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FE9A" w14:textId="77777777" w:rsidR="00DB76E6" w:rsidRPr="00F832C7" w:rsidRDefault="00DB76E6" w:rsidP="00DB76E6">
      <w:pPr>
        <w:pStyle w:val="CM4"/>
        <w:spacing w:after="0"/>
        <w:jc w:val="both"/>
        <w:rPr>
          <w:rFonts w:asciiTheme="minorHAnsi" w:hAnsiTheme="minorHAnsi"/>
          <w:b/>
          <w:sz w:val="22"/>
          <w:szCs w:val="22"/>
        </w:rPr>
      </w:pPr>
      <w:r w:rsidRPr="00F832C7">
        <w:rPr>
          <w:rFonts w:asciiTheme="minorHAnsi" w:hAnsiTheme="minorHAnsi"/>
          <w:b/>
          <w:sz w:val="22"/>
          <w:szCs w:val="22"/>
        </w:rPr>
        <w:t xml:space="preserve">New York City College of Technology, CUNY </w:t>
      </w:r>
      <w:bookmarkStart w:id="0" w:name="_GoBack"/>
      <w:bookmarkEnd w:id="0"/>
    </w:p>
    <w:p w14:paraId="21EA2028" w14:textId="77777777" w:rsidR="00DB76E6" w:rsidRPr="00F832C7" w:rsidRDefault="00DB76E6" w:rsidP="00DB76E6">
      <w:pPr>
        <w:pStyle w:val="Default"/>
        <w:tabs>
          <w:tab w:val="left" w:pos="-3960"/>
        </w:tabs>
        <w:spacing w:after="120"/>
        <w:ind w:right="-120"/>
        <w:rPr>
          <w:rFonts w:asciiTheme="minorHAnsi" w:hAnsiTheme="minorHAnsi"/>
          <w:b/>
          <w:color w:val="auto"/>
          <w:sz w:val="22"/>
          <w:szCs w:val="22"/>
        </w:rPr>
      </w:pPr>
      <w:r w:rsidRPr="00F832C7">
        <w:rPr>
          <w:rFonts w:asciiTheme="minorHAnsi" w:hAnsiTheme="minorHAnsi"/>
          <w:b/>
          <w:color w:val="auto"/>
          <w:sz w:val="22"/>
          <w:szCs w:val="22"/>
        </w:rPr>
        <w:t>CURRICULUM MODIFICATION PROPOSAL FORM</w:t>
      </w:r>
    </w:p>
    <w:p w14:paraId="2DE05994"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 xml:space="preserve">This form is used for all curriculum modification proposals. See the </w:t>
      </w:r>
      <w:hyperlink r:id="rId7" w:history="1">
        <w:r w:rsidRPr="00F832C7">
          <w:rPr>
            <w:rStyle w:val="Hyperlink"/>
            <w:rFonts w:asciiTheme="minorHAnsi" w:hAnsiTheme="minorHAnsi"/>
            <w:b/>
            <w:color w:val="auto"/>
            <w:sz w:val="22"/>
            <w:szCs w:val="22"/>
          </w:rPr>
          <w:t>Proposal Classification Chart</w:t>
        </w:r>
      </w:hyperlink>
      <w:r w:rsidRPr="00F832C7">
        <w:rPr>
          <w:rFonts w:asciiTheme="minorHAnsi" w:hAnsiTheme="minorHAnsi"/>
          <w:b/>
          <w:sz w:val="22"/>
          <w:szCs w:val="22"/>
        </w:rPr>
        <w:t xml:space="preserve"> for information about what types of modifications are major or minor.  Completed proposals should be emailed to the Curriculum Committee chair.</w:t>
      </w:r>
    </w:p>
    <w:p w14:paraId="12D93B57" w14:textId="77777777" w:rsidR="00DB76E6" w:rsidRPr="00F832C7" w:rsidRDefault="00DB76E6">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940"/>
      </w:tblGrid>
      <w:tr w:rsidR="00CE2E5D" w:rsidRPr="00F832C7" w14:paraId="642B0899" w14:textId="77777777" w:rsidTr="00F23F66">
        <w:tc>
          <w:tcPr>
            <w:tcW w:w="3258" w:type="dxa"/>
          </w:tcPr>
          <w:p w14:paraId="32C63167"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Title of Proposal</w:t>
            </w:r>
          </w:p>
        </w:tc>
        <w:tc>
          <w:tcPr>
            <w:tcW w:w="5940" w:type="dxa"/>
          </w:tcPr>
          <w:p w14:paraId="78620A1E" w14:textId="68A82E4A" w:rsidR="00DB76E6" w:rsidRPr="00F832C7" w:rsidRDefault="006B34C8" w:rsidP="000174AF">
            <w:pPr>
              <w:rPr>
                <w:rFonts w:asciiTheme="minorHAnsi" w:hAnsiTheme="minorHAnsi"/>
                <w:b/>
                <w:sz w:val="22"/>
                <w:szCs w:val="22"/>
              </w:rPr>
            </w:pPr>
            <w:r w:rsidRPr="00F832C7">
              <w:rPr>
                <w:rFonts w:asciiTheme="minorHAnsi" w:hAnsiTheme="minorHAnsi"/>
                <w:b/>
                <w:sz w:val="22"/>
                <w:szCs w:val="22"/>
              </w:rPr>
              <w:t xml:space="preserve">One year pilot of math courses </w:t>
            </w:r>
            <w:r w:rsidR="00FC0F66" w:rsidRPr="00F832C7">
              <w:rPr>
                <w:rFonts w:asciiTheme="minorHAnsi" w:hAnsiTheme="minorHAnsi"/>
                <w:b/>
                <w:sz w:val="22"/>
                <w:szCs w:val="22"/>
              </w:rPr>
              <w:t xml:space="preserve">with </w:t>
            </w:r>
            <w:r w:rsidR="000174AF" w:rsidRPr="00F832C7">
              <w:rPr>
                <w:rFonts w:asciiTheme="minorHAnsi" w:hAnsiTheme="minorHAnsi"/>
                <w:b/>
                <w:sz w:val="22"/>
                <w:szCs w:val="22"/>
              </w:rPr>
              <w:t>extended time and additional support</w:t>
            </w:r>
            <w:r w:rsidR="00FC0F66" w:rsidRPr="00F832C7">
              <w:rPr>
                <w:rFonts w:asciiTheme="minorHAnsi" w:hAnsiTheme="minorHAnsi"/>
                <w:b/>
                <w:sz w:val="22"/>
                <w:szCs w:val="22"/>
              </w:rPr>
              <w:t xml:space="preserve"> </w:t>
            </w:r>
          </w:p>
        </w:tc>
      </w:tr>
      <w:tr w:rsidR="00CE2E5D" w:rsidRPr="00F832C7" w14:paraId="46D4BECE" w14:textId="77777777" w:rsidTr="00F23F66">
        <w:tc>
          <w:tcPr>
            <w:tcW w:w="3258" w:type="dxa"/>
          </w:tcPr>
          <w:p w14:paraId="61F5BE68"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Date</w:t>
            </w:r>
          </w:p>
        </w:tc>
        <w:tc>
          <w:tcPr>
            <w:tcW w:w="5940" w:type="dxa"/>
          </w:tcPr>
          <w:p w14:paraId="2B967A0B" w14:textId="77777777" w:rsidR="00DB76E6" w:rsidRPr="00F832C7" w:rsidRDefault="006B34C8">
            <w:pPr>
              <w:rPr>
                <w:rFonts w:asciiTheme="minorHAnsi" w:hAnsiTheme="minorHAnsi"/>
                <w:b/>
                <w:sz w:val="22"/>
                <w:szCs w:val="22"/>
              </w:rPr>
            </w:pPr>
            <w:r w:rsidRPr="00F832C7">
              <w:rPr>
                <w:rFonts w:asciiTheme="minorHAnsi" w:hAnsiTheme="minorHAnsi"/>
                <w:b/>
                <w:sz w:val="22"/>
                <w:szCs w:val="22"/>
              </w:rPr>
              <w:t>3</w:t>
            </w:r>
            <w:r w:rsidR="00DB76E6" w:rsidRPr="00F832C7">
              <w:rPr>
                <w:rFonts w:asciiTheme="minorHAnsi" w:hAnsiTheme="minorHAnsi"/>
                <w:b/>
                <w:sz w:val="22"/>
                <w:szCs w:val="22"/>
              </w:rPr>
              <w:t>/</w:t>
            </w:r>
            <w:r w:rsidR="002273A2" w:rsidRPr="00F832C7">
              <w:rPr>
                <w:rFonts w:asciiTheme="minorHAnsi" w:hAnsiTheme="minorHAnsi"/>
                <w:b/>
                <w:sz w:val="22"/>
                <w:szCs w:val="22"/>
              </w:rPr>
              <w:t>3</w:t>
            </w:r>
            <w:r w:rsidRPr="00F832C7">
              <w:rPr>
                <w:rFonts w:asciiTheme="minorHAnsi" w:hAnsiTheme="minorHAnsi"/>
                <w:b/>
                <w:sz w:val="22"/>
                <w:szCs w:val="22"/>
              </w:rPr>
              <w:t>/</w:t>
            </w:r>
            <w:r w:rsidR="00DB76E6" w:rsidRPr="00F832C7">
              <w:rPr>
                <w:rFonts w:asciiTheme="minorHAnsi" w:hAnsiTheme="minorHAnsi"/>
                <w:b/>
                <w:sz w:val="22"/>
                <w:szCs w:val="22"/>
              </w:rPr>
              <w:t>1</w:t>
            </w:r>
            <w:r w:rsidRPr="00F832C7">
              <w:rPr>
                <w:rFonts w:asciiTheme="minorHAnsi" w:hAnsiTheme="minorHAnsi"/>
                <w:b/>
                <w:sz w:val="22"/>
                <w:szCs w:val="22"/>
              </w:rPr>
              <w:t>7</w:t>
            </w:r>
          </w:p>
        </w:tc>
      </w:tr>
      <w:tr w:rsidR="00CE2E5D" w:rsidRPr="00F832C7" w14:paraId="31EEF147" w14:textId="77777777" w:rsidTr="00F23F66">
        <w:tc>
          <w:tcPr>
            <w:tcW w:w="3258" w:type="dxa"/>
          </w:tcPr>
          <w:p w14:paraId="6AA8B143"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Major or Minor</w:t>
            </w:r>
          </w:p>
        </w:tc>
        <w:tc>
          <w:tcPr>
            <w:tcW w:w="5940" w:type="dxa"/>
          </w:tcPr>
          <w:p w14:paraId="64A53BAB"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Minor</w:t>
            </w:r>
          </w:p>
        </w:tc>
      </w:tr>
      <w:tr w:rsidR="00CE2E5D" w:rsidRPr="00F832C7" w14:paraId="6EB0BEE9" w14:textId="77777777" w:rsidTr="00F23F66">
        <w:tc>
          <w:tcPr>
            <w:tcW w:w="3258" w:type="dxa"/>
          </w:tcPr>
          <w:p w14:paraId="36AB08AF"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Proposer’s Name</w:t>
            </w:r>
          </w:p>
        </w:tc>
        <w:tc>
          <w:tcPr>
            <w:tcW w:w="5940" w:type="dxa"/>
          </w:tcPr>
          <w:p w14:paraId="5A78FDE2" w14:textId="77777777" w:rsidR="00DB76E6" w:rsidRPr="00F832C7" w:rsidRDefault="006B34C8">
            <w:pPr>
              <w:rPr>
                <w:rFonts w:asciiTheme="minorHAnsi" w:hAnsiTheme="minorHAnsi"/>
                <w:b/>
                <w:sz w:val="22"/>
                <w:szCs w:val="22"/>
              </w:rPr>
            </w:pPr>
            <w:r w:rsidRPr="00F832C7">
              <w:rPr>
                <w:rFonts w:asciiTheme="minorHAnsi" w:hAnsiTheme="minorHAnsi"/>
                <w:b/>
                <w:sz w:val="22"/>
                <w:szCs w:val="22"/>
              </w:rPr>
              <w:t>Sandie Han</w:t>
            </w:r>
          </w:p>
        </w:tc>
      </w:tr>
      <w:tr w:rsidR="00CE2E5D" w:rsidRPr="00F832C7" w14:paraId="1742B928" w14:textId="77777777" w:rsidTr="00F23F66">
        <w:tc>
          <w:tcPr>
            <w:tcW w:w="3258" w:type="dxa"/>
          </w:tcPr>
          <w:p w14:paraId="0D98DB7F"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Department</w:t>
            </w:r>
          </w:p>
        </w:tc>
        <w:tc>
          <w:tcPr>
            <w:tcW w:w="5940" w:type="dxa"/>
          </w:tcPr>
          <w:p w14:paraId="3C294B83"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Mathematics</w:t>
            </w:r>
          </w:p>
        </w:tc>
      </w:tr>
      <w:tr w:rsidR="00CE2E5D" w:rsidRPr="00F832C7" w14:paraId="04B97C4E" w14:textId="77777777" w:rsidTr="00F23F66">
        <w:tc>
          <w:tcPr>
            <w:tcW w:w="3258" w:type="dxa"/>
          </w:tcPr>
          <w:p w14:paraId="75C601D4"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Date of Departmental Meeting in which proposal was approved</w:t>
            </w:r>
          </w:p>
        </w:tc>
        <w:tc>
          <w:tcPr>
            <w:tcW w:w="5940" w:type="dxa"/>
          </w:tcPr>
          <w:p w14:paraId="48411B19" w14:textId="77777777" w:rsidR="00DB76E6" w:rsidRPr="00F832C7" w:rsidRDefault="006B34C8">
            <w:pPr>
              <w:rPr>
                <w:rFonts w:asciiTheme="minorHAnsi" w:hAnsiTheme="minorHAnsi"/>
                <w:b/>
                <w:sz w:val="22"/>
                <w:szCs w:val="22"/>
              </w:rPr>
            </w:pPr>
            <w:r w:rsidRPr="00F832C7">
              <w:rPr>
                <w:rFonts w:asciiTheme="minorHAnsi" w:hAnsiTheme="minorHAnsi"/>
                <w:b/>
                <w:sz w:val="22"/>
                <w:szCs w:val="22"/>
              </w:rPr>
              <w:t>3/2/17</w:t>
            </w:r>
          </w:p>
        </w:tc>
      </w:tr>
      <w:tr w:rsidR="00CE2E5D" w:rsidRPr="00F832C7" w14:paraId="7F95DA5C" w14:textId="77777777" w:rsidTr="00F23F66">
        <w:tc>
          <w:tcPr>
            <w:tcW w:w="3258" w:type="dxa"/>
          </w:tcPr>
          <w:p w14:paraId="5AE2773A" w14:textId="77777777" w:rsidR="00DB76E6" w:rsidRPr="00F832C7" w:rsidRDefault="00DB76E6" w:rsidP="00DB76E6">
            <w:pPr>
              <w:rPr>
                <w:rFonts w:asciiTheme="minorHAnsi" w:hAnsiTheme="minorHAnsi"/>
                <w:b/>
                <w:sz w:val="22"/>
                <w:szCs w:val="22"/>
              </w:rPr>
            </w:pPr>
            <w:r w:rsidRPr="00F832C7">
              <w:rPr>
                <w:rFonts w:asciiTheme="minorHAnsi" w:hAnsiTheme="minorHAnsi"/>
                <w:b/>
                <w:sz w:val="22"/>
                <w:szCs w:val="22"/>
              </w:rPr>
              <w:t>Department Chair Name</w:t>
            </w:r>
          </w:p>
        </w:tc>
        <w:tc>
          <w:tcPr>
            <w:tcW w:w="5940" w:type="dxa"/>
          </w:tcPr>
          <w:p w14:paraId="3D04E36E" w14:textId="77777777" w:rsidR="00DB76E6" w:rsidRPr="00F832C7" w:rsidRDefault="006B34C8">
            <w:pPr>
              <w:rPr>
                <w:rFonts w:asciiTheme="minorHAnsi" w:hAnsiTheme="minorHAnsi"/>
                <w:b/>
                <w:sz w:val="22"/>
                <w:szCs w:val="22"/>
              </w:rPr>
            </w:pPr>
            <w:r w:rsidRPr="00F832C7">
              <w:rPr>
                <w:rFonts w:asciiTheme="minorHAnsi" w:hAnsiTheme="minorHAnsi"/>
                <w:b/>
                <w:sz w:val="22"/>
                <w:szCs w:val="22"/>
              </w:rPr>
              <w:t>Sandie Han</w:t>
            </w:r>
          </w:p>
        </w:tc>
      </w:tr>
      <w:tr w:rsidR="00CE2E5D" w:rsidRPr="00F832C7" w14:paraId="6525ACBD" w14:textId="77777777" w:rsidTr="00F23F66">
        <w:tc>
          <w:tcPr>
            <w:tcW w:w="3258" w:type="dxa"/>
          </w:tcPr>
          <w:p w14:paraId="32E6EEBD"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Department Chair Signature and Date</w:t>
            </w:r>
          </w:p>
        </w:tc>
        <w:tc>
          <w:tcPr>
            <w:tcW w:w="5940" w:type="dxa"/>
          </w:tcPr>
          <w:p w14:paraId="6061911D" w14:textId="77777777" w:rsidR="00DB76E6" w:rsidRPr="00F832C7" w:rsidRDefault="002273A2">
            <w:pPr>
              <w:rPr>
                <w:rFonts w:asciiTheme="minorHAnsi" w:hAnsiTheme="minorHAnsi"/>
                <w:b/>
                <w:sz w:val="22"/>
                <w:szCs w:val="22"/>
              </w:rPr>
            </w:pPr>
            <w:r w:rsidRPr="00F832C7">
              <w:rPr>
                <w:rFonts w:ascii="Times New Roman" w:hAnsi="Times New Roman"/>
                <w:noProof/>
              </w:rPr>
              <w:drawing>
                <wp:anchor distT="0" distB="0" distL="114300" distR="114300" simplePos="0" relativeHeight="251659264" behindDoc="0" locked="0" layoutInCell="1" allowOverlap="1" wp14:anchorId="7F62A503" wp14:editId="066170BC">
                  <wp:simplePos x="0" y="0"/>
                  <wp:positionH relativeFrom="column">
                    <wp:posOffset>607695</wp:posOffset>
                  </wp:positionH>
                  <wp:positionV relativeFrom="paragraph">
                    <wp:posOffset>635</wp:posOffset>
                  </wp:positionV>
                  <wp:extent cx="1190625" cy="350588"/>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0625" cy="350588"/>
                          </a:xfrm>
                          <a:prstGeom prst="rect">
                            <a:avLst/>
                          </a:prstGeom>
                          <a:noFill/>
                          <a:ln w="9525">
                            <a:noFill/>
                            <a:miter lim="800000"/>
                            <a:headEnd/>
                            <a:tailEnd/>
                          </a:ln>
                        </pic:spPr>
                      </pic:pic>
                    </a:graphicData>
                  </a:graphic>
                </wp:anchor>
              </w:drawing>
            </w:r>
          </w:p>
          <w:p w14:paraId="1A08F82E" w14:textId="77777777" w:rsidR="00DB76E6" w:rsidRPr="00F832C7" w:rsidRDefault="002273A2">
            <w:pPr>
              <w:rPr>
                <w:rFonts w:asciiTheme="minorHAnsi" w:hAnsiTheme="minorHAnsi"/>
                <w:b/>
                <w:sz w:val="22"/>
                <w:szCs w:val="22"/>
              </w:rPr>
            </w:pPr>
            <w:r w:rsidRPr="00F832C7">
              <w:rPr>
                <w:rFonts w:asciiTheme="minorHAnsi" w:hAnsiTheme="minorHAnsi"/>
                <w:b/>
                <w:sz w:val="22"/>
                <w:szCs w:val="22"/>
              </w:rPr>
              <w:t>3/3</w:t>
            </w:r>
            <w:r w:rsidR="00DB76E6" w:rsidRPr="00F832C7">
              <w:rPr>
                <w:rFonts w:asciiTheme="minorHAnsi" w:hAnsiTheme="minorHAnsi"/>
                <w:b/>
                <w:sz w:val="22"/>
                <w:szCs w:val="22"/>
              </w:rPr>
              <w:t>/201</w:t>
            </w:r>
            <w:r w:rsidR="006B34C8" w:rsidRPr="00F832C7">
              <w:rPr>
                <w:rFonts w:asciiTheme="minorHAnsi" w:hAnsiTheme="minorHAnsi"/>
                <w:b/>
                <w:sz w:val="22"/>
                <w:szCs w:val="22"/>
              </w:rPr>
              <w:t>7</w:t>
            </w:r>
          </w:p>
        </w:tc>
      </w:tr>
      <w:tr w:rsidR="00CE2E5D" w:rsidRPr="00F832C7" w14:paraId="2168C34A" w14:textId="77777777" w:rsidTr="00F23F66">
        <w:tc>
          <w:tcPr>
            <w:tcW w:w="3258" w:type="dxa"/>
          </w:tcPr>
          <w:p w14:paraId="7160B90E" w14:textId="77777777" w:rsidR="00DB76E6" w:rsidRPr="00F832C7" w:rsidRDefault="00DB76E6" w:rsidP="00DB76E6">
            <w:pPr>
              <w:rPr>
                <w:rFonts w:asciiTheme="minorHAnsi" w:hAnsiTheme="minorHAnsi"/>
                <w:b/>
                <w:sz w:val="22"/>
                <w:szCs w:val="22"/>
              </w:rPr>
            </w:pPr>
            <w:r w:rsidRPr="00F832C7">
              <w:rPr>
                <w:rFonts w:asciiTheme="minorHAnsi" w:hAnsiTheme="minorHAnsi"/>
                <w:b/>
                <w:sz w:val="22"/>
                <w:szCs w:val="22"/>
              </w:rPr>
              <w:t>Academic Dean Name</w:t>
            </w:r>
          </w:p>
        </w:tc>
        <w:tc>
          <w:tcPr>
            <w:tcW w:w="5940" w:type="dxa"/>
          </w:tcPr>
          <w:p w14:paraId="26A84B98" w14:textId="77777777" w:rsidR="00DB76E6" w:rsidRPr="00F832C7" w:rsidRDefault="006B34C8">
            <w:pPr>
              <w:rPr>
                <w:rFonts w:asciiTheme="minorHAnsi" w:hAnsiTheme="minorHAnsi"/>
                <w:b/>
                <w:sz w:val="22"/>
                <w:szCs w:val="22"/>
              </w:rPr>
            </w:pPr>
            <w:r w:rsidRPr="00F832C7">
              <w:rPr>
                <w:rFonts w:asciiTheme="minorHAnsi" w:hAnsiTheme="minorHAnsi"/>
                <w:b/>
                <w:sz w:val="22"/>
                <w:szCs w:val="22"/>
              </w:rPr>
              <w:t>Justin Vazquez-</w:t>
            </w:r>
            <w:proofErr w:type="spellStart"/>
            <w:r w:rsidRPr="00F832C7">
              <w:rPr>
                <w:rFonts w:asciiTheme="minorHAnsi" w:hAnsiTheme="minorHAnsi"/>
                <w:b/>
                <w:sz w:val="22"/>
                <w:szCs w:val="22"/>
              </w:rPr>
              <w:t>Poritz</w:t>
            </w:r>
            <w:proofErr w:type="spellEnd"/>
          </w:p>
        </w:tc>
      </w:tr>
      <w:tr w:rsidR="00CE2E5D" w:rsidRPr="00F832C7" w14:paraId="5A2A0608" w14:textId="77777777" w:rsidTr="00F23F66">
        <w:tc>
          <w:tcPr>
            <w:tcW w:w="3258" w:type="dxa"/>
          </w:tcPr>
          <w:p w14:paraId="4B18A2C8" w14:textId="77777777" w:rsidR="00DB76E6" w:rsidRPr="00F832C7" w:rsidRDefault="00DB76E6">
            <w:pPr>
              <w:rPr>
                <w:rFonts w:asciiTheme="minorHAnsi" w:hAnsiTheme="minorHAnsi"/>
                <w:b/>
                <w:sz w:val="22"/>
                <w:szCs w:val="22"/>
              </w:rPr>
            </w:pPr>
            <w:r w:rsidRPr="00F832C7">
              <w:rPr>
                <w:rFonts w:asciiTheme="minorHAnsi" w:hAnsiTheme="minorHAnsi"/>
                <w:b/>
                <w:sz w:val="22"/>
                <w:szCs w:val="22"/>
              </w:rPr>
              <w:t>Academic Dean Signature and Date</w:t>
            </w:r>
          </w:p>
        </w:tc>
        <w:tc>
          <w:tcPr>
            <w:tcW w:w="5940" w:type="dxa"/>
          </w:tcPr>
          <w:p w14:paraId="0B29B5A4" w14:textId="77777777" w:rsidR="00DB76E6" w:rsidRPr="00F832C7" w:rsidRDefault="00DD0671">
            <w:pPr>
              <w:rPr>
                <w:rFonts w:asciiTheme="minorHAnsi" w:hAnsiTheme="minorHAnsi"/>
                <w:b/>
                <w:sz w:val="22"/>
                <w:szCs w:val="22"/>
              </w:rPr>
            </w:pPr>
            <w:r w:rsidRPr="00F832C7">
              <w:rPr>
                <w:noProof/>
                <w:sz w:val="22"/>
                <w:szCs w:val="22"/>
              </w:rPr>
              <w:drawing>
                <wp:inline distT="0" distB="0" distL="0" distR="0" wp14:anchorId="632E8D86" wp14:editId="0BF8347C">
                  <wp:extent cx="1485900" cy="381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sidRPr="00F832C7">
              <w:rPr>
                <w:rFonts w:asciiTheme="minorHAnsi" w:hAnsiTheme="minorHAnsi"/>
                <w:b/>
                <w:sz w:val="22"/>
                <w:szCs w:val="22"/>
              </w:rPr>
              <w:t>3/3/17</w:t>
            </w:r>
          </w:p>
        </w:tc>
      </w:tr>
      <w:tr w:rsidR="00867BA6" w:rsidRPr="00F832C7" w14:paraId="53B1E94D" w14:textId="77777777" w:rsidTr="00F23F66">
        <w:tc>
          <w:tcPr>
            <w:tcW w:w="3258" w:type="dxa"/>
          </w:tcPr>
          <w:p w14:paraId="19363641" w14:textId="77777777" w:rsidR="00867BA6" w:rsidRPr="00F832C7" w:rsidRDefault="00867BA6">
            <w:pPr>
              <w:rPr>
                <w:rFonts w:asciiTheme="minorHAnsi" w:hAnsiTheme="minorHAnsi"/>
                <w:b/>
                <w:sz w:val="22"/>
                <w:szCs w:val="22"/>
              </w:rPr>
            </w:pPr>
            <w:r w:rsidRPr="00F832C7">
              <w:rPr>
                <w:rFonts w:asciiTheme="minorHAnsi" w:hAnsiTheme="minorHAnsi"/>
                <w:b/>
                <w:sz w:val="22"/>
                <w:szCs w:val="22"/>
              </w:rPr>
              <w:t>Brief Description of Proposal</w:t>
            </w:r>
          </w:p>
          <w:p w14:paraId="4FCC0AD1" w14:textId="77777777" w:rsidR="00867BA6" w:rsidRPr="00F832C7" w:rsidRDefault="00867BA6" w:rsidP="00DB76E6">
            <w:pPr>
              <w:rPr>
                <w:rFonts w:asciiTheme="minorHAnsi" w:hAnsiTheme="minorHAnsi"/>
                <w:b/>
                <w:sz w:val="22"/>
                <w:szCs w:val="22"/>
              </w:rPr>
            </w:pPr>
            <w:r w:rsidRPr="00F832C7">
              <w:rPr>
                <w:rFonts w:asciiTheme="minorHAnsi" w:hAnsiTheme="minorHAnsi"/>
                <w:b/>
                <w:sz w:val="22"/>
                <w:szCs w:val="22"/>
              </w:rPr>
              <w:t>(Describe the modifications contained within this proposal in a succinct summary.  More detailed content will be provided in the proposal body.</w:t>
            </w:r>
          </w:p>
        </w:tc>
        <w:tc>
          <w:tcPr>
            <w:tcW w:w="5940" w:type="dxa"/>
          </w:tcPr>
          <w:p w14:paraId="4784FA7E" w14:textId="1D222547" w:rsidR="00867BA6" w:rsidRDefault="00867BA6" w:rsidP="00AB1F96">
            <w:pPr>
              <w:ind w:left="-18" w:firstLine="18"/>
              <w:jc w:val="both"/>
              <w:rPr>
                <w:rFonts w:asciiTheme="majorHAnsi" w:hAnsiTheme="majorHAnsi"/>
                <w:sz w:val="22"/>
                <w:szCs w:val="22"/>
              </w:rPr>
            </w:pPr>
            <w:r>
              <w:rPr>
                <w:rFonts w:asciiTheme="majorHAnsi" w:hAnsiTheme="majorHAnsi"/>
                <w:sz w:val="22"/>
                <w:szCs w:val="22"/>
              </w:rPr>
              <w:t>As detailed below, to comply with a mandate from the CUNY Board of Trustees regarding movement from developmental to credit-bearing mathematics courses, th</w:t>
            </w:r>
            <w:r w:rsidRPr="006B1025">
              <w:rPr>
                <w:rFonts w:asciiTheme="majorHAnsi" w:hAnsiTheme="majorHAnsi"/>
                <w:sz w:val="22"/>
                <w:szCs w:val="22"/>
              </w:rPr>
              <w:t xml:space="preserve">e </w:t>
            </w:r>
            <w:r>
              <w:rPr>
                <w:rFonts w:asciiTheme="majorHAnsi" w:hAnsiTheme="majorHAnsi"/>
                <w:sz w:val="22"/>
                <w:szCs w:val="22"/>
              </w:rPr>
              <w:t>M</w:t>
            </w:r>
            <w:r w:rsidRPr="006B1025">
              <w:rPr>
                <w:rFonts w:asciiTheme="majorHAnsi" w:hAnsiTheme="majorHAnsi"/>
                <w:sz w:val="22"/>
                <w:szCs w:val="22"/>
              </w:rPr>
              <w:t xml:space="preserve">ath </w:t>
            </w:r>
            <w:r>
              <w:rPr>
                <w:rFonts w:asciiTheme="majorHAnsi" w:hAnsiTheme="majorHAnsi"/>
                <w:sz w:val="22"/>
                <w:szCs w:val="22"/>
              </w:rPr>
              <w:t>D</w:t>
            </w:r>
            <w:r w:rsidRPr="006B1025">
              <w:rPr>
                <w:rFonts w:asciiTheme="majorHAnsi" w:hAnsiTheme="majorHAnsi"/>
                <w:sz w:val="22"/>
                <w:szCs w:val="22"/>
              </w:rPr>
              <w:t xml:space="preserve">epartment </w:t>
            </w:r>
            <w:r>
              <w:rPr>
                <w:rFonts w:asciiTheme="majorHAnsi" w:hAnsiTheme="majorHAnsi"/>
                <w:sz w:val="22"/>
                <w:szCs w:val="22"/>
              </w:rPr>
              <w:t>is adjusting its sequence, with full implementation scheduled for Fall 2018. In preparation, the Math Department will pilot new enhanced versions of Gateway courses Math 1275</w:t>
            </w:r>
            <w:r w:rsidR="00CF097A">
              <w:rPr>
                <w:rFonts w:asciiTheme="majorHAnsi" w:hAnsiTheme="majorHAnsi"/>
                <w:sz w:val="22"/>
                <w:szCs w:val="22"/>
              </w:rPr>
              <w:t>EN</w:t>
            </w:r>
            <w:r>
              <w:rPr>
                <w:rFonts w:asciiTheme="majorHAnsi" w:hAnsiTheme="majorHAnsi"/>
                <w:sz w:val="22"/>
                <w:szCs w:val="22"/>
              </w:rPr>
              <w:t xml:space="preserve"> and Math 1190</w:t>
            </w:r>
            <w:r w:rsidR="00CF097A">
              <w:rPr>
                <w:rFonts w:asciiTheme="majorHAnsi" w:hAnsiTheme="majorHAnsi"/>
                <w:sz w:val="22"/>
                <w:szCs w:val="22"/>
              </w:rPr>
              <w:t>EN</w:t>
            </w:r>
            <w:r>
              <w:rPr>
                <w:rFonts w:asciiTheme="majorHAnsi" w:hAnsiTheme="majorHAnsi"/>
                <w:sz w:val="22"/>
                <w:szCs w:val="22"/>
              </w:rPr>
              <w:t xml:space="preserve"> beginning in Summer 2017. The learning outcomes for the enhanced versions will be the same as the currently approved courses. </w:t>
            </w:r>
          </w:p>
          <w:p w14:paraId="538A8AB0" w14:textId="77777777" w:rsidR="00867BA6" w:rsidRDefault="00867BA6" w:rsidP="00AB1F96">
            <w:pPr>
              <w:ind w:left="-18" w:firstLine="18"/>
              <w:jc w:val="both"/>
              <w:rPr>
                <w:rFonts w:asciiTheme="majorHAnsi" w:hAnsiTheme="majorHAnsi"/>
                <w:sz w:val="22"/>
                <w:szCs w:val="22"/>
              </w:rPr>
            </w:pPr>
          </w:p>
          <w:p w14:paraId="04F776C1" w14:textId="69CD8DBD" w:rsidR="00867BA6" w:rsidRPr="006B1025" w:rsidRDefault="00867BA6" w:rsidP="00AB1F96">
            <w:pPr>
              <w:ind w:left="-18" w:firstLine="18"/>
              <w:jc w:val="both"/>
              <w:rPr>
                <w:rFonts w:asciiTheme="majorHAnsi" w:hAnsiTheme="majorHAnsi"/>
                <w:sz w:val="22"/>
                <w:szCs w:val="22"/>
              </w:rPr>
            </w:pPr>
            <w:r>
              <w:rPr>
                <w:rFonts w:asciiTheme="majorHAnsi" w:hAnsiTheme="majorHAnsi"/>
                <w:sz w:val="22"/>
                <w:szCs w:val="22"/>
              </w:rPr>
              <w:t>In order to conduct the pilot, an adjustment to the prerequisites is needed:  (1) for</w:t>
            </w:r>
            <w:r w:rsidR="00CF097A">
              <w:rPr>
                <w:rFonts w:asciiTheme="majorHAnsi" w:hAnsiTheme="majorHAnsi"/>
                <w:sz w:val="22"/>
                <w:szCs w:val="22"/>
              </w:rPr>
              <w:t xml:space="preserve"> the special pilot sections </w:t>
            </w:r>
            <w:r w:rsidRPr="006B1025">
              <w:rPr>
                <w:rFonts w:asciiTheme="majorHAnsi" w:hAnsiTheme="majorHAnsi"/>
                <w:sz w:val="22"/>
                <w:szCs w:val="22"/>
              </w:rPr>
              <w:t xml:space="preserve"> </w:t>
            </w:r>
            <w:r>
              <w:rPr>
                <w:rFonts w:asciiTheme="majorHAnsi" w:hAnsiTheme="majorHAnsi"/>
                <w:sz w:val="22"/>
                <w:szCs w:val="22"/>
              </w:rPr>
              <w:t>MAT 1275</w:t>
            </w:r>
            <w:r w:rsidR="00CF097A">
              <w:rPr>
                <w:rFonts w:asciiTheme="majorHAnsi" w:hAnsiTheme="majorHAnsi"/>
                <w:sz w:val="22"/>
                <w:szCs w:val="22"/>
              </w:rPr>
              <w:t>EN</w:t>
            </w:r>
            <w:r>
              <w:rPr>
                <w:rFonts w:asciiTheme="majorHAnsi" w:hAnsiTheme="majorHAnsi"/>
                <w:sz w:val="22"/>
                <w:szCs w:val="22"/>
              </w:rPr>
              <w:t xml:space="preserve"> with two additional hours for the </w:t>
            </w:r>
            <w:r w:rsidRPr="006B1025">
              <w:rPr>
                <w:rFonts w:asciiTheme="majorHAnsi" w:hAnsiTheme="majorHAnsi"/>
                <w:sz w:val="22"/>
                <w:szCs w:val="22"/>
              </w:rPr>
              <w:t>period summer 2017, fall 2017, spring 2018, and su</w:t>
            </w:r>
            <w:r>
              <w:rPr>
                <w:rFonts w:asciiTheme="majorHAnsi" w:hAnsiTheme="majorHAnsi"/>
                <w:sz w:val="22"/>
                <w:szCs w:val="22"/>
              </w:rPr>
              <w:t>m</w:t>
            </w:r>
            <w:r w:rsidRPr="006B1025">
              <w:rPr>
                <w:rFonts w:asciiTheme="majorHAnsi" w:hAnsiTheme="majorHAnsi"/>
                <w:sz w:val="22"/>
                <w:szCs w:val="22"/>
              </w:rPr>
              <w:t>mer 2018; and</w:t>
            </w:r>
            <w:r>
              <w:rPr>
                <w:rFonts w:asciiTheme="majorHAnsi" w:hAnsiTheme="majorHAnsi"/>
                <w:sz w:val="22"/>
                <w:szCs w:val="22"/>
              </w:rPr>
              <w:t xml:space="preserve"> (2)</w:t>
            </w:r>
            <w:r w:rsidRPr="006B1025">
              <w:rPr>
                <w:rFonts w:asciiTheme="majorHAnsi" w:hAnsiTheme="majorHAnsi"/>
                <w:sz w:val="22"/>
                <w:szCs w:val="22"/>
              </w:rPr>
              <w:t xml:space="preserve"> </w:t>
            </w:r>
            <w:r w:rsidR="00CF097A">
              <w:rPr>
                <w:rFonts w:asciiTheme="majorHAnsi" w:hAnsiTheme="majorHAnsi"/>
                <w:sz w:val="22"/>
                <w:szCs w:val="22"/>
              </w:rPr>
              <w:t xml:space="preserve">for pilot sections </w:t>
            </w:r>
            <w:r w:rsidRPr="006B1025">
              <w:rPr>
                <w:rFonts w:asciiTheme="majorHAnsi" w:hAnsiTheme="majorHAnsi"/>
                <w:sz w:val="22"/>
                <w:szCs w:val="22"/>
              </w:rPr>
              <w:t>MAT1190</w:t>
            </w:r>
            <w:r w:rsidR="00CF097A">
              <w:rPr>
                <w:rFonts w:asciiTheme="majorHAnsi" w:hAnsiTheme="majorHAnsi"/>
                <w:sz w:val="22"/>
                <w:szCs w:val="22"/>
              </w:rPr>
              <w:t>EN</w:t>
            </w:r>
            <w:r w:rsidRPr="006B1025">
              <w:rPr>
                <w:rFonts w:asciiTheme="majorHAnsi" w:hAnsiTheme="majorHAnsi"/>
                <w:sz w:val="22"/>
                <w:szCs w:val="22"/>
              </w:rPr>
              <w:t xml:space="preserve"> also with </w:t>
            </w:r>
            <w:r>
              <w:rPr>
                <w:rFonts w:asciiTheme="majorHAnsi" w:hAnsiTheme="majorHAnsi"/>
                <w:sz w:val="22"/>
                <w:szCs w:val="22"/>
              </w:rPr>
              <w:t>two</w:t>
            </w:r>
            <w:r w:rsidRPr="006B1025">
              <w:rPr>
                <w:rFonts w:asciiTheme="majorHAnsi" w:hAnsiTheme="majorHAnsi"/>
                <w:sz w:val="22"/>
                <w:szCs w:val="22"/>
              </w:rPr>
              <w:t xml:space="preserve"> additional hours, for the period fall 2017, spring 2018, and summer 2018.</w:t>
            </w:r>
          </w:p>
          <w:p w14:paraId="24938469" w14:textId="77777777" w:rsidR="00867BA6" w:rsidRPr="006B1025" w:rsidRDefault="00867BA6" w:rsidP="00AB1F96">
            <w:pPr>
              <w:jc w:val="both"/>
              <w:rPr>
                <w:rFonts w:asciiTheme="majorHAnsi" w:hAnsiTheme="majorHAnsi"/>
                <w:sz w:val="22"/>
                <w:szCs w:val="22"/>
              </w:rPr>
            </w:pPr>
          </w:p>
          <w:p w14:paraId="4A4B6FC2" w14:textId="55947471" w:rsidR="00867BA6" w:rsidRDefault="00867BA6" w:rsidP="00AB1F96">
            <w:pPr>
              <w:jc w:val="both"/>
              <w:rPr>
                <w:rFonts w:asciiTheme="majorHAnsi" w:hAnsiTheme="majorHAnsi"/>
                <w:b/>
                <w:sz w:val="22"/>
                <w:szCs w:val="22"/>
              </w:rPr>
            </w:pPr>
            <w:r w:rsidRPr="006B1025">
              <w:rPr>
                <w:rFonts w:asciiTheme="majorHAnsi" w:hAnsiTheme="majorHAnsi"/>
                <w:b/>
                <w:sz w:val="22"/>
                <w:szCs w:val="22"/>
              </w:rPr>
              <w:t>MAT 1275</w:t>
            </w:r>
            <w:r w:rsidR="00CF097A">
              <w:rPr>
                <w:rFonts w:asciiTheme="majorHAnsi" w:hAnsiTheme="majorHAnsi"/>
                <w:b/>
                <w:sz w:val="22"/>
                <w:szCs w:val="22"/>
              </w:rPr>
              <w:t>EN</w:t>
            </w:r>
            <w:r>
              <w:rPr>
                <w:rFonts w:asciiTheme="majorHAnsi" w:hAnsiTheme="majorHAnsi"/>
                <w:b/>
                <w:sz w:val="22"/>
                <w:szCs w:val="22"/>
              </w:rPr>
              <w:t>--</w:t>
            </w:r>
            <w:r>
              <w:rPr>
                <w:rFonts w:asciiTheme="majorHAnsi" w:hAnsiTheme="majorHAnsi"/>
                <w:sz w:val="22"/>
                <w:szCs w:val="22"/>
              </w:rPr>
              <w:t>The department proposes</w:t>
            </w:r>
            <w:r w:rsidRPr="006B1025">
              <w:rPr>
                <w:rFonts w:asciiTheme="majorHAnsi" w:hAnsiTheme="majorHAnsi"/>
                <w:sz w:val="22"/>
                <w:szCs w:val="22"/>
              </w:rPr>
              <w:t xml:space="preserve"> to offer </w:t>
            </w:r>
            <w:r>
              <w:rPr>
                <w:rFonts w:asciiTheme="majorHAnsi" w:hAnsiTheme="majorHAnsi"/>
                <w:sz w:val="22"/>
                <w:szCs w:val="22"/>
              </w:rPr>
              <w:t>two</w:t>
            </w:r>
            <w:r w:rsidRPr="006B1025">
              <w:rPr>
                <w:rFonts w:asciiTheme="majorHAnsi" w:hAnsiTheme="majorHAnsi"/>
                <w:sz w:val="22"/>
                <w:szCs w:val="22"/>
              </w:rPr>
              <w:t xml:space="preserve"> pilot sect</w:t>
            </w:r>
            <w:r w:rsidR="00CF097A">
              <w:rPr>
                <w:rFonts w:asciiTheme="majorHAnsi" w:hAnsiTheme="majorHAnsi"/>
                <w:sz w:val="22"/>
                <w:szCs w:val="22"/>
              </w:rPr>
              <w:t>ions of</w:t>
            </w:r>
            <w:r w:rsidRPr="006B1025">
              <w:rPr>
                <w:rFonts w:asciiTheme="majorHAnsi" w:hAnsiTheme="majorHAnsi"/>
                <w:sz w:val="22"/>
                <w:szCs w:val="22"/>
              </w:rPr>
              <w:t xml:space="preserve"> MAT 1275</w:t>
            </w:r>
            <w:r w:rsidR="00CF097A">
              <w:rPr>
                <w:rFonts w:asciiTheme="majorHAnsi" w:hAnsiTheme="majorHAnsi"/>
                <w:sz w:val="22"/>
                <w:szCs w:val="22"/>
              </w:rPr>
              <w:t>EN</w:t>
            </w:r>
            <w:r w:rsidRPr="006B1025">
              <w:rPr>
                <w:rFonts w:asciiTheme="majorHAnsi" w:hAnsiTheme="majorHAnsi"/>
                <w:sz w:val="22"/>
                <w:szCs w:val="22"/>
              </w:rPr>
              <w:t xml:space="preserve"> with extended time during summer </w:t>
            </w:r>
            <w:proofErr w:type="gramStart"/>
            <w:r w:rsidRPr="006B1025">
              <w:rPr>
                <w:rFonts w:asciiTheme="majorHAnsi" w:hAnsiTheme="majorHAnsi"/>
                <w:sz w:val="22"/>
                <w:szCs w:val="22"/>
              </w:rPr>
              <w:t xml:space="preserve">and </w:t>
            </w:r>
            <w:r>
              <w:rPr>
                <w:rFonts w:asciiTheme="majorHAnsi" w:hAnsiTheme="majorHAnsi"/>
                <w:sz w:val="22"/>
                <w:szCs w:val="22"/>
              </w:rPr>
              <w:t xml:space="preserve"> four</w:t>
            </w:r>
            <w:proofErr w:type="gramEnd"/>
            <w:r w:rsidRPr="006B1025">
              <w:rPr>
                <w:rFonts w:asciiTheme="majorHAnsi" w:hAnsiTheme="majorHAnsi"/>
                <w:sz w:val="22"/>
                <w:szCs w:val="22"/>
              </w:rPr>
              <w:t xml:space="preserve"> pilot se</w:t>
            </w:r>
            <w:r>
              <w:rPr>
                <w:rFonts w:asciiTheme="majorHAnsi" w:hAnsiTheme="majorHAnsi"/>
                <w:sz w:val="22"/>
                <w:szCs w:val="22"/>
              </w:rPr>
              <w:t xml:space="preserve">ctions during fall and spring. </w:t>
            </w:r>
            <w:r w:rsidRPr="006B1025">
              <w:rPr>
                <w:rFonts w:asciiTheme="majorHAnsi" w:hAnsiTheme="majorHAnsi"/>
                <w:sz w:val="22"/>
                <w:szCs w:val="22"/>
              </w:rPr>
              <w:t>The experimental section</w:t>
            </w:r>
            <w:r>
              <w:rPr>
                <w:rFonts w:asciiTheme="majorHAnsi" w:hAnsiTheme="majorHAnsi"/>
                <w:sz w:val="22"/>
                <w:szCs w:val="22"/>
              </w:rPr>
              <w:t xml:space="preserve">s </w:t>
            </w:r>
            <w:r w:rsidRPr="006B1025">
              <w:rPr>
                <w:rFonts w:asciiTheme="majorHAnsi" w:hAnsiTheme="majorHAnsi"/>
                <w:sz w:val="22"/>
                <w:szCs w:val="22"/>
              </w:rPr>
              <w:t xml:space="preserve">will meet three times a week, instead of twice a week, utilizing the extended time for </w:t>
            </w:r>
            <w:r>
              <w:rPr>
                <w:rFonts w:asciiTheme="majorHAnsi" w:hAnsiTheme="majorHAnsi"/>
                <w:sz w:val="22"/>
                <w:szCs w:val="22"/>
              </w:rPr>
              <w:t xml:space="preserve">structured </w:t>
            </w:r>
            <w:r w:rsidRPr="006B1025">
              <w:rPr>
                <w:rFonts w:asciiTheme="majorHAnsi" w:hAnsiTheme="majorHAnsi"/>
                <w:sz w:val="22"/>
                <w:szCs w:val="22"/>
              </w:rPr>
              <w:t>problem-solving</w:t>
            </w:r>
            <w:r>
              <w:rPr>
                <w:rFonts w:asciiTheme="majorHAnsi" w:hAnsiTheme="majorHAnsi"/>
                <w:sz w:val="22"/>
                <w:szCs w:val="22"/>
              </w:rPr>
              <w:t>.</w:t>
            </w:r>
          </w:p>
          <w:p w14:paraId="4B0B477B" w14:textId="77777777" w:rsidR="00867BA6" w:rsidRDefault="00867BA6" w:rsidP="00AB1F96">
            <w:pPr>
              <w:jc w:val="both"/>
              <w:rPr>
                <w:rFonts w:asciiTheme="majorHAnsi" w:hAnsiTheme="majorHAnsi"/>
                <w:sz w:val="22"/>
                <w:szCs w:val="22"/>
              </w:rPr>
            </w:pPr>
          </w:p>
          <w:p w14:paraId="0AC22A01" w14:textId="77777777" w:rsidR="00867BA6" w:rsidRDefault="00867BA6" w:rsidP="00AB1F96">
            <w:pPr>
              <w:jc w:val="both"/>
              <w:rPr>
                <w:rFonts w:asciiTheme="majorHAnsi" w:hAnsiTheme="majorHAnsi"/>
                <w:sz w:val="22"/>
                <w:szCs w:val="22"/>
              </w:rPr>
            </w:pPr>
            <w:r w:rsidRPr="006B1025">
              <w:rPr>
                <w:rFonts w:asciiTheme="majorHAnsi" w:hAnsiTheme="majorHAnsi"/>
                <w:sz w:val="22"/>
                <w:szCs w:val="22"/>
              </w:rPr>
              <w:t>Current prerequisite</w:t>
            </w:r>
            <w:r>
              <w:rPr>
                <w:rFonts w:asciiTheme="majorHAnsi" w:hAnsiTheme="majorHAnsi"/>
                <w:sz w:val="22"/>
                <w:szCs w:val="22"/>
              </w:rPr>
              <w:t>--</w:t>
            </w:r>
            <w:r w:rsidRPr="006B1025">
              <w:rPr>
                <w:rFonts w:asciiTheme="majorHAnsi" w:hAnsiTheme="majorHAnsi"/>
                <w:sz w:val="22"/>
                <w:szCs w:val="22"/>
              </w:rPr>
              <w:t>MAT1175</w:t>
            </w:r>
            <w:r>
              <w:rPr>
                <w:rFonts w:asciiTheme="majorHAnsi" w:hAnsiTheme="majorHAnsi"/>
                <w:sz w:val="22"/>
                <w:szCs w:val="22"/>
              </w:rPr>
              <w:t xml:space="preserve"> or appropriate score on CUNY Placement Test</w:t>
            </w:r>
          </w:p>
          <w:p w14:paraId="55D2268E" w14:textId="77777777" w:rsidR="00867BA6" w:rsidRPr="006B1025" w:rsidRDefault="00867BA6" w:rsidP="00AB1F96">
            <w:pPr>
              <w:jc w:val="both"/>
              <w:rPr>
                <w:rFonts w:asciiTheme="majorHAnsi" w:hAnsiTheme="majorHAnsi"/>
                <w:b/>
                <w:sz w:val="22"/>
                <w:szCs w:val="22"/>
              </w:rPr>
            </w:pPr>
          </w:p>
          <w:p w14:paraId="7A1DE648" w14:textId="3B43E420" w:rsidR="00867BA6" w:rsidRPr="006B1025" w:rsidRDefault="00867BA6" w:rsidP="00AB1F96">
            <w:pPr>
              <w:ind w:left="-18" w:firstLine="18"/>
              <w:jc w:val="both"/>
              <w:rPr>
                <w:rFonts w:asciiTheme="majorHAnsi" w:hAnsiTheme="majorHAnsi"/>
                <w:i/>
                <w:sz w:val="22"/>
                <w:szCs w:val="22"/>
              </w:rPr>
            </w:pPr>
            <w:r>
              <w:rPr>
                <w:rFonts w:asciiTheme="majorHAnsi" w:hAnsiTheme="majorHAnsi"/>
                <w:sz w:val="22"/>
                <w:szCs w:val="22"/>
              </w:rPr>
              <w:t>New</w:t>
            </w:r>
            <w:r w:rsidRPr="006B1025">
              <w:rPr>
                <w:rFonts w:asciiTheme="majorHAnsi" w:hAnsiTheme="majorHAnsi"/>
                <w:sz w:val="22"/>
                <w:szCs w:val="22"/>
              </w:rPr>
              <w:t xml:space="preserve"> prerequisite for pilot section of MAT 1275</w:t>
            </w:r>
            <w:r w:rsidR="00CF097A">
              <w:rPr>
                <w:rFonts w:asciiTheme="majorHAnsi" w:hAnsiTheme="majorHAnsi"/>
                <w:sz w:val="22"/>
                <w:szCs w:val="22"/>
              </w:rPr>
              <w:t>EN</w:t>
            </w:r>
            <w:r w:rsidRPr="006B1025">
              <w:rPr>
                <w:rFonts w:asciiTheme="majorHAnsi" w:hAnsiTheme="majorHAnsi"/>
                <w:sz w:val="22"/>
                <w:szCs w:val="22"/>
              </w:rPr>
              <w:t xml:space="preserve"> with 2 additional hours </w:t>
            </w:r>
            <w:r>
              <w:rPr>
                <w:rFonts w:asciiTheme="majorHAnsi" w:hAnsiTheme="majorHAnsi"/>
                <w:sz w:val="22"/>
                <w:szCs w:val="22"/>
              </w:rPr>
              <w:t>--p</w:t>
            </w:r>
            <w:r w:rsidRPr="006B1025">
              <w:rPr>
                <w:rFonts w:asciiTheme="majorHAnsi" w:hAnsiTheme="majorHAnsi"/>
                <w:sz w:val="22"/>
                <w:szCs w:val="22"/>
              </w:rPr>
              <w:t xml:space="preserve">assing grade </w:t>
            </w:r>
            <w:r>
              <w:rPr>
                <w:rFonts w:asciiTheme="majorHAnsi" w:hAnsiTheme="majorHAnsi"/>
                <w:sz w:val="22"/>
                <w:szCs w:val="22"/>
              </w:rPr>
              <w:t>in</w:t>
            </w:r>
            <w:r w:rsidRPr="006B1025">
              <w:rPr>
                <w:rFonts w:asciiTheme="majorHAnsi" w:hAnsiTheme="majorHAnsi"/>
                <w:sz w:val="22"/>
                <w:szCs w:val="22"/>
              </w:rPr>
              <w:t xml:space="preserve"> MAT 065, or </w:t>
            </w:r>
            <w:proofErr w:type="gramStart"/>
            <w:r w:rsidRPr="006B1025">
              <w:rPr>
                <w:rFonts w:asciiTheme="majorHAnsi" w:hAnsiTheme="majorHAnsi"/>
                <w:iCs/>
                <w:sz w:val="22"/>
                <w:szCs w:val="22"/>
              </w:rPr>
              <w:t xml:space="preserve">ACCUPLACER  </w:t>
            </w:r>
            <w:r w:rsidRPr="006B1025">
              <w:rPr>
                <w:rFonts w:asciiTheme="majorHAnsi" w:hAnsiTheme="majorHAnsi"/>
                <w:sz w:val="22"/>
                <w:szCs w:val="22"/>
              </w:rPr>
              <w:t>score</w:t>
            </w:r>
            <w:proofErr w:type="gramEnd"/>
            <w:r w:rsidRPr="006B1025">
              <w:rPr>
                <w:rFonts w:asciiTheme="majorHAnsi" w:hAnsiTheme="majorHAnsi"/>
                <w:sz w:val="22"/>
                <w:szCs w:val="22"/>
              </w:rPr>
              <w:t xml:space="preserve"> of 57 on the Elementary Algebra </w:t>
            </w:r>
            <w:r w:rsidRPr="006B1025">
              <w:rPr>
                <w:rFonts w:asciiTheme="majorHAnsi" w:hAnsiTheme="majorHAnsi"/>
                <w:b/>
                <w:sz w:val="22"/>
                <w:szCs w:val="22"/>
              </w:rPr>
              <w:t>and</w:t>
            </w:r>
            <w:r w:rsidRPr="006B1025">
              <w:rPr>
                <w:rFonts w:asciiTheme="majorHAnsi" w:hAnsiTheme="majorHAnsi"/>
                <w:sz w:val="22"/>
                <w:szCs w:val="22"/>
              </w:rPr>
              <w:t xml:space="preserve"> between 20-59 on college-level math. </w:t>
            </w:r>
            <w:r w:rsidRPr="006B1025">
              <w:rPr>
                <w:rFonts w:asciiTheme="majorHAnsi" w:hAnsiTheme="majorHAnsi"/>
                <w:i/>
                <w:sz w:val="22"/>
                <w:szCs w:val="22"/>
              </w:rPr>
              <w:t xml:space="preserve"> </w:t>
            </w:r>
          </w:p>
          <w:p w14:paraId="68184A0C" w14:textId="77777777" w:rsidR="00867BA6" w:rsidRDefault="00867BA6" w:rsidP="00AB1F96">
            <w:pPr>
              <w:jc w:val="both"/>
              <w:rPr>
                <w:rFonts w:asciiTheme="majorHAnsi" w:hAnsiTheme="majorHAnsi"/>
                <w:sz w:val="22"/>
                <w:szCs w:val="22"/>
              </w:rPr>
            </w:pPr>
          </w:p>
          <w:p w14:paraId="06DD8BCC" w14:textId="369367A2" w:rsidR="00867BA6" w:rsidRPr="006B1025" w:rsidRDefault="00867BA6" w:rsidP="00AB1F96">
            <w:pPr>
              <w:jc w:val="both"/>
              <w:rPr>
                <w:rFonts w:asciiTheme="majorHAnsi" w:hAnsiTheme="majorHAnsi"/>
                <w:b/>
                <w:sz w:val="22"/>
                <w:szCs w:val="22"/>
              </w:rPr>
            </w:pPr>
            <w:r w:rsidRPr="006B1025">
              <w:rPr>
                <w:rFonts w:asciiTheme="majorHAnsi" w:hAnsiTheme="majorHAnsi"/>
                <w:b/>
                <w:sz w:val="22"/>
                <w:szCs w:val="22"/>
              </w:rPr>
              <w:t>MAT 1190</w:t>
            </w:r>
            <w:r w:rsidR="00CF097A">
              <w:rPr>
                <w:rFonts w:asciiTheme="majorHAnsi" w:hAnsiTheme="majorHAnsi"/>
                <w:b/>
                <w:sz w:val="22"/>
                <w:szCs w:val="22"/>
              </w:rPr>
              <w:t>EN</w:t>
            </w:r>
          </w:p>
          <w:p w14:paraId="7C48D7FD" w14:textId="7D9E5453" w:rsidR="00867BA6" w:rsidRPr="006B1025" w:rsidRDefault="00867BA6" w:rsidP="00AB1F96">
            <w:pPr>
              <w:jc w:val="both"/>
              <w:rPr>
                <w:rFonts w:asciiTheme="majorHAnsi" w:hAnsiTheme="majorHAnsi"/>
                <w:iCs/>
                <w:sz w:val="22"/>
                <w:szCs w:val="22"/>
              </w:rPr>
            </w:pPr>
            <w:r>
              <w:rPr>
                <w:rFonts w:asciiTheme="majorHAnsi" w:hAnsiTheme="majorHAnsi"/>
                <w:sz w:val="22"/>
                <w:szCs w:val="22"/>
              </w:rPr>
              <w:lastRenderedPageBreak/>
              <w:t>C</w:t>
            </w:r>
            <w:r w:rsidRPr="006B1025">
              <w:rPr>
                <w:rFonts w:asciiTheme="majorHAnsi" w:hAnsiTheme="majorHAnsi"/>
                <w:sz w:val="22"/>
                <w:szCs w:val="22"/>
              </w:rPr>
              <w:t>urrent prerequisite</w:t>
            </w:r>
            <w:r>
              <w:rPr>
                <w:rFonts w:asciiTheme="majorHAnsi" w:hAnsiTheme="majorHAnsi"/>
                <w:sz w:val="22"/>
                <w:szCs w:val="22"/>
              </w:rPr>
              <w:t>--</w:t>
            </w:r>
            <w:r w:rsidRPr="006B1025">
              <w:rPr>
                <w:rFonts w:asciiTheme="majorHAnsi" w:hAnsiTheme="majorHAnsi"/>
                <w:iCs/>
                <w:sz w:val="22"/>
                <w:szCs w:val="22"/>
              </w:rPr>
              <w:t xml:space="preserve">CUNY proficiency in math and reading. </w:t>
            </w:r>
            <w:r>
              <w:rPr>
                <w:rFonts w:asciiTheme="majorHAnsi" w:hAnsiTheme="majorHAnsi"/>
                <w:iCs/>
                <w:sz w:val="22"/>
                <w:szCs w:val="22"/>
              </w:rPr>
              <w:t>N</w:t>
            </w:r>
            <w:r w:rsidRPr="006B1025">
              <w:rPr>
                <w:rFonts w:asciiTheme="majorHAnsi" w:hAnsiTheme="majorHAnsi"/>
                <w:iCs/>
                <w:sz w:val="22"/>
                <w:szCs w:val="22"/>
              </w:rPr>
              <w:t>ew prerequisite for the pilot section of M</w:t>
            </w:r>
            <w:r>
              <w:rPr>
                <w:rFonts w:asciiTheme="majorHAnsi" w:hAnsiTheme="majorHAnsi"/>
                <w:iCs/>
                <w:sz w:val="22"/>
                <w:szCs w:val="22"/>
              </w:rPr>
              <w:t>AT 1190</w:t>
            </w:r>
            <w:r w:rsidR="00CF097A">
              <w:rPr>
                <w:rFonts w:asciiTheme="majorHAnsi" w:hAnsiTheme="majorHAnsi"/>
                <w:iCs/>
                <w:sz w:val="22"/>
                <w:szCs w:val="22"/>
              </w:rPr>
              <w:t>EN</w:t>
            </w:r>
            <w:r>
              <w:rPr>
                <w:rFonts w:asciiTheme="majorHAnsi" w:hAnsiTheme="majorHAnsi"/>
                <w:iCs/>
                <w:sz w:val="22"/>
                <w:szCs w:val="22"/>
              </w:rPr>
              <w:t xml:space="preserve"> with 2 additional hours: ACCUPLACER </w:t>
            </w:r>
            <w:r w:rsidRPr="006B1025">
              <w:rPr>
                <w:rFonts w:asciiTheme="majorHAnsi" w:hAnsiTheme="majorHAnsi"/>
                <w:iCs/>
                <w:sz w:val="22"/>
                <w:szCs w:val="22"/>
              </w:rPr>
              <w:t>Elementary Algebra scor</w:t>
            </w:r>
            <w:r>
              <w:rPr>
                <w:rFonts w:asciiTheme="majorHAnsi" w:hAnsiTheme="majorHAnsi"/>
                <w:iCs/>
                <w:sz w:val="22"/>
                <w:szCs w:val="22"/>
              </w:rPr>
              <w:t>e of 40-56 or passing grade in an</w:t>
            </w:r>
            <w:r w:rsidRPr="006B1025">
              <w:rPr>
                <w:rFonts w:asciiTheme="majorHAnsi" w:hAnsiTheme="majorHAnsi"/>
                <w:iCs/>
                <w:sz w:val="22"/>
                <w:szCs w:val="22"/>
              </w:rPr>
              <w:t xml:space="preserve"> arithmetic intervention. CUNY proficiency in reading. Non-STEM majors only.</w:t>
            </w:r>
          </w:p>
          <w:p w14:paraId="1192FEAC" w14:textId="77777777" w:rsidR="00867BA6" w:rsidRPr="006B1025" w:rsidRDefault="00867BA6" w:rsidP="00AB1F96">
            <w:pPr>
              <w:jc w:val="both"/>
              <w:rPr>
                <w:rFonts w:asciiTheme="majorHAnsi" w:hAnsiTheme="majorHAnsi"/>
                <w:iCs/>
                <w:sz w:val="22"/>
                <w:szCs w:val="22"/>
              </w:rPr>
            </w:pPr>
          </w:p>
          <w:p w14:paraId="268B1253" w14:textId="4FFB7AAE" w:rsidR="00867BA6" w:rsidRDefault="00867BA6" w:rsidP="00AB1F96">
            <w:pPr>
              <w:jc w:val="both"/>
              <w:rPr>
                <w:rFonts w:asciiTheme="majorHAnsi" w:hAnsiTheme="majorHAnsi"/>
                <w:sz w:val="22"/>
                <w:szCs w:val="22"/>
              </w:rPr>
            </w:pPr>
            <w:r w:rsidRPr="006B1025">
              <w:rPr>
                <w:rFonts w:asciiTheme="majorHAnsi" w:hAnsiTheme="majorHAnsi"/>
                <w:sz w:val="22"/>
                <w:szCs w:val="22"/>
              </w:rPr>
              <w:t xml:space="preserve">The department </w:t>
            </w:r>
            <w:r>
              <w:rPr>
                <w:rFonts w:asciiTheme="majorHAnsi" w:hAnsiTheme="majorHAnsi"/>
                <w:sz w:val="22"/>
                <w:szCs w:val="22"/>
              </w:rPr>
              <w:t>proposes</w:t>
            </w:r>
            <w:r w:rsidRPr="006B1025">
              <w:rPr>
                <w:rFonts w:asciiTheme="majorHAnsi" w:hAnsiTheme="majorHAnsi"/>
                <w:sz w:val="22"/>
                <w:szCs w:val="22"/>
              </w:rPr>
              <w:t xml:space="preserve"> to offer </w:t>
            </w:r>
            <w:r>
              <w:rPr>
                <w:rFonts w:asciiTheme="majorHAnsi" w:hAnsiTheme="majorHAnsi"/>
                <w:sz w:val="22"/>
                <w:szCs w:val="22"/>
              </w:rPr>
              <w:t>two</w:t>
            </w:r>
            <w:r w:rsidRPr="006B1025">
              <w:rPr>
                <w:rFonts w:asciiTheme="majorHAnsi" w:hAnsiTheme="majorHAnsi"/>
                <w:sz w:val="22"/>
                <w:szCs w:val="22"/>
              </w:rPr>
              <w:t xml:space="preserve"> pilot sections of MAT 1190</w:t>
            </w:r>
            <w:r w:rsidR="00CF097A">
              <w:rPr>
                <w:rFonts w:asciiTheme="majorHAnsi" w:hAnsiTheme="majorHAnsi"/>
                <w:sz w:val="22"/>
                <w:szCs w:val="22"/>
              </w:rPr>
              <w:t>EN</w:t>
            </w:r>
            <w:r w:rsidRPr="006B1025">
              <w:rPr>
                <w:rFonts w:asciiTheme="majorHAnsi" w:hAnsiTheme="majorHAnsi"/>
                <w:sz w:val="22"/>
                <w:szCs w:val="22"/>
              </w:rPr>
              <w:t xml:space="preserve"> with extended time during fall, spring, and summer 2018. The experimental section</w:t>
            </w:r>
            <w:r>
              <w:rPr>
                <w:rFonts w:asciiTheme="majorHAnsi" w:hAnsiTheme="majorHAnsi"/>
                <w:sz w:val="22"/>
                <w:szCs w:val="22"/>
              </w:rPr>
              <w:t>s</w:t>
            </w:r>
            <w:r w:rsidRPr="006B1025">
              <w:rPr>
                <w:rFonts w:asciiTheme="majorHAnsi" w:hAnsiTheme="majorHAnsi"/>
                <w:sz w:val="22"/>
                <w:szCs w:val="22"/>
              </w:rPr>
              <w:t xml:space="preserve"> will meet two </w:t>
            </w:r>
            <w:r>
              <w:rPr>
                <w:rFonts w:asciiTheme="majorHAnsi" w:hAnsiTheme="majorHAnsi"/>
                <w:sz w:val="22"/>
                <w:szCs w:val="22"/>
              </w:rPr>
              <w:t xml:space="preserve">times a week with extended time, </w:t>
            </w:r>
            <w:r w:rsidRPr="006B1025">
              <w:rPr>
                <w:rFonts w:asciiTheme="majorHAnsi" w:hAnsiTheme="majorHAnsi"/>
                <w:sz w:val="22"/>
                <w:szCs w:val="22"/>
              </w:rPr>
              <w:t xml:space="preserve">which will be used for </w:t>
            </w:r>
            <w:r>
              <w:rPr>
                <w:rFonts w:asciiTheme="majorHAnsi" w:hAnsiTheme="majorHAnsi"/>
                <w:sz w:val="22"/>
                <w:szCs w:val="22"/>
              </w:rPr>
              <w:t xml:space="preserve">structured </w:t>
            </w:r>
            <w:r w:rsidRPr="006B1025">
              <w:rPr>
                <w:rFonts w:asciiTheme="majorHAnsi" w:hAnsiTheme="majorHAnsi"/>
                <w:sz w:val="22"/>
                <w:szCs w:val="22"/>
              </w:rPr>
              <w:t>problem-solving.</w:t>
            </w:r>
          </w:p>
          <w:p w14:paraId="72C0A368" w14:textId="77777777" w:rsidR="005B323B" w:rsidRDefault="005B323B" w:rsidP="00AB1F96">
            <w:pPr>
              <w:jc w:val="both"/>
              <w:rPr>
                <w:rFonts w:asciiTheme="majorHAnsi" w:hAnsiTheme="majorHAnsi"/>
                <w:sz w:val="22"/>
                <w:szCs w:val="22"/>
              </w:rPr>
            </w:pPr>
          </w:p>
          <w:p w14:paraId="6349C63D" w14:textId="2D09BD79" w:rsidR="005B323B" w:rsidRDefault="005B323B" w:rsidP="00AB1F96">
            <w:pPr>
              <w:jc w:val="both"/>
              <w:rPr>
                <w:rFonts w:asciiTheme="majorHAnsi" w:hAnsiTheme="majorHAnsi"/>
                <w:sz w:val="22"/>
                <w:szCs w:val="22"/>
              </w:rPr>
            </w:pPr>
            <w:r>
              <w:rPr>
                <w:rFonts w:asciiTheme="majorHAnsi" w:hAnsiTheme="majorHAnsi"/>
                <w:sz w:val="22"/>
                <w:szCs w:val="22"/>
              </w:rPr>
              <w:t>The target students for the pilot sections are the incoming freshman students. The registration of students into the pilot sections will be done by the New Student Center advisors.</w:t>
            </w:r>
          </w:p>
          <w:p w14:paraId="625AE28B" w14:textId="75177ECE" w:rsidR="002D1624" w:rsidRPr="00AB1F96" w:rsidRDefault="002D1624" w:rsidP="00AB1F96">
            <w:pPr>
              <w:jc w:val="both"/>
              <w:rPr>
                <w:rFonts w:asciiTheme="majorHAnsi" w:hAnsiTheme="majorHAnsi"/>
                <w:iCs/>
                <w:sz w:val="22"/>
                <w:szCs w:val="22"/>
              </w:rPr>
            </w:pPr>
          </w:p>
        </w:tc>
      </w:tr>
      <w:tr w:rsidR="00867BA6" w:rsidRPr="00F832C7" w14:paraId="26488137" w14:textId="77777777" w:rsidTr="00F23F66">
        <w:trPr>
          <w:trHeight w:val="1520"/>
        </w:trPr>
        <w:tc>
          <w:tcPr>
            <w:tcW w:w="3258" w:type="dxa"/>
          </w:tcPr>
          <w:p w14:paraId="6B502402" w14:textId="77777777" w:rsidR="00867BA6" w:rsidRPr="00F832C7" w:rsidRDefault="00867BA6">
            <w:pPr>
              <w:rPr>
                <w:rFonts w:asciiTheme="minorHAnsi" w:hAnsiTheme="minorHAnsi"/>
                <w:b/>
                <w:sz w:val="22"/>
                <w:szCs w:val="22"/>
              </w:rPr>
            </w:pPr>
            <w:r w:rsidRPr="00F832C7">
              <w:rPr>
                <w:rFonts w:asciiTheme="minorHAnsi" w:hAnsiTheme="minorHAnsi"/>
                <w:b/>
                <w:sz w:val="22"/>
                <w:szCs w:val="22"/>
              </w:rPr>
              <w:lastRenderedPageBreak/>
              <w:t>Brief Rationale for Proposal</w:t>
            </w:r>
          </w:p>
          <w:p w14:paraId="7C825649" w14:textId="77777777" w:rsidR="00867BA6" w:rsidRPr="00F832C7" w:rsidRDefault="00867BA6" w:rsidP="00DB76E6">
            <w:pPr>
              <w:rPr>
                <w:rFonts w:asciiTheme="minorHAnsi" w:hAnsiTheme="minorHAnsi"/>
                <w:b/>
                <w:sz w:val="22"/>
                <w:szCs w:val="22"/>
                <w:vertAlign w:val="superscript"/>
              </w:rPr>
            </w:pPr>
            <w:r w:rsidRPr="00F832C7">
              <w:rPr>
                <w:rFonts w:asciiTheme="minorHAnsi" w:hAnsiTheme="minorHAnsi"/>
                <w:b/>
                <w:sz w:val="22"/>
                <w:szCs w:val="22"/>
              </w:rPr>
              <w:t xml:space="preserve">(Provide a concise summary of why this proposed change is important to the department.  More detailed content will be provided in the proposal body).  </w:t>
            </w:r>
          </w:p>
        </w:tc>
        <w:tc>
          <w:tcPr>
            <w:tcW w:w="5940" w:type="dxa"/>
          </w:tcPr>
          <w:p w14:paraId="53CE1CD8" w14:textId="77777777" w:rsidR="00867BA6" w:rsidRPr="006B1025" w:rsidRDefault="00867BA6" w:rsidP="00AB1F96">
            <w:pPr>
              <w:pStyle w:val="CRtitle"/>
              <w:jc w:val="both"/>
              <w:rPr>
                <w:rFonts w:asciiTheme="majorHAnsi" w:hAnsiTheme="majorHAnsi"/>
                <w:b w:val="0"/>
                <w:color w:val="auto"/>
                <w:sz w:val="22"/>
                <w:szCs w:val="22"/>
              </w:rPr>
            </w:pPr>
            <w:r>
              <w:rPr>
                <w:rFonts w:asciiTheme="majorHAnsi" w:hAnsiTheme="majorHAnsi"/>
                <w:b w:val="0"/>
                <w:color w:val="auto"/>
                <w:sz w:val="22"/>
                <w:szCs w:val="22"/>
              </w:rPr>
              <w:t>Per a Board of Trustees resolution, CUNY Math Departments are required to offer some students who place in the upper level of developmental Math, the opportunity to take a credit-bearing math course with non-credit co-requisite support. Campus Math Departments have discretion re the placement criteria, structure of their sequences, and the format of the non-credit support offered. The City Tech Math Department, in consultation with the Math Discipline Council and CUNY Academic Affairs/ OIRA, has determined placement criteria and has been working on the instructional design for the non-credit co-requisites.</w:t>
            </w:r>
          </w:p>
          <w:p w14:paraId="25357159" w14:textId="77777777" w:rsidR="00867BA6" w:rsidRDefault="00867BA6" w:rsidP="00AB1F96">
            <w:pPr>
              <w:pStyle w:val="CRtitle"/>
              <w:jc w:val="both"/>
              <w:rPr>
                <w:rFonts w:asciiTheme="majorHAnsi" w:hAnsiTheme="majorHAnsi"/>
                <w:b w:val="0"/>
                <w:color w:val="auto"/>
                <w:sz w:val="22"/>
                <w:szCs w:val="22"/>
              </w:rPr>
            </w:pPr>
          </w:p>
          <w:p w14:paraId="21688F29" w14:textId="3E1602AB" w:rsidR="00867BA6" w:rsidRDefault="00867BA6" w:rsidP="00AB1F96">
            <w:pPr>
              <w:pStyle w:val="CRtitle"/>
              <w:jc w:val="both"/>
              <w:rPr>
                <w:rFonts w:asciiTheme="majorHAnsi" w:hAnsiTheme="majorHAnsi"/>
                <w:b w:val="0"/>
                <w:color w:val="auto"/>
                <w:sz w:val="22"/>
                <w:szCs w:val="22"/>
              </w:rPr>
            </w:pPr>
            <w:r>
              <w:rPr>
                <w:rFonts w:asciiTheme="majorHAnsi" w:hAnsiTheme="majorHAnsi"/>
                <w:b w:val="0"/>
                <w:color w:val="auto"/>
                <w:sz w:val="22"/>
                <w:szCs w:val="22"/>
              </w:rPr>
              <w:t>The department is preparing a proposal for the implementation of the new sequence to be submitted to college governance in Fall 2017.</w:t>
            </w:r>
            <w:r w:rsidR="00CF097A">
              <w:rPr>
                <w:rFonts w:asciiTheme="majorHAnsi" w:hAnsiTheme="majorHAnsi"/>
                <w:b w:val="0"/>
                <w:color w:val="auto"/>
                <w:sz w:val="22"/>
                <w:szCs w:val="22"/>
              </w:rPr>
              <w:t xml:space="preserve"> </w:t>
            </w:r>
            <w:r w:rsidRPr="006B1025">
              <w:rPr>
                <w:rFonts w:asciiTheme="majorHAnsi" w:hAnsiTheme="majorHAnsi"/>
                <w:b w:val="0"/>
                <w:color w:val="auto"/>
                <w:sz w:val="22"/>
                <w:szCs w:val="22"/>
              </w:rPr>
              <w:t xml:space="preserve">The purpose of the pilot sections is to collect </w:t>
            </w:r>
            <w:r>
              <w:rPr>
                <w:rFonts w:asciiTheme="majorHAnsi" w:hAnsiTheme="majorHAnsi"/>
                <w:b w:val="0"/>
                <w:color w:val="auto"/>
                <w:sz w:val="22"/>
                <w:szCs w:val="22"/>
              </w:rPr>
              <w:t xml:space="preserve">and analyze data regarding </w:t>
            </w:r>
            <w:r w:rsidRPr="006B1025">
              <w:rPr>
                <w:rFonts w:asciiTheme="majorHAnsi" w:hAnsiTheme="majorHAnsi"/>
                <w:b w:val="0"/>
                <w:color w:val="auto"/>
                <w:sz w:val="22"/>
                <w:szCs w:val="22"/>
              </w:rPr>
              <w:t>learning outcome</w:t>
            </w:r>
            <w:r>
              <w:rPr>
                <w:rFonts w:asciiTheme="majorHAnsi" w:hAnsiTheme="majorHAnsi"/>
                <w:b w:val="0"/>
                <w:color w:val="auto"/>
                <w:sz w:val="22"/>
                <w:szCs w:val="22"/>
              </w:rPr>
              <w:t xml:space="preserve">s for </w:t>
            </w:r>
            <w:r w:rsidRPr="006B1025">
              <w:rPr>
                <w:rFonts w:asciiTheme="majorHAnsi" w:hAnsiTheme="majorHAnsi"/>
                <w:b w:val="0"/>
                <w:color w:val="auto"/>
                <w:sz w:val="22"/>
                <w:szCs w:val="22"/>
              </w:rPr>
              <w:t>this new course model with support.</w:t>
            </w:r>
            <w:r>
              <w:rPr>
                <w:rFonts w:asciiTheme="majorHAnsi" w:hAnsiTheme="majorHAnsi"/>
                <w:b w:val="0"/>
                <w:color w:val="auto"/>
                <w:sz w:val="22"/>
                <w:szCs w:val="22"/>
              </w:rPr>
              <w:t xml:space="preserve"> This analysis will (1) inform final decisions regarding structure and placement criteria for the math sequence (2) determine the most effective content and format for the non-credit co-requisite. </w:t>
            </w:r>
          </w:p>
          <w:p w14:paraId="4348E825" w14:textId="77777777" w:rsidR="00AB1F96" w:rsidRDefault="00AB1F96" w:rsidP="00AB1F96">
            <w:pPr>
              <w:pStyle w:val="CRtitle"/>
              <w:jc w:val="both"/>
              <w:rPr>
                <w:rFonts w:asciiTheme="majorHAnsi" w:hAnsiTheme="majorHAnsi"/>
                <w:b w:val="0"/>
                <w:color w:val="auto"/>
                <w:sz w:val="22"/>
                <w:szCs w:val="22"/>
              </w:rPr>
            </w:pPr>
          </w:p>
          <w:p w14:paraId="21D00EBB" w14:textId="1F5FDDA4" w:rsidR="00AB1F96" w:rsidRPr="0026709C" w:rsidRDefault="00AB1F96" w:rsidP="00AB1F96">
            <w:pPr>
              <w:jc w:val="both"/>
              <w:rPr>
                <w:rFonts w:asciiTheme="majorHAnsi" w:hAnsiTheme="majorHAnsi" w:cs="Times"/>
                <w:color w:val="000000"/>
                <w:szCs w:val="20"/>
              </w:rPr>
            </w:pPr>
            <w:r>
              <w:rPr>
                <w:rFonts w:asciiTheme="majorHAnsi" w:hAnsiTheme="majorHAnsi"/>
                <w:b/>
                <w:sz w:val="22"/>
                <w:szCs w:val="22"/>
              </w:rPr>
              <w:t xml:space="preserve">See Appendix: </w:t>
            </w:r>
            <w:r w:rsidRPr="00AB1F96">
              <w:rPr>
                <w:rFonts w:asciiTheme="majorHAnsi" w:hAnsiTheme="majorHAnsi"/>
                <w:sz w:val="22"/>
                <w:szCs w:val="22"/>
              </w:rPr>
              <w:t>Plan</w:t>
            </w:r>
            <w:r>
              <w:rPr>
                <w:rFonts w:asciiTheme="majorHAnsi" w:hAnsiTheme="majorHAnsi" w:cs="Times"/>
                <w:color w:val="000000"/>
                <w:szCs w:val="20"/>
              </w:rPr>
              <w:t xml:space="preserve"> </w:t>
            </w:r>
            <w:r w:rsidRPr="004B5BA9">
              <w:rPr>
                <w:rFonts w:asciiTheme="majorHAnsi" w:hAnsiTheme="majorHAnsi" w:cs="Times"/>
                <w:color w:val="000000"/>
                <w:szCs w:val="20"/>
              </w:rPr>
              <w:t>for Implementation of Revised Mathematics Sequences</w:t>
            </w:r>
            <w:r>
              <w:rPr>
                <w:rFonts w:asciiTheme="majorHAnsi" w:hAnsiTheme="majorHAnsi" w:cs="Times"/>
                <w:color w:val="000000"/>
                <w:szCs w:val="20"/>
              </w:rPr>
              <w:t xml:space="preserve"> </w:t>
            </w:r>
            <w:r w:rsidRPr="0026709C">
              <w:rPr>
                <w:rFonts w:asciiTheme="majorHAnsi" w:hAnsiTheme="majorHAnsi" w:cs="Times"/>
                <w:color w:val="000000"/>
                <w:szCs w:val="20"/>
              </w:rPr>
              <w:t>Submitted to CUNY OAA, February 6, 2017; updated, March 17, 2016</w:t>
            </w:r>
          </w:p>
          <w:p w14:paraId="2F352E93" w14:textId="7671C09E" w:rsidR="00AB1F96" w:rsidRPr="00867BA6" w:rsidRDefault="00AB1F96" w:rsidP="00AB1F96">
            <w:pPr>
              <w:pStyle w:val="CRtitle"/>
              <w:jc w:val="both"/>
              <w:rPr>
                <w:rFonts w:asciiTheme="majorHAnsi" w:hAnsiTheme="majorHAnsi"/>
                <w:b w:val="0"/>
                <w:color w:val="auto"/>
                <w:sz w:val="22"/>
                <w:szCs w:val="22"/>
              </w:rPr>
            </w:pPr>
          </w:p>
        </w:tc>
      </w:tr>
      <w:tr w:rsidR="00867BA6" w:rsidRPr="00F832C7" w14:paraId="0254AAEA" w14:textId="77777777" w:rsidTr="00F23F66">
        <w:trPr>
          <w:trHeight w:val="1511"/>
        </w:trPr>
        <w:tc>
          <w:tcPr>
            <w:tcW w:w="3258" w:type="dxa"/>
          </w:tcPr>
          <w:p w14:paraId="4691DD38" w14:textId="77777777" w:rsidR="00867BA6" w:rsidRPr="00F832C7" w:rsidRDefault="00867BA6">
            <w:pPr>
              <w:rPr>
                <w:rFonts w:asciiTheme="minorHAnsi" w:hAnsiTheme="minorHAnsi"/>
                <w:b/>
                <w:sz w:val="22"/>
                <w:szCs w:val="22"/>
              </w:rPr>
            </w:pPr>
            <w:r w:rsidRPr="00F832C7">
              <w:rPr>
                <w:rFonts w:asciiTheme="minorHAnsi" w:hAnsiTheme="minorHAnsi"/>
                <w:b/>
                <w:sz w:val="22"/>
                <w:szCs w:val="22"/>
              </w:rPr>
              <w:t>Proposal History</w:t>
            </w:r>
          </w:p>
          <w:p w14:paraId="64E076B2" w14:textId="77777777" w:rsidR="00867BA6" w:rsidRPr="00F832C7" w:rsidRDefault="00867BA6">
            <w:pPr>
              <w:rPr>
                <w:rFonts w:asciiTheme="minorHAnsi" w:hAnsiTheme="minorHAnsi"/>
                <w:b/>
                <w:sz w:val="22"/>
                <w:szCs w:val="22"/>
              </w:rPr>
            </w:pPr>
            <w:r w:rsidRPr="00F832C7">
              <w:rPr>
                <w:rFonts w:asciiTheme="minorHAnsi" w:hAnsiTheme="minorHAnsi"/>
                <w:b/>
                <w:sz w:val="22"/>
                <w:szCs w:val="22"/>
              </w:rPr>
              <w:t>(Please provide history of this proposal:  is this a resubmission? An updated version?  This may most easily be expressed as a list).</w:t>
            </w:r>
          </w:p>
        </w:tc>
        <w:tc>
          <w:tcPr>
            <w:tcW w:w="5940" w:type="dxa"/>
          </w:tcPr>
          <w:p w14:paraId="12368433" w14:textId="77777777" w:rsidR="00867BA6" w:rsidRPr="00F832C7" w:rsidRDefault="00867BA6">
            <w:pPr>
              <w:rPr>
                <w:rFonts w:asciiTheme="minorHAnsi" w:hAnsiTheme="minorHAnsi"/>
                <w:b/>
                <w:sz w:val="22"/>
                <w:szCs w:val="22"/>
              </w:rPr>
            </w:pPr>
          </w:p>
          <w:p w14:paraId="507A63D4" w14:textId="77777777" w:rsidR="00867BA6" w:rsidRPr="00F832C7" w:rsidRDefault="00867BA6">
            <w:pPr>
              <w:rPr>
                <w:rFonts w:asciiTheme="minorHAnsi" w:hAnsiTheme="minorHAnsi"/>
                <w:b/>
                <w:sz w:val="22"/>
                <w:szCs w:val="22"/>
              </w:rPr>
            </w:pPr>
            <w:r w:rsidRPr="00F832C7">
              <w:rPr>
                <w:rFonts w:asciiTheme="minorHAnsi" w:hAnsiTheme="minorHAnsi"/>
                <w:b/>
                <w:sz w:val="22"/>
                <w:szCs w:val="22"/>
              </w:rPr>
              <w:t xml:space="preserve"> This is a new submission as of 3/3/17.</w:t>
            </w:r>
          </w:p>
        </w:tc>
      </w:tr>
    </w:tbl>
    <w:p w14:paraId="052D7FE5" w14:textId="77777777" w:rsidR="00DB76E6" w:rsidRPr="00F832C7" w:rsidRDefault="00DB76E6">
      <w:pPr>
        <w:rPr>
          <w:rFonts w:asciiTheme="minorHAnsi" w:hAnsiTheme="minorHAnsi"/>
          <w:b/>
          <w:sz w:val="22"/>
          <w:szCs w:val="22"/>
        </w:rPr>
      </w:pPr>
    </w:p>
    <w:p w14:paraId="2ADA4CD6" w14:textId="77777777" w:rsidR="00DB76E6" w:rsidRPr="00F832C7" w:rsidRDefault="00DB76E6" w:rsidP="00DB76E6">
      <w:pPr>
        <w:rPr>
          <w:rFonts w:asciiTheme="minorHAnsi" w:hAnsiTheme="minorHAnsi"/>
          <w:b/>
          <w:sz w:val="22"/>
          <w:szCs w:val="22"/>
        </w:rPr>
      </w:pPr>
    </w:p>
    <w:p w14:paraId="567ABD83" w14:textId="77777777" w:rsidR="00B74245" w:rsidRDefault="00B74245">
      <w:pPr>
        <w:rPr>
          <w:rFonts w:ascii="Times New Roman" w:hAnsi="Times New Roman"/>
          <w:color w:val="000000"/>
          <w:sz w:val="20"/>
          <w:szCs w:val="21"/>
        </w:rPr>
      </w:pPr>
      <w:r>
        <w:rPr>
          <w:rFonts w:ascii="Times New Roman" w:hAnsi="Times New Roman"/>
          <w:color w:val="000000"/>
          <w:sz w:val="20"/>
          <w:szCs w:val="21"/>
        </w:rPr>
        <w:br w:type="page"/>
      </w:r>
    </w:p>
    <w:p w14:paraId="335C51CF" w14:textId="77777777" w:rsidR="00D13EF3" w:rsidRPr="00D65071" w:rsidRDefault="00D13EF3" w:rsidP="00D13EF3">
      <w:pPr>
        <w:jc w:val="center"/>
        <w:rPr>
          <w:b/>
          <w:noProof/>
          <w:sz w:val="32"/>
          <w:szCs w:val="32"/>
        </w:rPr>
      </w:pPr>
      <w:r w:rsidRPr="00D65071">
        <w:rPr>
          <w:b/>
          <w:noProof/>
          <w:sz w:val="32"/>
          <w:szCs w:val="32"/>
        </w:rPr>
        <w:lastRenderedPageBreak/>
        <w:t>Table of Contents</w:t>
      </w:r>
    </w:p>
    <w:p w14:paraId="77BB454B" w14:textId="77777777" w:rsidR="00D13EF3" w:rsidRPr="009C2C62" w:rsidRDefault="00D13EF3" w:rsidP="00D13EF3">
      <w:pPr>
        <w:rPr>
          <w:noProof/>
          <w:sz w:val="28"/>
          <w:szCs w:val="28"/>
        </w:rPr>
      </w:pPr>
    </w:p>
    <w:p w14:paraId="665E38F1" w14:textId="77777777" w:rsidR="00D13EF3" w:rsidRPr="00D13EF3" w:rsidRDefault="00D13EF3" w:rsidP="00D13EF3">
      <w:pPr>
        <w:rPr>
          <w:b/>
        </w:rPr>
      </w:pPr>
      <w:r w:rsidRPr="00D13EF3">
        <w:rPr>
          <w:b/>
        </w:rPr>
        <w:t>Table of Contents</w:t>
      </w:r>
      <w:r w:rsidRPr="00D13EF3">
        <w:rPr>
          <w:b/>
        </w:rPr>
        <w:tab/>
      </w:r>
      <w:r w:rsidRPr="00D13EF3">
        <w:rPr>
          <w:b/>
        </w:rPr>
        <w:tab/>
      </w:r>
      <w:r w:rsidRPr="00D13EF3">
        <w:rPr>
          <w:b/>
        </w:rPr>
        <w:tab/>
      </w:r>
      <w:r w:rsidRPr="00D13EF3">
        <w:rPr>
          <w:b/>
        </w:rPr>
        <w:tab/>
      </w:r>
      <w:r w:rsidRPr="00D13EF3">
        <w:rPr>
          <w:b/>
        </w:rPr>
        <w:tab/>
      </w:r>
      <w:r w:rsidRPr="00D13EF3">
        <w:rPr>
          <w:b/>
        </w:rPr>
        <w:tab/>
      </w:r>
      <w:r w:rsidRPr="00D13EF3">
        <w:rPr>
          <w:b/>
        </w:rPr>
        <w:tab/>
      </w:r>
      <w:r w:rsidRPr="00D13EF3">
        <w:rPr>
          <w:b/>
        </w:rPr>
        <w:tab/>
      </w:r>
      <w:r w:rsidRPr="00D13EF3">
        <w:rPr>
          <w:b/>
        </w:rPr>
        <w:tab/>
        <w:t>Page</w:t>
      </w:r>
    </w:p>
    <w:p w14:paraId="47BB6891" w14:textId="77777777" w:rsidR="00D13EF3" w:rsidRPr="00D13EF3" w:rsidRDefault="00D13EF3" w:rsidP="00D13EF3">
      <w:pPr>
        <w:rPr>
          <w:b/>
        </w:rPr>
      </w:pPr>
    </w:p>
    <w:p w14:paraId="7BA7558B" w14:textId="05E86245" w:rsidR="00D13EF3" w:rsidRPr="00D13EF3" w:rsidRDefault="00D13EF3" w:rsidP="00D13EF3">
      <w:pPr>
        <w:tabs>
          <w:tab w:val="right" w:pos="8280"/>
        </w:tabs>
        <w:ind w:left="360"/>
        <w:rPr>
          <w:b/>
        </w:rPr>
      </w:pPr>
      <w:r w:rsidRPr="00D13EF3">
        <w:rPr>
          <w:b/>
        </w:rPr>
        <w:t>New Course Proposal</w:t>
      </w:r>
      <w:r w:rsidR="00CF097A">
        <w:rPr>
          <w:b/>
        </w:rPr>
        <w:t xml:space="preserve"> Form for the pilot sections </w:t>
      </w:r>
      <w:r w:rsidRPr="00D13EF3">
        <w:rPr>
          <w:b/>
        </w:rPr>
        <w:t>MAT 1275</w:t>
      </w:r>
      <w:r w:rsidR="00CF097A">
        <w:rPr>
          <w:b/>
        </w:rPr>
        <w:t>EN</w:t>
      </w:r>
      <w:r w:rsidRPr="00D13EF3">
        <w:rPr>
          <w:b/>
        </w:rPr>
        <w:tab/>
        <w:t>4</w:t>
      </w:r>
    </w:p>
    <w:p w14:paraId="5D89B1A7" w14:textId="7BABDDE5" w:rsidR="00D13EF3" w:rsidRPr="00D13EF3" w:rsidRDefault="00D13EF3" w:rsidP="00D13EF3">
      <w:pPr>
        <w:tabs>
          <w:tab w:val="right" w:pos="8280"/>
        </w:tabs>
        <w:ind w:left="360"/>
        <w:rPr>
          <w:b/>
        </w:rPr>
      </w:pPr>
      <w:r w:rsidRPr="00D13EF3">
        <w:rPr>
          <w:b/>
        </w:rPr>
        <w:t>Course Title</w:t>
      </w:r>
      <w:r w:rsidRPr="00D13EF3">
        <w:rPr>
          <w:b/>
        </w:rPr>
        <w:tab/>
        <w:t xml:space="preserve">   4</w:t>
      </w:r>
    </w:p>
    <w:p w14:paraId="23287FAA" w14:textId="124387A3" w:rsidR="00D13EF3" w:rsidRPr="00D13EF3" w:rsidRDefault="00D13EF3" w:rsidP="00D13EF3">
      <w:pPr>
        <w:tabs>
          <w:tab w:val="right" w:pos="8280"/>
        </w:tabs>
        <w:ind w:left="360"/>
        <w:rPr>
          <w:b/>
        </w:rPr>
      </w:pPr>
      <w:r w:rsidRPr="00D13EF3">
        <w:rPr>
          <w:b/>
        </w:rPr>
        <w:t>Course Intended Learning Outcomes/Assessment Methods</w:t>
      </w:r>
      <w:r w:rsidRPr="00D13EF3">
        <w:rPr>
          <w:b/>
        </w:rPr>
        <w:tab/>
        <w:t>8</w:t>
      </w:r>
    </w:p>
    <w:p w14:paraId="5B1B8D1C" w14:textId="6AB5C3E7" w:rsidR="00D13EF3" w:rsidRPr="00D13EF3" w:rsidRDefault="00D13EF3" w:rsidP="00D13EF3">
      <w:pPr>
        <w:tabs>
          <w:tab w:val="right" w:pos="8280"/>
        </w:tabs>
        <w:ind w:left="360"/>
        <w:rPr>
          <w:b/>
        </w:rPr>
      </w:pPr>
      <w:r w:rsidRPr="00D13EF3">
        <w:rPr>
          <w:b/>
        </w:rPr>
        <w:t>General Education Learning Outcomes/Assessment Methods</w:t>
      </w:r>
      <w:r w:rsidRPr="00D13EF3">
        <w:rPr>
          <w:b/>
        </w:rPr>
        <w:tab/>
        <w:t>8</w:t>
      </w:r>
    </w:p>
    <w:p w14:paraId="5A295307" w14:textId="77777777" w:rsidR="00D13EF3" w:rsidRPr="00D13EF3" w:rsidRDefault="00D13EF3" w:rsidP="00D13EF3">
      <w:pPr>
        <w:tabs>
          <w:tab w:val="right" w:pos="8280"/>
        </w:tabs>
        <w:ind w:left="360"/>
        <w:rPr>
          <w:b/>
        </w:rPr>
      </w:pPr>
      <w:r w:rsidRPr="00D13EF3">
        <w:rPr>
          <w:b/>
        </w:rPr>
        <w:t>Course Outline</w:t>
      </w:r>
      <w:r w:rsidRPr="00D13EF3">
        <w:rPr>
          <w:b/>
        </w:rPr>
        <w:tab/>
        <w:t>9</w:t>
      </w:r>
      <w:r w:rsidRPr="00D13EF3">
        <w:rPr>
          <w:b/>
        </w:rPr>
        <w:tab/>
      </w:r>
    </w:p>
    <w:p w14:paraId="3240CF9F" w14:textId="6F4BB464" w:rsidR="00D13EF3" w:rsidRPr="00D13EF3" w:rsidRDefault="00D13EF3" w:rsidP="00D13EF3">
      <w:pPr>
        <w:tabs>
          <w:tab w:val="right" w:pos="8280"/>
        </w:tabs>
        <w:ind w:left="360"/>
        <w:rPr>
          <w:b/>
        </w:rPr>
      </w:pPr>
      <w:r w:rsidRPr="00D13EF3">
        <w:rPr>
          <w:b/>
        </w:rPr>
        <w:t>Need Assessment</w:t>
      </w:r>
      <w:r w:rsidRPr="00D13EF3">
        <w:rPr>
          <w:b/>
        </w:rPr>
        <w:tab/>
        <w:t>10</w:t>
      </w:r>
      <w:r w:rsidRPr="00D13EF3">
        <w:rPr>
          <w:b/>
        </w:rPr>
        <w:tab/>
      </w:r>
    </w:p>
    <w:p w14:paraId="0CC73508" w14:textId="0001B72F" w:rsidR="00D13EF3" w:rsidRDefault="00D13EF3" w:rsidP="00D13EF3">
      <w:pPr>
        <w:tabs>
          <w:tab w:val="right" w:pos="8280"/>
        </w:tabs>
        <w:ind w:left="360"/>
        <w:rPr>
          <w:b/>
        </w:rPr>
      </w:pPr>
      <w:r w:rsidRPr="00D13EF3">
        <w:rPr>
          <w:b/>
        </w:rPr>
        <w:t>C</w:t>
      </w:r>
      <w:r>
        <w:rPr>
          <w:b/>
        </w:rPr>
        <w:t>ourse Design/Course Structure</w:t>
      </w:r>
      <w:r>
        <w:rPr>
          <w:b/>
        </w:rPr>
        <w:tab/>
        <w:t>10</w:t>
      </w:r>
    </w:p>
    <w:p w14:paraId="64449887" w14:textId="70004E8E" w:rsidR="00D13EF3" w:rsidRPr="00D13EF3" w:rsidRDefault="00D13EF3" w:rsidP="00D13EF3">
      <w:pPr>
        <w:tabs>
          <w:tab w:val="right" w:pos="8280"/>
        </w:tabs>
        <w:ind w:left="360"/>
        <w:rPr>
          <w:b/>
        </w:rPr>
      </w:pPr>
      <w:r w:rsidRPr="00D13EF3">
        <w:rPr>
          <w:b/>
        </w:rPr>
        <w:t>Pedagogical Strategies and Instruc</w:t>
      </w:r>
      <w:r>
        <w:rPr>
          <w:b/>
        </w:rPr>
        <w:t>tional Design</w:t>
      </w:r>
      <w:r>
        <w:rPr>
          <w:b/>
        </w:rPr>
        <w:tab/>
        <w:t>11</w:t>
      </w:r>
    </w:p>
    <w:p w14:paraId="4DDCB412" w14:textId="6336AB69" w:rsidR="00D13EF3" w:rsidRPr="00D13EF3" w:rsidRDefault="00D13EF3" w:rsidP="00D13EF3">
      <w:pPr>
        <w:tabs>
          <w:tab w:val="right" w:pos="8280"/>
        </w:tabs>
        <w:ind w:left="360"/>
        <w:rPr>
          <w:b/>
        </w:rPr>
      </w:pPr>
      <w:r w:rsidRPr="00D13EF3">
        <w:rPr>
          <w:b/>
        </w:rPr>
        <w:t>Plan and Process for Evaluation</w:t>
      </w:r>
      <w:r w:rsidRPr="00D13EF3">
        <w:rPr>
          <w:b/>
        </w:rPr>
        <w:tab/>
        <w:t>11</w:t>
      </w:r>
    </w:p>
    <w:p w14:paraId="40DD2F87" w14:textId="77777777" w:rsidR="00893176" w:rsidRDefault="00893176" w:rsidP="00D13EF3">
      <w:pPr>
        <w:tabs>
          <w:tab w:val="right" w:pos="8280"/>
        </w:tabs>
        <w:ind w:left="360"/>
        <w:rPr>
          <w:b/>
        </w:rPr>
      </w:pPr>
    </w:p>
    <w:p w14:paraId="00751EE5" w14:textId="77777777" w:rsidR="00893176" w:rsidRDefault="00893176" w:rsidP="00D13EF3">
      <w:pPr>
        <w:tabs>
          <w:tab w:val="right" w:pos="8280"/>
        </w:tabs>
        <w:ind w:left="360"/>
        <w:rPr>
          <w:b/>
        </w:rPr>
      </w:pPr>
    </w:p>
    <w:p w14:paraId="59013C4D" w14:textId="3F0EA764" w:rsidR="00D13EF3" w:rsidRPr="00D13EF3" w:rsidRDefault="00D13EF3" w:rsidP="00D13EF3">
      <w:pPr>
        <w:tabs>
          <w:tab w:val="right" w:pos="8280"/>
        </w:tabs>
        <w:ind w:left="360"/>
        <w:rPr>
          <w:b/>
        </w:rPr>
      </w:pPr>
      <w:r w:rsidRPr="00D13EF3">
        <w:rPr>
          <w:b/>
        </w:rPr>
        <w:t>New Course Proposal Form for pilot sections of MAT 1190</w:t>
      </w:r>
      <w:r w:rsidR="00CF097A">
        <w:rPr>
          <w:b/>
        </w:rPr>
        <w:t>EN</w:t>
      </w:r>
      <w:r w:rsidRPr="00D13EF3">
        <w:rPr>
          <w:b/>
        </w:rPr>
        <w:tab/>
      </w:r>
      <w:r>
        <w:rPr>
          <w:b/>
        </w:rPr>
        <w:t>12</w:t>
      </w:r>
    </w:p>
    <w:p w14:paraId="1F733343" w14:textId="365B8E03" w:rsidR="00D13EF3" w:rsidRPr="00D13EF3" w:rsidRDefault="00D13EF3" w:rsidP="00D13EF3">
      <w:pPr>
        <w:tabs>
          <w:tab w:val="right" w:pos="8280"/>
        </w:tabs>
        <w:ind w:left="360"/>
        <w:rPr>
          <w:b/>
        </w:rPr>
      </w:pPr>
      <w:r w:rsidRPr="00D13EF3">
        <w:rPr>
          <w:b/>
        </w:rPr>
        <w:t>Course Title</w:t>
      </w:r>
      <w:r>
        <w:rPr>
          <w:b/>
        </w:rPr>
        <w:tab/>
        <w:t xml:space="preserve">   12</w:t>
      </w:r>
    </w:p>
    <w:p w14:paraId="21824A4A" w14:textId="077DA42E" w:rsidR="00D13EF3" w:rsidRPr="00D13EF3" w:rsidRDefault="00D13EF3" w:rsidP="00D13EF3">
      <w:pPr>
        <w:tabs>
          <w:tab w:val="right" w:pos="8280"/>
        </w:tabs>
        <w:ind w:left="360"/>
        <w:rPr>
          <w:b/>
        </w:rPr>
      </w:pPr>
      <w:r w:rsidRPr="00D13EF3">
        <w:rPr>
          <w:b/>
        </w:rPr>
        <w:t>Course Intended Learning Outcomes/Assessment Methods</w:t>
      </w:r>
      <w:r>
        <w:rPr>
          <w:b/>
        </w:rPr>
        <w:tab/>
        <w:t>15</w:t>
      </w:r>
    </w:p>
    <w:p w14:paraId="1E68AE29" w14:textId="36ECF250" w:rsidR="00D13EF3" w:rsidRPr="00D13EF3" w:rsidRDefault="00D13EF3" w:rsidP="00D13EF3">
      <w:pPr>
        <w:tabs>
          <w:tab w:val="right" w:pos="8280"/>
        </w:tabs>
        <w:ind w:left="360"/>
        <w:rPr>
          <w:b/>
        </w:rPr>
      </w:pPr>
      <w:r w:rsidRPr="00D13EF3">
        <w:rPr>
          <w:b/>
        </w:rPr>
        <w:t>General Education Learning Outcomes/Assessment Methods</w:t>
      </w:r>
      <w:r w:rsidRPr="00D13EF3">
        <w:rPr>
          <w:b/>
        </w:rPr>
        <w:tab/>
      </w:r>
      <w:r w:rsidR="00893176">
        <w:rPr>
          <w:b/>
        </w:rPr>
        <w:t>16</w:t>
      </w:r>
    </w:p>
    <w:p w14:paraId="30EE13FE" w14:textId="39897738" w:rsidR="00D13EF3" w:rsidRPr="00D13EF3" w:rsidRDefault="00893176" w:rsidP="00D13EF3">
      <w:pPr>
        <w:tabs>
          <w:tab w:val="right" w:pos="8280"/>
        </w:tabs>
        <w:ind w:left="360"/>
        <w:rPr>
          <w:b/>
        </w:rPr>
      </w:pPr>
      <w:r>
        <w:rPr>
          <w:b/>
        </w:rPr>
        <w:t>Course Outline</w:t>
      </w:r>
      <w:r>
        <w:rPr>
          <w:b/>
        </w:rPr>
        <w:tab/>
        <w:t>17</w:t>
      </w:r>
      <w:r w:rsidR="00D13EF3" w:rsidRPr="00D13EF3">
        <w:rPr>
          <w:b/>
        </w:rPr>
        <w:tab/>
      </w:r>
    </w:p>
    <w:p w14:paraId="3881BA7C" w14:textId="798632A3" w:rsidR="00D13EF3" w:rsidRPr="00D13EF3" w:rsidRDefault="00893176" w:rsidP="00D13EF3">
      <w:pPr>
        <w:tabs>
          <w:tab w:val="right" w:pos="8280"/>
        </w:tabs>
        <w:ind w:left="360"/>
        <w:rPr>
          <w:b/>
        </w:rPr>
      </w:pPr>
      <w:r>
        <w:rPr>
          <w:b/>
        </w:rPr>
        <w:t>Need Assessment</w:t>
      </w:r>
      <w:r>
        <w:rPr>
          <w:b/>
        </w:rPr>
        <w:tab/>
        <w:t>18</w:t>
      </w:r>
      <w:r w:rsidR="00D13EF3" w:rsidRPr="00D13EF3">
        <w:rPr>
          <w:b/>
        </w:rPr>
        <w:tab/>
      </w:r>
    </w:p>
    <w:p w14:paraId="354AAA38" w14:textId="262FA85C" w:rsidR="00893176" w:rsidRDefault="00893176" w:rsidP="00D13EF3">
      <w:pPr>
        <w:tabs>
          <w:tab w:val="right" w:pos="8280"/>
        </w:tabs>
        <w:ind w:left="360"/>
        <w:rPr>
          <w:b/>
        </w:rPr>
      </w:pPr>
      <w:r>
        <w:rPr>
          <w:b/>
        </w:rPr>
        <w:t>Course Design/Course Structure</w:t>
      </w:r>
      <w:r>
        <w:rPr>
          <w:b/>
        </w:rPr>
        <w:tab/>
        <w:t>18</w:t>
      </w:r>
    </w:p>
    <w:p w14:paraId="63DBFE43" w14:textId="0C730863" w:rsidR="00D13EF3" w:rsidRPr="00D13EF3" w:rsidRDefault="00D13EF3" w:rsidP="00D13EF3">
      <w:pPr>
        <w:tabs>
          <w:tab w:val="right" w:pos="8280"/>
        </w:tabs>
        <w:ind w:left="360"/>
        <w:rPr>
          <w:b/>
        </w:rPr>
      </w:pPr>
      <w:r w:rsidRPr="00D13EF3">
        <w:rPr>
          <w:b/>
        </w:rPr>
        <w:t>Pedagogical Strate</w:t>
      </w:r>
      <w:r w:rsidR="00893176">
        <w:rPr>
          <w:b/>
        </w:rPr>
        <w:t>gies and Instructional Design</w:t>
      </w:r>
      <w:r w:rsidR="00893176">
        <w:rPr>
          <w:b/>
        </w:rPr>
        <w:tab/>
        <w:t>19</w:t>
      </w:r>
    </w:p>
    <w:p w14:paraId="09B63AAB" w14:textId="673D972B" w:rsidR="00D13EF3" w:rsidRDefault="00D13EF3" w:rsidP="00D13EF3">
      <w:pPr>
        <w:tabs>
          <w:tab w:val="right" w:pos="8280"/>
        </w:tabs>
        <w:ind w:left="360"/>
        <w:rPr>
          <w:b/>
        </w:rPr>
      </w:pPr>
      <w:r w:rsidRPr="00D13EF3">
        <w:rPr>
          <w:b/>
        </w:rPr>
        <w:t>Plan and Process for</w:t>
      </w:r>
      <w:r w:rsidR="00893176">
        <w:rPr>
          <w:b/>
        </w:rPr>
        <w:t xml:space="preserve"> Evaluation</w:t>
      </w:r>
      <w:r w:rsidR="00893176">
        <w:rPr>
          <w:b/>
        </w:rPr>
        <w:tab/>
        <w:t>19</w:t>
      </w:r>
    </w:p>
    <w:p w14:paraId="2DDD74D7" w14:textId="77777777" w:rsidR="00CD7585" w:rsidRDefault="00CD7585" w:rsidP="00D13EF3">
      <w:pPr>
        <w:tabs>
          <w:tab w:val="right" w:pos="8280"/>
        </w:tabs>
        <w:ind w:left="360"/>
        <w:rPr>
          <w:b/>
        </w:rPr>
      </w:pPr>
    </w:p>
    <w:p w14:paraId="23D834BF" w14:textId="386C58A8" w:rsidR="00CD7585" w:rsidRPr="00D13EF3" w:rsidRDefault="00CD7585" w:rsidP="00D13EF3">
      <w:pPr>
        <w:tabs>
          <w:tab w:val="right" w:pos="8280"/>
        </w:tabs>
        <w:ind w:left="360"/>
        <w:rPr>
          <w:b/>
        </w:rPr>
      </w:pPr>
      <w:r>
        <w:rPr>
          <w:b/>
        </w:rPr>
        <w:t>Appendix</w:t>
      </w:r>
      <w:r>
        <w:rPr>
          <w:b/>
        </w:rPr>
        <w:tab/>
        <w:t>20</w:t>
      </w:r>
    </w:p>
    <w:p w14:paraId="4B015A24" w14:textId="36DBAB26" w:rsidR="00D13EF3" w:rsidRPr="00C37072" w:rsidRDefault="00D13EF3" w:rsidP="00D13EF3">
      <w:pPr>
        <w:tabs>
          <w:tab w:val="right" w:pos="8280"/>
        </w:tabs>
        <w:ind w:left="360"/>
      </w:pPr>
      <w:r>
        <w:tab/>
      </w:r>
      <w:r>
        <w:tab/>
      </w:r>
      <w:r>
        <w:tab/>
      </w:r>
      <w:r>
        <w:tab/>
        <w:t xml:space="preserve"> </w:t>
      </w:r>
      <w:r w:rsidRPr="00C37072">
        <w:br w:type="page"/>
      </w:r>
    </w:p>
    <w:p w14:paraId="4842CDD1" w14:textId="60667A9D" w:rsidR="007F5A15" w:rsidRPr="00F832C7" w:rsidRDefault="007F5A15" w:rsidP="007F5A15">
      <w:pPr>
        <w:pStyle w:val="CM4"/>
        <w:spacing w:after="0"/>
        <w:jc w:val="both"/>
        <w:rPr>
          <w:rFonts w:ascii="Times New Roman" w:hAnsi="Times New Roman"/>
          <w:color w:val="000000"/>
          <w:sz w:val="20"/>
          <w:szCs w:val="21"/>
        </w:rPr>
      </w:pPr>
      <w:r w:rsidRPr="00F832C7">
        <w:rPr>
          <w:rFonts w:ascii="Times New Roman" w:hAnsi="Times New Roman"/>
          <w:color w:val="000000"/>
          <w:sz w:val="20"/>
          <w:szCs w:val="21"/>
        </w:rPr>
        <w:lastRenderedPageBreak/>
        <w:t xml:space="preserve">New York City College of Technology, CUNY </w:t>
      </w:r>
    </w:p>
    <w:p w14:paraId="45DEA42A" w14:textId="77777777" w:rsidR="007F5A15" w:rsidRPr="00F832C7" w:rsidRDefault="007F5A15" w:rsidP="007F5A15">
      <w:pPr>
        <w:pStyle w:val="Default"/>
        <w:tabs>
          <w:tab w:val="left" w:pos="-3960"/>
        </w:tabs>
        <w:spacing w:after="120"/>
        <w:ind w:right="-120"/>
        <w:rPr>
          <w:rFonts w:ascii="Times New Roman" w:hAnsi="Times New Roman"/>
          <w:sz w:val="32"/>
          <w:szCs w:val="41"/>
        </w:rPr>
      </w:pPr>
      <w:r w:rsidRPr="00F832C7">
        <w:rPr>
          <w:rFonts w:ascii="Times New Roman" w:hAnsi="Times New Roman"/>
          <w:sz w:val="32"/>
          <w:szCs w:val="41"/>
        </w:rPr>
        <w:t>NEW COURSE PROPOSAL FORM</w:t>
      </w:r>
    </w:p>
    <w:p w14:paraId="094CC5EA" w14:textId="77777777" w:rsidR="007F5A15" w:rsidRPr="00F832C7" w:rsidRDefault="007F5A15" w:rsidP="007F5A15">
      <w:pPr>
        <w:rPr>
          <w:rFonts w:ascii="Times New Roman" w:hAnsi="Times New Roman"/>
          <w:sz w:val="20"/>
          <w:szCs w:val="22"/>
        </w:rPr>
      </w:pPr>
      <w:r w:rsidRPr="00F832C7">
        <w:rPr>
          <w:rFonts w:ascii="Times New Roman" w:hAnsi="Times New Roman"/>
          <w:sz w:val="20"/>
          <w:szCs w:val="22"/>
        </w:rPr>
        <w:t xml:space="preserve">This form is used for all new course proposals. Attach this to the </w:t>
      </w:r>
      <w:hyperlink r:id="rId10" w:history="1">
        <w:r w:rsidRPr="00F832C7">
          <w:rPr>
            <w:rStyle w:val="Hyperlink"/>
            <w:rFonts w:ascii="Times New Roman" w:hAnsi="Times New Roman"/>
            <w:sz w:val="20"/>
            <w:szCs w:val="22"/>
          </w:rPr>
          <w:t>Curriculum Modification Proposal Form</w:t>
        </w:r>
      </w:hyperlink>
      <w:r w:rsidRPr="00F832C7">
        <w:rPr>
          <w:rFonts w:ascii="Times New Roman" w:hAnsi="Times New Roman"/>
          <w:sz w:val="20"/>
          <w:szCs w:val="22"/>
        </w:rPr>
        <w:t xml:space="preserve"> and submit as one package as per instructions.  Use one New Course Proposal Form for each new course.</w:t>
      </w:r>
    </w:p>
    <w:p w14:paraId="61514FA3" w14:textId="77777777" w:rsidR="007F5A15" w:rsidRPr="00F832C7" w:rsidRDefault="007F5A15" w:rsidP="007F5A15">
      <w:pPr>
        <w:rPr>
          <w:rFonts w:ascii="Times New Roman" w:hAnsi="Times New Roman"/>
          <w:sz w:val="22"/>
          <w:szCs w:val="22"/>
        </w:rPr>
      </w:pPr>
    </w:p>
    <w:tbl>
      <w:tblPr>
        <w:tblStyle w:val="TableGrid"/>
        <w:tblW w:w="0" w:type="auto"/>
        <w:tblLook w:val="00A0" w:firstRow="1" w:lastRow="0" w:firstColumn="1" w:lastColumn="0" w:noHBand="0" w:noVBand="0"/>
      </w:tblPr>
      <w:tblGrid>
        <w:gridCol w:w="3528"/>
        <w:gridCol w:w="5328"/>
      </w:tblGrid>
      <w:tr w:rsidR="007F5A15" w:rsidRPr="00F832C7" w14:paraId="0B805736" w14:textId="77777777" w:rsidTr="007F5A15">
        <w:tc>
          <w:tcPr>
            <w:tcW w:w="3528" w:type="dxa"/>
          </w:tcPr>
          <w:p w14:paraId="076911CF"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Course Title</w:t>
            </w:r>
          </w:p>
        </w:tc>
        <w:tc>
          <w:tcPr>
            <w:tcW w:w="5328" w:type="dxa"/>
          </w:tcPr>
          <w:p w14:paraId="64DCF3C2" w14:textId="28857330" w:rsidR="007F5A15" w:rsidRPr="00F832C7" w:rsidRDefault="007F5A15" w:rsidP="007F5A15">
            <w:pPr>
              <w:rPr>
                <w:rFonts w:ascii="Times New Roman" w:hAnsi="Times New Roman"/>
                <w:sz w:val="22"/>
                <w:szCs w:val="22"/>
              </w:rPr>
            </w:pPr>
            <w:r w:rsidRPr="00F832C7">
              <w:rPr>
                <w:rFonts w:ascii="Times New Roman" w:hAnsi="Times New Roman"/>
                <w:sz w:val="22"/>
                <w:szCs w:val="22"/>
              </w:rPr>
              <w:t>College Algebra and Trigonometry</w:t>
            </w:r>
          </w:p>
        </w:tc>
      </w:tr>
      <w:tr w:rsidR="007F5A15" w:rsidRPr="00F832C7" w14:paraId="7B52954E" w14:textId="77777777" w:rsidTr="007F5A15">
        <w:tc>
          <w:tcPr>
            <w:tcW w:w="3528" w:type="dxa"/>
          </w:tcPr>
          <w:p w14:paraId="559E5E26"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Proposal Date</w:t>
            </w:r>
          </w:p>
        </w:tc>
        <w:tc>
          <w:tcPr>
            <w:tcW w:w="5328" w:type="dxa"/>
          </w:tcPr>
          <w:p w14:paraId="378EC61A" w14:textId="77777777" w:rsidR="007F5A15" w:rsidRPr="00F832C7" w:rsidRDefault="007F5A15" w:rsidP="007F5A15">
            <w:pPr>
              <w:rPr>
                <w:rFonts w:ascii="Times New Roman" w:hAnsi="Times New Roman"/>
                <w:sz w:val="22"/>
                <w:szCs w:val="22"/>
              </w:rPr>
            </w:pPr>
            <w:r w:rsidRPr="00F832C7">
              <w:rPr>
                <w:rFonts w:ascii="Times New Roman" w:hAnsi="Times New Roman"/>
                <w:sz w:val="22"/>
                <w:szCs w:val="22"/>
              </w:rPr>
              <w:t>March 3, 2017</w:t>
            </w:r>
          </w:p>
        </w:tc>
      </w:tr>
      <w:tr w:rsidR="007F5A15" w:rsidRPr="00F832C7" w14:paraId="75F824E1" w14:textId="77777777" w:rsidTr="007F5A15">
        <w:tc>
          <w:tcPr>
            <w:tcW w:w="3528" w:type="dxa"/>
          </w:tcPr>
          <w:p w14:paraId="2A36C494"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 xml:space="preserve">Proposer’s Name </w:t>
            </w:r>
          </w:p>
        </w:tc>
        <w:tc>
          <w:tcPr>
            <w:tcW w:w="5328" w:type="dxa"/>
          </w:tcPr>
          <w:p w14:paraId="12202355" w14:textId="77777777" w:rsidR="007F5A15" w:rsidRPr="00F832C7" w:rsidRDefault="007F5A15" w:rsidP="007F5A15">
            <w:pPr>
              <w:rPr>
                <w:rFonts w:ascii="Times New Roman" w:hAnsi="Times New Roman"/>
                <w:sz w:val="22"/>
                <w:szCs w:val="22"/>
              </w:rPr>
            </w:pPr>
            <w:r w:rsidRPr="00F832C7">
              <w:rPr>
                <w:rFonts w:ascii="Times New Roman" w:hAnsi="Times New Roman"/>
                <w:sz w:val="22"/>
                <w:szCs w:val="22"/>
              </w:rPr>
              <w:t>Sandie Han</w:t>
            </w:r>
          </w:p>
        </w:tc>
      </w:tr>
      <w:tr w:rsidR="007F5A15" w:rsidRPr="00F832C7" w14:paraId="49F2A18E" w14:textId="77777777" w:rsidTr="007F5A15">
        <w:tc>
          <w:tcPr>
            <w:tcW w:w="3528" w:type="dxa"/>
          </w:tcPr>
          <w:p w14:paraId="4BABC3FF"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Course Number</w:t>
            </w:r>
          </w:p>
        </w:tc>
        <w:tc>
          <w:tcPr>
            <w:tcW w:w="5328" w:type="dxa"/>
          </w:tcPr>
          <w:p w14:paraId="178AFC02" w14:textId="0A871C70" w:rsidR="007F5A15" w:rsidRPr="00F832C7" w:rsidRDefault="007F5A15" w:rsidP="007F5A15">
            <w:pPr>
              <w:rPr>
                <w:rFonts w:ascii="Times New Roman" w:hAnsi="Times New Roman"/>
                <w:sz w:val="22"/>
                <w:szCs w:val="22"/>
              </w:rPr>
            </w:pPr>
            <w:r w:rsidRPr="00F832C7">
              <w:rPr>
                <w:rFonts w:ascii="Times New Roman" w:hAnsi="Times New Roman"/>
                <w:sz w:val="22"/>
                <w:szCs w:val="22"/>
              </w:rPr>
              <w:t>MAT 1275</w:t>
            </w:r>
            <w:r w:rsidR="005D0E4D">
              <w:rPr>
                <w:rFonts w:ascii="Times New Roman" w:hAnsi="Times New Roman"/>
                <w:sz w:val="22"/>
                <w:szCs w:val="22"/>
              </w:rPr>
              <w:t>E</w:t>
            </w:r>
            <w:r w:rsidR="00FA0584">
              <w:rPr>
                <w:rFonts w:ascii="Times New Roman" w:hAnsi="Times New Roman"/>
                <w:sz w:val="22"/>
                <w:szCs w:val="22"/>
              </w:rPr>
              <w:t>N</w:t>
            </w:r>
          </w:p>
        </w:tc>
      </w:tr>
      <w:tr w:rsidR="007F5A15" w:rsidRPr="00F832C7" w14:paraId="7043E28D" w14:textId="77777777" w:rsidTr="007F5A15">
        <w:tc>
          <w:tcPr>
            <w:tcW w:w="3528" w:type="dxa"/>
          </w:tcPr>
          <w:p w14:paraId="7C2CB3B4"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Course Credits, Hours</w:t>
            </w:r>
          </w:p>
        </w:tc>
        <w:tc>
          <w:tcPr>
            <w:tcW w:w="5328" w:type="dxa"/>
          </w:tcPr>
          <w:p w14:paraId="59F6E88A" w14:textId="363F4F99" w:rsidR="007F5A15" w:rsidRPr="00F832C7" w:rsidRDefault="007F5A15" w:rsidP="007F5A15">
            <w:pPr>
              <w:rPr>
                <w:rFonts w:ascii="Times New Roman" w:hAnsi="Times New Roman"/>
                <w:sz w:val="22"/>
                <w:szCs w:val="22"/>
              </w:rPr>
            </w:pPr>
            <w:r w:rsidRPr="00F832C7">
              <w:rPr>
                <w:rFonts w:ascii="Times New Roman" w:hAnsi="Times New Roman"/>
                <w:sz w:val="22"/>
                <w:szCs w:val="22"/>
              </w:rPr>
              <w:t>4 credits, 6 hours</w:t>
            </w:r>
          </w:p>
        </w:tc>
      </w:tr>
      <w:tr w:rsidR="007F5A15" w:rsidRPr="00F832C7" w14:paraId="4A294591" w14:textId="77777777" w:rsidTr="007F5A15">
        <w:tc>
          <w:tcPr>
            <w:tcW w:w="3528" w:type="dxa"/>
          </w:tcPr>
          <w:p w14:paraId="7757350E"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Course Pre / Co-Requisites</w:t>
            </w:r>
          </w:p>
        </w:tc>
        <w:tc>
          <w:tcPr>
            <w:tcW w:w="5328" w:type="dxa"/>
          </w:tcPr>
          <w:p w14:paraId="679B4169" w14:textId="70BAD5C4" w:rsidR="007F5A15" w:rsidRPr="00F832C7" w:rsidRDefault="007F5A15" w:rsidP="007F5A15">
            <w:pPr>
              <w:rPr>
                <w:rFonts w:ascii="Times New Roman" w:hAnsi="Times New Roman"/>
                <w:sz w:val="22"/>
                <w:szCs w:val="22"/>
              </w:rPr>
            </w:pPr>
            <w:r w:rsidRPr="00F832C7">
              <w:rPr>
                <w:rFonts w:asciiTheme="minorHAnsi" w:hAnsiTheme="minorHAnsi"/>
                <w:b/>
                <w:sz w:val="22"/>
                <w:szCs w:val="22"/>
              </w:rPr>
              <w:t xml:space="preserve">Passing grade of MAT 065, or </w:t>
            </w:r>
            <w:proofErr w:type="gramStart"/>
            <w:r w:rsidRPr="00F832C7">
              <w:rPr>
                <w:rFonts w:asciiTheme="minorHAnsi" w:hAnsiTheme="minorHAnsi"/>
                <w:b/>
                <w:iCs/>
                <w:sz w:val="22"/>
                <w:szCs w:val="22"/>
              </w:rPr>
              <w:t xml:space="preserve">ACCUPLACER  </w:t>
            </w:r>
            <w:r w:rsidRPr="00F832C7">
              <w:rPr>
                <w:rFonts w:asciiTheme="minorHAnsi" w:hAnsiTheme="minorHAnsi"/>
                <w:b/>
                <w:sz w:val="22"/>
                <w:szCs w:val="22"/>
              </w:rPr>
              <w:t>score</w:t>
            </w:r>
            <w:proofErr w:type="gramEnd"/>
            <w:r w:rsidRPr="00F832C7">
              <w:rPr>
                <w:rFonts w:asciiTheme="minorHAnsi" w:hAnsiTheme="minorHAnsi"/>
                <w:b/>
                <w:sz w:val="22"/>
                <w:szCs w:val="22"/>
              </w:rPr>
              <w:t xml:space="preserve"> of 57 on the Elementary Algebra and between 20-59 on college-level math. </w:t>
            </w:r>
            <w:r w:rsidRPr="00F832C7">
              <w:rPr>
                <w:rFonts w:asciiTheme="minorHAnsi" w:hAnsiTheme="minorHAnsi"/>
                <w:b/>
                <w:i/>
                <w:sz w:val="22"/>
                <w:szCs w:val="22"/>
              </w:rPr>
              <w:t xml:space="preserve"> </w:t>
            </w:r>
          </w:p>
        </w:tc>
      </w:tr>
      <w:tr w:rsidR="007F5A15" w:rsidRPr="00F832C7" w14:paraId="0071CCD0" w14:textId="77777777" w:rsidTr="007F5A15">
        <w:tc>
          <w:tcPr>
            <w:tcW w:w="3528" w:type="dxa"/>
          </w:tcPr>
          <w:p w14:paraId="2C5E9F26"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Catalog Course Description</w:t>
            </w:r>
          </w:p>
        </w:tc>
        <w:tc>
          <w:tcPr>
            <w:tcW w:w="5328" w:type="dxa"/>
          </w:tcPr>
          <w:p w14:paraId="240BBB6F" w14:textId="77777777" w:rsidR="007F5A15" w:rsidRPr="00F832C7" w:rsidRDefault="007F5A15" w:rsidP="007F5A15">
            <w:pPr>
              <w:autoSpaceDE w:val="0"/>
              <w:autoSpaceDN w:val="0"/>
              <w:adjustRightInd w:val="0"/>
              <w:rPr>
                <w:rFonts w:asciiTheme="minorHAnsi" w:hAnsiTheme="minorHAnsi" w:cs="Frutiger-Roman"/>
                <w:sz w:val="22"/>
                <w:szCs w:val="22"/>
                <w:lang w:eastAsia="zh-CN"/>
              </w:rPr>
            </w:pPr>
            <w:r w:rsidRPr="00F832C7">
              <w:rPr>
                <w:rFonts w:asciiTheme="minorHAnsi" w:hAnsiTheme="minorHAnsi" w:cs="Frutiger-Roman"/>
                <w:sz w:val="22"/>
                <w:szCs w:val="22"/>
                <w:lang w:eastAsia="zh-CN"/>
              </w:rPr>
              <w:t>An intermediate and advanced algebra course. Topics include quadratic equations, the distance and midpoint formula, graphing parabolas and circles, systems of linear and quadratic equations, an introduction to exponential and logarithmic functions. Topics from trigonometry including basic</w:t>
            </w:r>
          </w:p>
          <w:p w14:paraId="450C359E" w14:textId="4DA47C64" w:rsidR="007F5A15" w:rsidRPr="00F832C7" w:rsidRDefault="007F5A15" w:rsidP="007F5A15">
            <w:pPr>
              <w:autoSpaceDE w:val="0"/>
              <w:autoSpaceDN w:val="0"/>
              <w:adjustRightInd w:val="0"/>
              <w:rPr>
                <w:rFonts w:asciiTheme="minorHAnsi" w:hAnsiTheme="minorHAnsi"/>
                <w:b/>
                <w:sz w:val="22"/>
                <w:szCs w:val="22"/>
              </w:rPr>
            </w:pPr>
            <w:proofErr w:type="gramStart"/>
            <w:r w:rsidRPr="00F832C7">
              <w:rPr>
                <w:rFonts w:asciiTheme="minorHAnsi" w:hAnsiTheme="minorHAnsi" w:cs="Frutiger-Roman"/>
                <w:sz w:val="22"/>
                <w:szCs w:val="22"/>
                <w:lang w:eastAsia="zh-CN"/>
              </w:rPr>
              <w:t>trigonometric</w:t>
            </w:r>
            <w:proofErr w:type="gramEnd"/>
            <w:r w:rsidRPr="00F832C7">
              <w:rPr>
                <w:rFonts w:asciiTheme="minorHAnsi" w:hAnsiTheme="minorHAnsi" w:cs="Frutiger-Roman"/>
                <w:sz w:val="22"/>
                <w:szCs w:val="22"/>
                <w:lang w:eastAsia="zh-CN"/>
              </w:rPr>
              <w:t xml:space="preserve"> functions, identities, equations and solutions of triangles.</w:t>
            </w:r>
          </w:p>
        </w:tc>
      </w:tr>
      <w:tr w:rsidR="007F5A15" w:rsidRPr="00F832C7" w14:paraId="76E0F9CD" w14:textId="77777777" w:rsidTr="007F5A15">
        <w:tc>
          <w:tcPr>
            <w:tcW w:w="3528" w:type="dxa"/>
          </w:tcPr>
          <w:p w14:paraId="28CAF5F2"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Brief Rationale</w:t>
            </w:r>
          </w:p>
          <w:p w14:paraId="0D4A091A" w14:textId="77777777" w:rsidR="007F5A15" w:rsidRPr="00F832C7" w:rsidRDefault="007F5A15" w:rsidP="007F5A15">
            <w:pPr>
              <w:rPr>
                <w:rFonts w:ascii="Times New Roman" w:hAnsi="Times New Roman"/>
                <w:sz w:val="20"/>
                <w:szCs w:val="22"/>
              </w:rPr>
            </w:pPr>
            <w:r w:rsidRPr="00F832C7">
              <w:rPr>
                <w:rFonts w:ascii="Times New Roman" w:hAnsi="Times New Roman"/>
                <w:sz w:val="20"/>
                <w:szCs w:val="22"/>
              </w:rPr>
              <w:t>Provide a concise summary of why this course is important to the department, school or college.</w:t>
            </w:r>
          </w:p>
          <w:p w14:paraId="6C4BF4A9" w14:textId="77777777" w:rsidR="007F5A15" w:rsidRPr="00F832C7" w:rsidRDefault="007F5A15" w:rsidP="007F5A15">
            <w:pPr>
              <w:rPr>
                <w:rFonts w:ascii="Times New Roman" w:hAnsi="Times New Roman"/>
                <w:b/>
                <w:sz w:val="22"/>
                <w:szCs w:val="22"/>
              </w:rPr>
            </w:pPr>
          </w:p>
        </w:tc>
        <w:tc>
          <w:tcPr>
            <w:tcW w:w="5328" w:type="dxa"/>
          </w:tcPr>
          <w:p w14:paraId="38F5E128" w14:textId="41E8DCD3" w:rsidR="007F5A15" w:rsidRPr="00F832C7" w:rsidRDefault="007F5A15" w:rsidP="007F5A15">
            <w:pPr>
              <w:pStyle w:val="CRtitle"/>
              <w:rPr>
                <w:rFonts w:ascii="Times New Roman" w:hAnsi="Times New Roman"/>
                <w:color w:val="auto"/>
                <w:sz w:val="22"/>
                <w:szCs w:val="22"/>
                <w:lang w:eastAsia="zh-CN"/>
              </w:rPr>
            </w:pPr>
            <w:r w:rsidRPr="00F832C7">
              <w:rPr>
                <w:rFonts w:ascii="Times New Roman" w:hAnsi="Times New Roman"/>
                <w:color w:val="auto"/>
                <w:sz w:val="22"/>
                <w:szCs w:val="22"/>
                <w:lang w:eastAsia="zh-CN"/>
              </w:rPr>
              <w:t xml:space="preserve">To provide an </w:t>
            </w:r>
            <w:r w:rsidR="00015909" w:rsidRPr="00F832C7">
              <w:rPr>
                <w:rFonts w:ascii="Times New Roman" w:hAnsi="Times New Roman"/>
                <w:color w:val="auto"/>
                <w:sz w:val="22"/>
                <w:szCs w:val="22"/>
                <w:lang w:eastAsia="zh-CN"/>
              </w:rPr>
              <w:t>accelerated track for students to enroll in college algebra and trigonometry after passing MAT 065 and to provide support for student success in the course.</w:t>
            </w:r>
          </w:p>
          <w:p w14:paraId="4BCB9106" w14:textId="77777777" w:rsidR="007F5A15" w:rsidRPr="00F832C7" w:rsidRDefault="007F5A15" w:rsidP="007F5A15">
            <w:pPr>
              <w:pStyle w:val="CRtitle"/>
              <w:rPr>
                <w:rFonts w:ascii="Times New Roman" w:hAnsi="Times New Roman"/>
                <w:color w:val="auto"/>
                <w:sz w:val="22"/>
                <w:szCs w:val="22"/>
                <w:lang w:eastAsia="zh-CN"/>
              </w:rPr>
            </w:pPr>
          </w:p>
          <w:p w14:paraId="5B8776AF" w14:textId="77777777" w:rsidR="007F5A15" w:rsidRPr="00F832C7" w:rsidRDefault="007F5A15" w:rsidP="007F5A15">
            <w:pPr>
              <w:rPr>
                <w:rFonts w:ascii="Times New Roman" w:hAnsi="Times New Roman"/>
                <w:sz w:val="22"/>
                <w:szCs w:val="22"/>
              </w:rPr>
            </w:pPr>
            <w:r w:rsidRPr="00F832C7">
              <w:rPr>
                <w:rFonts w:ascii="Times New Roman" w:hAnsi="Times New Roman"/>
                <w:sz w:val="22"/>
                <w:szCs w:val="22"/>
              </w:rPr>
              <w:t>The purpose of the pilot sections is to collect learning outcome data for this new course model.</w:t>
            </w:r>
          </w:p>
        </w:tc>
      </w:tr>
      <w:tr w:rsidR="007F5A15" w:rsidRPr="00F832C7" w14:paraId="50473210" w14:textId="77777777" w:rsidTr="007F5A15">
        <w:tc>
          <w:tcPr>
            <w:tcW w:w="3528" w:type="dxa"/>
          </w:tcPr>
          <w:p w14:paraId="2FDC32B2"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CUNY – Course Equivalencies</w:t>
            </w:r>
          </w:p>
          <w:p w14:paraId="2D91AF02" w14:textId="77777777" w:rsidR="007F5A15" w:rsidRPr="00F832C7" w:rsidRDefault="007F5A15" w:rsidP="007F5A15">
            <w:pPr>
              <w:rPr>
                <w:rFonts w:ascii="Times New Roman" w:hAnsi="Times New Roman"/>
                <w:sz w:val="20"/>
                <w:szCs w:val="20"/>
              </w:rPr>
            </w:pPr>
            <w:r w:rsidRPr="00F832C7">
              <w:rPr>
                <w:rFonts w:ascii="Times New Roman" w:hAnsi="Times New Roman"/>
                <w:sz w:val="20"/>
                <w:szCs w:val="20"/>
              </w:rPr>
              <w:t>Provide information about equivalent courses within CUNY, if any.</w:t>
            </w:r>
          </w:p>
          <w:p w14:paraId="48F3991F" w14:textId="77777777" w:rsidR="007F5A15" w:rsidRPr="00F832C7" w:rsidRDefault="007F5A15" w:rsidP="007F5A15">
            <w:pPr>
              <w:rPr>
                <w:rFonts w:ascii="Times New Roman" w:hAnsi="Times New Roman"/>
                <w:b/>
                <w:sz w:val="22"/>
                <w:szCs w:val="22"/>
              </w:rPr>
            </w:pPr>
          </w:p>
        </w:tc>
        <w:tc>
          <w:tcPr>
            <w:tcW w:w="5328" w:type="dxa"/>
          </w:tcPr>
          <w:p w14:paraId="44461959" w14:textId="06C38D3B" w:rsidR="007F5A15" w:rsidRPr="00F832C7" w:rsidRDefault="00326833" w:rsidP="007F5A15">
            <w:pPr>
              <w:rPr>
                <w:rFonts w:ascii="Times New Roman" w:hAnsi="Times New Roman"/>
                <w:sz w:val="22"/>
                <w:szCs w:val="22"/>
              </w:rPr>
            </w:pPr>
            <w:r w:rsidRPr="00F832C7">
              <w:t>MAT 1275</w:t>
            </w:r>
            <w:r w:rsidR="00C14CE3">
              <w:t>EN</w:t>
            </w:r>
            <w:r w:rsidRPr="00F832C7">
              <w:t xml:space="preserve"> is equivalent to a number of similar courses at many different campuses across</w:t>
            </w:r>
            <w:r w:rsidR="00C14CE3">
              <w:t xml:space="preserve"> CUNY.  This modified version</w:t>
            </w:r>
            <w:r w:rsidRPr="00F832C7">
              <w:t xml:space="preserve"> MAT 1275</w:t>
            </w:r>
            <w:r w:rsidR="00C14CE3">
              <w:t>EN</w:t>
            </w:r>
            <w:r w:rsidRPr="00F832C7">
              <w:t xml:space="preserve"> with co-requisite support should have the same equivalencies as the standard MAT 1275.</w:t>
            </w:r>
          </w:p>
        </w:tc>
      </w:tr>
      <w:tr w:rsidR="007F5A15" w:rsidRPr="00F832C7" w14:paraId="18A1F487" w14:textId="77777777" w:rsidTr="007F5A15">
        <w:tc>
          <w:tcPr>
            <w:tcW w:w="3528" w:type="dxa"/>
          </w:tcPr>
          <w:p w14:paraId="56587BA2"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Intent to Submit as Common Core</w:t>
            </w:r>
          </w:p>
          <w:p w14:paraId="1B8BDE4E" w14:textId="77777777" w:rsidR="007F5A15" w:rsidRPr="00F832C7" w:rsidRDefault="007F5A15" w:rsidP="007F5A15">
            <w:pPr>
              <w:rPr>
                <w:rFonts w:ascii="Times New Roman" w:hAnsi="Times New Roman"/>
                <w:sz w:val="20"/>
                <w:szCs w:val="22"/>
              </w:rPr>
            </w:pPr>
            <w:r w:rsidRPr="00F832C7">
              <w:rPr>
                <w:rFonts w:ascii="Times New Roman" w:hAnsi="Times New Roman"/>
                <w:sz w:val="20"/>
                <w:szCs w:val="22"/>
              </w:rPr>
              <w:t>If this course is intended to fulfill one of the requirements in the common core, then indicate which area.</w:t>
            </w:r>
          </w:p>
        </w:tc>
        <w:tc>
          <w:tcPr>
            <w:tcW w:w="5328" w:type="dxa"/>
          </w:tcPr>
          <w:p w14:paraId="5FDC11C1" w14:textId="6B0B27C0" w:rsidR="007F5A15" w:rsidRPr="00F832C7" w:rsidRDefault="00015909" w:rsidP="007F5A15">
            <w:pPr>
              <w:rPr>
                <w:rFonts w:ascii="Times New Roman" w:hAnsi="Times New Roman"/>
                <w:sz w:val="22"/>
                <w:szCs w:val="22"/>
              </w:rPr>
            </w:pPr>
            <w:r w:rsidRPr="00F832C7">
              <w:rPr>
                <w:rFonts w:ascii="Times New Roman" w:hAnsi="Times New Roman"/>
                <w:sz w:val="22"/>
                <w:szCs w:val="22"/>
              </w:rPr>
              <w:t>Yes</w:t>
            </w:r>
            <w:r w:rsidR="00326833" w:rsidRPr="00F832C7">
              <w:rPr>
                <w:rFonts w:ascii="Times New Roman" w:hAnsi="Times New Roman"/>
                <w:sz w:val="22"/>
                <w:szCs w:val="22"/>
              </w:rPr>
              <w:t xml:space="preserve"> – Mathematical and Quantitative Reasoning</w:t>
            </w:r>
          </w:p>
        </w:tc>
      </w:tr>
      <w:tr w:rsidR="007F5A15" w:rsidRPr="00F832C7" w14:paraId="0F7B96CF" w14:textId="77777777" w:rsidTr="007F5A15">
        <w:trPr>
          <w:trHeight w:val="505"/>
        </w:trPr>
        <w:tc>
          <w:tcPr>
            <w:tcW w:w="3528" w:type="dxa"/>
            <w:vMerge w:val="restart"/>
          </w:tcPr>
          <w:p w14:paraId="182EA999"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For Interdisciplinary Courses:</w:t>
            </w:r>
          </w:p>
          <w:p w14:paraId="512D2228" w14:textId="77777777" w:rsidR="007F5A15" w:rsidRPr="00F832C7" w:rsidRDefault="007F5A15" w:rsidP="007F5A15">
            <w:pPr>
              <w:pStyle w:val="ListParagraph"/>
              <w:widowControl/>
              <w:numPr>
                <w:ilvl w:val="0"/>
                <w:numId w:val="7"/>
              </w:numPr>
              <w:spacing w:after="0" w:line="240" w:lineRule="auto"/>
              <w:ind w:left="180" w:hanging="180"/>
              <w:rPr>
                <w:rFonts w:ascii="Times New Roman" w:hAnsi="Times New Roman" w:cs="Times New Roman"/>
                <w:sz w:val="20"/>
                <w:szCs w:val="20"/>
              </w:rPr>
            </w:pPr>
            <w:r w:rsidRPr="00F832C7">
              <w:rPr>
                <w:rFonts w:ascii="Times New Roman" w:hAnsi="Times New Roman" w:cs="Times New Roman"/>
                <w:sz w:val="20"/>
                <w:szCs w:val="20"/>
              </w:rPr>
              <w:t>Date submitted to ID Committee for review</w:t>
            </w:r>
          </w:p>
          <w:p w14:paraId="4B842EA0" w14:textId="77777777" w:rsidR="007F5A15" w:rsidRPr="00F832C7" w:rsidRDefault="007F5A15" w:rsidP="007F5A15">
            <w:pPr>
              <w:pStyle w:val="ListParagraph"/>
              <w:widowControl/>
              <w:numPr>
                <w:ilvl w:val="0"/>
                <w:numId w:val="7"/>
              </w:numPr>
              <w:spacing w:after="0" w:line="240" w:lineRule="auto"/>
              <w:ind w:left="180" w:hanging="180"/>
              <w:rPr>
                <w:rFonts w:ascii="Times New Roman" w:hAnsi="Times New Roman" w:cs="Times New Roman"/>
                <w:sz w:val="20"/>
                <w:szCs w:val="20"/>
              </w:rPr>
            </w:pPr>
            <w:r w:rsidRPr="00F832C7">
              <w:rPr>
                <w:rFonts w:ascii="Times New Roman" w:hAnsi="Times New Roman" w:cs="Times New Roman"/>
                <w:sz w:val="20"/>
                <w:szCs w:val="20"/>
              </w:rPr>
              <w:t>Date ID recommendation received</w:t>
            </w:r>
          </w:p>
          <w:p w14:paraId="28FD7EA7" w14:textId="77777777" w:rsidR="007F5A15" w:rsidRPr="00F832C7" w:rsidRDefault="007F5A15" w:rsidP="007F5A15">
            <w:pPr>
              <w:pStyle w:val="ListParagraph"/>
              <w:ind w:left="180"/>
              <w:rPr>
                <w:rFonts w:ascii="Times New Roman" w:hAnsi="Times New Roman" w:cs="Times New Roman"/>
                <w:sz w:val="20"/>
                <w:szCs w:val="20"/>
              </w:rPr>
            </w:pPr>
          </w:p>
          <w:p w14:paraId="1FF08DEF" w14:textId="77777777" w:rsidR="007F5A15" w:rsidRPr="00F832C7" w:rsidRDefault="007F5A15" w:rsidP="007F5A15">
            <w:pPr>
              <w:rPr>
                <w:rFonts w:ascii="Times New Roman" w:hAnsi="Times New Roman"/>
                <w:color w:val="C00000"/>
                <w:sz w:val="22"/>
                <w:szCs w:val="22"/>
              </w:rPr>
            </w:pPr>
            <w:r w:rsidRPr="00F832C7">
              <w:rPr>
                <w:rFonts w:ascii="Times New Roman" w:hAnsi="Times New Roman"/>
                <w:sz w:val="20"/>
                <w:szCs w:val="20"/>
              </w:rPr>
              <w:t>- Will all sections be offered as ID? Y/N</w:t>
            </w:r>
          </w:p>
        </w:tc>
        <w:tc>
          <w:tcPr>
            <w:tcW w:w="5328" w:type="dxa"/>
          </w:tcPr>
          <w:p w14:paraId="6A81C551" w14:textId="77777777" w:rsidR="007F5A15" w:rsidRPr="00F832C7" w:rsidRDefault="007F5A15" w:rsidP="007F5A15">
            <w:pPr>
              <w:rPr>
                <w:rFonts w:ascii="Times New Roman" w:hAnsi="Times New Roman"/>
                <w:sz w:val="22"/>
                <w:szCs w:val="22"/>
              </w:rPr>
            </w:pPr>
            <w:r w:rsidRPr="00F832C7">
              <w:rPr>
                <w:rFonts w:ascii="Times New Roman" w:hAnsi="Times New Roman"/>
                <w:sz w:val="22"/>
                <w:szCs w:val="22"/>
              </w:rPr>
              <w:t>No</w:t>
            </w:r>
          </w:p>
        </w:tc>
      </w:tr>
      <w:tr w:rsidR="007F5A15" w:rsidRPr="00F832C7" w14:paraId="14C3DA0C" w14:textId="77777777" w:rsidTr="007F5A15">
        <w:trPr>
          <w:trHeight w:val="505"/>
        </w:trPr>
        <w:tc>
          <w:tcPr>
            <w:tcW w:w="3528" w:type="dxa"/>
            <w:vMerge/>
          </w:tcPr>
          <w:p w14:paraId="135549A3" w14:textId="77777777" w:rsidR="007F5A15" w:rsidRPr="00F832C7" w:rsidRDefault="007F5A15" w:rsidP="007F5A15">
            <w:pPr>
              <w:rPr>
                <w:rFonts w:ascii="Times New Roman" w:hAnsi="Times New Roman"/>
                <w:b/>
                <w:sz w:val="22"/>
                <w:szCs w:val="22"/>
              </w:rPr>
            </w:pPr>
          </w:p>
        </w:tc>
        <w:tc>
          <w:tcPr>
            <w:tcW w:w="5328" w:type="dxa"/>
          </w:tcPr>
          <w:p w14:paraId="49F69BCD" w14:textId="77777777" w:rsidR="007F5A15" w:rsidRPr="00F832C7" w:rsidRDefault="007F5A15" w:rsidP="007F5A15">
            <w:pPr>
              <w:rPr>
                <w:rFonts w:ascii="Times New Roman" w:hAnsi="Times New Roman"/>
                <w:sz w:val="22"/>
                <w:szCs w:val="22"/>
              </w:rPr>
            </w:pPr>
          </w:p>
        </w:tc>
      </w:tr>
      <w:tr w:rsidR="007F5A15" w:rsidRPr="00F832C7" w14:paraId="7B0CBE7E" w14:textId="77777777" w:rsidTr="007F5A15">
        <w:trPr>
          <w:trHeight w:val="413"/>
        </w:trPr>
        <w:tc>
          <w:tcPr>
            <w:tcW w:w="3528" w:type="dxa"/>
            <w:vMerge/>
          </w:tcPr>
          <w:p w14:paraId="3890B848" w14:textId="77777777" w:rsidR="007F5A15" w:rsidRPr="00F832C7" w:rsidRDefault="007F5A15" w:rsidP="007F5A15">
            <w:pPr>
              <w:rPr>
                <w:rFonts w:ascii="Times New Roman" w:hAnsi="Times New Roman"/>
                <w:b/>
                <w:sz w:val="22"/>
                <w:szCs w:val="22"/>
              </w:rPr>
            </w:pPr>
          </w:p>
        </w:tc>
        <w:tc>
          <w:tcPr>
            <w:tcW w:w="5328" w:type="dxa"/>
          </w:tcPr>
          <w:p w14:paraId="22FA654B" w14:textId="77777777" w:rsidR="007F5A15" w:rsidRPr="00F832C7" w:rsidRDefault="007F5A15" w:rsidP="007F5A15">
            <w:pPr>
              <w:rPr>
                <w:rFonts w:ascii="Times New Roman" w:hAnsi="Times New Roman"/>
                <w:sz w:val="22"/>
                <w:szCs w:val="22"/>
              </w:rPr>
            </w:pPr>
          </w:p>
        </w:tc>
      </w:tr>
      <w:tr w:rsidR="007F5A15" w:rsidRPr="00F832C7" w14:paraId="05BDF9D2" w14:textId="77777777" w:rsidTr="007F5A15">
        <w:tc>
          <w:tcPr>
            <w:tcW w:w="3528" w:type="dxa"/>
          </w:tcPr>
          <w:p w14:paraId="32F4D638" w14:textId="77777777" w:rsidR="007F5A15" w:rsidRPr="00F832C7" w:rsidRDefault="007F5A15" w:rsidP="007F5A15">
            <w:pPr>
              <w:rPr>
                <w:rFonts w:ascii="Times New Roman" w:hAnsi="Times New Roman"/>
                <w:b/>
                <w:sz w:val="22"/>
                <w:szCs w:val="22"/>
              </w:rPr>
            </w:pPr>
            <w:r w:rsidRPr="00F832C7">
              <w:rPr>
                <w:rFonts w:ascii="Times New Roman" w:hAnsi="Times New Roman"/>
                <w:b/>
                <w:sz w:val="22"/>
                <w:szCs w:val="22"/>
              </w:rPr>
              <w:t>Intent to Submit as a Writing Intensive Course</w:t>
            </w:r>
          </w:p>
        </w:tc>
        <w:tc>
          <w:tcPr>
            <w:tcW w:w="5328" w:type="dxa"/>
          </w:tcPr>
          <w:p w14:paraId="75CAF24A" w14:textId="77777777" w:rsidR="007F5A15" w:rsidRPr="00F832C7" w:rsidRDefault="007F5A15" w:rsidP="007F5A15">
            <w:pPr>
              <w:rPr>
                <w:rFonts w:ascii="Times New Roman" w:hAnsi="Times New Roman"/>
                <w:sz w:val="22"/>
                <w:szCs w:val="22"/>
              </w:rPr>
            </w:pPr>
            <w:r w:rsidRPr="00F832C7">
              <w:rPr>
                <w:rFonts w:ascii="Times New Roman" w:hAnsi="Times New Roman"/>
                <w:sz w:val="22"/>
                <w:szCs w:val="22"/>
              </w:rPr>
              <w:t>No</w:t>
            </w:r>
          </w:p>
        </w:tc>
      </w:tr>
    </w:tbl>
    <w:p w14:paraId="6425A75B" w14:textId="77777777" w:rsidR="007F5A15" w:rsidRPr="00F832C7" w:rsidRDefault="007F5A15" w:rsidP="007F5A15">
      <w:pPr>
        <w:rPr>
          <w:b/>
        </w:rPr>
      </w:pPr>
    </w:p>
    <w:p w14:paraId="1392457F" w14:textId="77777777" w:rsidR="007F5A15" w:rsidRPr="00F832C7" w:rsidRDefault="007F5A15" w:rsidP="007F5A15">
      <w:pPr>
        <w:rPr>
          <w:b/>
        </w:rPr>
      </w:pPr>
    </w:p>
    <w:p w14:paraId="36AEC798" w14:textId="77777777" w:rsidR="007F5A15" w:rsidRPr="00F832C7" w:rsidRDefault="007F5A15" w:rsidP="007F5A15">
      <w:pPr>
        <w:rPr>
          <w:b/>
        </w:rPr>
      </w:pPr>
      <w:r w:rsidRPr="00F832C7">
        <w:rPr>
          <w:b/>
        </w:rPr>
        <w:t>NEW COURSE PROPOSAL CHECK LIST</w:t>
      </w:r>
    </w:p>
    <w:p w14:paraId="6A2BE443" w14:textId="77777777" w:rsidR="007F5A15" w:rsidRPr="00F832C7" w:rsidRDefault="007F5A15" w:rsidP="007F5A15">
      <w:pPr>
        <w:rPr>
          <w:rFonts w:ascii="Times New Roman" w:hAnsi="Times New Roman"/>
          <w:sz w:val="20"/>
          <w:szCs w:val="22"/>
        </w:rPr>
      </w:pPr>
      <w:r w:rsidRPr="00F832C7">
        <w:rPr>
          <w:rFonts w:ascii="Times New Roman" w:hAnsi="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7F5A15" w:rsidRPr="00F832C7" w14:paraId="26D0FACF" w14:textId="77777777" w:rsidTr="007F5A15">
        <w:tc>
          <w:tcPr>
            <w:tcW w:w="7848" w:type="dxa"/>
            <w:shd w:val="clear" w:color="auto" w:fill="E6E6E6"/>
          </w:tcPr>
          <w:p w14:paraId="30E0DA92" w14:textId="77777777" w:rsidR="007F5A15" w:rsidRPr="00F832C7" w:rsidRDefault="007F5A15" w:rsidP="007F5A15">
            <w:pPr>
              <w:spacing w:after="80"/>
              <w:rPr>
                <w:rFonts w:asciiTheme="majorHAnsi" w:hAnsiTheme="majorHAnsi"/>
                <w:b/>
                <w:sz w:val="22"/>
                <w:szCs w:val="22"/>
              </w:rPr>
            </w:pPr>
            <w:r w:rsidRPr="00F832C7">
              <w:rPr>
                <w:rFonts w:asciiTheme="majorHAnsi" w:hAnsiTheme="majorHAnsi" w:cs="Arial"/>
                <w:b/>
                <w:sz w:val="22"/>
                <w:szCs w:val="22"/>
              </w:rPr>
              <w:t>Completed NEW COURSE PROPOSAL FORM</w:t>
            </w:r>
          </w:p>
        </w:tc>
        <w:tc>
          <w:tcPr>
            <w:tcW w:w="630" w:type="dxa"/>
            <w:shd w:val="clear" w:color="auto" w:fill="E6E6E6"/>
            <w:vAlign w:val="center"/>
          </w:tcPr>
          <w:p w14:paraId="3D2DF306" w14:textId="77777777" w:rsidR="007F5A15" w:rsidRPr="00F832C7" w:rsidRDefault="007F5A15" w:rsidP="007F5A15">
            <w:pPr>
              <w:spacing w:after="80"/>
              <w:jc w:val="center"/>
              <w:rPr>
                <w:rFonts w:ascii="Arial" w:hAnsi="Arial" w:cs="Arial"/>
                <w:b/>
                <w:sz w:val="18"/>
                <w:szCs w:val="18"/>
              </w:rPr>
            </w:pPr>
          </w:p>
        </w:tc>
      </w:tr>
      <w:tr w:rsidR="007F5A15" w:rsidRPr="00F832C7" w14:paraId="514635A5" w14:textId="77777777" w:rsidTr="007F5A15">
        <w:tc>
          <w:tcPr>
            <w:tcW w:w="7848" w:type="dxa"/>
          </w:tcPr>
          <w:p w14:paraId="3A329192" w14:textId="77777777" w:rsidR="007F5A15" w:rsidRPr="00F832C7" w:rsidRDefault="007F5A15" w:rsidP="007F5A15">
            <w:pPr>
              <w:pStyle w:val="ListParagraph"/>
              <w:widowControl/>
              <w:numPr>
                <w:ilvl w:val="0"/>
                <w:numId w:val="5"/>
              </w:numPr>
              <w:spacing w:after="80" w:line="240" w:lineRule="auto"/>
              <w:rPr>
                <w:rFonts w:asciiTheme="majorHAnsi" w:hAnsiTheme="majorHAnsi" w:cs="Times New Roman"/>
              </w:rPr>
            </w:pPr>
            <w:r w:rsidRPr="00F832C7">
              <w:rPr>
                <w:rFonts w:asciiTheme="majorHAnsi" w:hAnsiTheme="majorHAnsi" w:cs="Arial"/>
              </w:rPr>
              <w:t>Title, Number, Credits, Hours, Catalog course description</w:t>
            </w:r>
          </w:p>
        </w:tc>
        <w:tc>
          <w:tcPr>
            <w:tcW w:w="630" w:type="dxa"/>
            <w:vAlign w:val="center"/>
          </w:tcPr>
          <w:p w14:paraId="4107549F" w14:textId="19C9862B"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0F536E90" w14:textId="77777777" w:rsidTr="007F5A15">
        <w:tc>
          <w:tcPr>
            <w:tcW w:w="7848" w:type="dxa"/>
          </w:tcPr>
          <w:p w14:paraId="0D84EBA3" w14:textId="77777777" w:rsidR="007F5A15" w:rsidRPr="00F832C7" w:rsidRDefault="007F5A15" w:rsidP="007F5A15">
            <w:pPr>
              <w:pStyle w:val="ListParagraph"/>
              <w:widowControl/>
              <w:numPr>
                <w:ilvl w:val="0"/>
                <w:numId w:val="5"/>
              </w:numPr>
              <w:spacing w:after="80" w:line="240" w:lineRule="auto"/>
              <w:rPr>
                <w:rFonts w:asciiTheme="majorHAnsi" w:hAnsiTheme="majorHAnsi" w:cs="Times New Roman"/>
              </w:rPr>
            </w:pPr>
            <w:r w:rsidRPr="00F832C7">
              <w:rPr>
                <w:rFonts w:asciiTheme="majorHAnsi" w:hAnsiTheme="majorHAnsi" w:cs="Arial"/>
              </w:rPr>
              <w:t>Brief Rationale</w:t>
            </w:r>
          </w:p>
        </w:tc>
        <w:tc>
          <w:tcPr>
            <w:tcW w:w="630" w:type="dxa"/>
            <w:vAlign w:val="center"/>
          </w:tcPr>
          <w:p w14:paraId="3F5086E2" w14:textId="4CD2F36A"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175D88A1" w14:textId="77777777" w:rsidTr="007F5A15">
        <w:tc>
          <w:tcPr>
            <w:tcW w:w="7848" w:type="dxa"/>
          </w:tcPr>
          <w:p w14:paraId="0EC5315A" w14:textId="77777777" w:rsidR="007F5A15" w:rsidRPr="00F832C7" w:rsidRDefault="007F5A15" w:rsidP="007F5A15">
            <w:pPr>
              <w:pStyle w:val="ListParagraph"/>
              <w:widowControl/>
              <w:numPr>
                <w:ilvl w:val="0"/>
                <w:numId w:val="5"/>
              </w:numPr>
              <w:spacing w:after="80" w:line="240" w:lineRule="auto"/>
              <w:rPr>
                <w:rFonts w:asciiTheme="majorHAnsi" w:hAnsiTheme="majorHAnsi" w:cs="Arial"/>
              </w:rPr>
            </w:pPr>
            <w:r w:rsidRPr="00F832C7">
              <w:rPr>
                <w:rFonts w:asciiTheme="majorHAnsi" w:hAnsiTheme="majorHAnsi" w:cs="Arial"/>
              </w:rPr>
              <w:lastRenderedPageBreak/>
              <w:t>CUNY – Course Equivalencies</w:t>
            </w:r>
          </w:p>
        </w:tc>
        <w:tc>
          <w:tcPr>
            <w:tcW w:w="630" w:type="dxa"/>
            <w:vAlign w:val="center"/>
          </w:tcPr>
          <w:p w14:paraId="3E031586" w14:textId="77777777" w:rsidR="007F5A15" w:rsidRPr="00F832C7" w:rsidRDefault="007F5A15" w:rsidP="007F5A15">
            <w:pPr>
              <w:spacing w:after="80"/>
              <w:jc w:val="center"/>
              <w:rPr>
                <w:rFonts w:ascii="Arial" w:hAnsi="Arial" w:cs="Arial"/>
                <w:color w:val="333333"/>
                <w:sz w:val="18"/>
                <w:szCs w:val="18"/>
              </w:rPr>
            </w:pPr>
          </w:p>
        </w:tc>
      </w:tr>
      <w:tr w:rsidR="007F5A15" w:rsidRPr="00F832C7" w14:paraId="3A531E9E" w14:textId="77777777" w:rsidTr="007F5A15">
        <w:tc>
          <w:tcPr>
            <w:tcW w:w="7848" w:type="dxa"/>
            <w:tcBorders>
              <w:bottom w:val="single" w:sz="4" w:space="0" w:color="auto"/>
            </w:tcBorders>
          </w:tcPr>
          <w:p w14:paraId="7A4F3EE2"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 xml:space="preserve">Completed </w:t>
            </w:r>
            <w:hyperlink r:id="rId11" w:history="1">
              <w:r w:rsidRPr="00F832C7">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4D2C5F5C" w14:textId="77777777" w:rsidR="007F5A15" w:rsidRPr="00F832C7" w:rsidRDefault="007F5A15" w:rsidP="007F5A15">
            <w:pPr>
              <w:spacing w:after="80"/>
              <w:jc w:val="center"/>
              <w:rPr>
                <w:rFonts w:ascii="Arial" w:hAnsi="Arial" w:cs="Arial"/>
                <w:color w:val="333333"/>
                <w:sz w:val="18"/>
                <w:szCs w:val="18"/>
              </w:rPr>
            </w:pPr>
          </w:p>
        </w:tc>
      </w:tr>
      <w:tr w:rsidR="007F5A15" w:rsidRPr="00F832C7" w14:paraId="4065B0E9" w14:textId="77777777" w:rsidTr="007F5A15">
        <w:tc>
          <w:tcPr>
            <w:tcW w:w="7848" w:type="dxa"/>
            <w:shd w:val="clear" w:color="auto" w:fill="E6E6E6"/>
          </w:tcPr>
          <w:p w14:paraId="21CA7735" w14:textId="77777777" w:rsidR="007F5A15" w:rsidRPr="00F832C7" w:rsidRDefault="007F5A15" w:rsidP="007F5A15">
            <w:pPr>
              <w:spacing w:after="80"/>
              <w:rPr>
                <w:rFonts w:asciiTheme="majorHAnsi" w:hAnsiTheme="majorHAnsi" w:cs="Arial"/>
                <w:b/>
                <w:sz w:val="22"/>
                <w:szCs w:val="22"/>
              </w:rPr>
            </w:pPr>
            <w:r w:rsidRPr="00F832C7">
              <w:rPr>
                <w:rFonts w:asciiTheme="majorHAnsi" w:hAnsiTheme="majorHAnsi" w:cs="Arial"/>
                <w:b/>
                <w:sz w:val="22"/>
                <w:szCs w:val="22"/>
              </w:rPr>
              <w:t xml:space="preserve">Course Outline </w:t>
            </w:r>
          </w:p>
          <w:p w14:paraId="6F4BDDA1"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Include within the outline the following.</w:t>
            </w:r>
          </w:p>
        </w:tc>
        <w:tc>
          <w:tcPr>
            <w:tcW w:w="630" w:type="dxa"/>
            <w:shd w:val="clear" w:color="auto" w:fill="E6E6E6"/>
            <w:vAlign w:val="center"/>
          </w:tcPr>
          <w:p w14:paraId="4C825E3A" w14:textId="77777777" w:rsidR="007F5A15" w:rsidRPr="00F832C7" w:rsidRDefault="007F5A15" w:rsidP="007F5A15">
            <w:pPr>
              <w:spacing w:after="80"/>
              <w:jc w:val="center"/>
              <w:rPr>
                <w:rFonts w:ascii="Arial" w:hAnsi="Arial" w:cs="Arial"/>
                <w:b/>
                <w:color w:val="333333"/>
                <w:sz w:val="18"/>
                <w:szCs w:val="18"/>
              </w:rPr>
            </w:pPr>
          </w:p>
        </w:tc>
      </w:tr>
      <w:tr w:rsidR="007F5A15" w:rsidRPr="00F832C7" w14:paraId="07277BED" w14:textId="77777777" w:rsidTr="007F5A15">
        <w:tc>
          <w:tcPr>
            <w:tcW w:w="7848" w:type="dxa"/>
          </w:tcPr>
          <w:p w14:paraId="1840AC52"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Hours and Credits for Lecture and Labs</w:t>
            </w:r>
          </w:p>
          <w:p w14:paraId="041F78D2"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If hours exceed mandated Carnegie Hours, then rationale for this</w:t>
            </w:r>
          </w:p>
        </w:tc>
        <w:tc>
          <w:tcPr>
            <w:tcW w:w="630" w:type="dxa"/>
            <w:vAlign w:val="center"/>
          </w:tcPr>
          <w:p w14:paraId="466AB827" w14:textId="1357EC12"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495F9785" w14:textId="77777777" w:rsidTr="007F5A15">
        <w:tc>
          <w:tcPr>
            <w:tcW w:w="7848" w:type="dxa"/>
          </w:tcPr>
          <w:p w14:paraId="10C9D8B7"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Prerequisites/Co- requisites</w:t>
            </w:r>
          </w:p>
        </w:tc>
        <w:tc>
          <w:tcPr>
            <w:tcW w:w="630" w:type="dxa"/>
            <w:vAlign w:val="center"/>
          </w:tcPr>
          <w:p w14:paraId="2A8B9F00" w14:textId="651F2FDB"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669E058D" w14:textId="77777777" w:rsidTr="007F5A15">
        <w:tc>
          <w:tcPr>
            <w:tcW w:w="7848" w:type="dxa"/>
            <w:tcBorders>
              <w:bottom w:val="single" w:sz="4" w:space="0" w:color="auto"/>
            </w:tcBorders>
          </w:tcPr>
          <w:p w14:paraId="73449EF5"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Detailed Course Description</w:t>
            </w:r>
          </w:p>
        </w:tc>
        <w:tc>
          <w:tcPr>
            <w:tcW w:w="630" w:type="dxa"/>
            <w:tcBorders>
              <w:bottom w:val="single" w:sz="4" w:space="0" w:color="auto"/>
            </w:tcBorders>
            <w:vAlign w:val="center"/>
          </w:tcPr>
          <w:p w14:paraId="2A930E72" w14:textId="437704D9"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1E4999CF" w14:textId="77777777" w:rsidTr="007F5A15">
        <w:tc>
          <w:tcPr>
            <w:tcW w:w="7848" w:type="dxa"/>
          </w:tcPr>
          <w:p w14:paraId="5747DFC4"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Course Specific Learning Outcome and Assessment Tables</w:t>
            </w:r>
          </w:p>
          <w:p w14:paraId="7B605178" w14:textId="77777777" w:rsidR="007F5A15" w:rsidRPr="00F832C7" w:rsidRDefault="007F5A15" w:rsidP="007F5A15">
            <w:pPr>
              <w:pStyle w:val="ListParagraph"/>
              <w:widowControl/>
              <w:numPr>
                <w:ilvl w:val="0"/>
                <w:numId w:val="6"/>
              </w:numPr>
              <w:spacing w:after="80" w:line="240" w:lineRule="auto"/>
              <w:rPr>
                <w:rFonts w:asciiTheme="majorHAnsi" w:hAnsiTheme="majorHAnsi" w:cs="Arial"/>
              </w:rPr>
            </w:pPr>
            <w:r w:rsidRPr="00F832C7">
              <w:rPr>
                <w:rFonts w:asciiTheme="majorHAnsi" w:hAnsiTheme="majorHAnsi" w:cs="Arial"/>
              </w:rPr>
              <w:t>Discipline Specific</w:t>
            </w:r>
          </w:p>
          <w:p w14:paraId="39225EAE" w14:textId="77777777" w:rsidR="007F5A15" w:rsidRPr="00F832C7" w:rsidRDefault="007F5A15" w:rsidP="007F5A15">
            <w:pPr>
              <w:pStyle w:val="ListParagraph"/>
              <w:widowControl/>
              <w:numPr>
                <w:ilvl w:val="0"/>
                <w:numId w:val="6"/>
              </w:numPr>
              <w:spacing w:after="80" w:line="240" w:lineRule="auto"/>
              <w:rPr>
                <w:rFonts w:asciiTheme="majorHAnsi" w:hAnsiTheme="majorHAnsi" w:cs="Arial"/>
              </w:rPr>
            </w:pPr>
            <w:r w:rsidRPr="00F832C7">
              <w:rPr>
                <w:rFonts w:asciiTheme="majorHAnsi" w:hAnsiTheme="majorHAnsi" w:cs="Arial"/>
              </w:rPr>
              <w:t>General Education Specific Learning Outcome and Assessment Tables</w:t>
            </w:r>
          </w:p>
        </w:tc>
        <w:tc>
          <w:tcPr>
            <w:tcW w:w="630" w:type="dxa"/>
            <w:vAlign w:val="center"/>
          </w:tcPr>
          <w:p w14:paraId="76971D3D" w14:textId="0A719159"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3C745547" w14:textId="77777777" w:rsidTr="007F5A15">
        <w:tc>
          <w:tcPr>
            <w:tcW w:w="7848" w:type="dxa"/>
          </w:tcPr>
          <w:p w14:paraId="089E5C5D"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Example Weekly Course outline</w:t>
            </w:r>
          </w:p>
        </w:tc>
        <w:tc>
          <w:tcPr>
            <w:tcW w:w="630" w:type="dxa"/>
            <w:vAlign w:val="center"/>
          </w:tcPr>
          <w:p w14:paraId="3E4A1E2C" w14:textId="0B517353"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3FD623D4" w14:textId="77777777" w:rsidTr="007F5A15">
        <w:tc>
          <w:tcPr>
            <w:tcW w:w="7848" w:type="dxa"/>
          </w:tcPr>
          <w:p w14:paraId="55F84FB8"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Grade Policy and Procedure</w:t>
            </w:r>
          </w:p>
        </w:tc>
        <w:tc>
          <w:tcPr>
            <w:tcW w:w="630" w:type="dxa"/>
            <w:vAlign w:val="center"/>
          </w:tcPr>
          <w:p w14:paraId="32173843" w14:textId="7E984813"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0668869A" w14:textId="77777777" w:rsidTr="007F5A15">
        <w:tc>
          <w:tcPr>
            <w:tcW w:w="7848" w:type="dxa"/>
          </w:tcPr>
          <w:p w14:paraId="15294C6B"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 xml:space="preserve">Recommended Instructional Materials (Textbooks, lab supplies, </w:t>
            </w:r>
            <w:proofErr w:type="spellStart"/>
            <w:r w:rsidRPr="00F832C7">
              <w:rPr>
                <w:rFonts w:asciiTheme="majorHAnsi" w:hAnsiTheme="majorHAnsi" w:cs="Arial"/>
                <w:sz w:val="22"/>
                <w:szCs w:val="22"/>
              </w:rPr>
              <w:t>etc</w:t>
            </w:r>
            <w:proofErr w:type="spellEnd"/>
            <w:r w:rsidRPr="00F832C7">
              <w:rPr>
                <w:rFonts w:asciiTheme="majorHAnsi" w:hAnsiTheme="majorHAnsi" w:cs="Arial"/>
                <w:sz w:val="22"/>
                <w:szCs w:val="22"/>
              </w:rPr>
              <w:t>)</w:t>
            </w:r>
          </w:p>
        </w:tc>
        <w:tc>
          <w:tcPr>
            <w:tcW w:w="630" w:type="dxa"/>
            <w:vAlign w:val="center"/>
          </w:tcPr>
          <w:p w14:paraId="6C655486" w14:textId="520F5998"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1178C095" w14:textId="77777777" w:rsidTr="007F5A15">
        <w:tc>
          <w:tcPr>
            <w:tcW w:w="7848" w:type="dxa"/>
            <w:tcBorders>
              <w:bottom w:val="single" w:sz="4" w:space="0" w:color="auto"/>
            </w:tcBorders>
          </w:tcPr>
          <w:p w14:paraId="73008767"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Library resources and bibliography</w:t>
            </w:r>
          </w:p>
        </w:tc>
        <w:tc>
          <w:tcPr>
            <w:tcW w:w="630" w:type="dxa"/>
            <w:tcBorders>
              <w:bottom w:val="single" w:sz="4" w:space="0" w:color="auto"/>
            </w:tcBorders>
            <w:vAlign w:val="center"/>
          </w:tcPr>
          <w:p w14:paraId="765762DD" w14:textId="77777777" w:rsidR="007F5A15" w:rsidRPr="00F832C7" w:rsidRDefault="007F5A15" w:rsidP="007F5A15">
            <w:pPr>
              <w:spacing w:after="80"/>
              <w:jc w:val="center"/>
              <w:rPr>
                <w:rFonts w:ascii="Arial" w:hAnsi="Arial" w:cs="Arial"/>
                <w:color w:val="333333"/>
                <w:sz w:val="18"/>
                <w:szCs w:val="18"/>
              </w:rPr>
            </w:pPr>
          </w:p>
        </w:tc>
      </w:tr>
      <w:tr w:rsidR="007F5A15" w:rsidRPr="00F832C7" w14:paraId="4B6463CD" w14:textId="77777777" w:rsidTr="007F5A15">
        <w:tc>
          <w:tcPr>
            <w:tcW w:w="7848" w:type="dxa"/>
            <w:shd w:val="clear" w:color="auto" w:fill="E6E6E6"/>
          </w:tcPr>
          <w:p w14:paraId="6080D730" w14:textId="77777777" w:rsidR="007F5A15" w:rsidRPr="00F832C7" w:rsidRDefault="007F5A15" w:rsidP="007F5A15">
            <w:pPr>
              <w:spacing w:after="80"/>
              <w:rPr>
                <w:rFonts w:asciiTheme="majorHAnsi" w:hAnsiTheme="majorHAnsi" w:cs="Arial"/>
                <w:b/>
                <w:sz w:val="22"/>
                <w:szCs w:val="22"/>
              </w:rPr>
            </w:pPr>
            <w:r w:rsidRPr="00F832C7">
              <w:rPr>
                <w:rFonts w:asciiTheme="majorHAnsi" w:hAnsiTheme="majorHAnsi" w:cs="Arial"/>
                <w:b/>
                <w:sz w:val="22"/>
                <w:szCs w:val="22"/>
              </w:rPr>
              <w:t xml:space="preserve">Course Need Assessment.  </w:t>
            </w:r>
          </w:p>
          <w:p w14:paraId="49CC3C15"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3B29BDD5" w14:textId="77777777" w:rsidR="007F5A15" w:rsidRPr="00F832C7" w:rsidRDefault="007F5A15" w:rsidP="007F5A15">
            <w:pPr>
              <w:spacing w:after="80"/>
              <w:jc w:val="center"/>
              <w:rPr>
                <w:rFonts w:ascii="Arial" w:hAnsi="Arial" w:cs="Arial"/>
                <w:color w:val="333333"/>
                <w:sz w:val="18"/>
                <w:szCs w:val="18"/>
              </w:rPr>
            </w:pPr>
          </w:p>
        </w:tc>
      </w:tr>
      <w:tr w:rsidR="007F5A15" w:rsidRPr="00F832C7" w14:paraId="1F55E221" w14:textId="77777777" w:rsidTr="007F5A15">
        <w:tc>
          <w:tcPr>
            <w:tcW w:w="7848" w:type="dxa"/>
          </w:tcPr>
          <w:p w14:paraId="65559DFD"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Target Students who will take this course.  Which programs or departments, and how many anticipated?</w:t>
            </w:r>
          </w:p>
          <w:p w14:paraId="209AF00B"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cs="Arial"/>
                <w:sz w:val="22"/>
                <w:szCs w:val="22"/>
              </w:rPr>
              <w:t>Documentation of student views (if applicable, e.g. non-required elective).</w:t>
            </w:r>
          </w:p>
        </w:tc>
        <w:tc>
          <w:tcPr>
            <w:tcW w:w="630" w:type="dxa"/>
            <w:vAlign w:val="center"/>
          </w:tcPr>
          <w:p w14:paraId="72F79682" w14:textId="6A60925A"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59AD9BB0" w14:textId="77777777" w:rsidTr="007F5A15">
        <w:tc>
          <w:tcPr>
            <w:tcW w:w="7848" w:type="dxa"/>
          </w:tcPr>
          <w:p w14:paraId="3CD0CADB"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cs="Arial"/>
                <w:sz w:val="22"/>
                <w:szCs w:val="22"/>
              </w:rPr>
              <w:t>Projected headcounts (fall/spring and day/evening) for each new or modified course.</w:t>
            </w:r>
          </w:p>
        </w:tc>
        <w:tc>
          <w:tcPr>
            <w:tcW w:w="630" w:type="dxa"/>
            <w:vAlign w:val="center"/>
          </w:tcPr>
          <w:p w14:paraId="3102F63F" w14:textId="1FF2ECD4" w:rsidR="007F5A15" w:rsidRPr="00F832C7" w:rsidRDefault="00A455AA" w:rsidP="007F5A15">
            <w:pPr>
              <w:spacing w:after="80"/>
              <w:jc w:val="center"/>
              <w:rPr>
                <w:rFonts w:ascii="Arial" w:hAnsi="Arial" w:cs="Arial"/>
                <w:color w:val="333333"/>
                <w:sz w:val="18"/>
                <w:szCs w:val="18"/>
              </w:rPr>
            </w:pPr>
            <w:r>
              <w:rPr>
                <w:rFonts w:ascii="Arial" w:hAnsi="Arial" w:cs="Arial"/>
                <w:color w:val="333333"/>
                <w:sz w:val="18"/>
                <w:szCs w:val="18"/>
              </w:rPr>
              <w:t>x</w:t>
            </w:r>
          </w:p>
        </w:tc>
      </w:tr>
      <w:tr w:rsidR="007F5A15" w:rsidRPr="00F832C7" w14:paraId="4DD25407" w14:textId="77777777" w:rsidTr="007F5A15">
        <w:tc>
          <w:tcPr>
            <w:tcW w:w="7848" w:type="dxa"/>
          </w:tcPr>
          <w:p w14:paraId="743A8FBE"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05A95FF1" w14:textId="15A43C3C"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n/a</w:t>
            </w:r>
          </w:p>
        </w:tc>
      </w:tr>
      <w:tr w:rsidR="007F5A15" w:rsidRPr="00F832C7" w14:paraId="42B357BD" w14:textId="77777777" w:rsidTr="007F5A15">
        <w:tc>
          <w:tcPr>
            <w:tcW w:w="7848" w:type="dxa"/>
          </w:tcPr>
          <w:p w14:paraId="18EE6238"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Where does this course overlap with other courses, both within and outside of the department?</w:t>
            </w:r>
          </w:p>
        </w:tc>
        <w:tc>
          <w:tcPr>
            <w:tcW w:w="630" w:type="dxa"/>
            <w:vAlign w:val="center"/>
          </w:tcPr>
          <w:p w14:paraId="0C3AB160" w14:textId="77777777" w:rsidR="007F5A15" w:rsidRPr="00F832C7" w:rsidRDefault="007F5A15" w:rsidP="007F5A15">
            <w:pPr>
              <w:spacing w:after="80"/>
              <w:jc w:val="center"/>
              <w:rPr>
                <w:rFonts w:ascii="Arial" w:hAnsi="Arial" w:cs="Arial"/>
                <w:sz w:val="18"/>
                <w:szCs w:val="18"/>
              </w:rPr>
            </w:pPr>
          </w:p>
        </w:tc>
      </w:tr>
      <w:tr w:rsidR="007F5A15" w:rsidRPr="00F832C7" w14:paraId="6545ED14" w14:textId="77777777" w:rsidTr="007F5A15">
        <w:tc>
          <w:tcPr>
            <w:tcW w:w="7848" w:type="dxa"/>
          </w:tcPr>
          <w:p w14:paraId="7539B969"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428AE37C" w14:textId="2C471A8F"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x</w:t>
            </w:r>
          </w:p>
        </w:tc>
      </w:tr>
      <w:tr w:rsidR="007F5A15" w:rsidRPr="00F832C7" w14:paraId="46DB2480" w14:textId="77777777" w:rsidTr="007F5A15">
        <w:tc>
          <w:tcPr>
            <w:tcW w:w="7848" w:type="dxa"/>
            <w:tcBorders>
              <w:bottom w:val="single" w:sz="4" w:space="0" w:color="auto"/>
            </w:tcBorders>
          </w:tcPr>
          <w:p w14:paraId="46A4FAB9"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233589C" w14:textId="35596A1E"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2CFDEEB9" w14:textId="77777777" w:rsidTr="007F5A15">
        <w:tc>
          <w:tcPr>
            <w:tcW w:w="7848" w:type="dxa"/>
            <w:shd w:val="clear" w:color="auto" w:fill="E6E6E6"/>
          </w:tcPr>
          <w:p w14:paraId="60141572" w14:textId="77777777" w:rsidR="007F5A15" w:rsidRPr="00F832C7" w:rsidRDefault="007F5A15" w:rsidP="007F5A15">
            <w:pPr>
              <w:spacing w:after="80"/>
              <w:rPr>
                <w:rFonts w:asciiTheme="majorHAnsi" w:hAnsiTheme="majorHAnsi" w:cs="Arial"/>
                <w:b/>
                <w:sz w:val="22"/>
                <w:szCs w:val="22"/>
              </w:rPr>
            </w:pPr>
            <w:r w:rsidRPr="00F832C7">
              <w:rPr>
                <w:rFonts w:asciiTheme="majorHAnsi" w:hAnsiTheme="majorHAnsi" w:cs="Arial"/>
                <w:b/>
                <w:sz w:val="22"/>
                <w:szCs w:val="22"/>
              </w:rPr>
              <w:t>Course Design</w:t>
            </w:r>
          </w:p>
          <w:p w14:paraId="7D87932C"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 xml:space="preserve">Describe how this course is designed. </w:t>
            </w:r>
          </w:p>
        </w:tc>
        <w:tc>
          <w:tcPr>
            <w:tcW w:w="630" w:type="dxa"/>
            <w:shd w:val="clear" w:color="auto" w:fill="E6E6E6"/>
            <w:vAlign w:val="center"/>
          </w:tcPr>
          <w:p w14:paraId="5525FA3E" w14:textId="77777777" w:rsidR="007F5A15" w:rsidRPr="00F832C7" w:rsidRDefault="007F5A15" w:rsidP="007F5A15">
            <w:pPr>
              <w:spacing w:after="80"/>
              <w:jc w:val="center"/>
              <w:rPr>
                <w:rFonts w:ascii="Arial" w:hAnsi="Arial" w:cs="Arial"/>
                <w:color w:val="333333"/>
                <w:sz w:val="18"/>
                <w:szCs w:val="18"/>
              </w:rPr>
            </w:pPr>
          </w:p>
        </w:tc>
      </w:tr>
      <w:tr w:rsidR="007F5A15" w:rsidRPr="00F832C7" w14:paraId="39DABEBC" w14:textId="77777777" w:rsidTr="007F5A15">
        <w:tc>
          <w:tcPr>
            <w:tcW w:w="7848" w:type="dxa"/>
          </w:tcPr>
          <w:p w14:paraId="24BBECA6"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Course Context (e.g. required, elective, capstone)</w:t>
            </w:r>
          </w:p>
        </w:tc>
        <w:tc>
          <w:tcPr>
            <w:tcW w:w="630" w:type="dxa"/>
            <w:vAlign w:val="center"/>
          </w:tcPr>
          <w:p w14:paraId="5872740B" w14:textId="7C675F95"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78D81792" w14:textId="77777777" w:rsidTr="007F5A15">
        <w:tc>
          <w:tcPr>
            <w:tcW w:w="7848" w:type="dxa"/>
          </w:tcPr>
          <w:p w14:paraId="17D40BFD"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Course Structure: how the course will be offered (e.g. lecture, seminar, tutorial, fieldtrip)?</w:t>
            </w:r>
          </w:p>
        </w:tc>
        <w:tc>
          <w:tcPr>
            <w:tcW w:w="630" w:type="dxa"/>
            <w:vAlign w:val="center"/>
          </w:tcPr>
          <w:p w14:paraId="3CDCACA5" w14:textId="162C38C3"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37981F56" w14:textId="77777777" w:rsidTr="007F5A15">
        <w:tc>
          <w:tcPr>
            <w:tcW w:w="7848" w:type="dxa"/>
            <w:tcBorders>
              <w:bottom w:val="single" w:sz="4" w:space="0" w:color="auto"/>
            </w:tcBorders>
          </w:tcPr>
          <w:p w14:paraId="150D2FE2"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35F29DAF" w14:textId="0A06B69C"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x</w:t>
            </w:r>
          </w:p>
        </w:tc>
      </w:tr>
      <w:tr w:rsidR="007F5A15" w:rsidRPr="00F832C7" w14:paraId="2656D195" w14:textId="77777777" w:rsidTr="007F5A15">
        <w:tc>
          <w:tcPr>
            <w:tcW w:w="7848" w:type="dxa"/>
          </w:tcPr>
          <w:p w14:paraId="61F6FB22"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How does this course support Programmatic Learning Outcomes?</w:t>
            </w:r>
          </w:p>
        </w:tc>
        <w:tc>
          <w:tcPr>
            <w:tcW w:w="630" w:type="dxa"/>
            <w:vAlign w:val="center"/>
          </w:tcPr>
          <w:p w14:paraId="5B0D3FD6" w14:textId="6DA3A62D" w:rsidR="007F5A15" w:rsidRPr="00F832C7" w:rsidRDefault="00A455AA" w:rsidP="007F5A15">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7F5A15" w:rsidRPr="00F832C7" w14:paraId="2BFF34B3" w14:textId="77777777" w:rsidTr="007F5A15">
        <w:tc>
          <w:tcPr>
            <w:tcW w:w="7848" w:type="dxa"/>
            <w:tcBorders>
              <w:bottom w:val="single" w:sz="4" w:space="0" w:color="auto"/>
            </w:tcBorders>
          </w:tcPr>
          <w:p w14:paraId="6BB2F6A0"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4BAC4C7D" w14:textId="1DB60FC4"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40199B41" w14:textId="77777777" w:rsidTr="007F5A15">
        <w:tc>
          <w:tcPr>
            <w:tcW w:w="7848" w:type="dxa"/>
            <w:shd w:val="clear" w:color="auto" w:fill="E6E6E6"/>
          </w:tcPr>
          <w:p w14:paraId="78956FF8" w14:textId="77777777" w:rsidR="007F5A15" w:rsidRPr="00F832C7" w:rsidRDefault="007F5A15" w:rsidP="007F5A15">
            <w:pPr>
              <w:spacing w:after="80"/>
              <w:rPr>
                <w:rFonts w:asciiTheme="majorHAnsi" w:hAnsiTheme="majorHAnsi" w:cs="Arial"/>
                <w:b/>
                <w:sz w:val="22"/>
                <w:szCs w:val="22"/>
              </w:rPr>
            </w:pPr>
            <w:r w:rsidRPr="00F832C7">
              <w:rPr>
                <w:rFonts w:asciiTheme="majorHAnsi" w:hAnsiTheme="majorHAnsi" w:cs="Arial"/>
                <w:b/>
                <w:sz w:val="22"/>
                <w:szCs w:val="22"/>
              </w:rPr>
              <w:t>Additional Forms for Specific Course Categories</w:t>
            </w:r>
          </w:p>
        </w:tc>
        <w:tc>
          <w:tcPr>
            <w:tcW w:w="630" w:type="dxa"/>
            <w:shd w:val="clear" w:color="auto" w:fill="E6E6E6"/>
            <w:vAlign w:val="center"/>
          </w:tcPr>
          <w:p w14:paraId="17F57F19" w14:textId="77777777" w:rsidR="007F5A15" w:rsidRPr="00F832C7" w:rsidRDefault="007F5A15" w:rsidP="007F5A15">
            <w:pPr>
              <w:spacing w:after="80"/>
              <w:jc w:val="center"/>
              <w:rPr>
                <w:rFonts w:ascii="Arial" w:hAnsi="Arial" w:cs="Arial"/>
                <w:sz w:val="18"/>
                <w:szCs w:val="18"/>
              </w:rPr>
            </w:pPr>
          </w:p>
        </w:tc>
      </w:tr>
      <w:tr w:rsidR="007F5A15" w:rsidRPr="00F832C7" w14:paraId="0709AECF" w14:textId="77777777" w:rsidTr="007F5A15">
        <w:tc>
          <w:tcPr>
            <w:tcW w:w="7848" w:type="dxa"/>
          </w:tcPr>
          <w:p w14:paraId="3165D6CB" w14:textId="77777777" w:rsidR="007F5A15" w:rsidRPr="00F832C7" w:rsidRDefault="007E0E49" w:rsidP="007F5A15">
            <w:pPr>
              <w:spacing w:after="80"/>
              <w:rPr>
                <w:rFonts w:asciiTheme="majorHAnsi" w:hAnsiTheme="majorHAnsi" w:cs="Arial"/>
                <w:color w:val="FF0000"/>
                <w:sz w:val="22"/>
                <w:szCs w:val="22"/>
              </w:rPr>
            </w:pPr>
            <w:hyperlink r:id="rId12" w:history="1">
              <w:r w:rsidR="007F5A15" w:rsidRPr="00F832C7">
                <w:rPr>
                  <w:rStyle w:val="Hyperlink"/>
                  <w:rFonts w:asciiTheme="majorHAnsi" w:hAnsiTheme="majorHAnsi" w:cs="Arial"/>
                  <w:sz w:val="22"/>
                  <w:szCs w:val="22"/>
                </w:rPr>
                <w:t xml:space="preserve"> Interdisciplinary Form</w:t>
              </w:r>
            </w:hyperlink>
            <w:r w:rsidR="007F5A15" w:rsidRPr="00F832C7">
              <w:rPr>
                <w:rFonts w:asciiTheme="majorHAnsi" w:hAnsiTheme="majorHAnsi" w:cs="Arial"/>
                <w:color w:val="C00000"/>
                <w:sz w:val="22"/>
                <w:szCs w:val="22"/>
              </w:rPr>
              <w:t xml:space="preserve"> </w:t>
            </w:r>
            <w:r w:rsidR="007F5A15" w:rsidRPr="00F832C7">
              <w:rPr>
                <w:rFonts w:asciiTheme="majorHAnsi" w:hAnsiTheme="majorHAnsi" w:cs="Arial"/>
                <w:sz w:val="22"/>
                <w:szCs w:val="22"/>
              </w:rPr>
              <w:t>(if applicable)</w:t>
            </w:r>
          </w:p>
        </w:tc>
        <w:tc>
          <w:tcPr>
            <w:tcW w:w="630" w:type="dxa"/>
            <w:vAlign w:val="center"/>
          </w:tcPr>
          <w:p w14:paraId="2AEDFCD8" w14:textId="292B32D6"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7857E95D" w14:textId="77777777" w:rsidTr="007F5A15">
        <w:tc>
          <w:tcPr>
            <w:tcW w:w="7848" w:type="dxa"/>
          </w:tcPr>
          <w:p w14:paraId="1983E17E" w14:textId="77777777" w:rsidR="007F5A15" w:rsidRPr="00F832C7" w:rsidRDefault="007F5A15" w:rsidP="007F5A15">
            <w:pPr>
              <w:rPr>
                <w:rFonts w:asciiTheme="majorHAnsi" w:hAnsiTheme="majorHAnsi" w:cs="Arial"/>
                <w:sz w:val="22"/>
                <w:szCs w:val="22"/>
              </w:rPr>
            </w:pPr>
            <w:r w:rsidRPr="00F832C7">
              <w:rPr>
                <w:rFonts w:asciiTheme="majorHAnsi" w:hAnsiTheme="majorHAnsi" w:cs="Arial"/>
                <w:color w:val="C00000"/>
                <w:sz w:val="22"/>
                <w:szCs w:val="22"/>
              </w:rPr>
              <w:lastRenderedPageBreak/>
              <w:t xml:space="preserve"> </w:t>
            </w:r>
            <w:r w:rsidRPr="00F832C7">
              <w:rPr>
                <w:rFonts w:asciiTheme="majorHAnsi" w:hAnsiTheme="majorHAnsi" w:cs="Arial"/>
                <w:sz w:val="22"/>
                <w:szCs w:val="22"/>
              </w:rPr>
              <w:t>Interdisciplinary Committee Recommendation (if applicable and if received)*</w:t>
            </w:r>
          </w:p>
          <w:p w14:paraId="736E4B47" w14:textId="77777777" w:rsidR="007F5A15" w:rsidRPr="00F832C7" w:rsidRDefault="007F5A15" w:rsidP="007F5A15">
            <w:pPr>
              <w:rPr>
                <w:color w:val="0000FF"/>
                <w:sz w:val="20"/>
                <w:szCs w:val="20"/>
              </w:rPr>
            </w:pPr>
            <w:r w:rsidRPr="00F832C7">
              <w:rPr>
                <w:rFonts w:asciiTheme="majorHAnsi" w:hAnsiTheme="majorHAnsi" w:cs="Arial"/>
                <w:sz w:val="22"/>
                <w:szCs w:val="22"/>
              </w:rPr>
              <w:t xml:space="preserve">  </w:t>
            </w:r>
            <w:r w:rsidRPr="00F832C7">
              <w:rPr>
                <w:rFonts w:asciiTheme="majorHAnsi" w:hAnsiTheme="majorHAnsi" w:cs="Arial"/>
                <w:sz w:val="20"/>
                <w:szCs w:val="20"/>
              </w:rPr>
              <w:t>*Recommendation must be received before consideration by full Curriculum Committee</w:t>
            </w:r>
          </w:p>
        </w:tc>
        <w:tc>
          <w:tcPr>
            <w:tcW w:w="630" w:type="dxa"/>
            <w:vAlign w:val="center"/>
          </w:tcPr>
          <w:p w14:paraId="694ADEF2" w14:textId="29788ED2"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1C8B1C29" w14:textId="77777777" w:rsidTr="007F5A15">
        <w:trPr>
          <w:trHeight w:val="90"/>
        </w:trPr>
        <w:tc>
          <w:tcPr>
            <w:tcW w:w="7848" w:type="dxa"/>
          </w:tcPr>
          <w:p w14:paraId="5FA093DD" w14:textId="77777777" w:rsidR="007F5A15" w:rsidRPr="00F832C7" w:rsidRDefault="007E0E49" w:rsidP="007F5A15">
            <w:pPr>
              <w:spacing w:after="80"/>
              <w:rPr>
                <w:rFonts w:asciiTheme="majorHAnsi" w:hAnsiTheme="majorHAnsi" w:cs="Arial"/>
                <w:color w:val="FF0000"/>
                <w:sz w:val="22"/>
                <w:szCs w:val="22"/>
              </w:rPr>
            </w:pPr>
            <w:hyperlink r:id="rId13" w:history="1">
              <w:r w:rsidR="007F5A15" w:rsidRPr="00F832C7">
                <w:rPr>
                  <w:rStyle w:val="Hyperlink"/>
                  <w:rFonts w:asciiTheme="majorHAnsi" w:hAnsiTheme="majorHAnsi" w:cs="Arial"/>
                  <w:sz w:val="22"/>
                  <w:szCs w:val="22"/>
                </w:rPr>
                <w:t>Common Core (Liberal Arts) Intent to Submit</w:t>
              </w:r>
            </w:hyperlink>
            <w:r w:rsidR="007F5A15" w:rsidRPr="00F832C7">
              <w:rPr>
                <w:rFonts w:asciiTheme="majorHAnsi" w:hAnsiTheme="majorHAnsi" w:cs="Arial"/>
                <w:sz w:val="22"/>
                <w:szCs w:val="22"/>
              </w:rPr>
              <w:t xml:space="preserve"> (if applicable)</w:t>
            </w:r>
          </w:p>
        </w:tc>
        <w:tc>
          <w:tcPr>
            <w:tcW w:w="630" w:type="dxa"/>
            <w:vAlign w:val="center"/>
          </w:tcPr>
          <w:p w14:paraId="2E556186" w14:textId="0ECFA2F1"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1567C3A2" w14:textId="77777777" w:rsidTr="007F5A15">
        <w:tc>
          <w:tcPr>
            <w:tcW w:w="7848" w:type="dxa"/>
          </w:tcPr>
          <w:p w14:paraId="1FC41981" w14:textId="77777777" w:rsidR="007F5A15" w:rsidRPr="00F832C7" w:rsidRDefault="007F5A15" w:rsidP="007F5A15">
            <w:pPr>
              <w:spacing w:after="80"/>
              <w:rPr>
                <w:rFonts w:asciiTheme="majorHAnsi" w:hAnsiTheme="majorHAnsi" w:cs="Arial"/>
                <w:sz w:val="22"/>
                <w:szCs w:val="22"/>
              </w:rPr>
            </w:pPr>
            <w:r w:rsidRPr="00F832C7">
              <w:rPr>
                <w:rFonts w:asciiTheme="majorHAnsi" w:hAnsiTheme="majorHAnsi" w:cs="Arial"/>
                <w:sz w:val="22"/>
                <w:szCs w:val="22"/>
              </w:rPr>
              <w:t xml:space="preserve">Writing Intensive Form if course is intended to be a WIC (under development) </w:t>
            </w:r>
          </w:p>
        </w:tc>
        <w:tc>
          <w:tcPr>
            <w:tcW w:w="630" w:type="dxa"/>
            <w:vAlign w:val="center"/>
          </w:tcPr>
          <w:p w14:paraId="41131DB7" w14:textId="064D27C0" w:rsidR="007F5A15" w:rsidRPr="00F832C7" w:rsidRDefault="00A455AA" w:rsidP="007F5A15">
            <w:pPr>
              <w:spacing w:after="80"/>
              <w:jc w:val="center"/>
              <w:rPr>
                <w:rFonts w:ascii="Arial" w:hAnsi="Arial" w:cs="Arial"/>
                <w:sz w:val="18"/>
                <w:szCs w:val="18"/>
              </w:rPr>
            </w:pPr>
            <w:r w:rsidRPr="00F832C7">
              <w:rPr>
                <w:rFonts w:ascii="Arial" w:hAnsi="Arial" w:cs="Arial"/>
                <w:sz w:val="18"/>
                <w:szCs w:val="18"/>
              </w:rPr>
              <w:t>n/a</w:t>
            </w:r>
          </w:p>
        </w:tc>
      </w:tr>
      <w:tr w:rsidR="007F5A15" w:rsidRPr="00F832C7" w14:paraId="11417893" w14:textId="77777777" w:rsidTr="007F5A15">
        <w:tc>
          <w:tcPr>
            <w:tcW w:w="7848" w:type="dxa"/>
          </w:tcPr>
          <w:p w14:paraId="48C8E2A3"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sz w:val="22"/>
                <w:szCs w:val="22"/>
              </w:rPr>
              <w:t>If course originated as an experimental course, then results of evaluation plan as developed with director of assessment.</w:t>
            </w:r>
          </w:p>
        </w:tc>
        <w:tc>
          <w:tcPr>
            <w:tcW w:w="630" w:type="dxa"/>
            <w:vAlign w:val="center"/>
          </w:tcPr>
          <w:p w14:paraId="5DAB5750" w14:textId="23610C66" w:rsidR="007F5A15" w:rsidRPr="00F832C7" w:rsidRDefault="00A455AA" w:rsidP="007F5A15">
            <w:pPr>
              <w:spacing w:after="80"/>
              <w:jc w:val="center"/>
              <w:rPr>
                <w:rFonts w:ascii="Times" w:hAnsi="Times"/>
                <w:sz w:val="20"/>
                <w:szCs w:val="20"/>
              </w:rPr>
            </w:pPr>
            <w:r w:rsidRPr="00F832C7">
              <w:rPr>
                <w:rFonts w:ascii="Times" w:hAnsi="Times"/>
                <w:sz w:val="20"/>
                <w:szCs w:val="20"/>
              </w:rPr>
              <w:t>n/a</w:t>
            </w:r>
          </w:p>
        </w:tc>
      </w:tr>
      <w:tr w:rsidR="007F5A15" w:rsidRPr="00F832C7" w14:paraId="285DCF29" w14:textId="77777777" w:rsidTr="007F5A15">
        <w:tc>
          <w:tcPr>
            <w:tcW w:w="7848" w:type="dxa"/>
            <w:shd w:val="clear" w:color="auto" w:fill="E6E6E6"/>
          </w:tcPr>
          <w:p w14:paraId="17BB5115" w14:textId="77777777" w:rsidR="007F5A15" w:rsidRPr="00F832C7" w:rsidRDefault="007F5A15" w:rsidP="007F5A15">
            <w:pPr>
              <w:spacing w:after="80"/>
              <w:rPr>
                <w:rFonts w:asciiTheme="majorHAnsi" w:hAnsiTheme="majorHAnsi" w:cs="Arial"/>
                <w:b/>
                <w:sz w:val="22"/>
                <w:szCs w:val="22"/>
              </w:rPr>
            </w:pPr>
            <w:r w:rsidRPr="00F832C7">
              <w:rPr>
                <w:rFonts w:asciiTheme="majorHAnsi" w:hAnsiTheme="majorHAnsi"/>
                <w:b/>
                <w:sz w:val="22"/>
                <w:szCs w:val="22"/>
              </w:rPr>
              <w:t xml:space="preserve">(Additional materials for </w:t>
            </w:r>
            <w:hyperlink r:id="rId14" w:history="1">
              <w:r w:rsidRPr="00F832C7">
                <w:rPr>
                  <w:rFonts w:asciiTheme="majorHAnsi" w:hAnsiTheme="majorHAnsi" w:cs="Arial"/>
                  <w:b/>
                  <w:bCs/>
                  <w:iCs/>
                  <w:sz w:val="22"/>
                  <w:szCs w:val="22"/>
                </w:rPr>
                <w:t>Curricular Experiments</w:t>
              </w:r>
            </w:hyperlink>
            <w:r w:rsidRPr="00F832C7">
              <w:rPr>
                <w:rFonts w:asciiTheme="majorHAnsi" w:hAnsiTheme="majorHAnsi" w:cs="Arial"/>
                <w:b/>
                <w:sz w:val="22"/>
                <w:szCs w:val="22"/>
              </w:rPr>
              <w:t>)</w:t>
            </w:r>
          </w:p>
        </w:tc>
        <w:tc>
          <w:tcPr>
            <w:tcW w:w="630" w:type="dxa"/>
            <w:shd w:val="clear" w:color="auto" w:fill="E6E6E6"/>
            <w:vAlign w:val="center"/>
          </w:tcPr>
          <w:p w14:paraId="08225685" w14:textId="77777777" w:rsidR="007F5A15" w:rsidRPr="00F832C7" w:rsidRDefault="007F5A15" w:rsidP="007F5A15">
            <w:pPr>
              <w:spacing w:after="80"/>
              <w:jc w:val="center"/>
              <w:rPr>
                <w:rFonts w:ascii="Times" w:hAnsi="Times"/>
                <w:sz w:val="20"/>
                <w:szCs w:val="20"/>
              </w:rPr>
            </w:pPr>
          </w:p>
        </w:tc>
      </w:tr>
      <w:tr w:rsidR="007F5A15" w:rsidRPr="00F832C7" w14:paraId="12FCA58E" w14:textId="77777777" w:rsidTr="007F5A15">
        <w:tc>
          <w:tcPr>
            <w:tcW w:w="7848" w:type="dxa"/>
          </w:tcPr>
          <w:p w14:paraId="31E11D21"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24274E89" w14:textId="40BAC983" w:rsidR="007F5A15" w:rsidRPr="00F832C7" w:rsidRDefault="007F5A15" w:rsidP="007F5A15">
            <w:pPr>
              <w:spacing w:after="80"/>
              <w:jc w:val="center"/>
              <w:rPr>
                <w:rFonts w:ascii="Times" w:hAnsi="Times"/>
                <w:sz w:val="20"/>
                <w:szCs w:val="20"/>
              </w:rPr>
            </w:pPr>
          </w:p>
        </w:tc>
      </w:tr>
      <w:tr w:rsidR="007F5A15" w:rsidRPr="00F832C7" w14:paraId="2F4B30C8" w14:textId="77777777" w:rsidTr="007F5A15">
        <w:tc>
          <w:tcPr>
            <w:tcW w:w="7848" w:type="dxa"/>
            <w:tcBorders>
              <w:bottom w:val="single" w:sz="4" w:space="0" w:color="auto"/>
            </w:tcBorders>
          </w:tcPr>
          <w:p w14:paraId="0167EC84" w14:textId="77777777" w:rsidR="007F5A15" w:rsidRPr="00F832C7" w:rsidRDefault="007F5A15" w:rsidP="007F5A15">
            <w:pPr>
              <w:spacing w:after="80"/>
              <w:rPr>
                <w:rFonts w:asciiTheme="majorHAnsi" w:hAnsiTheme="majorHAnsi"/>
                <w:sz w:val="22"/>
                <w:szCs w:val="22"/>
              </w:rPr>
            </w:pPr>
            <w:r w:rsidRPr="00F832C7">
              <w:rPr>
                <w:rFonts w:asciiTheme="majorHAnsi" w:hAnsiTheme="majorHAnsi"/>
                <w:sz w:val="22"/>
                <w:szCs w:val="22"/>
              </w:rPr>
              <w:t>Established Timeline for Curricular Experiment</w:t>
            </w:r>
          </w:p>
        </w:tc>
        <w:tc>
          <w:tcPr>
            <w:tcW w:w="630" w:type="dxa"/>
            <w:tcBorders>
              <w:bottom w:val="single" w:sz="4" w:space="0" w:color="auto"/>
            </w:tcBorders>
            <w:vAlign w:val="center"/>
          </w:tcPr>
          <w:p w14:paraId="0AE932B6" w14:textId="39BD58F3" w:rsidR="007F5A15" w:rsidRPr="00F832C7" w:rsidRDefault="00B21BAF" w:rsidP="007F5A15">
            <w:pPr>
              <w:spacing w:after="80"/>
              <w:jc w:val="center"/>
              <w:rPr>
                <w:rFonts w:ascii="Times" w:hAnsi="Times"/>
                <w:sz w:val="20"/>
                <w:szCs w:val="20"/>
              </w:rPr>
            </w:pPr>
            <w:r>
              <w:rPr>
                <w:rFonts w:ascii="Times" w:hAnsi="Times"/>
                <w:sz w:val="20"/>
                <w:szCs w:val="20"/>
              </w:rPr>
              <w:t>x</w:t>
            </w:r>
          </w:p>
        </w:tc>
      </w:tr>
    </w:tbl>
    <w:p w14:paraId="729B44A1" w14:textId="77777777" w:rsidR="007F5A15" w:rsidRPr="00F832C7" w:rsidRDefault="007F5A15" w:rsidP="007F5A15"/>
    <w:p w14:paraId="75AADB5F" w14:textId="77777777" w:rsidR="007F5A15" w:rsidRPr="00F832C7" w:rsidRDefault="007F5A15" w:rsidP="00DB76E6">
      <w:pPr>
        <w:rPr>
          <w:rFonts w:asciiTheme="minorHAnsi" w:hAnsiTheme="minorHAnsi"/>
          <w:b/>
          <w:sz w:val="22"/>
          <w:szCs w:val="22"/>
        </w:rPr>
      </w:pPr>
    </w:p>
    <w:p w14:paraId="13C2705B" w14:textId="77777777" w:rsidR="00DB76E6" w:rsidRPr="00F832C7" w:rsidRDefault="00DB76E6" w:rsidP="00DB76E6">
      <w:pPr>
        <w:rPr>
          <w:rFonts w:asciiTheme="minorHAnsi" w:hAnsiTheme="minorHAnsi"/>
          <w:b/>
          <w:sz w:val="22"/>
          <w:szCs w:val="22"/>
        </w:rPr>
      </w:pPr>
    </w:p>
    <w:p w14:paraId="381FEBC3" w14:textId="77777777" w:rsidR="00DB76E6" w:rsidRPr="00F832C7" w:rsidRDefault="00DB76E6" w:rsidP="00DB76E6">
      <w:pPr>
        <w:rPr>
          <w:rFonts w:asciiTheme="minorHAnsi" w:hAnsiTheme="minorHAnsi"/>
          <w:b/>
          <w:sz w:val="22"/>
          <w:szCs w:val="22"/>
        </w:rPr>
      </w:pPr>
    </w:p>
    <w:p w14:paraId="3BA47ABF" w14:textId="77777777" w:rsidR="00DB76E6" w:rsidRPr="00F832C7" w:rsidRDefault="00DB76E6" w:rsidP="00DB76E6">
      <w:pPr>
        <w:rPr>
          <w:rFonts w:asciiTheme="minorHAnsi" w:hAnsiTheme="minorHAnsi"/>
          <w:b/>
          <w:sz w:val="22"/>
          <w:szCs w:val="22"/>
        </w:rPr>
      </w:pPr>
    </w:p>
    <w:p w14:paraId="53ED2327" w14:textId="77777777" w:rsidR="0041515A" w:rsidRPr="00F832C7" w:rsidRDefault="0041515A" w:rsidP="0041515A">
      <w:pPr>
        <w:rPr>
          <w:rFonts w:asciiTheme="minorHAnsi" w:hAnsiTheme="minorHAnsi"/>
          <w:b/>
          <w:sz w:val="22"/>
          <w:szCs w:val="22"/>
        </w:rPr>
      </w:pPr>
    </w:p>
    <w:p w14:paraId="1B842753" w14:textId="77777777" w:rsidR="00AF1E10" w:rsidRPr="00F832C7" w:rsidRDefault="00AF1E10">
      <w:pPr>
        <w:rPr>
          <w:b/>
          <w:sz w:val="28"/>
          <w:szCs w:val="28"/>
        </w:rPr>
      </w:pPr>
      <w:r w:rsidRPr="00F832C7">
        <w:rPr>
          <w:b/>
          <w:sz w:val="28"/>
          <w:szCs w:val="28"/>
        </w:rPr>
        <w:br w:type="page"/>
      </w:r>
    </w:p>
    <w:p w14:paraId="113AA5D5" w14:textId="77777777" w:rsidR="007A0693" w:rsidRPr="00F832C7" w:rsidRDefault="007A0693" w:rsidP="007A0693">
      <w:pPr>
        <w:spacing w:before="54"/>
        <w:ind w:left="1048" w:right="1413"/>
        <w:jc w:val="center"/>
        <w:rPr>
          <w:rFonts w:ascii="Arial" w:eastAsia="Arial" w:hAnsi="Arial" w:cs="Arial"/>
          <w:sz w:val="30"/>
          <w:szCs w:val="30"/>
        </w:rPr>
      </w:pPr>
      <w:r w:rsidRPr="00F832C7">
        <w:rPr>
          <w:rFonts w:ascii="Arial" w:eastAsia="Arial" w:hAnsi="Arial" w:cs="Arial"/>
          <w:b/>
          <w:bCs/>
          <w:sz w:val="30"/>
          <w:szCs w:val="30"/>
        </w:rPr>
        <w:lastRenderedPageBreak/>
        <w:t>N</w:t>
      </w:r>
      <w:r w:rsidRPr="00F832C7">
        <w:rPr>
          <w:rFonts w:ascii="Arial" w:eastAsia="Arial" w:hAnsi="Arial" w:cs="Arial"/>
          <w:b/>
          <w:bCs/>
          <w:spacing w:val="-1"/>
          <w:sz w:val="30"/>
          <w:szCs w:val="30"/>
        </w:rPr>
        <w:t>E</w:t>
      </w:r>
      <w:r w:rsidRPr="00F832C7">
        <w:rPr>
          <w:rFonts w:ascii="Arial" w:eastAsia="Arial" w:hAnsi="Arial" w:cs="Arial"/>
          <w:b/>
          <w:bCs/>
          <w:sz w:val="30"/>
          <w:szCs w:val="30"/>
        </w:rPr>
        <w:t>W YO</w:t>
      </w:r>
      <w:r w:rsidRPr="00F832C7">
        <w:rPr>
          <w:rFonts w:ascii="Arial" w:eastAsia="Arial" w:hAnsi="Arial" w:cs="Arial"/>
          <w:b/>
          <w:bCs/>
          <w:spacing w:val="1"/>
          <w:sz w:val="30"/>
          <w:szCs w:val="30"/>
        </w:rPr>
        <w:t>R</w:t>
      </w:r>
      <w:r w:rsidRPr="00F832C7">
        <w:rPr>
          <w:rFonts w:ascii="Arial" w:eastAsia="Arial" w:hAnsi="Arial" w:cs="Arial"/>
          <w:b/>
          <w:bCs/>
          <w:sz w:val="30"/>
          <w:szCs w:val="30"/>
        </w:rPr>
        <w:t>K C</w:t>
      </w:r>
      <w:r w:rsidRPr="00F832C7">
        <w:rPr>
          <w:rFonts w:ascii="Arial" w:eastAsia="Arial" w:hAnsi="Arial" w:cs="Arial"/>
          <w:b/>
          <w:bCs/>
          <w:spacing w:val="2"/>
          <w:sz w:val="30"/>
          <w:szCs w:val="30"/>
        </w:rPr>
        <w:t>I</w:t>
      </w:r>
      <w:r w:rsidRPr="00F832C7">
        <w:rPr>
          <w:rFonts w:ascii="Arial" w:eastAsia="Arial" w:hAnsi="Arial" w:cs="Arial"/>
          <w:b/>
          <w:bCs/>
          <w:spacing w:val="-3"/>
          <w:sz w:val="30"/>
          <w:szCs w:val="30"/>
        </w:rPr>
        <w:t>T</w:t>
      </w:r>
      <w:r w:rsidRPr="00F832C7">
        <w:rPr>
          <w:rFonts w:ascii="Arial" w:eastAsia="Arial" w:hAnsi="Arial" w:cs="Arial"/>
          <w:b/>
          <w:bCs/>
          <w:sz w:val="30"/>
          <w:szCs w:val="30"/>
        </w:rPr>
        <w:t>Y</w:t>
      </w:r>
      <w:r w:rsidRPr="00F832C7">
        <w:rPr>
          <w:rFonts w:ascii="Arial" w:eastAsia="Arial" w:hAnsi="Arial" w:cs="Arial"/>
          <w:b/>
          <w:bCs/>
          <w:spacing w:val="1"/>
          <w:sz w:val="30"/>
          <w:szCs w:val="30"/>
        </w:rPr>
        <w:t xml:space="preserve"> </w:t>
      </w:r>
      <w:r w:rsidRPr="00F832C7">
        <w:rPr>
          <w:rFonts w:ascii="Arial" w:eastAsia="Arial" w:hAnsi="Arial" w:cs="Arial"/>
          <w:b/>
          <w:bCs/>
          <w:sz w:val="30"/>
          <w:szCs w:val="30"/>
        </w:rPr>
        <w:t>CO</w:t>
      </w:r>
      <w:r w:rsidRPr="00F832C7">
        <w:rPr>
          <w:rFonts w:ascii="Arial" w:eastAsia="Arial" w:hAnsi="Arial" w:cs="Arial"/>
          <w:b/>
          <w:bCs/>
          <w:spacing w:val="-1"/>
          <w:sz w:val="30"/>
          <w:szCs w:val="30"/>
        </w:rPr>
        <w:t>LL</w:t>
      </w:r>
      <w:r w:rsidRPr="00F832C7">
        <w:rPr>
          <w:rFonts w:ascii="Arial" w:eastAsia="Arial" w:hAnsi="Arial" w:cs="Arial"/>
          <w:b/>
          <w:bCs/>
          <w:spacing w:val="1"/>
          <w:sz w:val="30"/>
          <w:szCs w:val="30"/>
        </w:rPr>
        <w:t>E</w:t>
      </w:r>
      <w:r w:rsidRPr="00F832C7">
        <w:rPr>
          <w:rFonts w:ascii="Arial" w:eastAsia="Arial" w:hAnsi="Arial" w:cs="Arial"/>
          <w:b/>
          <w:bCs/>
          <w:sz w:val="30"/>
          <w:szCs w:val="30"/>
        </w:rPr>
        <w:t>GE</w:t>
      </w:r>
      <w:r w:rsidRPr="00F832C7">
        <w:rPr>
          <w:rFonts w:ascii="Arial" w:eastAsia="Arial" w:hAnsi="Arial" w:cs="Arial"/>
          <w:b/>
          <w:bCs/>
          <w:spacing w:val="-1"/>
          <w:sz w:val="30"/>
          <w:szCs w:val="30"/>
        </w:rPr>
        <w:t xml:space="preserve"> </w:t>
      </w:r>
      <w:r w:rsidRPr="00F832C7">
        <w:rPr>
          <w:rFonts w:ascii="Arial" w:eastAsia="Arial" w:hAnsi="Arial" w:cs="Arial"/>
          <w:b/>
          <w:bCs/>
          <w:sz w:val="30"/>
          <w:szCs w:val="30"/>
        </w:rPr>
        <w:t>OF</w:t>
      </w:r>
      <w:r w:rsidRPr="00F832C7">
        <w:rPr>
          <w:rFonts w:ascii="Arial" w:eastAsia="Arial" w:hAnsi="Arial" w:cs="Arial"/>
          <w:b/>
          <w:bCs/>
          <w:spacing w:val="2"/>
          <w:sz w:val="30"/>
          <w:szCs w:val="30"/>
        </w:rPr>
        <w:t xml:space="preserve"> </w:t>
      </w:r>
      <w:r w:rsidRPr="00F832C7">
        <w:rPr>
          <w:rFonts w:ascii="Arial" w:eastAsia="Arial" w:hAnsi="Arial" w:cs="Arial"/>
          <w:b/>
          <w:bCs/>
          <w:spacing w:val="-1"/>
          <w:sz w:val="30"/>
          <w:szCs w:val="30"/>
        </w:rPr>
        <w:t>TE</w:t>
      </w:r>
      <w:r w:rsidRPr="00F832C7">
        <w:rPr>
          <w:rFonts w:ascii="Arial" w:eastAsia="Arial" w:hAnsi="Arial" w:cs="Arial"/>
          <w:b/>
          <w:bCs/>
          <w:sz w:val="30"/>
          <w:szCs w:val="30"/>
        </w:rPr>
        <w:t>C</w:t>
      </w:r>
      <w:r w:rsidRPr="00F832C7">
        <w:rPr>
          <w:rFonts w:ascii="Arial" w:eastAsia="Arial" w:hAnsi="Arial" w:cs="Arial"/>
          <w:b/>
          <w:bCs/>
          <w:spacing w:val="-1"/>
          <w:sz w:val="30"/>
          <w:szCs w:val="30"/>
        </w:rPr>
        <w:t>H</w:t>
      </w:r>
      <w:r w:rsidRPr="00F832C7">
        <w:rPr>
          <w:rFonts w:ascii="Arial" w:eastAsia="Arial" w:hAnsi="Arial" w:cs="Arial"/>
          <w:b/>
          <w:bCs/>
          <w:sz w:val="30"/>
          <w:szCs w:val="30"/>
        </w:rPr>
        <w:t>N</w:t>
      </w:r>
      <w:r w:rsidRPr="00F832C7">
        <w:rPr>
          <w:rFonts w:ascii="Arial" w:eastAsia="Arial" w:hAnsi="Arial" w:cs="Arial"/>
          <w:b/>
          <w:bCs/>
          <w:spacing w:val="1"/>
          <w:sz w:val="30"/>
          <w:szCs w:val="30"/>
        </w:rPr>
        <w:t>O</w:t>
      </w:r>
      <w:r w:rsidRPr="00F832C7">
        <w:rPr>
          <w:rFonts w:ascii="Arial" w:eastAsia="Arial" w:hAnsi="Arial" w:cs="Arial"/>
          <w:b/>
          <w:bCs/>
          <w:spacing w:val="-1"/>
          <w:sz w:val="30"/>
          <w:szCs w:val="30"/>
        </w:rPr>
        <w:t>L</w:t>
      </w:r>
      <w:r w:rsidRPr="00F832C7">
        <w:rPr>
          <w:rFonts w:ascii="Arial" w:eastAsia="Arial" w:hAnsi="Arial" w:cs="Arial"/>
          <w:b/>
          <w:bCs/>
          <w:sz w:val="30"/>
          <w:szCs w:val="30"/>
        </w:rPr>
        <w:t>O</w:t>
      </w:r>
      <w:r w:rsidRPr="00F832C7">
        <w:rPr>
          <w:rFonts w:ascii="Arial" w:eastAsia="Arial" w:hAnsi="Arial" w:cs="Arial"/>
          <w:b/>
          <w:bCs/>
          <w:spacing w:val="1"/>
          <w:sz w:val="30"/>
          <w:szCs w:val="30"/>
        </w:rPr>
        <w:t>G</w:t>
      </w:r>
      <w:r w:rsidRPr="00F832C7">
        <w:rPr>
          <w:rFonts w:ascii="Arial" w:eastAsia="Arial" w:hAnsi="Arial" w:cs="Arial"/>
          <w:b/>
          <w:bCs/>
          <w:sz w:val="30"/>
          <w:szCs w:val="30"/>
        </w:rPr>
        <w:t xml:space="preserve">Y </w:t>
      </w:r>
      <w:r w:rsidRPr="00F832C7">
        <w:rPr>
          <w:rFonts w:ascii="Arial" w:eastAsia="Arial" w:hAnsi="Arial" w:cs="Arial"/>
          <w:b/>
          <w:bCs/>
          <w:spacing w:val="-3"/>
          <w:sz w:val="30"/>
          <w:szCs w:val="30"/>
        </w:rPr>
        <w:t>T</w:t>
      </w:r>
      <w:r w:rsidRPr="00F832C7">
        <w:rPr>
          <w:rFonts w:ascii="Arial" w:eastAsia="Arial" w:hAnsi="Arial" w:cs="Arial"/>
          <w:b/>
          <w:bCs/>
          <w:spacing w:val="-1"/>
          <w:sz w:val="30"/>
          <w:szCs w:val="30"/>
        </w:rPr>
        <w:t>h</w:t>
      </w:r>
      <w:r w:rsidRPr="00F832C7">
        <w:rPr>
          <w:rFonts w:ascii="Arial" w:eastAsia="Arial" w:hAnsi="Arial" w:cs="Arial"/>
          <w:b/>
          <w:bCs/>
          <w:sz w:val="30"/>
          <w:szCs w:val="30"/>
        </w:rPr>
        <w:t>e</w:t>
      </w:r>
      <w:r w:rsidRPr="00F832C7">
        <w:rPr>
          <w:rFonts w:ascii="Arial" w:eastAsia="Arial" w:hAnsi="Arial" w:cs="Arial"/>
          <w:b/>
          <w:bCs/>
          <w:spacing w:val="1"/>
          <w:sz w:val="30"/>
          <w:szCs w:val="30"/>
        </w:rPr>
        <w:t xml:space="preserve"> </w:t>
      </w:r>
      <w:r w:rsidRPr="00F832C7">
        <w:rPr>
          <w:rFonts w:ascii="Arial" w:eastAsia="Arial" w:hAnsi="Arial" w:cs="Arial"/>
          <w:b/>
          <w:bCs/>
          <w:sz w:val="30"/>
          <w:szCs w:val="30"/>
        </w:rPr>
        <w:t>Ci</w:t>
      </w:r>
      <w:r w:rsidRPr="00F832C7">
        <w:rPr>
          <w:rFonts w:ascii="Arial" w:eastAsia="Arial" w:hAnsi="Arial" w:cs="Arial"/>
          <w:b/>
          <w:bCs/>
          <w:spacing w:val="6"/>
          <w:sz w:val="30"/>
          <w:szCs w:val="30"/>
        </w:rPr>
        <w:t>t</w:t>
      </w:r>
      <w:r w:rsidRPr="00F832C7">
        <w:rPr>
          <w:rFonts w:ascii="Arial" w:eastAsia="Arial" w:hAnsi="Arial" w:cs="Arial"/>
          <w:b/>
          <w:bCs/>
          <w:sz w:val="30"/>
          <w:szCs w:val="30"/>
        </w:rPr>
        <w:t>y</w:t>
      </w:r>
      <w:r w:rsidRPr="00F832C7">
        <w:rPr>
          <w:rFonts w:ascii="Arial" w:eastAsia="Arial" w:hAnsi="Arial" w:cs="Arial"/>
          <w:b/>
          <w:bCs/>
          <w:spacing w:val="-6"/>
          <w:sz w:val="30"/>
          <w:szCs w:val="30"/>
        </w:rPr>
        <w:t xml:space="preserve"> </w:t>
      </w:r>
      <w:r w:rsidRPr="00F832C7">
        <w:rPr>
          <w:rFonts w:ascii="Arial" w:eastAsia="Arial" w:hAnsi="Arial" w:cs="Arial"/>
          <w:b/>
          <w:bCs/>
          <w:spacing w:val="1"/>
          <w:sz w:val="30"/>
          <w:szCs w:val="30"/>
        </w:rPr>
        <w:t>U</w:t>
      </w:r>
      <w:r w:rsidRPr="00F832C7">
        <w:rPr>
          <w:rFonts w:ascii="Arial" w:eastAsia="Arial" w:hAnsi="Arial" w:cs="Arial"/>
          <w:b/>
          <w:bCs/>
          <w:spacing w:val="-1"/>
          <w:sz w:val="30"/>
          <w:szCs w:val="30"/>
        </w:rPr>
        <w:t>n</w:t>
      </w:r>
      <w:r w:rsidRPr="00F832C7">
        <w:rPr>
          <w:rFonts w:ascii="Arial" w:eastAsia="Arial" w:hAnsi="Arial" w:cs="Arial"/>
          <w:b/>
          <w:bCs/>
          <w:spacing w:val="3"/>
          <w:sz w:val="30"/>
          <w:szCs w:val="30"/>
        </w:rPr>
        <w:t>i</w:t>
      </w:r>
      <w:r w:rsidRPr="00F832C7">
        <w:rPr>
          <w:rFonts w:ascii="Arial" w:eastAsia="Arial" w:hAnsi="Arial" w:cs="Arial"/>
          <w:b/>
          <w:bCs/>
          <w:spacing w:val="-6"/>
          <w:sz w:val="30"/>
          <w:szCs w:val="30"/>
        </w:rPr>
        <w:t>v</w:t>
      </w:r>
      <w:r w:rsidRPr="00F832C7">
        <w:rPr>
          <w:rFonts w:ascii="Arial" w:eastAsia="Arial" w:hAnsi="Arial" w:cs="Arial"/>
          <w:b/>
          <w:bCs/>
          <w:spacing w:val="1"/>
          <w:sz w:val="30"/>
          <w:szCs w:val="30"/>
        </w:rPr>
        <w:t>ers</w:t>
      </w:r>
      <w:r w:rsidRPr="00F832C7">
        <w:rPr>
          <w:rFonts w:ascii="Arial" w:eastAsia="Arial" w:hAnsi="Arial" w:cs="Arial"/>
          <w:b/>
          <w:bCs/>
          <w:sz w:val="30"/>
          <w:szCs w:val="30"/>
        </w:rPr>
        <w:t>i</w:t>
      </w:r>
      <w:r w:rsidRPr="00F832C7">
        <w:rPr>
          <w:rFonts w:ascii="Arial" w:eastAsia="Arial" w:hAnsi="Arial" w:cs="Arial"/>
          <w:b/>
          <w:bCs/>
          <w:spacing w:val="6"/>
          <w:sz w:val="30"/>
          <w:szCs w:val="30"/>
        </w:rPr>
        <w:t>t</w:t>
      </w:r>
      <w:r w:rsidRPr="00F832C7">
        <w:rPr>
          <w:rFonts w:ascii="Arial" w:eastAsia="Arial" w:hAnsi="Arial" w:cs="Arial"/>
          <w:b/>
          <w:bCs/>
          <w:sz w:val="30"/>
          <w:szCs w:val="30"/>
        </w:rPr>
        <w:t>y</w:t>
      </w:r>
      <w:r w:rsidRPr="00F832C7">
        <w:rPr>
          <w:rFonts w:ascii="Arial" w:eastAsia="Arial" w:hAnsi="Arial" w:cs="Arial"/>
          <w:b/>
          <w:bCs/>
          <w:spacing w:val="-8"/>
          <w:sz w:val="30"/>
          <w:szCs w:val="30"/>
        </w:rPr>
        <w:t xml:space="preserve"> </w:t>
      </w:r>
      <w:r w:rsidRPr="00F832C7">
        <w:rPr>
          <w:rFonts w:ascii="Arial" w:eastAsia="Arial" w:hAnsi="Arial" w:cs="Arial"/>
          <w:b/>
          <w:bCs/>
          <w:sz w:val="30"/>
          <w:szCs w:val="30"/>
        </w:rPr>
        <w:t>of</w:t>
      </w:r>
      <w:r w:rsidRPr="00F832C7">
        <w:rPr>
          <w:rFonts w:ascii="Arial" w:eastAsia="Arial" w:hAnsi="Arial" w:cs="Arial"/>
          <w:b/>
          <w:bCs/>
          <w:spacing w:val="1"/>
          <w:sz w:val="30"/>
          <w:szCs w:val="30"/>
        </w:rPr>
        <w:t xml:space="preserve"> </w:t>
      </w:r>
      <w:r w:rsidRPr="00F832C7">
        <w:rPr>
          <w:rFonts w:ascii="Arial" w:eastAsia="Arial" w:hAnsi="Arial" w:cs="Arial"/>
          <w:b/>
          <w:bCs/>
          <w:sz w:val="30"/>
          <w:szCs w:val="30"/>
        </w:rPr>
        <w:t>N</w:t>
      </w:r>
      <w:r w:rsidRPr="00F832C7">
        <w:rPr>
          <w:rFonts w:ascii="Arial" w:eastAsia="Arial" w:hAnsi="Arial" w:cs="Arial"/>
          <w:b/>
          <w:bCs/>
          <w:spacing w:val="-2"/>
          <w:sz w:val="30"/>
          <w:szCs w:val="30"/>
        </w:rPr>
        <w:t>e</w:t>
      </w:r>
      <w:r w:rsidRPr="00F832C7">
        <w:rPr>
          <w:rFonts w:ascii="Arial" w:eastAsia="Arial" w:hAnsi="Arial" w:cs="Arial"/>
          <w:b/>
          <w:bCs/>
          <w:sz w:val="30"/>
          <w:szCs w:val="30"/>
        </w:rPr>
        <w:t>w</w:t>
      </w:r>
      <w:r w:rsidRPr="00F832C7">
        <w:rPr>
          <w:rFonts w:ascii="Arial" w:eastAsia="Arial" w:hAnsi="Arial" w:cs="Arial"/>
          <w:b/>
          <w:bCs/>
          <w:spacing w:val="4"/>
          <w:sz w:val="30"/>
          <w:szCs w:val="30"/>
        </w:rPr>
        <w:t xml:space="preserve"> </w:t>
      </w:r>
      <w:r w:rsidRPr="00F832C7">
        <w:rPr>
          <w:rFonts w:ascii="Arial" w:eastAsia="Arial" w:hAnsi="Arial" w:cs="Arial"/>
          <w:b/>
          <w:bCs/>
          <w:sz w:val="30"/>
          <w:szCs w:val="30"/>
        </w:rPr>
        <w:t>Y</w:t>
      </w:r>
      <w:r w:rsidRPr="00F832C7">
        <w:rPr>
          <w:rFonts w:ascii="Arial" w:eastAsia="Arial" w:hAnsi="Arial" w:cs="Arial"/>
          <w:b/>
          <w:bCs/>
          <w:spacing w:val="-1"/>
          <w:sz w:val="30"/>
          <w:szCs w:val="30"/>
        </w:rPr>
        <w:t>o</w:t>
      </w:r>
      <w:r w:rsidRPr="00F832C7">
        <w:rPr>
          <w:rFonts w:ascii="Arial" w:eastAsia="Arial" w:hAnsi="Arial" w:cs="Arial"/>
          <w:b/>
          <w:bCs/>
          <w:spacing w:val="1"/>
          <w:sz w:val="30"/>
          <w:szCs w:val="30"/>
        </w:rPr>
        <w:t>r</w:t>
      </w:r>
      <w:r w:rsidRPr="00F832C7">
        <w:rPr>
          <w:rFonts w:ascii="Arial" w:eastAsia="Arial" w:hAnsi="Arial" w:cs="Arial"/>
          <w:b/>
          <w:bCs/>
          <w:sz w:val="30"/>
          <w:szCs w:val="30"/>
        </w:rPr>
        <w:t>k</w:t>
      </w:r>
    </w:p>
    <w:p w14:paraId="11F8A7C3" w14:textId="77777777" w:rsidR="007A0693" w:rsidRPr="00F832C7" w:rsidRDefault="007A0693" w:rsidP="007A0693">
      <w:pPr>
        <w:spacing w:before="10" w:line="240" w:lineRule="exact"/>
      </w:pPr>
    </w:p>
    <w:p w14:paraId="0B488CFB" w14:textId="77777777" w:rsidR="007A0693" w:rsidRPr="00F832C7" w:rsidRDefault="007A0693" w:rsidP="007A0693">
      <w:pPr>
        <w:tabs>
          <w:tab w:val="left" w:pos="4760"/>
        </w:tabs>
        <w:ind w:left="1160" w:right="-20"/>
        <w:rPr>
          <w:rFonts w:ascii="Times New Roman" w:eastAsia="Times New Roman" w:hAnsi="Times New Roman"/>
        </w:rPr>
      </w:pPr>
      <w:r w:rsidRPr="00F832C7">
        <w:rPr>
          <w:rFonts w:ascii="Times New Roman" w:eastAsia="Times New Roman" w:hAnsi="Times New Roman"/>
          <w:b/>
          <w:bCs/>
        </w:rPr>
        <w:t>DE</w:t>
      </w:r>
      <w:r w:rsidRPr="00F832C7">
        <w:rPr>
          <w:rFonts w:ascii="Times New Roman" w:eastAsia="Times New Roman" w:hAnsi="Times New Roman"/>
          <w:b/>
          <w:bCs/>
          <w:spacing w:val="-2"/>
        </w:rPr>
        <w:t>P</w:t>
      </w:r>
      <w:r w:rsidRPr="00F832C7">
        <w:rPr>
          <w:rFonts w:ascii="Times New Roman" w:eastAsia="Times New Roman" w:hAnsi="Times New Roman"/>
          <w:b/>
          <w:bCs/>
        </w:rPr>
        <w:t>A</w:t>
      </w:r>
      <w:r w:rsidRPr="00F832C7">
        <w:rPr>
          <w:rFonts w:ascii="Times New Roman" w:eastAsia="Times New Roman" w:hAnsi="Times New Roman"/>
          <w:b/>
          <w:bCs/>
          <w:spacing w:val="-1"/>
        </w:rPr>
        <w:t>R</w:t>
      </w:r>
      <w:r w:rsidRPr="00F832C7">
        <w:rPr>
          <w:rFonts w:ascii="Times New Roman" w:eastAsia="Times New Roman" w:hAnsi="Times New Roman"/>
          <w:b/>
          <w:bCs/>
          <w:spacing w:val="3"/>
        </w:rPr>
        <w:t>T</w:t>
      </w:r>
      <w:r w:rsidRPr="00F832C7">
        <w:rPr>
          <w:rFonts w:ascii="Times New Roman" w:eastAsia="Times New Roman" w:hAnsi="Times New Roman"/>
          <w:b/>
          <w:bCs/>
          <w:spacing w:val="-1"/>
        </w:rPr>
        <w:t>M</w:t>
      </w:r>
      <w:r w:rsidRPr="00F832C7">
        <w:rPr>
          <w:rFonts w:ascii="Times New Roman" w:eastAsia="Times New Roman" w:hAnsi="Times New Roman"/>
          <w:b/>
          <w:bCs/>
        </w:rPr>
        <w:t>ENT:</w:t>
      </w:r>
      <w:r w:rsidRPr="00F832C7">
        <w:rPr>
          <w:rFonts w:ascii="Times New Roman" w:eastAsia="Times New Roman" w:hAnsi="Times New Roman"/>
          <w:b/>
          <w:bCs/>
        </w:rPr>
        <w:tab/>
      </w:r>
      <w:r w:rsidRPr="00F832C7">
        <w:rPr>
          <w:rFonts w:ascii="Times New Roman" w:eastAsia="Times New Roman" w:hAnsi="Times New Roman"/>
        </w:rPr>
        <w:t>Math</w:t>
      </w:r>
      <w:r w:rsidRPr="00F832C7">
        <w:rPr>
          <w:rFonts w:ascii="Times New Roman" w:eastAsia="Times New Roman" w:hAnsi="Times New Roman"/>
          <w:spacing w:val="-1"/>
        </w:rPr>
        <w:t>e</w:t>
      </w:r>
      <w:r w:rsidRPr="00F832C7">
        <w:rPr>
          <w:rFonts w:ascii="Times New Roman" w:eastAsia="Times New Roman" w:hAnsi="Times New Roman"/>
        </w:rPr>
        <w:t>matics</w:t>
      </w:r>
    </w:p>
    <w:p w14:paraId="795521F1" w14:textId="77777777" w:rsidR="007A0693" w:rsidRPr="00F832C7" w:rsidRDefault="007A0693" w:rsidP="007A0693">
      <w:pPr>
        <w:spacing w:before="16" w:line="260" w:lineRule="exact"/>
        <w:rPr>
          <w:sz w:val="26"/>
          <w:szCs w:val="26"/>
        </w:rPr>
      </w:pPr>
    </w:p>
    <w:p w14:paraId="5204138F" w14:textId="170DC975" w:rsidR="007A0693" w:rsidRPr="00F832C7" w:rsidRDefault="007A0693" w:rsidP="007A0693">
      <w:pPr>
        <w:tabs>
          <w:tab w:val="left" w:pos="4760"/>
        </w:tabs>
        <w:ind w:left="1160" w:right="-20"/>
        <w:rPr>
          <w:rFonts w:ascii="Times New Roman" w:eastAsia="Times New Roman" w:hAnsi="Times New Roman"/>
        </w:rPr>
      </w:pPr>
      <w:r w:rsidRPr="00F832C7">
        <w:rPr>
          <w:rFonts w:ascii="Times New Roman" w:eastAsia="Times New Roman" w:hAnsi="Times New Roman"/>
          <w:b/>
          <w:bCs/>
        </w:rPr>
        <w:t>COU</w:t>
      </w:r>
      <w:r w:rsidRPr="00F832C7">
        <w:rPr>
          <w:rFonts w:ascii="Times New Roman" w:eastAsia="Times New Roman" w:hAnsi="Times New Roman"/>
          <w:b/>
          <w:bCs/>
          <w:spacing w:val="-1"/>
        </w:rPr>
        <w:t>R</w:t>
      </w:r>
      <w:r w:rsidRPr="00F832C7">
        <w:rPr>
          <w:rFonts w:ascii="Times New Roman" w:eastAsia="Times New Roman" w:hAnsi="Times New Roman"/>
          <w:b/>
          <w:bCs/>
          <w:spacing w:val="1"/>
        </w:rPr>
        <w:t>S</w:t>
      </w:r>
      <w:r w:rsidRPr="00F832C7">
        <w:rPr>
          <w:rFonts w:ascii="Times New Roman" w:eastAsia="Times New Roman" w:hAnsi="Times New Roman"/>
          <w:b/>
          <w:bCs/>
        </w:rPr>
        <w:t>E:</w:t>
      </w:r>
      <w:r w:rsidRPr="00F832C7">
        <w:rPr>
          <w:rFonts w:ascii="Times New Roman" w:eastAsia="Times New Roman" w:hAnsi="Times New Roman"/>
          <w:b/>
          <w:bCs/>
        </w:rPr>
        <w:tab/>
      </w:r>
      <w:r w:rsidRPr="00F832C7">
        <w:rPr>
          <w:rFonts w:ascii="Times New Roman" w:eastAsia="Times New Roman" w:hAnsi="Times New Roman"/>
        </w:rPr>
        <w:t>MAT 1275</w:t>
      </w:r>
      <w:r w:rsidR="005D0E4D">
        <w:rPr>
          <w:rFonts w:ascii="Times New Roman" w:eastAsia="Times New Roman" w:hAnsi="Times New Roman"/>
        </w:rPr>
        <w:t>E</w:t>
      </w:r>
      <w:r w:rsidR="00C14CE3">
        <w:rPr>
          <w:rFonts w:ascii="Times New Roman" w:eastAsia="Times New Roman" w:hAnsi="Times New Roman"/>
        </w:rPr>
        <w:t>N</w:t>
      </w:r>
    </w:p>
    <w:p w14:paraId="016F3C48" w14:textId="77777777" w:rsidR="007A0693" w:rsidRPr="00F832C7" w:rsidRDefault="007A0693" w:rsidP="007A0693">
      <w:pPr>
        <w:spacing w:before="16" w:line="260" w:lineRule="exact"/>
        <w:rPr>
          <w:sz w:val="26"/>
          <w:szCs w:val="26"/>
        </w:rPr>
      </w:pPr>
    </w:p>
    <w:p w14:paraId="236835C7" w14:textId="77777777" w:rsidR="007A0693" w:rsidRPr="00F832C7" w:rsidRDefault="007A0693" w:rsidP="007A0693">
      <w:pPr>
        <w:tabs>
          <w:tab w:val="left" w:pos="4760"/>
        </w:tabs>
        <w:ind w:left="1160" w:right="-20"/>
        <w:rPr>
          <w:rFonts w:ascii="Times New Roman" w:eastAsia="Times New Roman" w:hAnsi="Times New Roman"/>
        </w:rPr>
      </w:pPr>
      <w:r w:rsidRPr="00F832C7">
        <w:rPr>
          <w:rFonts w:ascii="Times New Roman" w:eastAsia="Times New Roman" w:hAnsi="Times New Roman"/>
          <w:b/>
          <w:bCs/>
        </w:rPr>
        <w:t>TI</w:t>
      </w:r>
      <w:r w:rsidRPr="00F832C7">
        <w:rPr>
          <w:rFonts w:ascii="Times New Roman" w:eastAsia="Times New Roman" w:hAnsi="Times New Roman"/>
          <w:b/>
          <w:bCs/>
          <w:spacing w:val="1"/>
        </w:rPr>
        <w:t>T</w:t>
      </w:r>
      <w:r w:rsidRPr="00F832C7">
        <w:rPr>
          <w:rFonts w:ascii="Times New Roman" w:eastAsia="Times New Roman" w:hAnsi="Times New Roman"/>
          <w:b/>
          <w:bCs/>
        </w:rPr>
        <w:t>LE:</w:t>
      </w:r>
      <w:r w:rsidRPr="00F832C7">
        <w:rPr>
          <w:rFonts w:ascii="Times New Roman" w:eastAsia="Times New Roman" w:hAnsi="Times New Roman"/>
          <w:b/>
          <w:bCs/>
        </w:rPr>
        <w:tab/>
      </w:r>
      <w:r w:rsidRPr="00F832C7">
        <w:rPr>
          <w:rFonts w:ascii="Times New Roman" w:eastAsia="Times New Roman" w:hAnsi="Times New Roman"/>
        </w:rPr>
        <w:t>Col</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spacing w:val="-2"/>
        </w:rPr>
        <w:t>g</w:t>
      </w:r>
      <w:r w:rsidRPr="00F832C7">
        <w:rPr>
          <w:rFonts w:ascii="Times New Roman" w:eastAsia="Times New Roman" w:hAnsi="Times New Roman"/>
        </w:rPr>
        <w:t>e</w:t>
      </w:r>
      <w:r w:rsidRPr="00F832C7">
        <w:rPr>
          <w:rFonts w:ascii="Times New Roman" w:eastAsia="Times New Roman" w:hAnsi="Times New Roman"/>
          <w:spacing w:val="-1"/>
        </w:rPr>
        <w:t xml:space="preserve"> </w:t>
      </w:r>
      <w:r w:rsidRPr="00F832C7">
        <w:rPr>
          <w:rFonts w:ascii="Times New Roman" w:eastAsia="Times New Roman" w:hAnsi="Times New Roman"/>
        </w:rPr>
        <w:t>A</w:t>
      </w:r>
      <w:r w:rsidRPr="00F832C7">
        <w:rPr>
          <w:rFonts w:ascii="Times New Roman" w:eastAsia="Times New Roman" w:hAnsi="Times New Roman"/>
          <w:spacing w:val="2"/>
        </w:rPr>
        <w:t>l</w:t>
      </w:r>
      <w:r w:rsidRPr="00F832C7">
        <w:rPr>
          <w:rFonts w:ascii="Times New Roman" w:eastAsia="Times New Roman" w:hAnsi="Times New Roman"/>
          <w:spacing w:val="-2"/>
        </w:rPr>
        <w:t>g</w:t>
      </w:r>
      <w:r w:rsidRPr="00F832C7">
        <w:rPr>
          <w:rFonts w:ascii="Times New Roman" w:eastAsia="Times New Roman" w:hAnsi="Times New Roman"/>
          <w:spacing w:val="-1"/>
        </w:rPr>
        <w:t>e</w:t>
      </w:r>
      <w:r w:rsidRPr="00F832C7">
        <w:rPr>
          <w:rFonts w:ascii="Times New Roman" w:eastAsia="Times New Roman" w:hAnsi="Times New Roman"/>
          <w:spacing w:val="2"/>
        </w:rPr>
        <w:t>b</w:t>
      </w:r>
      <w:r w:rsidRPr="00F832C7">
        <w:rPr>
          <w:rFonts w:ascii="Times New Roman" w:eastAsia="Times New Roman" w:hAnsi="Times New Roman"/>
        </w:rPr>
        <w:t xml:space="preserve">ra </w:t>
      </w:r>
      <w:r w:rsidRPr="00F832C7">
        <w:rPr>
          <w:rFonts w:ascii="Times New Roman" w:eastAsia="Times New Roman" w:hAnsi="Times New Roman"/>
          <w:spacing w:val="-1"/>
        </w:rPr>
        <w:t>a</w:t>
      </w:r>
      <w:r w:rsidRPr="00F832C7">
        <w:rPr>
          <w:rFonts w:ascii="Times New Roman" w:eastAsia="Times New Roman" w:hAnsi="Times New Roman"/>
        </w:rPr>
        <w:t>nd T</w:t>
      </w:r>
      <w:r w:rsidRPr="00F832C7">
        <w:rPr>
          <w:rFonts w:ascii="Times New Roman" w:eastAsia="Times New Roman" w:hAnsi="Times New Roman"/>
          <w:spacing w:val="-1"/>
        </w:rPr>
        <w:t>r</w:t>
      </w:r>
      <w:r w:rsidRPr="00F832C7">
        <w:rPr>
          <w:rFonts w:ascii="Times New Roman" w:eastAsia="Times New Roman" w:hAnsi="Times New Roman"/>
          <w:spacing w:val="3"/>
        </w:rPr>
        <w:t>i</w:t>
      </w:r>
      <w:r w:rsidRPr="00F832C7">
        <w:rPr>
          <w:rFonts w:ascii="Times New Roman" w:eastAsia="Times New Roman" w:hAnsi="Times New Roman"/>
          <w:spacing w:val="-2"/>
        </w:rPr>
        <w:t>g</w:t>
      </w:r>
      <w:r w:rsidRPr="00F832C7">
        <w:rPr>
          <w:rFonts w:ascii="Times New Roman" w:eastAsia="Times New Roman" w:hAnsi="Times New Roman"/>
        </w:rPr>
        <w:t>onomet</w:t>
      </w:r>
      <w:r w:rsidRPr="00F832C7">
        <w:rPr>
          <w:rFonts w:ascii="Times New Roman" w:eastAsia="Times New Roman" w:hAnsi="Times New Roman"/>
          <w:spacing w:val="4"/>
        </w:rPr>
        <w:t>r</w:t>
      </w:r>
      <w:r w:rsidRPr="00F832C7">
        <w:rPr>
          <w:rFonts w:ascii="Times New Roman" w:eastAsia="Times New Roman" w:hAnsi="Times New Roman"/>
        </w:rPr>
        <w:t>y</w:t>
      </w:r>
    </w:p>
    <w:p w14:paraId="6FE3DFCB" w14:textId="77777777" w:rsidR="007A0693" w:rsidRPr="00F832C7" w:rsidRDefault="007A0693" w:rsidP="007A0693">
      <w:pPr>
        <w:spacing w:before="16" w:line="260" w:lineRule="exact"/>
        <w:rPr>
          <w:sz w:val="26"/>
          <w:szCs w:val="26"/>
        </w:rPr>
      </w:pPr>
    </w:p>
    <w:p w14:paraId="140D658C" w14:textId="77777777" w:rsidR="007A0693" w:rsidRPr="00F832C7" w:rsidRDefault="007A0693" w:rsidP="007A0693">
      <w:pPr>
        <w:tabs>
          <w:tab w:val="left" w:pos="4760"/>
        </w:tabs>
        <w:ind w:left="1160" w:right="-20"/>
        <w:rPr>
          <w:rFonts w:ascii="Times New Roman" w:eastAsia="Times New Roman" w:hAnsi="Times New Roman"/>
        </w:rPr>
      </w:pPr>
      <w:r w:rsidRPr="00F832C7">
        <w:rPr>
          <w:rFonts w:ascii="Times New Roman" w:eastAsia="Times New Roman" w:hAnsi="Times New Roman"/>
          <w:b/>
          <w:bCs/>
        </w:rPr>
        <w:t>DE</w:t>
      </w:r>
      <w:r w:rsidRPr="00F832C7">
        <w:rPr>
          <w:rFonts w:ascii="Times New Roman" w:eastAsia="Times New Roman" w:hAnsi="Times New Roman"/>
          <w:b/>
          <w:bCs/>
          <w:spacing w:val="1"/>
        </w:rPr>
        <w:t>S</w:t>
      </w:r>
      <w:r w:rsidRPr="00F832C7">
        <w:rPr>
          <w:rFonts w:ascii="Times New Roman" w:eastAsia="Times New Roman" w:hAnsi="Times New Roman"/>
          <w:b/>
          <w:bCs/>
        </w:rPr>
        <w:t>C</w:t>
      </w:r>
      <w:r w:rsidRPr="00F832C7">
        <w:rPr>
          <w:rFonts w:ascii="Times New Roman" w:eastAsia="Times New Roman" w:hAnsi="Times New Roman"/>
          <w:b/>
          <w:bCs/>
          <w:spacing w:val="-1"/>
        </w:rPr>
        <w:t>R</w:t>
      </w:r>
      <w:r w:rsidRPr="00F832C7">
        <w:rPr>
          <w:rFonts w:ascii="Times New Roman" w:eastAsia="Times New Roman" w:hAnsi="Times New Roman"/>
          <w:b/>
          <w:bCs/>
        </w:rPr>
        <w:t>I</w:t>
      </w:r>
      <w:r w:rsidRPr="00F832C7">
        <w:rPr>
          <w:rFonts w:ascii="Times New Roman" w:eastAsia="Times New Roman" w:hAnsi="Times New Roman"/>
          <w:b/>
          <w:bCs/>
          <w:spacing w:val="-2"/>
        </w:rPr>
        <w:t>P</w:t>
      </w:r>
      <w:r w:rsidRPr="00F832C7">
        <w:rPr>
          <w:rFonts w:ascii="Times New Roman" w:eastAsia="Times New Roman" w:hAnsi="Times New Roman"/>
          <w:b/>
          <w:bCs/>
        </w:rPr>
        <w:t>TION:</w:t>
      </w:r>
      <w:r w:rsidRPr="00F832C7">
        <w:rPr>
          <w:rFonts w:ascii="Times New Roman" w:eastAsia="Times New Roman" w:hAnsi="Times New Roman"/>
          <w:b/>
          <w:bCs/>
        </w:rPr>
        <w:tab/>
      </w:r>
      <w:r w:rsidRPr="00F832C7">
        <w:rPr>
          <w:rFonts w:ascii="Times New Roman" w:eastAsia="Times New Roman" w:hAnsi="Times New Roman"/>
        </w:rPr>
        <w:t>An inte</w:t>
      </w:r>
      <w:r w:rsidRPr="00F832C7">
        <w:rPr>
          <w:rFonts w:ascii="Times New Roman" w:eastAsia="Times New Roman" w:hAnsi="Times New Roman"/>
          <w:spacing w:val="-1"/>
        </w:rPr>
        <w:t>r</w:t>
      </w:r>
      <w:r w:rsidRPr="00F832C7">
        <w:rPr>
          <w:rFonts w:ascii="Times New Roman" w:eastAsia="Times New Roman" w:hAnsi="Times New Roman"/>
        </w:rPr>
        <w:t>medi</w:t>
      </w:r>
      <w:r w:rsidRPr="00F832C7">
        <w:rPr>
          <w:rFonts w:ascii="Times New Roman" w:eastAsia="Times New Roman" w:hAnsi="Times New Roman"/>
          <w:spacing w:val="-1"/>
        </w:rPr>
        <w:t>a</w:t>
      </w:r>
      <w:r w:rsidRPr="00F832C7">
        <w:rPr>
          <w:rFonts w:ascii="Times New Roman" w:eastAsia="Times New Roman" w:hAnsi="Times New Roman"/>
        </w:rPr>
        <w:t xml:space="preserve">te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d</w:t>
      </w:r>
      <w:r w:rsidRPr="00F832C7">
        <w:rPr>
          <w:rFonts w:ascii="Times New Roman" w:eastAsia="Times New Roman" w:hAnsi="Times New Roman"/>
          <w:spacing w:val="2"/>
        </w:rPr>
        <w:t>v</w:t>
      </w:r>
      <w:r w:rsidRPr="00F832C7">
        <w:rPr>
          <w:rFonts w:ascii="Times New Roman" w:eastAsia="Times New Roman" w:hAnsi="Times New Roman"/>
          <w:spacing w:val="-1"/>
        </w:rPr>
        <w:t>a</w:t>
      </w:r>
      <w:r w:rsidRPr="00F832C7">
        <w:rPr>
          <w:rFonts w:ascii="Times New Roman" w:eastAsia="Times New Roman" w:hAnsi="Times New Roman"/>
        </w:rPr>
        <w:t>n</w:t>
      </w:r>
      <w:r w:rsidRPr="00F832C7">
        <w:rPr>
          <w:rFonts w:ascii="Times New Roman" w:eastAsia="Times New Roman" w:hAnsi="Times New Roman"/>
          <w:spacing w:val="-1"/>
        </w:rPr>
        <w:t>ce</w:t>
      </w:r>
      <w:r w:rsidRPr="00F832C7">
        <w:rPr>
          <w:rFonts w:ascii="Times New Roman" w:eastAsia="Times New Roman" w:hAnsi="Times New Roman"/>
        </w:rPr>
        <w:t>d</w:t>
      </w:r>
    </w:p>
    <w:p w14:paraId="60FD7237" w14:textId="77777777" w:rsidR="007A0693" w:rsidRPr="00F832C7" w:rsidRDefault="007A0693" w:rsidP="007A0693">
      <w:pPr>
        <w:ind w:left="4761" w:right="473"/>
        <w:rPr>
          <w:rFonts w:ascii="Times New Roman" w:eastAsia="Times New Roman" w:hAnsi="Times New Roman"/>
        </w:rPr>
      </w:pPr>
      <w:proofErr w:type="gramStart"/>
      <w:r w:rsidRPr="00F832C7">
        <w:rPr>
          <w:rFonts w:ascii="Times New Roman" w:eastAsia="Times New Roman" w:hAnsi="Times New Roman"/>
          <w:spacing w:val="-1"/>
        </w:rPr>
        <w:t>a</w:t>
      </w:r>
      <w:r w:rsidRPr="00F832C7">
        <w:rPr>
          <w:rFonts w:ascii="Times New Roman" w:eastAsia="Times New Roman" w:hAnsi="Times New Roman"/>
        </w:rPr>
        <w:t>lgeb</w:t>
      </w:r>
      <w:r w:rsidRPr="00F832C7">
        <w:rPr>
          <w:rFonts w:ascii="Times New Roman" w:eastAsia="Times New Roman" w:hAnsi="Times New Roman"/>
          <w:spacing w:val="-1"/>
        </w:rPr>
        <w:t>r</w:t>
      </w:r>
      <w:r w:rsidRPr="00F832C7">
        <w:rPr>
          <w:rFonts w:ascii="Times New Roman" w:eastAsia="Times New Roman" w:hAnsi="Times New Roman"/>
        </w:rPr>
        <w:t>a</w:t>
      </w:r>
      <w:proofErr w:type="gramEnd"/>
      <w:r w:rsidRPr="00F832C7">
        <w:rPr>
          <w:rFonts w:ascii="Times New Roman" w:eastAsia="Times New Roman" w:hAnsi="Times New Roman"/>
          <w:spacing w:val="1"/>
        </w:rPr>
        <w:t xml:space="preserve"> </w:t>
      </w:r>
      <w:r w:rsidRPr="00F832C7">
        <w:rPr>
          <w:rFonts w:ascii="Times New Roman" w:eastAsia="Times New Roman" w:hAnsi="Times New Roman"/>
          <w:spacing w:val="-1"/>
        </w:rPr>
        <w:t>c</w:t>
      </w:r>
      <w:r w:rsidRPr="00F832C7">
        <w:rPr>
          <w:rFonts w:ascii="Times New Roman" w:eastAsia="Times New Roman" w:hAnsi="Times New Roman"/>
        </w:rPr>
        <w:t>ours</w:t>
      </w:r>
      <w:r w:rsidRPr="00F832C7">
        <w:rPr>
          <w:rFonts w:ascii="Times New Roman" w:eastAsia="Times New Roman" w:hAnsi="Times New Roman"/>
          <w:spacing w:val="-1"/>
        </w:rPr>
        <w:t>e</w:t>
      </w:r>
      <w:r w:rsidRPr="00F832C7">
        <w:rPr>
          <w:rFonts w:ascii="Times New Roman" w:eastAsia="Times New Roman" w:hAnsi="Times New Roman"/>
        </w:rPr>
        <w:t>. Top</w:t>
      </w:r>
      <w:r w:rsidRPr="00F832C7">
        <w:rPr>
          <w:rFonts w:ascii="Times New Roman" w:eastAsia="Times New Roman" w:hAnsi="Times New Roman"/>
          <w:spacing w:val="2"/>
        </w:rPr>
        <w:t>i</w:t>
      </w:r>
      <w:r w:rsidRPr="00F832C7">
        <w:rPr>
          <w:rFonts w:ascii="Times New Roman" w:eastAsia="Times New Roman" w:hAnsi="Times New Roman"/>
          <w:spacing w:val="-1"/>
        </w:rPr>
        <w:t>c</w:t>
      </w:r>
      <w:r w:rsidRPr="00F832C7">
        <w:rPr>
          <w:rFonts w:ascii="Times New Roman" w:eastAsia="Times New Roman" w:hAnsi="Times New Roman"/>
        </w:rPr>
        <w:t>s include qu</w:t>
      </w:r>
      <w:r w:rsidRPr="00F832C7">
        <w:rPr>
          <w:rFonts w:ascii="Times New Roman" w:eastAsia="Times New Roman" w:hAnsi="Times New Roman"/>
          <w:spacing w:val="-1"/>
        </w:rPr>
        <w:t>a</w:t>
      </w:r>
      <w:r w:rsidRPr="00F832C7">
        <w:rPr>
          <w:rFonts w:ascii="Times New Roman" w:eastAsia="Times New Roman" w:hAnsi="Times New Roman"/>
        </w:rPr>
        <w:t>d</w:t>
      </w:r>
      <w:r w:rsidRPr="00F832C7">
        <w:rPr>
          <w:rFonts w:ascii="Times New Roman" w:eastAsia="Times New Roman" w:hAnsi="Times New Roman"/>
          <w:spacing w:val="1"/>
        </w:rPr>
        <w:t>r</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c </w:t>
      </w:r>
      <w:r w:rsidRPr="00F832C7">
        <w:rPr>
          <w:rFonts w:ascii="Times New Roman" w:eastAsia="Times New Roman" w:hAnsi="Times New Roman"/>
          <w:spacing w:val="-1"/>
        </w:rPr>
        <w:t>e</w:t>
      </w:r>
      <w:r w:rsidRPr="00F832C7">
        <w:rPr>
          <w:rFonts w:ascii="Times New Roman" w:eastAsia="Times New Roman" w:hAnsi="Times New Roman"/>
        </w:rPr>
        <w:t>qu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ons, </w:t>
      </w:r>
      <w:r w:rsidRPr="00F832C7">
        <w:rPr>
          <w:rFonts w:ascii="Times New Roman" w:eastAsia="Times New Roman" w:hAnsi="Times New Roman"/>
          <w:spacing w:val="3"/>
        </w:rPr>
        <w:t>s</w:t>
      </w:r>
      <w:r w:rsidRPr="00F832C7">
        <w:rPr>
          <w:rFonts w:ascii="Times New Roman" w:eastAsia="Times New Roman" w:hAnsi="Times New Roman"/>
          <w:spacing w:val="-5"/>
        </w:rPr>
        <w:t>y</w:t>
      </w:r>
      <w:r w:rsidRPr="00F832C7">
        <w:rPr>
          <w:rFonts w:ascii="Times New Roman" w:eastAsia="Times New Roman" w:hAnsi="Times New Roman"/>
        </w:rPr>
        <w:t>stems of l</w:t>
      </w:r>
      <w:r w:rsidRPr="00F832C7">
        <w:rPr>
          <w:rFonts w:ascii="Times New Roman" w:eastAsia="Times New Roman" w:hAnsi="Times New Roman"/>
          <w:spacing w:val="1"/>
        </w:rPr>
        <w:t>i</w:t>
      </w:r>
      <w:r w:rsidRPr="00F832C7">
        <w:rPr>
          <w:rFonts w:ascii="Times New Roman" w:eastAsia="Times New Roman" w:hAnsi="Times New Roman"/>
          <w:spacing w:val="2"/>
        </w:rPr>
        <w:t>n</w:t>
      </w:r>
      <w:r w:rsidRPr="00F832C7">
        <w:rPr>
          <w:rFonts w:ascii="Times New Roman" w:eastAsia="Times New Roman" w:hAnsi="Times New Roman"/>
          <w:spacing w:val="-1"/>
        </w:rPr>
        <w:t>ea</w:t>
      </w:r>
      <w:r w:rsidRPr="00F832C7">
        <w:rPr>
          <w:rFonts w:ascii="Times New Roman" w:eastAsia="Times New Roman" w:hAnsi="Times New Roman"/>
        </w:rPr>
        <w:t xml:space="preserve">r </w:t>
      </w:r>
      <w:r w:rsidRPr="00F832C7">
        <w:rPr>
          <w:rFonts w:ascii="Times New Roman" w:eastAsia="Times New Roman" w:hAnsi="Times New Roman"/>
          <w:spacing w:val="-2"/>
        </w:rPr>
        <w:t>e</w:t>
      </w:r>
      <w:r w:rsidRPr="00F832C7">
        <w:rPr>
          <w:rFonts w:ascii="Times New Roman" w:eastAsia="Times New Roman" w:hAnsi="Times New Roman"/>
        </w:rPr>
        <w:t>q</w:t>
      </w:r>
      <w:r w:rsidRPr="00F832C7">
        <w:rPr>
          <w:rFonts w:ascii="Times New Roman" w:eastAsia="Times New Roman" w:hAnsi="Times New Roman"/>
          <w:spacing w:val="2"/>
        </w:rPr>
        <w:t>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ons,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rPr>
        <w:t>pon</w:t>
      </w:r>
      <w:r w:rsidRPr="00F832C7">
        <w:rPr>
          <w:rFonts w:ascii="Times New Roman" w:eastAsia="Times New Roman" w:hAnsi="Times New Roman"/>
          <w:spacing w:val="-1"/>
        </w:rPr>
        <w:t>e</w:t>
      </w:r>
      <w:r w:rsidRPr="00F832C7">
        <w:rPr>
          <w:rFonts w:ascii="Times New Roman" w:eastAsia="Times New Roman" w:hAnsi="Times New Roman"/>
        </w:rPr>
        <w:t>nt</w:t>
      </w:r>
      <w:r w:rsidRPr="00F832C7">
        <w:rPr>
          <w:rFonts w:ascii="Times New Roman" w:eastAsia="Times New Roman" w:hAnsi="Times New Roman"/>
          <w:spacing w:val="1"/>
        </w:rPr>
        <w:t>i</w:t>
      </w:r>
      <w:r w:rsidRPr="00F832C7">
        <w:rPr>
          <w:rFonts w:ascii="Times New Roman" w:eastAsia="Times New Roman" w:hAnsi="Times New Roman"/>
          <w:spacing w:val="-1"/>
        </w:rPr>
        <w:t>a</w:t>
      </w:r>
      <w:r w:rsidRPr="00F832C7">
        <w:rPr>
          <w:rFonts w:ascii="Times New Roman" w:eastAsia="Times New Roman" w:hAnsi="Times New Roman"/>
        </w:rPr>
        <w:t>l and lo</w:t>
      </w:r>
      <w:r w:rsidRPr="00F832C7">
        <w:rPr>
          <w:rFonts w:ascii="Times New Roman" w:eastAsia="Times New Roman" w:hAnsi="Times New Roman"/>
          <w:spacing w:val="-2"/>
        </w:rPr>
        <w:t>g</w:t>
      </w:r>
      <w:r w:rsidRPr="00F832C7">
        <w:rPr>
          <w:rFonts w:ascii="Times New Roman" w:eastAsia="Times New Roman" w:hAnsi="Times New Roman"/>
          <w:spacing w:val="-1"/>
        </w:rPr>
        <w:t>a</w:t>
      </w:r>
      <w:r w:rsidRPr="00F832C7">
        <w:rPr>
          <w:rFonts w:ascii="Times New Roman" w:eastAsia="Times New Roman" w:hAnsi="Times New Roman"/>
        </w:rPr>
        <w:t>rit</w:t>
      </w:r>
      <w:r w:rsidRPr="00F832C7">
        <w:rPr>
          <w:rFonts w:ascii="Times New Roman" w:eastAsia="Times New Roman" w:hAnsi="Times New Roman"/>
          <w:spacing w:val="2"/>
        </w:rPr>
        <w:t>h</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c</w:t>
      </w:r>
      <w:r w:rsidRPr="00F832C7">
        <w:rPr>
          <w:rFonts w:ascii="Times New Roman" w:eastAsia="Times New Roman" w:hAnsi="Times New Roman"/>
          <w:spacing w:val="-1"/>
        </w:rPr>
        <w:t xml:space="preserve"> f</w:t>
      </w:r>
      <w:r w:rsidRPr="00F832C7">
        <w:rPr>
          <w:rFonts w:ascii="Times New Roman" w:eastAsia="Times New Roman" w:hAnsi="Times New Roman"/>
        </w:rPr>
        <w:t>un</w:t>
      </w:r>
      <w:r w:rsidRPr="00F832C7">
        <w:rPr>
          <w:rFonts w:ascii="Times New Roman" w:eastAsia="Times New Roman" w:hAnsi="Times New Roman"/>
          <w:spacing w:val="-1"/>
        </w:rPr>
        <w:t>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 top</w:t>
      </w:r>
      <w:r w:rsidRPr="00F832C7">
        <w:rPr>
          <w:rFonts w:ascii="Times New Roman" w:eastAsia="Times New Roman" w:hAnsi="Times New Roman"/>
          <w:spacing w:val="1"/>
        </w:rPr>
        <w:t>i</w:t>
      </w:r>
      <w:r w:rsidRPr="00F832C7">
        <w:rPr>
          <w:rFonts w:ascii="Times New Roman" w:eastAsia="Times New Roman" w:hAnsi="Times New Roman"/>
          <w:spacing w:val="-1"/>
        </w:rPr>
        <w:t>c</w:t>
      </w:r>
      <w:r w:rsidRPr="00F832C7">
        <w:rPr>
          <w:rFonts w:ascii="Times New Roman" w:eastAsia="Times New Roman" w:hAnsi="Times New Roman"/>
        </w:rPr>
        <w:t>s f</w:t>
      </w:r>
      <w:r w:rsidRPr="00F832C7">
        <w:rPr>
          <w:rFonts w:ascii="Times New Roman" w:eastAsia="Times New Roman" w:hAnsi="Times New Roman"/>
          <w:spacing w:val="-1"/>
        </w:rPr>
        <w:t>r</w:t>
      </w:r>
      <w:r w:rsidRPr="00F832C7">
        <w:rPr>
          <w:rFonts w:ascii="Times New Roman" w:eastAsia="Times New Roman" w:hAnsi="Times New Roman"/>
        </w:rPr>
        <w:t>om</w:t>
      </w:r>
      <w:r w:rsidRPr="00F832C7">
        <w:rPr>
          <w:rFonts w:ascii="Times New Roman" w:eastAsia="Times New Roman" w:hAnsi="Times New Roman"/>
          <w:spacing w:val="1"/>
        </w:rPr>
        <w:t xml:space="preserve"> </w:t>
      </w:r>
      <w:r w:rsidRPr="00F832C7">
        <w:rPr>
          <w:rFonts w:ascii="Times New Roman" w:eastAsia="Times New Roman" w:hAnsi="Times New Roman"/>
        </w:rPr>
        <w:t>tri</w:t>
      </w:r>
      <w:r w:rsidRPr="00F832C7">
        <w:rPr>
          <w:rFonts w:ascii="Times New Roman" w:eastAsia="Times New Roman" w:hAnsi="Times New Roman"/>
          <w:spacing w:val="-2"/>
        </w:rPr>
        <w:t>g</w:t>
      </w:r>
      <w:r w:rsidRPr="00F832C7">
        <w:rPr>
          <w:rFonts w:ascii="Times New Roman" w:eastAsia="Times New Roman" w:hAnsi="Times New Roman"/>
        </w:rPr>
        <w:t>onomet</w:t>
      </w:r>
      <w:r w:rsidRPr="00F832C7">
        <w:rPr>
          <w:rFonts w:ascii="Times New Roman" w:eastAsia="Times New Roman" w:hAnsi="Times New Roman"/>
          <w:spacing w:val="4"/>
        </w:rPr>
        <w:t>r</w:t>
      </w:r>
      <w:r w:rsidRPr="00F832C7">
        <w:rPr>
          <w:rFonts w:ascii="Times New Roman" w:eastAsia="Times New Roman" w:hAnsi="Times New Roman"/>
          <w:spacing w:val="-2"/>
        </w:rPr>
        <w:t>y</w:t>
      </w:r>
      <w:r w:rsidRPr="00F832C7">
        <w:rPr>
          <w:rFonts w:ascii="Times New Roman" w:eastAsia="Times New Roman" w:hAnsi="Times New Roman"/>
        </w:rPr>
        <w:t>, including identi</w:t>
      </w:r>
      <w:r w:rsidRPr="00F832C7">
        <w:rPr>
          <w:rFonts w:ascii="Times New Roman" w:eastAsia="Times New Roman" w:hAnsi="Times New Roman"/>
          <w:spacing w:val="1"/>
        </w:rPr>
        <w:t>t</w:t>
      </w:r>
      <w:r w:rsidRPr="00F832C7">
        <w:rPr>
          <w:rFonts w:ascii="Times New Roman" w:eastAsia="Times New Roman" w:hAnsi="Times New Roman"/>
        </w:rPr>
        <w:t xml:space="preserve">ies, </w:t>
      </w:r>
      <w:r w:rsidRPr="00F832C7">
        <w:rPr>
          <w:rFonts w:ascii="Times New Roman" w:eastAsia="Times New Roman" w:hAnsi="Times New Roman"/>
          <w:spacing w:val="-1"/>
        </w:rPr>
        <w:t>e</w:t>
      </w:r>
      <w:r w:rsidRPr="00F832C7">
        <w:rPr>
          <w:rFonts w:ascii="Times New Roman" w:eastAsia="Times New Roman" w:hAnsi="Times New Roman"/>
        </w:rPr>
        <w:t>qu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ons </w:t>
      </w:r>
      <w:r w:rsidRPr="00F832C7">
        <w:rPr>
          <w:rFonts w:ascii="Times New Roman" w:eastAsia="Times New Roman" w:hAnsi="Times New Roman"/>
          <w:spacing w:val="-1"/>
        </w:rPr>
        <w:t>a</w:t>
      </w:r>
      <w:r w:rsidRPr="00F832C7">
        <w:rPr>
          <w:rFonts w:ascii="Times New Roman" w:eastAsia="Times New Roman" w:hAnsi="Times New Roman"/>
        </w:rPr>
        <w:t>nd solut</w:t>
      </w:r>
      <w:r w:rsidRPr="00F832C7">
        <w:rPr>
          <w:rFonts w:ascii="Times New Roman" w:eastAsia="Times New Roman" w:hAnsi="Times New Roman"/>
          <w:spacing w:val="1"/>
        </w:rPr>
        <w:t>i</w:t>
      </w:r>
      <w:r w:rsidRPr="00F832C7">
        <w:rPr>
          <w:rFonts w:ascii="Times New Roman" w:eastAsia="Times New Roman" w:hAnsi="Times New Roman"/>
        </w:rPr>
        <w:t>ons of trian</w:t>
      </w:r>
      <w:r w:rsidRPr="00F832C7">
        <w:rPr>
          <w:rFonts w:ascii="Times New Roman" w:eastAsia="Times New Roman" w:hAnsi="Times New Roman"/>
          <w:spacing w:val="-3"/>
        </w:rPr>
        <w:t>g</w:t>
      </w:r>
      <w:r w:rsidRPr="00F832C7">
        <w:rPr>
          <w:rFonts w:ascii="Times New Roman" w:eastAsia="Times New Roman" w:hAnsi="Times New Roman"/>
        </w:rPr>
        <w:t>les.</w:t>
      </w:r>
    </w:p>
    <w:p w14:paraId="76139752" w14:textId="77777777" w:rsidR="007A0693" w:rsidRPr="00F832C7" w:rsidRDefault="007A0693" w:rsidP="007A0693">
      <w:pPr>
        <w:spacing w:before="20" w:line="260" w:lineRule="exact"/>
        <w:rPr>
          <w:sz w:val="26"/>
          <w:szCs w:val="26"/>
        </w:rPr>
      </w:pPr>
    </w:p>
    <w:p w14:paraId="68A121D8" w14:textId="77777777" w:rsidR="007A0693" w:rsidRPr="00F832C7" w:rsidRDefault="007A0693" w:rsidP="007A0693">
      <w:pPr>
        <w:tabs>
          <w:tab w:val="left" w:pos="4760"/>
        </w:tabs>
        <w:spacing w:line="276" w:lineRule="exact"/>
        <w:ind w:left="4761" w:right="903" w:hanging="3601"/>
        <w:rPr>
          <w:rFonts w:ascii="Times New Roman" w:eastAsia="Times New Roman" w:hAnsi="Times New Roman"/>
        </w:rPr>
      </w:pPr>
      <w:r w:rsidRPr="00F832C7">
        <w:rPr>
          <w:rFonts w:ascii="Times New Roman" w:eastAsia="Times New Roman" w:hAnsi="Times New Roman"/>
          <w:b/>
          <w:bCs/>
        </w:rPr>
        <w:t>TEXT:</w:t>
      </w:r>
      <w:r w:rsidRPr="00F832C7">
        <w:rPr>
          <w:rFonts w:ascii="Times New Roman" w:eastAsia="Times New Roman" w:hAnsi="Times New Roman"/>
          <w:b/>
          <w:bCs/>
        </w:rPr>
        <w:tab/>
      </w:r>
      <w:r w:rsidRPr="00F832C7">
        <w:rPr>
          <w:rFonts w:ascii="Times New Roman" w:eastAsia="Times New Roman" w:hAnsi="Times New Roman"/>
        </w:rPr>
        <w:t>Custom</w:t>
      </w:r>
      <w:r w:rsidRPr="00F832C7">
        <w:rPr>
          <w:rFonts w:ascii="Times New Roman" w:eastAsia="Times New Roman" w:hAnsi="Times New Roman"/>
          <w:spacing w:val="1"/>
        </w:rPr>
        <w:t xml:space="preserve"> </w:t>
      </w:r>
      <w:r w:rsidRPr="00F832C7">
        <w:rPr>
          <w:rFonts w:ascii="Times New Roman" w:eastAsia="Times New Roman" w:hAnsi="Times New Roman"/>
        </w:rPr>
        <w:t>T</w:t>
      </w:r>
      <w:r w:rsidRPr="00F832C7">
        <w:rPr>
          <w:rFonts w:ascii="Times New Roman" w:eastAsia="Times New Roman" w:hAnsi="Times New Roman"/>
          <w:spacing w:val="-1"/>
        </w:rPr>
        <w:t>e</w:t>
      </w:r>
      <w:r w:rsidRPr="00F832C7">
        <w:rPr>
          <w:rFonts w:ascii="Times New Roman" w:eastAsia="Times New Roman" w:hAnsi="Times New Roman"/>
        </w:rPr>
        <w:t xml:space="preserve">xt </w:t>
      </w:r>
      <w:r w:rsidRPr="00F832C7">
        <w:rPr>
          <w:rFonts w:ascii="Times New Roman" w:eastAsia="Times New Roman" w:hAnsi="Times New Roman"/>
          <w:spacing w:val="3"/>
        </w:rPr>
        <w:t>b</w:t>
      </w:r>
      <w:r w:rsidRPr="00F832C7">
        <w:rPr>
          <w:rFonts w:ascii="Times New Roman" w:eastAsia="Times New Roman" w:hAnsi="Times New Roman"/>
        </w:rPr>
        <w:t>y</w:t>
      </w:r>
      <w:r w:rsidRPr="00F832C7">
        <w:rPr>
          <w:rFonts w:ascii="Times New Roman" w:eastAsia="Times New Roman" w:hAnsi="Times New Roman"/>
          <w:spacing w:val="-7"/>
        </w:rPr>
        <w:t xml:space="preserve"> </w:t>
      </w:r>
      <w:r w:rsidRPr="00F832C7">
        <w:rPr>
          <w:rFonts w:ascii="Times New Roman" w:eastAsia="Times New Roman" w:hAnsi="Times New Roman"/>
          <w:spacing w:val="2"/>
        </w:rPr>
        <w:t>M</w:t>
      </w:r>
      <w:r w:rsidRPr="00F832C7">
        <w:rPr>
          <w:rFonts w:ascii="Times New Roman" w:eastAsia="Times New Roman" w:hAnsi="Times New Roman"/>
          <w:spacing w:val="-1"/>
        </w:rPr>
        <w:t>c</w:t>
      </w:r>
      <w:r w:rsidRPr="00F832C7">
        <w:rPr>
          <w:rFonts w:ascii="Times New Roman" w:eastAsia="Times New Roman" w:hAnsi="Times New Roman"/>
        </w:rPr>
        <w:t>G</w:t>
      </w:r>
      <w:r w:rsidRPr="00F832C7">
        <w:rPr>
          <w:rFonts w:ascii="Times New Roman" w:eastAsia="Times New Roman" w:hAnsi="Times New Roman"/>
          <w:spacing w:val="1"/>
        </w:rPr>
        <w:t>ra</w:t>
      </w:r>
      <w:r w:rsidRPr="00F832C7">
        <w:rPr>
          <w:rFonts w:ascii="Times New Roman" w:eastAsia="Times New Roman" w:hAnsi="Times New Roman"/>
          <w:spacing w:val="2"/>
        </w:rPr>
        <w:t>w</w:t>
      </w:r>
      <w:r w:rsidRPr="00F832C7">
        <w:rPr>
          <w:rFonts w:ascii="Times New Roman" w:eastAsia="Times New Roman" w:hAnsi="Times New Roman"/>
          <w:spacing w:val="-1"/>
        </w:rPr>
        <w:t>-</w:t>
      </w:r>
      <w:r w:rsidRPr="00F832C7">
        <w:rPr>
          <w:rFonts w:ascii="Times New Roman" w:eastAsia="Times New Roman" w:hAnsi="Times New Roman"/>
        </w:rPr>
        <w:t xml:space="preserve">Hill </w:t>
      </w:r>
      <w:r w:rsidRPr="00F832C7">
        <w:rPr>
          <w:rFonts w:ascii="Times New Roman" w:eastAsia="Times New Roman" w:hAnsi="Times New Roman"/>
          <w:spacing w:val="-1"/>
        </w:rPr>
        <w:t>c</w:t>
      </w:r>
      <w:r w:rsidRPr="00F832C7">
        <w:rPr>
          <w:rFonts w:ascii="Times New Roman" w:eastAsia="Times New Roman" w:hAnsi="Times New Roman"/>
        </w:rPr>
        <w:t>ontaining</w:t>
      </w:r>
      <w:r w:rsidRPr="00F832C7">
        <w:rPr>
          <w:rFonts w:ascii="Times New Roman" w:eastAsia="Times New Roman" w:hAnsi="Times New Roman"/>
          <w:spacing w:val="-2"/>
        </w:rPr>
        <w:t xml:space="preserve"> </w:t>
      </w:r>
      <w:r w:rsidRPr="00F832C7">
        <w:rPr>
          <w:rFonts w:ascii="Times New Roman" w:eastAsia="Times New Roman" w:hAnsi="Times New Roman"/>
        </w:rPr>
        <w:t>ma</w:t>
      </w:r>
      <w:r w:rsidRPr="00F832C7">
        <w:rPr>
          <w:rFonts w:ascii="Times New Roman" w:eastAsia="Times New Roman" w:hAnsi="Times New Roman"/>
          <w:spacing w:val="2"/>
        </w:rPr>
        <w:t>t</w:t>
      </w:r>
      <w:r w:rsidRPr="00F832C7">
        <w:rPr>
          <w:rFonts w:ascii="Times New Roman" w:eastAsia="Times New Roman" w:hAnsi="Times New Roman"/>
          <w:spacing w:val="-1"/>
        </w:rPr>
        <w:t>e</w:t>
      </w:r>
      <w:r w:rsidRPr="00F832C7">
        <w:rPr>
          <w:rFonts w:ascii="Times New Roman" w:eastAsia="Times New Roman" w:hAnsi="Times New Roman"/>
        </w:rPr>
        <w:t>ri</w:t>
      </w:r>
      <w:r w:rsidRPr="00F832C7">
        <w:rPr>
          <w:rFonts w:ascii="Times New Roman" w:eastAsia="Times New Roman" w:hAnsi="Times New Roman"/>
          <w:spacing w:val="-1"/>
        </w:rPr>
        <w:t>a</w:t>
      </w:r>
      <w:r w:rsidRPr="00F832C7">
        <w:rPr>
          <w:rFonts w:ascii="Times New Roman" w:eastAsia="Times New Roman" w:hAnsi="Times New Roman"/>
        </w:rPr>
        <w:t>l f</w:t>
      </w:r>
      <w:r w:rsidRPr="00F832C7">
        <w:rPr>
          <w:rFonts w:ascii="Times New Roman" w:eastAsia="Times New Roman" w:hAnsi="Times New Roman"/>
          <w:spacing w:val="-1"/>
        </w:rPr>
        <w:t>r</w:t>
      </w:r>
      <w:r w:rsidRPr="00F832C7">
        <w:rPr>
          <w:rFonts w:ascii="Times New Roman" w:eastAsia="Times New Roman" w:hAnsi="Times New Roman"/>
        </w:rPr>
        <w:t xml:space="preserve">om </w:t>
      </w:r>
      <w:r w:rsidRPr="00F832C7">
        <w:rPr>
          <w:rFonts w:ascii="Times New Roman" w:eastAsia="Times New Roman" w:hAnsi="Times New Roman"/>
          <w:spacing w:val="-3"/>
          <w:u w:val="single" w:color="000000"/>
        </w:rPr>
        <w:t>I</w:t>
      </w:r>
      <w:r w:rsidRPr="00F832C7">
        <w:rPr>
          <w:rFonts w:ascii="Times New Roman" w:eastAsia="Times New Roman" w:hAnsi="Times New Roman"/>
          <w:u w:val="single" w:color="000000"/>
        </w:rPr>
        <w:t>nt</w:t>
      </w:r>
      <w:r w:rsidRPr="00F832C7">
        <w:rPr>
          <w:rFonts w:ascii="Times New Roman" w:eastAsia="Times New Roman" w:hAnsi="Times New Roman"/>
          <w:spacing w:val="2"/>
          <w:u w:val="single" w:color="000000"/>
        </w:rPr>
        <w:t>e</w:t>
      </w:r>
      <w:r w:rsidRPr="00F832C7">
        <w:rPr>
          <w:rFonts w:ascii="Times New Roman" w:eastAsia="Times New Roman" w:hAnsi="Times New Roman"/>
          <w:u w:val="single" w:color="000000"/>
        </w:rPr>
        <w:t>rm</w:t>
      </w:r>
      <w:r w:rsidRPr="00F832C7">
        <w:rPr>
          <w:rFonts w:ascii="Times New Roman" w:eastAsia="Times New Roman" w:hAnsi="Times New Roman"/>
          <w:spacing w:val="-1"/>
          <w:u w:val="single" w:color="000000"/>
        </w:rPr>
        <w:t>e</w:t>
      </w:r>
      <w:r w:rsidRPr="00F832C7">
        <w:rPr>
          <w:rFonts w:ascii="Times New Roman" w:eastAsia="Times New Roman" w:hAnsi="Times New Roman"/>
          <w:u w:val="single" w:color="000000"/>
        </w:rPr>
        <w:t>diate</w:t>
      </w:r>
      <w:r w:rsidRPr="00F832C7">
        <w:rPr>
          <w:rFonts w:ascii="Times New Roman" w:eastAsia="Times New Roman" w:hAnsi="Times New Roman"/>
          <w:spacing w:val="1"/>
          <w:u w:val="single" w:color="000000"/>
        </w:rPr>
        <w:t xml:space="preserve"> </w:t>
      </w:r>
      <w:r w:rsidRPr="00F832C7">
        <w:rPr>
          <w:rFonts w:ascii="Times New Roman" w:eastAsia="Times New Roman" w:hAnsi="Times New Roman"/>
          <w:u w:val="single" w:color="000000"/>
        </w:rPr>
        <w:t>Algeb</w:t>
      </w:r>
      <w:r w:rsidRPr="00F832C7">
        <w:rPr>
          <w:rFonts w:ascii="Times New Roman" w:eastAsia="Times New Roman" w:hAnsi="Times New Roman"/>
          <w:spacing w:val="-1"/>
          <w:u w:val="single" w:color="000000"/>
        </w:rPr>
        <w:t>ra</w:t>
      </w:r>
      <w:r w:rsidRPr="00F832C7">
        <w:rPr>
          <w:rFonts w:ascii="Times New Roman" w:eastAsia="Times New Roman" w:hAnsi="Times New Roman"/>
        </w:rPr>
        <w:t xml:space="preserve">, </w:t>
      </w:r>
      <w:r w:rsidRPr="00F832C7">
        <w:rPr>
          <w:rFonts w:ascii="Times New Roman" w:eastAsia="Times New Roman" w:hAnsi="Times New Roman"/>
          <w:spacing w:val="2"/>
        </w:rPr>
        <w:t>3</w:t>
      </w:r>
      <w:proofErr w:type="spellStart"/>
      <w:r w:rsidRPr="00F832C7">
        <w:rPr>
          <w:rFonts w:ascii="Times New Roman" w:eastAsia="Times New Roman" w:hAnsi="Times New Roman"/>
          <w:spacing w:val="-1"/>
          <w:position w:val="11"/>
          <w:sz w:val="16"/>
          <w:szCs w:val="16"/>
        </w:rPr>
        <w:t>r</w:t>
      </w:r>
      <w:r w:rsidRPr="00F832C7">
        <w:rPr>
          <w:rFonts w:ascii="Times New Roman" w:eastAsia="Times New Roman" w:hAnsi="Times New Roman"/>
          <w:position w:val="11"/>
          <w:sz w:val="16"/>
          <w:szCs w:val="16"/>
        </w:rPr>
        <w:t>d</w:t>
      </w:r>
      <w:proofErr w:type="spellEnd"/>
      <w:r w:rsidRPr="00F832C7">
        <w:rPr>
          <w:rFonts w:ascii="Times New Roman" w:eastAsia="Times New Roman" w:hAnsi="Times New Roman"/>
          <w:spacing w:val="22"/>
          <w:position w:val="11"/>
          <w:sz w:val="16"/>
          <w:szCs w:val="16"/>
        </w:rPr>
        <w:t xml:space="preserve"> </w:t>
      </w:r>
      <w:r w:rsidRPr="00F832C7">
        <w:rPr>
          <w:rFonts w:ascii="Times New Roman" w:eastAsia="Times New Roman" w:hAnsi="Times New Roman"/>
          <w:spacing w:val="-1"/>
        </w:rPr>
        <w:t>e</w:t>
      </w:r>
      <w:r w:rsidRPr="00F832C7">
        <w:rPr>
          <w:rFonts w:ascii="Times New Roman" w:eastAsia="Times New Roman" w:hAnsi="Times New Roman"/>
        </w:rPr>
        <w:t>di</w:t>
      </w:r>
      <w:r w:rsidRPr="00F832C7">
        <w:rPr>
          <w:rFonts w:ascii="Times New Roman" w:eastAsia="Times New Roman" w:hAnsi="Times New Roman"/>
          <w:spacing w:val="1"/>
        </w:rPr>
        <w:t>t</w:t>
      </w:r>
      <w:r w:rsidRPr="00F832C7">
        <w:rPr>
          <w:rFonts w:ascii="Times New Roman" w:eastAsia="Times New Roman" w:hAnsi="Times New Roman"/>
        </w:rPr>
        <w:t xml:space="preserve">ion </w:t>
      </w:r>
      <w:r w:rsidRPr="00F832C7">
        <w:rPr>
          <w:rFonts w:ascii="Times New Roman" w:eastAsia="Times New Roman" w:hAnsi="Times New Roman"/>
          <w:spacing w:val="3"/>
        </w:rPr>
        <w:t>b</w:t>
      </w:r>
      <w:r w:rsidRPr="00F832C7">
        <w:rPr>
          <w:rFonts w:ascii="Times New Roman" w:eastAsia="Times New Roman" w:hAnsi="Times New Roman"/>
        </w:rPr>
        <w:t>y</w:t>
      </w:r>
    </w:p>
    <w:p w14:paraId="089C3B75" w14:textId="5F0647C8" w:rsidR="007A0693" w:rsidRPr="00F832C7" w:rsidRDefault="007A0693" w:rsidP="007A0693">
      <w:pPr>
        <w:spacing w:line="276" w:lineRule="exact"/>
        <w:ind w:left="5481" w:right="51" w:hanging="720"/>
        <w:rPr>
          <w:rFonts w:ascii="Times New Roman" w:eastAsia="Times New Roman" w:hAnsi="Times New Roman"/>
        </w:rPr>
      </w:pPr>
      <w:r w:rsidRPr="00F832C7">
        <w:rPr>
          <w:rFonts w:ascii="Times New Roman" w:eastAsia="Times New Roman" w:hAnsi="Times New Roman"/>
          <w:spacing w:val="2"/>
        </w:rPr>
        <w:t>J</w:t>
      </w:r>
      <w:r w:rsidRPr="00F832C7">
        <w:rPr>
          <w:rFonts w:ascii="Times New Roman" w:eastAsia="Times New Roman" w:hAnsi="Times New Roman"/>
        </w:rPr>
        <w:t>u</w:t>
      </w:r>
      <w:r w:rsidRPr="00F832C7">
        <w:rPr>
          <w:rFonts w:ascii="Times New Roman" w:eastAsia="Times New Roman" w:hAnsi="Times New Roman"/>
          <w:spacing w:val="-2"/>
        </w:rPr>
        <w:t>l</w:t>
      </w:r>
      <w:r w:rsidRPr="00F832C7">
        <w:rPr>
          <w:rFonts w:ascii="Times New Roman" w:eastAsia="Times New Roman" w:hAnsi="Times New Roman"/>
        </w:rPr>
        <w:t>ie Mille</w:t>
      </w:r>
      <w:r w:rsidRPr="00F832C7">
        <w:rPr>
          <w:rFonts w:ascii="Times New Roman" w:eastAsia="Times New Roman" w:hAnsi="Times New Roman"/>
          <w:spacing w:val="-1"/>
        </w:rPr>
        <w:t>r</w:t>
      </w:r>
      <w:r w:rsidRPr="00F832C7">
        <w:rPr>
          <w:rFonts w:ascii="Times New Roman" w:eastAsia="Times New Roman" w:hAnsi="Times New Roman"/>
        </w:rPr>
        <w:t>, Mol</w:t>
      </w:r>
      <w:r w:rsidRPr="00F832C7">
        <w:rPr>
          <w:rFonts w:ascii="Times New Roman" w:eastAsia="Times New Roman" w:hAnsi="Times New Roman"/>
          <w:spacing w:val="3"/>
        </w:rPr>
        <w:t>l</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spacing w:val="2"/>
        </w:rPr>
        <w:t>O</w:t>
      </w:r>
      <w:r w:rsidRPr="00F832C7">
        <w:rPr>
          <w:rFonts w:ascii="Times New Roman" w:eastAsia="Times New Roman" w:hAnsi="Times New Roman"/>
          <w:spacing w:val="-2"/>
        </w:rPr>
        <w:t>'</w:t>
      </w:r>
      <w:r w:rsidRPr="00F832C7">
        <w:rPr>
          <w:rFonts w:ascii="Times New Roman" w:eastAsia="Times New Roman" w:hAnsi="Times New Roman"/>
        </w:rPr>
        <w:t>N</w:t>
      </w:r>
      <w:r w:rsidRPr="00F832C7">
        <w:rPr>
          <w:rFonts w:ascii="Times New Roman" w:eastAsia="Times New Roman" w:hAnsi="Times New Roman"/>
          <w:spacing w:val="-1"/>
        </w:rPr>
        <w:t>e</w:t>
      </w:r>
      <w:r w:rsidRPr="00F832C7">
        <w:rPr>
          <w:rFonts w:ascii="Times New Roman" w:eastAsia="Times New Roman" w:hAnsi="Times New Roman"/>
          <w:spacing w:val="3"/>
        </w:rPr>
        <w:t>i</w:t>
      </w:r>
      <w:r w:rsidRPr="00F832C7">
        <w:rPr>
          <w:rFonts w:ascii="Times New Roman" w:eastAsia="Times New Roman" w:hAnsi="Times New Roman"/>
        </w:rPr>
        <w:t>l</w:t>
      </w:r>
      <w:r w:rsidRPr="00F832C7">
        <w:rPr>
          <w:rFonts w:ascii="Times New Roman" w:eastAsia="Times New Roman" w:hAnsi="Times New Roman"/>
          <w:spacing w:val="1"/>
        </w:rPr>
        <w:t>l</w:t>
      </w:r>
      <w:r w:rsidRPr="00F832C7">
        <w:rPr>
          <w:rFonts w:ascii="Times New Roman" w:eastAsia="Times New Roman" w:hAnsi="Times New Roman"/>
        </w:rPr>
        <w:t xml:space="preserve">, </w:t>
      </w:r>
      <w:r w:rsidRPr="00F832C7">
        <w:rPr>
          <w:rFonts w:ascii="Times New Roman" w:eastAsia="Times New Roman" w:hAnsi="Times New Roman"/>
          <w:spacing w:val="-1"/>
        </w:rPr>
        <w:t>a</w:t>
      </w:r>
      <w:r w:rsidRPr="00F832C7">
        <w:rPr>
          <w:rFonts w:ascii="Times New Roman" w:eastAsia="Times New Roman" w:hAnsi="Times New Roman"/>
        </w:rPr>
        <w:t>nd N</w:t>
      </w:r>
      <w:r w:rsidRPr="00F832C7">
        <w:rPr>
          <w:rFonts w:ascii="Times New Roman" w:eastAsia="Times New Roman" w:hAnsi="Times New Roman"/>
          <w:spacing w:val="-1"/>
        </w:rPr>
        <w:t>a</w:t>
      </w:r>
      <w:r w:rsidRPr="00F832C7">
        <w:rPr>
          <w:rFonts w:ascii="Times New Roman" w:eastAsia="Times New Roman" w:hAnsi="Times New Roman"/>
        </w:rPr>
        <w:t>n</w:t>
      </w:r>
      <w:r w:rsidRPr="00F832C7">
        <w:rPr>
          <w:rFonts w:ascii="Times New Roman" w:eastAsia="Times New Roman" w:hAnsi="Times New Roman"/>
          <w:spacing w:val="4"/>
        </w:rPr>
        <w:t>c</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spacing w:val="4"/>
        </w:rPr>
        <w:t>H</w:t>
      </w:r>
      <w:r w:rsidRPr="00F832C7">
        <w:rPr>
          <w:rFonts w:ascii="Times New Roman" w:eastAsia="Times New Roman" w:hAnsi="Times New Roman"/>
          <w:spacing w:val="-5"/>
        </w:rPr>
        <w:t>y</w:t>
      </w:r>
      <w:r w:rsidRPr="00F832C7">
        <w:rPr>
          <w:rFonts w:ascii="Times New Roman" w:eastAsia="Times New Roman" w:hAnsi="Times New Roman"/>
          <w:spacing w:val="2"/>
        </w:rPr>
        <w:t>d</w:t>
      </w:r>
      <w:r w:rsidRPr="00F832C7">
        <w:rPr>
          <w:rFonts w:ascii="Times New Roman" w:eastAsia="Times New Roman" w:hAnsi="Times New Roman"/>
        </w:rPr>
        <w:t xml:space="preserve">e </w:t>
      </w:r>
      <w:r w:rsidRPr="00F832C7">
        <w:rPr>
          <w:rFonts w:ascii="Times New Roman" w:eastAsia="Times New Roman" w:hAnsi="Times New Roman"/>
          <w:spacing w:val="-1"/>
        </w:rPr>
        <w:t>a</w:t>
      </w:r>
      <w:r w:rsidRPr="00F832C7">
        <w:rPr>
          <w:rFonts w:ascii="Times New Roman" w:eastAsia="Times New Roman" w:hAnsi="Times New Roman"/>
        </w:rPr>
        <w:t>nd</w:t>
      </w:r>
    </w:p>
    <w:p w14:paraId="6CA19EC4" w14:textId="77777777" w:rsidR="007A0693" w:rsidRPr="00F832C7" w:rsidRDefault="007A0693" w:rsidP="007A0693">
      <w:pPr>
        <w:spacing w:line="273" w:lineRule="exact"/>
        <w:ind w:left="4761" w:right="-20"/>
        <w:rPr>
          <w:rFonts w:ascii="Times New Roman" w:eastAsia="Times New Roman" w:hAnsi="Times New Roman"/>
        </w:rPr>
      </w:pPr>
      <w:r w:rsidRPr="00F832C7">
        <w:rPr>
          <w:rFonts w:ascii="Times New Roman" w:eastAsia="Times New Roman" w:hAnsi="Times New Roman"/>
          <w:u w:val="single" w:color="000000"/>
        </w:rPr>
        <w:t>T</w:t>
      </w:r>
      <w:r w:rsidRPr="00F832C7">
        <w:rPr>
          <w:rFonts w:ascii="Times New Roman" w:eastAsia="Times New Roman" w:hAnsi="Times New Roman"/>
          <w:spacing w:val="-1"/>
          <w:u w:val="single" w:color="000000"/>
        </w:rPr>
        <w:t>r</w:t>
      </w:r>
      <w:r w:rsidRPr="00F832C7">
        <w:rPr>
          <w:rFonts w:ascii="Times New Roman" w:eastAsia="Times New Roman" w:hAnsi="Times New Roman"/>
          <w:u w:val="single" w:color="000000"/>
        </w:rPr>
        <w:t>i</w:t>
      </w:r>
      <w:r w:rsidRPr="00F832C7">
        <w:rPr>
          <w:rFonts w:ascii="Times New Roman" w:eastAsia="Times New Roman" w:hAnsi="Times New Roman"/>
          <w:spacing w:val="-2"/>
          <w:u w:val="single" w:color="000000"/>
        </w:rPr>
        <w:t>g</w:t>
      </w:r>
      <w:r w:rsidRPr="00F832C7">
        <w:rPr>
          <w:rFonts w:ascii="Times New Roman" w:eastAsia="Times New Roman" w:hAnsi="Times New Roman"/>
          <w:u w:val="single" w:color="000000"/>
        </w:rPr>
        <w:t>onomet</w:t>
      </w:r>
      <w:r w:rsidRPr="00F832C7">
        <w:rPr>
          <w:rFonts w:ascii="Times New Roman" w:eastAsia="Times New Roman" w:hAnsi="Times New Roman"/>
          <w:spacing w:val="4"/>
          <w:u w:val="single" w:color="000000"/>
        </w:rPr>
        <w:t>r</w:t>
      </w:r>
      <w:r w:rsidRPr="00F832C7">
        <w:rPr>
          <w:rFonts w:ascii="Times New Roman" w:eastAsia="Times New Roman" w:hAnsi="Times New Roman"/>
          <w:spacing w:val="-5"/>
          <w:u w:val="single" w:color="000000"/>
        </w:rPr>
        <w:t>y</w:t>
      </w:r>
      <w:r w:rsidRPr="00F832C7">
        <w:rPr>
          <w:rFonts w:ascii="Times New Roman" w:eastAsia="Times New Roman" w:hAnsi="Times New Roman"/>
        </w:rPr>
        <w:t>, 2</w:t>
      </w:r>
      <w:proofErr w:type="spellStart"/>
      <w:r w:rsidRPr="00F832C7">
        <w:rPr>
          <w:rFonts w:ascii="Times New Roman" w:eastAsia="Times New Roman" w:hAnsi="Times New Roman"/>
          <w:spacing w:val="1"/>
          <w:position w:val="11"/>
          <w:sz w:val="16"/>
          <w:szCs w:val="16"/>
        </w:rPr>
        <w:t>n</w:t>
      </w:r>
      <w:r w:rsidRPr="00F832C7">
        <w:rPr>
          <w:rFonts w:ascii="Times New Roman" w:eastAsia="Times New Roman" w:hAnsi="Times New Roman"/>
          <w:position w:val="11"/>
          <w:sz w:val="16"/>
          <w:szCs w:val="16"/>
        </w:rPr>
        <w:t>d</w:t>
      </w:r>
      <w:proofErr w:type="spellEnd"/>
      <w:r w:rsidRPr="00F832C7">
        <w:rPr>
          <w:rFonts w:ascii="Times New Roman" w:eastAsia="Times New Roman" w:hAnsi="Times New Roman"/>
          <w:spacing w:val="21"/>
          <w:position w:val="11"/>
          <w:sz w:val="16"/>
          <w:szCs w:val="16"/>
        </w:rPr>
        <w:t xml:space="preserve"> </w:t>
      </w:r>
      <w:r w:rsidRPr="00F832C7">
        <w:rPr>
          <w:rFonts w:ascii="Times New Roman" w:eastAsia="Times New Roman" w:hAnsi="Times New Roman"/>
          <w:spacing w:val="-1"/>
        </w:rPr>
        <w:t>e</w:t>
      </w:r>
      <w:r w:rsidRPr="00F832C7">
        <w:rPr>
          <w:rFonts w:ascii="Times New Roman" w:eastAsia="Times New Roman" w:hAnsi="Times New Roman"/>
        </w:rPr>
        <w:t>di</w:t>
      </w:r>
      <w:r w:rsidRPr="00F832C7">
        <w:rPr>
          <w:rFonts w:ascii="Times New Roman" w:eastAsia="Times New Roman" w:hAnsi="Times New Roman"/>
          <w:spacing w:val="1"/>
        </w:rPr>
        <w:t>t</w:t>
      </w:r>
      <w:r w:rsidRPr="00F832C7">
        <w:rPr>
          <w:rFonts w:ascii="Times New Roman" w:eastAsia="Times New Roman" w:hAnsi="Times New Roman"/>
        </w:rPr>
        <w:t xml:space="preserve">ion </w:t>
      </w:r>
      <w:r w:rsidRPr="00F832C7">
        <w:rPr>
          <w:rFonts w:ascii="Times New Roman" w:eastAsia="Times New Roman" w:hAnsi="Times New Roman"/>
          <w:spacing w:val="3"/>
        </w:rPr>
        <w:t>b</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spacing w:val="2"/>
        </w:rPr>
        <w:t>J</w:t>
      </w:r>
      <w:r w:rsidRPr="00F832C7">
        <w:rPr>
          <w:rFonts w:ascii="Times New Roman" w:eastAsia="Times New Roman" w:hAnsi="Times New Roman"/>
        </w:rPr>
        <w:t>ohn Coburn</w:t>
      </w:r>
    </w:p>
    <w:p w14:paraId="0F54A5F0" w14:textId="77777777" w:rsidR="007A0693" w:rsidRPr="00F832C7" w:rsidRDefault="007A0693" w:rsidP="007A0693">
      <w:pPr>
        <w:spacing w:before="16" w:line="260" w:lineRule="exact"/>
        <w:rPr>
          <w:sz w:val="26"/>
          <w:szCs w:val="26"/>
        </w:rPr>
      </w:pPr>
    </w:p>
    <w:p w14:paraId="3D6EAED8" w14:textId="77777777" w:rsidR="007A0693" w:rsidRPr="00F832C7" w:rsidRDefault="007A0693" w:rsidP="007A0693">
      <w:pPr>
        <w:tabs>
          <w:tab w:val="left" w:pos="4760"/>
        </w:tabs>
        <w:ind w:left="1160" w:right="-20"/>
        <w:rPr>
          <w:rFonts w:ascii="Times New Roman" w:eastAsia="Times New Roman" w:hAnsi="Times New Roman"/>
        </w:rPr>
      </w:pPr>
      <w:r w:rsidRPr="00F832C7">
        <w:rPr>
          <w:rFonts w:ascii="Times New Roman" w:eastAsia="Times New Roman" w:hAnsi="Times New Roman"/>
          <w:b/>
          <w:bCs/>
        </w:rPr>
        <w:t>C</w:t>
      </w:r>
      <w:r w:rsidRPr="00F832C7">
        <w:rPr>
          <w:rFonts w:ascii="Times New Roman" w:eastAsia="Times New Roman" w:hAnsi="Times New Roman"/>
          <w:b/>
          <w:bCs/>
          <w:spacing w:val="-1"/>
        </w:rPr>
        <w:t>R</w:t>
      </w:r>
      <w:r w:rsidRPr="00F832C7">
        <w:rPr>
          <w:rFonts w:ascii="Times New Roman" w:eastAsia="Times New Roman" w:hAnsi="Times New Roman"/>
          <w:b/>
          <w:bCs/>
        </w:rPr>
        <w:t>EDIT</w:t>
      </w:r>
      <w:r w:rsidRPr="00F832C7">
        <w:rPr>
          <w:rFonts w:ascii="Times New Roman" w:eastAsia="Times New Roman" w:hAnsi="Times New Roman"/>
          <w:b/>
          <w:bCs/>
          <w:spacing w:val="1"/>
        </w:rPr>
        <w:t>S</w:t>
      </w:r>
      <w:r w:rsidRPr="00F832C7">
        <w:rPr>
          <w:rFonts w:ascii="Times New Roman" w:eastAsia="Times New Roman" w:hAnsi="Times New Roman"/>
          <w:b/>
          <w:bCs/>
        </w:rPr>
        <w:t>:</w:t>
      </w:r>
      <w:r w:rsidRPr="00F832C7">
        <w:rPr>
          <w:rFonts w:ascii="Times New Roman" w:eastAsia="Times New Roman" w:hAnsi="Times New Roman"/>
          <w:b/>
          <w:bCs/>
        </w:rPr>
        <w:tab/>
      </w:r>
      <w:r w:rsidRPr="00F832C7">
        <w:rPr>
          <w:rFonts w:ascii="Times New Roman" w:eastAsia="Times New Roman" w:hAnsi="Times New Roman"/>
        </w:rPr>
        <w:t>4 (6 hours class time)</w:t>
      </w:r>
    </w:p>
    <w:p w14:paraId="5A367952" w14:textId="77777777" w:rsidR="007A0693" w:rsidRPr="00F832C7" w:rsidRDefault="007A0693" w:rsidP="007A0693">
      <w:pPr>
        <w:spacing w:before="16" w:line="260" w:lineRule="exact"/>
        <w:rPr>
          <w:sz w:val="26"/>
          <w:szCs w:val="26"/>
        </w:rPr>
      </w:pPr>
    </w:p>
    <w:p w14:paraId="735E5123" w14:textId="77777777" w:rsidR="007A0693" w:rsidRPr="00F832C7" w:rsidRDefault="007A0693" w:rsidP="007A0693">
      <w:pPr>
        <w:tabs>
          <w:tab w:val="left" w:pos="4760"/>
        </w:tabs>
        <w:ind w:left="4761" w:right="62" w:hanging="3601"/>
        <w:rPr>
          <w:rFonts w:ascii="Times New Roman" w:eastAsia="Times New Roman" w:hAnsi="Times New Roman"/>
          <w:spacing w:val="-1"/>
        </w:rPr>
      </w:pPr>
      <w:r w:rsidRPr="00F832C7">
        <w:rPr>
          <w:rFonts w:ascii="Times New Roman" w:eastAsia="Times New Roman" w:hAnsi="Times New Roman"/>
          <w:b/>
          <w:bCs/>
          <w:spacing w:val="-3"/>
        </w:rPr>
        <w:t>P</w:t>
      </w:r>
      <w:r w:rsidRPr="00F832C7">
        <w:rPr>
          <w:rFonts w:ascii="Times New Roman" w:eastAsia="Times New Roman" w:hAnsi="Times New Roman"/>
          <w:b/>
          <w:bCs/>
        </w:rPr>
        <w:t>RERE</w:t>
      </w:r>
      <w:r w:rsidRPr="00F832C7">
        <w:rPr>
          <w:rFonts w:ascii="Times New Roman" w:eastAsia="Times New Roman" w:hAnsi="Times New Roman"/>
          <w:b/>
          <w:bCs/>
          <w:spacing w:val="1"/>
        </w:rPr>
        <w:t>Q</w:t>
      </w:r>
      <w:r w:rsidRPr="00F832C7">
        <w:rPr>
          <w:rFonts w:ascii="Times New Roman" w:eastAsia="Times New Roman" w:hAnsi="Times New Roman"/>
          <w:b/>
          <w:bCs/>
        </w:rPr>
        <w:t>UIS</w:t>
      </w:r>
      <w:r w:rsidRPr="00F832C7">
        <w:rPr>
          <w:rFonts w:ascii="Times New Roman" w:eastAsia="Times New Roman" w:hAnsi="Times New Roman"/>
          <w:b/>
          <w:bCs/>
          <w:spacing w:val="1"/>
        </w:rPr>
        <w:t>I</w:t>
      </w:r>
      <w:r w:rsidRPr="00F832C7">
        <w:rPr>
          <w:rFonts w:ascii="Times New Roman" w:eastAsia="Times New Roman" w:hAnsi="Times New Roman"/>
          <w:b/>
          <w:bCs/>
        </w:rPr>
        <w:t>TE</w:t>
      </w:r>
      <w:r w:rsidRPr="00F832C7">
        <w:rPr>
          <w:rFonts w:ascii="Times New Roman" w:eastAsia="Times New Roman" w:hAnsi="Times New Roman"/>
          <w:b/>
          <w:bCs/>
          <w:spacing w:val="1"/>
        </w:rPr>
        <w:t>S</w:t>
      </w:r>
      <w:r w:rsidRPr="00F832C7">
        <w:rPr>
          <w:rFonts w:ascii="Times New Roman" w:eastAsia="Times New Roman" w:hAnsi="Times New Roman"/>
          <w:b/>
          <w:bCs/>
        </w:rPr>
        <w:t>:</w:t>
      </w:r>
      <w:r w:rsidRPr="00F832C7">
        <w:rPr>
          <w:rFonts w:ascii="Times New Roman" w:eastAsia="Times New Roman" w:hAnsi="Times New Roman"/>
          <w:b/>
          <w:bCs/>
        </w:rPr>
        <w:tab/>
      </w:r>
      <w:r w:rsidRPr="00F832C7">
        <w:rPr>
          <w:rFonts w:ascii="Times New Roman" w:eastAsia="Times New Roman" w:hAnsi="Times New Roman"/>
        </w:rPr>
        <w:t xml:space="preserve">MAT 0650 </w:t>
      </w:r>
      <w:r w:rsidRPr="00F832C7">
        <w:rPr>
          <w:rFonts w:ascii="Times New Roman" w:eastAsia="Times New Roman" w:hAnsi="Times New Roman"/>
          <w:spacing w:val="-1"/>
        </w:rPr>
        <w:t>O</w:t>
      </w:r>
      <w:r w:rsidRPr="00F832C7">
        <w:rPr>
          <w:rFonts w:ascii="Times New Roman" w:eastAsia="Times New Roman" w:hAnsi="Times New Roman"/>
        </w:rPr>
        <w:t xml:space="preserve">R </w:t>
      </w:r>
      <w:r w:rsidRPr="00F832C7">
        <w:rPr>
          <w:rFonts w:ascii="Times New Roman" w:eastAsia="Times New Roman" w:hAnsi="Times New Roman"/>
          <w:spacing w:val="-1"/>
        </w:rPr>
        <w:t>f</w:t>
      </w:r>
      <w:r w:rsidRPr="00F832C7">
        <w:rPr>
          <w:rFonts w:ascii="Times New Roman" w:eastAsia="Times New Roman" w:hAnsi="Times New Roman"/>
        </w:rPr>
        <w:t>or</w:t>
      </w:r>
      <w:r w:rsidRPr="00F832C7">
        <w:rPr>
          <w:rFonts w:ascii="Times New Roman" w:eastAsia="Times New Roman" w:hAnsi="Times New Roman"/>
          <w:spacing w:val="-1"/>
        </w:rPr>
        <w:t xml:space="preserve"> </w:t>
      </w:r>
      <w:r w:rsidRPr="00F832C7">
        <w:rPr>
          <w:rFonts w:ascii="Times New Roman" w:eastAsia="Times New Roman" w:hAnsi="Times New Roman"/>
        </w:rPr>
        <w:t>N</w:t>
      </w:r>
      <w:r w:rsidRPr="00F832C7">
        <w:rPr>
          <w:rFonts w:ascii="Times New Roman" w:eastAsia="Times New Roman" w:hAnsi="Times New Roman"/>
          <w:spacing w:val="1"/>
        </w:rPr>
        <w:t>e</w:t>
      </w:r>
      <w:r w:rsidRPr="00F832C7">
        <w:rPr>
          <w:rFonts w:ascii="Times New Roman" w:eastAsia="Times New Roman" w:hAnsi="Times New Roman"/>
        </w:rPr>
        <w:t>w</w:t>
      </w:r>
      <w:r w:rsidRPr="00F832C7">
        <w:rPr>
          <w:rFonts w:ascii="Times New Roman" w:eastAsia="Times New Roman" w:hAnsi="Times New Roman"/>
          <w:spacing w:val="2"/>
        </w:rPr>
        <w:t xml:space="preserve"> </w:t>
      </w:r>
      <w:r w:rsidRPr="00F832C7">
        <w:rPr>
          <w:rFonts w:ascii="Times New Roman" w:eastAsia="Times New Roman" w:hAnsi="Times New Roman"/>
          <w:spacing w:val="1"/>
        </w:rPr>
        <w:t>S</w:t>
      </w:r>
      <w:r w:rsidRPr="00F832C7">
        <w:rPr>
          <w:rFonts w:ascii="Times New Roman" w:eastAsia="Times New Roman" w:hAnsi="Times New Roman"/>
        </w:rPr>
        <w:t>tudents, ACCUPLACER sco</w:t>
      </w:r>
      <w:r w:rsidRPr="00F832C7">
        <w:rPr>
          <w:rFonts w:ascii="Times New Roman" w:eastAsia="Times New Roman" w:hAnsi="Times New Roman"/>
          <w:spacing w:val="-1"/>
        </w:rPr>
        <w:t>re</w:t>
      </w:r>
      <w:r w:rsidRPr="00F832C7">
        <w:rPr>
          <w:rFonts w:ascii="Times New Roman" w:eastAsia="Times New Roman" w:hAnsi="Times New Roman"/>
        </w:rPr>
        <w:t xml:space="preserve">s of at least 57 on the Elementary </w:t>
      </w:r>
      <w:proofErr w:type="spellStart"/>
      <w:r w:rsidRPr="00F832C7">
        <w:rPr>
          <w:rFonts w:ascii="Times New Roman" w:eastAsia="Times New Roman" w:hAnsi="Times New Roman"/>
        </w:rPr>
        <w:t>Aglebra</w:t>
      </w:r>
      <w:proofErr w:type="spellEnd"/>
      <w:r w:rsidRPr="00F832C7">
        <w:rPr>
          <w:rFonts w:ascii="Times New Roman" w:eastAsia="Times New Roman" w:hAnsi="Times New Roman"/>
        </w:rPr>
        <w:t xml:space="preserve"> and between </w:t>
      </w:r>
      <w:r w:rsidRPr="00F832C7">
        <w:rPr>
          <w:rFonts w:ascii="Times New Roman" w:eastAsia="Times New Roman" w:hAnsi="Times New Roman"/>
          <w:spacing w:val="-1"/>
        </w:rPr>
        <w:t>20-59 on college-level math</w:t>
      </w:r>
    </w:p>
    <w:p w14:paraId="497AE3BD" w14:textId="77777777" w:rsidR="007A0693" w:rsidRPr="00F832C7" w:rsidRDefault="007A0693" w:rsidP="007A0693">
      <w:pPr>
        <w:ind w:left="4761" w:right="2673"/>
        <w:rPr>
          <w:rFonts w:ascii="Times New Roman" w:eastAsia="Times New Roman" w:hAnsi="Times New Roman"/>
          <w:spacing w:val="1"/>
        </w:rPr>
      </w:pPr>
    </w:p>
    <w:p w14:paraId="235A28F4" w14:textId="77777777" w:rsidR="007A0693" w:rsidRPr="00F832C7" w:rsidRDefault="007A0693" w:rsidP="007A0693">
      <w:pPr>
        <w:ind w:left="4761" w:right="2673"/>
        <w:rPr>
          <w:rFonts w:ascii="Times New Roman" w:eastAsia="Times New Roman" w:hAnsi="Times New Roman"/>
          <w:spacing w:val="1"/>
        </w:rPr>
      </w:pPr>
      <w:r w:rsidRPr="00F832C7">
        <w:rPr>
          <w:rFonts w:ascii="Times New Roman" w:eastAsia="Times New Roman" w:hAnsi="Times New Roman"/>
          <w:spacing w:val="1"/>
        </w:rPr>
        <w:t>P</w:t>
      </w:r>
      <w:r w:rsidRPr="00F832C7">
        <w:rPr>
          <w:rFonts w:ascii="Times New Roman" w:eastAsia="Times New Roman" w:hAnsi="Times New Roman"/>
        </w:rPr>
        <w:t>r</w:t>
      </w:r>
      <w:r w:rsidRPr="00F832C7">
        <w:rPr>
          <w:rFonts w:ascii="Times New Roman" w:eastAsia="Times New Roman" w:hAnsi="Times New Roman"/>
          <w:spacing w:val="-2"/>
        </w:rPr>
        <w:t>e</w:t>
      </w:r>
      <w:r w:rsidRPr="00F832C7">
        <w:rPr>
          <w:rFonts w:ascii="Times New Roman" w:eastAsia="Times New Roman" w:hAnsi="Times New Roman"/>
        </w:rPr>
        <w:t>p</w:t>
      </w:r>
      <w:r w:rsidRPr="00F832C7">
        <w:rPr>
          <w:rFonts w:ascii="Times New Roman" w:eastAsia="Times New Roman" w:hAnsi="Times New Roman"/>
          <w:spacing w:val="-1"/>
        </w:rPr>
        <w:t>a</w:t>
      </w:r>
      <w:r w:rsidRPr="00F832C7">
        <w:rPr>
          <w:rFonts w:ascii="Times New Roman" w:eastAsia="Times New Roman" w:hAnsi="Times New Roman"/>
        </w:rPr>
        <w:t>r</w:t>
      </w:r>
      <w:r w:rsidRPr="00F832C7">
        <w:rPr>
          <w:rFonts w:ascii="Times New Roman" w:eastAsia="Times New Roman" w:hAnsi="Times New Roman"/>
          <w:spacing w:val="-2"/>
        </w:rPr>
        <w:t>e</w:t>
      </w:r>
      <w:r w:rsidRPr="00F832C7">
        <w:rPr>
          <w:rFonts w:ascii="Times New Roman" w:eastAsia="Times New Roman" w:hAnsi="Times New Roman"/>
        </w:rPr>
        <w:t xml:space="preserve">d </w:t>
      </w:r>
      <w:r w:rsidRPr="00F832C7">
        <w:rPr>
          <w:rFonts w:ascii="Times New Roman" w:eastAsia="Times New Roman" w:hAnsi="Times New Roman"/>
          <w:spacing w:val="5"/>
        </w:rPr>
        <w:t>b</w:t>
      </w:r>
      <w:r w:rsidRPr="00F832C7">
        <w:rPr>
          <w:rFonts w:ascii="Times New Roman" w:eastAsia="Times New Roman" w:hAnsi="Times New Roman"/>
          <w:spacing w:val="-5"/>
        </w:rPr>
        <w:t>y</w:t>
      </w:r>
      <w:r w:rsidRPr="00F832C7">
        <w:rPr>
          <w:rFonts w:ascii="Times New Roman" w:eastAsia="Times New Roman" w:hAnsi="Times New Roman"/>
        </w:rPr>
        <w:t xml:space="preserve">: </w:t>
      </w:r>
    </w:p>
    <w:p w14:paraId="54E1D16F" w14:textId="77777777" w:rsidR="007A0693" w:rsidRPr="00F832C7" w:rsidRDefault="007A0693" w:rsidP="007A0693">
      <w:pPr>
        <w:ind w:left="4761" w:right="540"/>
        <w:rPr>
          <w:rFonts w:ascii="Times New Roman" w:eastAsia="Times New Roman" w:hAnsi="Times New Roman"/>
          <w:spacing w:val="1"/>
        </w:rPr>
      </w:pPr>
      <w:r w:rsidRPr="00F832C7">
        <w:rPr>
          <w:rFonts w:ascii="Times New Roman" w:eastAsia="Times New Roman" w:hAnsi="Times New Roman"/>
          <w:spacing w:val="1"/>
        </w:rPr>
        <w:t>K. Andrew Parker</w:t>
      </w:r>
    </w:p>
    <w:p w14:paraId="762C8363" w14:textId="77777777" w:rsidR="007A0693" w:rsidRPr="00F832C7" w:rsidRDefault="007A0693" w:rsidP="007A0693">
      <w:pPr>
        <w:ind w:left="4761" w:right="2673"/>
        <w:rPr>
          <w:rFonts w:ascii="Times New Roman" w:eastAsia="Times New Roman" w:hAnsi="Times New Roman"/>
        </w:rPr>
      </w:pPr>
      <w:r w:rsidRPr="00F832C7">
        <w:rPr>
          <w:rFonts w:ascii="Times New Roman" w:eastAsia="Times New Roman" w:hAnsi="Times New Roman"/>
          <w:spacing w:val="1"/>
        </w:rPr>
        <w:t>S</w:t>
      </w:r>
      <w:r w:rsidRPr="00F832C7">
        <w:rPr>
          <w:rFonts w:ascii="Times New Roman" w:eastAsia="Times New Roman" w:hAnsi="Times New Roman"/>
        </w:rPr>
        <w:t>p</w:t>
      </w:r>
      <w:r w:rsidRPr="00F832C7">
        <w:rPr>
          <w:rFonts w:ascii="Times New Roman" w:eastAsia="Times New Roman" w:hAnsi="Times New Roman"/>
          <w:spacing w:val="-1"/>
        </w:rPr>
        <w:t>r</w:t>
      </w:r>
      <w:r w:rsidRPr="00F832C7">
        <w:rPr>
          <w:rFonts w:ascii="Times New Roman" w:eastAsia="Times New Roman" w:hAnsi="Times New Roman"/>
        </w:rPr>
        <w:t>ing</w:t>
      </w:r>
      <w:r w:rsidRPr="00F832C7">
        <w:rPr>
          <w:rFonts w:ascii="Times New Roman" w:eastAsia="Times New Roman" w:hAnsi="Times New Roman"/>
          <w:spacing w:val="-2"/>
        </w:rPr>
        <w:t xml:space="preserve"> </w:t>
      </w:r>
      <w:r w:rsidRPr="00F832C7">
        <w:rPr>
          <w:rFonts w:ascii="Times New Roman" w:eastAsia="Times New Roman" w:hAnsi="Times New Roman"/>
        </w:rPr>
        <w:t>2017</w:t>
      </w:r>
    </w:p>
    <w:p w14:paraId="24B954AB" w14:textId="77777777" w:rsidR="007A0693" w:rsidRPr="00F832C7" w:rsidRDefault="007A0693" w:rsidP="007A0693">
      <w:pPr>
        <w:spacing w:before="16" w:line="260" w:lineRule="exact"/>
        <w:rPr>
          <w:sz w:val="26"/>
          <w:szCs w:val="26"/>
        </w:rPr>
      </w:pPr>
    </w:p>
    <w:p w14:paraId="74F1E694" w14:textId="5F7EC06E" w:rsidR="007A0693" w:rsidRPr="00F832C7" w:rsidRDefault="007A0693" w:rsidP="00326833">
      <w:pPr>
        <w:tabs>
          <w:tab w:val="left" w:pos="1160"/>
        </w:tabs>
        <w:ind w:left="440"/>
        <w:rPr>
          <w:rFonts w:ascii="Times New Roman" w:eastAsia="Times New Roman" w:hAnsi="Times New Roman"/>
        </w:rPr>
      </w:pPr>
      <w:r w:rsidRPr="00F832C7">
        <w:rPr>
          <w:rFonts w:ascii="Times New Roman" w:eastAsia="Times New Roman" w:hAnsi="Times New Roman"/>
        </w:rPr>
        <w:t>A.</w:t>
      </w:r>
      <w:r w:rsidRPr="00F832C7">
        <w:rPr>
          <w:rFonts w:ascii="Times New Roman" w:eastAsia="Times New Roman" w:hAnsi="Times New Roman"/>
        </w:rPr>
        <w:tab/>
        <w:t>T</w:t>
      </w:r>
      <w:r w:rsidRPr="00F832C7">
        <w:rPr>
          <w:rFonts w:ascii="Times New Roman" w:eastAsia="Times New Roman" w:hAnsi="Times New Roman"/>
          <w:spacing w:val="-1"/>
        </w:rPr>
        <w:t>e</w:t>
      </w:r>
      <w:r w:rsidRPr="00F832C7">
        <w:rPr>
          <w:rFonts w:ascii="Times New Roman" w:eastAsia="Times New Roman" w:hAnsi="Times New Roman"/>
        </w:rPr>
        <w:t>st</w:t>
      </w:r>
      <w:r w:rsidRPr="00F832C7">
        <w:rPr>
          <w:rFonts w:ascii="Times New Roman" w:eastAsia="Times New Roman" w:hAnsi="Times New Roman"/>
          <w:spacing w:val="1"/>
        </w:rPr>
        <w:t>i</w:t>
      </w:r>
      <w:r w:rsidRPr="00F832C7">
        <w:rPr>
          <w:rFonts w:ascii="Times New Roman" w:eastAsia="Times New Roman" w:hAnsi="Times New Roman"/>
        </w:rPr>
        <w:t>n</w:t>
      </w:r>
      <w:r w:rsidRPr="00F832C7">
        <w:rPr>
          <w:rFonts w:ascii="Times New Roman" w:eastAsia="Times New Roman" w:hAnsi="Times New Roman"/>
          <w:spacing w:val="-2"/>
        </w:rPr>
        <w:t>g</w:t>
      </w:r>
      <w:r w:rsidRPr="00F832C7">
        <w:rPr>
          <w:rFonts w:ascii="Times New Roman" w:eastAsia="Times New Roman" w:hAnsi="Times New Roman"/>
        </w:rPr>
        <w:t>/ Assessment Gu</w:t>
      </w:r>
      <w:r w:rsidRPr="00F832C7">
        <w:rPr>
          <w:rFonts w:ascii="Times New Roman" w:eastAsia="Times New Roman" w:hAnsi="Times New Roman"/>
          <w:spacing w:val="2"/>
        </w:rPr>
        <w:t>i</w:t>
      </w:r>
      <w:r w:rsidRPr="00F832C7">
        <w:rPr>
          <w:rFonts w:ascii="Times New Roman" w:eastAsia="Times New Roman" w:hAnsi="Times New Roman"/>
        </w:rPr>
        <w:t>d</w:t>
      </w:r>
      <w:r w:rsidRPr="00F832C7">
        <w:rPr>
          <w:rFonts w:ascii="Times New Roman" w:eastAsia="Times New Roman" w:hAnsi="Times New Roman"/>
          <w:spacing w:val="-1"/>
        </w:rPr>
        <w:t>e</w:t>
      </w:r>
      <w:r w:rsidRPr="00F832C7">
        <w:rPr>
          <w:rFonts w:ascii="Times New Roman" w:eastAsia="Times New Roman" w:hAnsi="Times New Roman"/>
        </w:rPr>
        <w:t>l</w:t>
      </w:r>
      <w:r w:rsidRPr="00F832C7">
        <w:rPr>
          <w:rFonts w:ascii="Times New Roman" w:eastAsia="Times New Roman" w:hAnsi="Times New Roman"/>
          <w:spacing w:val="1"/>
        </w:rPr>
        <w:t>i</w:t>
      </w:r>
      <w:r w:rsidRPr="00F832C7">
        <w:rPr>
          <w:rFonts w:ascii="Times New Roman" w:eastAsia="Times New Roman" w:hAnsi="Times New Roman"/>
        </w:rPr>
        <w:t>n</w:t>
      </w:r>
      <w:r w:rsidRPr="00F832C7">
        <w:rPr>
          <w:rFonts w:ascii="Times New Roman" w:eastAsia="Times New Roman" w:hAnsi="Times New Roman"/>
          <w:spacing w:val="-1"/>
        </w:rPr>
        <w:t>e</w:t>
      </w:r>
      <w:r w:rsidR="00326833" w:rsidRPr="00F832C7">
        <w:rPr>
          <w:rFonts w:ascii="Times New Roman" w:eastAsia="Times New Roman" w:hAnsi="Times New Roman"/>
        </w:rPr>
        <w:t xml:space="preserve">s: </w:t>
      </w:r>
      <w:r w:rsidRPr="00F832C7">
        <w:rPr>
          <w:rFonts w:ascii="Times New Roman" w:eastAsia="Times New Roman" w:hAnsi="Times New Roman"/>
        </w:rPr>
        <w:t>The</w:t>
      </w:r>
      <w:r w:rsidRPr="00F832C7">
        <w:rPr>
          <w:rFonts w:ascii="Times New Roman" w:eastAsia="Times New Roman" w:hAnsi="Times New Roman"/>
          <w:spacing w:val="-1"/>
        </w:rPr>
        <w:t xml:space="preserve"> f</w:t>
      </w:r>
      <w:r w:rsidRPr="00F832C7">
        <w:rPr>
          <w:rFonts w:ascii="Times New Roman" w:eastAsia="Times New Roman" w:hAnsi="Times New Roman"/>
        </w:rPr>
        <w:t>ol</w:t>
      </w:r>
      <w:r w:rsidRPr="00F832C7">
        <w:rPr>
          <w:rFonts w:ascii="Times New Roman" w:eastAsia="Times New Roman" w:hAnsi="Times New Roman"/>
          <w:spacing w:val="1"/>
        </w:rPr>
        <w:t>l</w:t>
      </w:r>
      <w:r w:rsidRPr="00F832C7">
        <w:rPr>
          <w:rFonts w:ascii="Times New Roman" w:eastAsia="Times New Roman" w:hAnsi="Times New Roman"/>
        </w:rPr>
        <w:t xml:space="preserve">owing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 xml:space="preserve">ms </w:t>
      </w:r>
      <w:r w:rsidRPr="00F832C7">
        <w:rPr>
          <w:rFonts w:ascii="Times New Roman" w:eastAsia="Times New Roman" w:hAnsi="Times New Roman"/>
          <w:spacing w:val="1"/>
        </w:rPr>
        <w:t>s</w:t>
      </w:r>
      <w:r w:rsidRPr="00F832C7">
        <w:rPr>
          <w:rFonts w:ascii="Times New Roman" w:eastAsia="Times New Roman" w:hAnsi="Times New Roman"/>
        </w:rPr>
        <w:t>hould be s</w:t>
      </w:r>
      <w:r w:rsidRPr="00F832C7">
        <w:rPr>
          <w:rFonts w:ascii="Times New Roman" w:eastAsia="Times New Roman" w:hAnsi="Times New Roman"/>
          <w:spacing w:val="-1"/>
        </w:rPr>
        <w:t>c</w:t>
      </w:r>
      <w:r w:rsidRPr="00F832C7">
        <w:rPr>
          <w:rFonts w:ascii="Times New Roman" w:eastAsia="Times New Roman" w:hAnsi="Times New Roman"/>
        </w:rPr>
        <w:t>h</w:t>
      </w:r>
      <w:r w:rsidRPr="00F832C7">
        <w:rPr>
          <w:rFonts w:ascii="Times New Roman" w:eastAsia="Times New Roman" w:hAnsi="Times New Roman"/>
          <w:spacing w:val="-1"/>
        </w:rPr>
        <w:t>e</w:t>
      </w:r>
      <w:r w:rsidRPr="00F832C7">
        <w:rPr>
          <w:rFonts w:ascii="Times New Roman" w:eastAsia="Times New Roman" w:hAnsi="Times New Roman"/>
        </w:rPr>
        <w:t>duled:</w:t>
      </w:r>
    </w:p>
    <w:p w14:paraId="7F27C063" w14:textId="4AA3EEA6" w:rsidR="007A0693" w:rsidRPr="00F832C7" w:rsidRDefault="007A0693" w:rsidP="0093089D">
      <w:pPr>
        <w:pStyle w:val="ListParagraph"/>
        <w:numPr>
          <w:ilvl w:val="0"/>
          <w:numId w:val="10"/>
        </w:numPr>
        <w:tabs>
          <w:tab w:val="left" w:pos="1160"/>
        </w:tabs>
        <w:ind w:right="-20"/>
        <w:rPr>
          <w:rFonts w:ascii="Times New Roman" w:eastAsia="Times New Roman" w:hAnsi="Times New Roman"/>
        </w:rPr>
      </w:pPr>
      <w:r w:rsidRPr="00F832C7">
        <w:rPr>
          <w:rFonts w:ascii="Times New Roman" w:eastAsia="Times New Roman" w:hAnsi="Times New Roman"/>
        </w:rPr>
        <w:t>A on</w:t>
      </w:r>
      <w:r w:rsidRPr="00F832C7">
        <w:rPr>
          <w:rFonts w:ascii="Times New Roman" w:eastAsia="Times New Roman" w:hAnsi="Times New Roman"/>
          <w:spacing w:val="-1"/>
        </w:rPr>
        <w:t>e-</w:t>
      </w:r>
      <w:r w:rsidRPr="00F832C7">
        <w:rPr>
          <w:rFonts w:ascii="Times New Roman" w:eastAsia="Times New Roman" w:hAnsi="Times New Roman"/>
        </w:rPr>
        <w:t>hour</w:t>
      </w:r>
      <w:r w:rsidRPr="00F832C7">
        <w:rPr>
          <w:rFonts w:ascii="Times New Roman" w:eastAsia="Times New Roman" w:hAnsi="Times New Roman"/>
          <w:spacing w:val="1"/>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 xml:space="preserve">m at the </w:t>
      </w:r>
      <w:r w:rsidRPr="00F832C7">
        <w:rPr>
          <w:rFonts w:ascii="Times New Roman" w:eastAsia="Times New Roman" w:hAnsi="Times New Roman"/>
          <w:spacing w:val="1"/>
        </w:rPr>
        <w:t>e</w:t>
      </w:r>
      <w:r w:rsidRPr="00F832C7">
        <w:rPr>
          <w:rFonts w:ascii="Times New Roman" w:eastAsia="Times New Roman" w:hAnsi="Times New Roman"/>
        </w:rPr>
        <w:t>nd of</w:t>
      </w:r>
      <w:r w:rsidRPr="00F832C7">
        <w:rPr>
          <w:rFonts w:ascii="Times New Roman" w:eastAsia="Times New Roman" w:hAnsi="Times New Roman"/>
          <w:spacing w:val="-1"/>
        </w:rPr>
        <w:t xml:space="preserve"> </w:t>
      </w:r>
      <w:r w:rsidRPr="00F832C7">
        <w:rPr>
          <w:rFonts w:ascii="Times New Roman" w:eastAsia="Times New Roman" w:hAnsi="Times New Roman"/>
        </w:rPr>
        <w:t xml:space="preserve">the </w:t>
      </w:r>
      <w:r w:rsidRPr="00F832C7">
        <w:rPr>
          <w:rFonts w:ascii="Times New Roman" w:eastAsia="Times New Roman" w:hAnsi="Times New Roman"/>
          <w:spacing w:val="-2"/>
        </w:rPr>
        <w:t>F</w:t>
      </w:r>
      <w:r w:rsidRPr="00F832C7">
        <w:rPr>
          <w:rFonts w:ascii="Times New Roman" w:eastAsia="Times New Roman" w:hAnsi="Times New Roman"/>
        </w:rPr>
        <w:t>irst Q</w:t>
      </w:r>
      <w:r w:rsidRPr="00F832C7">
        <w:rPr>
          <w:rFonts w:ascii="Times New Roman" w:eastAsia="Times New Roman" w:hAnsi="Times New Roman"/>
          <w:spacing w:val="2"/>
        </w:rPr>
        <w:t>u</w:t>
      </w:r>
      <w:r w:rsidRPr="00F832C7">
        <w:rPr>
          <w:rFonts w:ascii="Times New Roman" w:eastAsia="Times New Roman" w:hAnsi="Times New Roman"/>
          <w:spacing w:val="-1"/>
        </w:rPr>
        <w:t>a</w:t>
      </w:r>
      <w:r w:rsidRPr="00F832C7">
        <w:rPr>
          <w:rFonts w:ascii="Times New Roman" w:eastAsia="Times New Roman" w:hAnsi="Times New Roman"/>
        </w:rPr>
        <w:t>rt</w:t>
      </w:r>
      <w:r w:rsidRPr="00F832C7">
        <w:rPr>
          <w:rFonts w:ascii="Times New Roman" w:eastAsia="Times New Roman" w:hAnsi="Times New Roman"/>
          <w:spacing w:val="-1"/>
        </w:rPr>
        <w:t>e</w:t>
      </w:r>
      <w:r w:rsidRPr="00F832C7">
        <w:rPr>
          <w:rFonts w:ascii="Times New Roman" w:eastAsia="Times New Roman" w:hAnsi="Times New Roman"/>
        </w:rPr>
        <w:t>r.</w:t>
      </w:r>
    </w:p>
    <w:p w14:paraId="330C8349" w14:textId="383AF839" w:rsidR="007A0693" w:rsidRPr="00F832C7" w:rsidRDefault="007A0693" w:rsidP="0093089D">
      <w:pPr>
        <w:pStyle w:val="ListParagraph"/>
        <w:numPr>
          <w:ilvl w:val="0"/>
          <w:numId w:val="10"/>
        </w:numPr>
        <w:tabs>
          <w:tab w:val="left" w:pos="1160"/>
        </w:tabs>
        <w:ind w:right="-20"/>
        <w:rPr>
          <w:rFonts w:ascii="Times New Roman" w:eastAsia="Times New Roman" w:hAnsi="Times New Roman"/>
        </w:rPr>
      </w:pPr>
      <w:r w:rsidRPr="00F832C7">
        <w:rPr>
          <w:rFonts w:ascii="Times New Roman" w:eastAsia="Times New Roman" w:hAnsi="Times New Roman"/>
        </w:rPr>
        <w:t>A one</w:t>
      </w:r>
      <w:r w:rsidRPr="00F832C7">
        <w:rPr>
          <w:rFonts w:ascii="Times New Roman" w:eastAsia="Times New Roman" w:hAnsi="Times New Roman"/>
          <w:spacing w:val="-1"/>
        </w:rPr>
        <w:t xml:space="preserve"> </w:t>
      </w:r>
      <w:r w:rsidRPr="00F832C7">
        <w:rPr>
          <w:rFonts w:ascii="Times New Roman" w:eastAsia="Times New Roman" w:hAnsi="Times New Roman"/>
        </w:rPr>
        <w:t>session e</w:t>
      </w:r>
      <w:r w:rsidRPr="00F832C7">
        <w:rPr>
          <w:rFonts w:ascii="Times New Roman" w:eastAsia="Times New Roman" w:hAnsi="Times New Roman"/>
          <w:spacing w:val="1"/>
        </w:rPr>
        <w:t>x</w:t>
      </w:r>
      <w:r w:rsidRPr="00F832C7">
        <w:rPr>
          <w:rFonts w:ascii="Times New Roman" w:eastAsia="Times New Roman" w:hAnsi="Times New Roman"/>
          <w:spacing w:val="-1"/>
        </w:rPr>
        <w:t>a</w:t>
      </w:r>
      <w:r w:rsidRPr="00F832C7">
        <w:rPr>
          <w:rFonts w:ascii="Times New Roman" w:eastAsia="Times New Roman" w:hAnsi="Times New Roman"/>
        </w:rPr>
        <w:t xml:space="preserve">m at the </w:t>
      </w:r>
      <w:r w:rsidRPr="00F832C7">
        <w:rPr>
          <w:rFonts w:ascii="Times New Roman" w:eastAsia="Times New Roman" w:hAnsi="Times New Roman"/>
          <w:spacing w:val="-1"/>
        </w:rPr>
        <w:t>e</w:t>
      </w:r>
      <w:r w:rsidRPr="00F832C7">
        <w:rPr>
          <w:rFonts w:ascii="Times New Roman" w:eastAsia="Times New Roman" w:hAnsi="Times New Roman"/>
        </w:rPr>
        <w:t>nd of</w:t>
      </w:r>
      <w:r w:rsidRPr="00F832C7">
        <w:rPr>
          <w:rFonts w:ascii="Times New Roman" w:eastAsia="Times New Roman" w:hAnsi="Times New Roman"/>
          <w:spacing w:val="-1"/>
        </w:rPr>
        <w:t xml:space="preserve"> </w:t>
      </w:r>
      <w:r w:rsidRPr="00F832C7">
        <w:rPr>
          <w:rFonts w:ascii="Times New Roman" w:eastAsia="Times New Roman" w:hAnsi="Times New Roman"/>
        </w:rPr>
        <w:t>the S</w:t>
      </w:r>
      <w:r w:rsidRPr="00F832C7">
        <w:rPr>
          <w:rFonts w:ascii="Times New Roman" w:eastAsia="Times New Roman" w:hAnsi="Times New Roman"/>
          <w:spacing w:val="2"/>
        </w:rPr>
        <w:t>e</w:t>
      </w:r>
      <w:r w:rsidRPr="00F832C7">
        <w:rPr>
          <w:rFonts w:ascii="Times New Roman" w:eastAsia="Times New Roman" w:hAnsi="Times New Roman"/>
          <w:spacing w:val="-1"/>
        </w:rPr>
        <w:t>c</w:t>
      </w:r>
      <w:r w:rsidRPr="00F832C7">
        <w:rPr>
          <w:rFonts w:ascii="Times New Roman" w:eastAsia="Times New Roman" w:hAnsi="Times New Roman"/>
        </w:rPr>
        <w:t>ond Qu</w:t>
      </w:r>
      <w:r w:rsidRPr="00F832C7">
        <w:rPr>
          <w:rFonts w:ascii="Times New Roman" w:eastAsia="Times New Roman" w:hAnsi="Times New Roman"/>
          <w:spacing w:val="1"/>
        </w:rPr>
        <w:t>ar</w:t>
      </w:r>
      <w:r w:rsidRPr="00F832C7">
        <w:rPr>
          <w:rFonts w:ascii="Times New Roman" w:eastAsia="Times New Roman" w:hAnsi="Times New Roman"/>
        </w:rPr>
        <w:t>te</w:t>
      </w:r>
      <w:r w:rsidRPr="00F832C7">
        <w:rPr>
          <w:rFonts w:ascii="Times New Roman" w:eastAsia="Times New Roman" w:hAnsi="Times New Roman"/>
          <w:spacing w:val="-1"/>
        </w:rPr>
        <w:t>r</w:t>
      </w:r>
      <w:r w:rsidRPr="00F832C7">
        <w:rPr>
          <w:rFonts w:ascii="Times New Roman" w:eastAsia="Times New Roman" w:hAnsi="Times New Roman"/>
        </w:rPr>
        <w:t>.</w:t>
      </w:r>
    </w:p>
    <w:p w14:paraId="021561F6" w14:textId="476A4D93" w:rsidR="007A0693" w:rsidRPr="00F832C7" w:rsidRDefault="007A0693" w:rsidP="0093089D">
      <w:pPr>
        <w:pStyle w:val="ListParagraph"/>
        <w:numPr>
          <w:ilvl w:val="0"/>
          <w:numId w:val="10"/>
        </w:numPr>
        <w:tabs>
          <w:tab w:val="left" w:pos="1160"/>
        </w:tabs>
        <w:spacing w:line="274" w:lineRule="exact"/>
        <w:ind w:right="-20"/>
        <w:rPr>
          <w:rFonts w:ascii="Times New Roman" w:eastAsia="Times New Roman" w:hAnsi="Times New Roman"/>
        </w:rPr>
      </w:pPr>
      <w:r w:rsidRPr="00F832C7">
        <w:rPr>
          <w:rFonts w:ascii="Times New Roman" w:eastAsia="Times New Roman" w:hAnsi="Times New Roman"/>
        </w:rPr>
        <w:t>A on</w:t>
      </w:r>
      <w:r w:rsidRPr="00F832C7">
        <w:rPr>
          <w:rFonts w:ascii="Times New Roman" w:eastAsia="Times New Roman" w:hAnsi="Times New Roman"/>
          <w:spacing w:val="-1"/>
        </w:rPr>
        <w:t>e-</w:t>
      </w:r>
      <w:r w:rsidRPr="00F832C7">
        <w:rPr>
          <w:rFonts w:ascii="Times New Roman" w:eastAsia="Times New Roman" w:hAnsi="Times New Roman"/>
        </w:rPr>
        <w:t>hour</w:t>
      </w:r>
      <w:r w:rsidRPr="00F832C7">
        <w:rPr>
          <w:rFonts w:ascii="Times New Roman" w:eastAsia="Times New Roman" w:hAnsi="Times New Roman"/>
          <w:spacing w:val="1"/>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 xml:space="preserve">m at the </w:t>
      </w:r>
      <w:r w:rsidRPr="00F832C7">
        <w:rPr>
          <w:rFonts w:ascii="Times New Roman" w:eastAsia="Times New Roman" w:hAnsi="Times New Roman"/>
          <w:spacing w:val="1"/>
        </w:rPr>
        <w:t>e</w:t>
      </w:r>
      <w:r w:rsidRPr="00F832C7">
        <w:rPr>
          <w:rFonts w:ascii="Times New Roman" w:eastAsia="Times New Roman" w:hAnsi="Times New Roman"/>
        </w:rPr>
        <w:t>nd of</w:t>
      </w:r>
      <w:r w:rsidRPr="00F832C7">
        <w:rPr>
          <w:rFonts w:ascii="Times New Roman" w:eastAsia="Times New Roman" w:hAnsi="Times New Roman"/>
          <w:spacing w:val="-1"/>
        </w:rPr>
        <w:t xml:space="preserve"> </w:t>
      </w:r>
      <w:r w:rsidRPr="00F832C7">
        <w:rPr>
          <w:rFonts w:ascii="Times New Roman" w:eastAsia="Times New Roman" w:hAnsi="Times New Roman"/>
        </w:rPr>
        <w:t xml:space="preserve">the </w:t>
      </w:r>
      <w:r w:rsidRPr="00F832C7">
        <w:rPr>
          <w:rFonts w:ascii="Times New Roman" w:eastAsia="Times New Roman" w:hAnsi="Times New Roman"/>
          <w:spacing w:val="-1"/>
        </w:rPr>
        <w:t>T</w:t>
      </w:r>
      <w:r w:rsidRPr="00F832C7">
        <w:rPr>
          <w:rFonts w:ascii="Times New Roman" w:eastAsia="Times New Roman" w:hAnsi="Times New Roman"/>
        </w:rPr>
        <w:t xml:space="preserve">hird </w:t>
      </w:r>
      <w:r w:rsidRPr="00F832C7">
        <w:rPr>
          <w:rFonts w:ascii="Times New Roman" w:eastAsia="Times New Roman" w:hAnsi="Times New Roman"/>
          <w:spacing w:val="-1"/>
        </w:rPr>
        <w:t>Q</w:t>
      </w:r>
      <w:r w:rsidRPr="00F832C7">
        <w:rPr>
          <w:rFonts w:ascii="Times New Roman" w:eastAsia="Times New Roman" w:hAnsi="Times New Roman"/>
        </w:rPr>
        <w:t>u</w:t>
      </w:r>
      <w:r w:rsidRPr="00F832C7">
        <w:rPr>
          <w:rFonts w:ascii="Times New Roman" w:eastAsia="Times New Roman" w:hAnsi="Times New Roman"/>
          <w:spacing w:val="1"/>
        </w:rPr>
        <w:t>a</w:t>
      </w:r>
      <w:r w:rsidRPr="00F832C7">
        <w:rPr>
          <w:rFonts w:ascii="Times New Roman" w:eastAsia="Times New Roman" w:hAnsi="Times New Roman"/>
        </w:rPr>
        <w:t>rt</w:t>
      </w:r>
      <w:r w:rsidRPr="00F832C7">
        <w:rPr>
          <w:rFonts w:ascii="Times New Roman" w:eastAsia="Times New Roman" w:hAnsi="Times New Roman"/>
          <w:spacing w:val="-1"/>
        </w:rPr>
        <w:t>e</w:t>
      </w:r>
      <w:r w:rsidRPr="00F832C7">
        <w:rPr>
          <w:rFonts w:ascii="Times New Roman" w:eastAsia="Times New Roman" w:hAnsi="Times New Roman"/>
        </w:rPr>
        <w:t>r.</w:t>
      </w:r>
    </w:p>
    <w:p w14:paraId="0130CF06" w14:textId="4C4170AF" w:rsidR="00326833" w:rsidRPr="00F832C7" w:rsidRDefault="007A0693" w:rsidP="0093089D">
      <w:pPr>
        <w:pStyle w:val="ListParagraph"/>
        <w:numPr>
          <w:ilvl w:val="0"/>
          <w:numId w:val="10"/>
        </w:numPr>
        <w:tabs>
          <w:tab w:val="left" w:pos="1160"/>
        </w:tabs>
        <w:spacing w:line="480" w:lineRule="auto"/>
        <w:ind w:right="3420"/>
        <w:rPr>
          <w:rFonts w:ascii="Times New Roman" w:eastAsia="Times New Roman" w:hAnsi="Times New Roman"/>
        </w:rPr>
      </w:pPr>
      <w:r w:rsidRPr="00F832C7">
        <w:rPr>
          <w:rFonts w:ascii="Times New Roman" w:eastAsia="Times New Roman" w:hAnsi="Times New Roman"/>
        </w:rPr>
        <w:t>A one</w:t>
      </w:r>
      <w:r w:rsidRPr="00F832C7">
        <w:rPr>
          <w:rFonts w:ascii="Times New Roman" w:eastAsia="Times New Roman" w:hAnsi="Times New Roman"/>
          <w:spacing w:val="-1"/>
        </w:rPr>
        <w:t xml:space="preserve"> </w:t>
      </w:r>
      <w:r w:rsidRPr="00F832C7">
        <w:rPr>
          <w:rFonts w:ascii="Times New Roman" w:eastAsia="Times New Roman" w:hAnsi="Times New Roman"/>
        </w:rPr>
        <w:t xml:space="preserve">session </w:t>
      </w:r>
      <w:r w:rsidRPr="00F832C7">
        <w:rPr>
          <w:rFonts w:ascii="Times New Roman" w:eastAsia="Times New Roman" w:hAnsi="Times New Roman"/>
          <w:spacing w:val="-1"/>
        </w:rPr>
        <w:t>F</w:t>
      </w:r>
      <w:r w:rsidR="00326833" w:rsidRPr="00F832C7">
        <w:rPr>
          <w:rFonts w:ascii="Times New Roman" w:eastAsia="Times New Roman" w:hAnsi="Times New Roman"/>
        </w:rPr>
        <w:t xml:space="preserve">inal </w:t>
      </w:r>
      <w:r w:rsidRPr="00F832C7">
        <w:rPr>
          <w:rFonts w:ascii="Times New Roman" w:eastAsia="Times New Roman" w:hAnsi="Times New Roman"/>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n</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on. </w:t>
      </w:r>
    </w:p>
    <w:p w14:paraId="095BD710" w14:textId="49633BDD" w:rsidR="007A0693" w:rsidRPr="00F832C7" w:rsidRDefault="0093089D" w:rsidP="0093089D">
      <w:pPr>
        <w:tabs>
          <w:tab w:val="left" w:pos="1160"/>
        </w:tabs>
        <w:spacing w:line="480" w:lineRule="auto"/>
        <w:ind w:left="450" w:right="3420"/>
        <w:rPr>
          <w:rFonts w:ascii="Times New Roman" w:eastAsia="Times New Roman" w:hAnsi="Times New Roman"/>
        </w:rPr>
      </w:pPr>
      <w:r w:rsidRPr="00F832C7">
        <w:rPr>
          <w:rFonts w:ascii="Times New Roman" w:eastAsia="Times New Roman" w:hAnsi="Times New Roman"/>
        </w:rPr>
        <w:t xml:space="preserve">B. </w:t>
      </w:r>
      <w:r w:rsidRPr="00F832C7">
        <w:rPr>
          <w:rFonts w:ascii="Times New Roman" w:eastAsia="Times New Roman" w:hAnsi="Times New Roman"/>
        </w:rPr>
        <w:tab/>
      </w:r>
      <w:r w:rsidR="007A0693" w:rsidRPr="00F832C7">
        <w:rPr>
          <w:rFonts w:ascii="Times New Roman" w:eastAsia="Times New Roman" w:hAnsi="Times New Roman"/>
        </w:rPr>
        <w:t>A s</w:t>
      </w:r>
      <w:r w:rsidR="007A0693" w:rsidRPr="00F832C7">
        <w:rPr>
          <w:rFonts w:ascii="Times New Roman" w:eastAsia="Times New Roman" w:hAnsi="Times New Roman"/>
          <w:spacing w:val="-1"/>
        </w:rPr>
        <w:t>c</w:t>
      </w:r>
      <w:r w:rsidR="007A0693" w:rsidRPr="00F832C7">
        <w:rPr>
          <w:rFonts w:ascii="Times New Roman" w:eastAsia="Times New Roman" w:hAnsi="Times New Roman"/>
        </w:rPr>
        <w:t>ientific</w:t>
      </w:r>
      <w:r w:rsidR="007A0693" w:rsidRPr="00F832C7">
        <w:rPr>
          <w:rFonts w:ascii="Times New Roman" w:eastAsia="Times New Roman" w:hAnsi="Times New Roman"/>
          <w:spacing w:val="-1"/>
        </w:rPr>
        <w:t xml:space="preserve"> </w:t>
      </w:r>
      <w:r w:rsidR="007A0693" w:rsidRPr="00F832C7">
        <w:rPr>
          <w:rFonts w:ascii="Times New Roman" w:eastAsia="Times New Roman" w:hAnsi="Times New Roman"/>
          <w:spacing w:val="1"/>
        </w:rPr>
        <w:t>c</w:t>
      </w:r>
      <w:r w:rsidR="007A0693" w:rsidRPr="00F832C7">
        <w:rPr>
          <w:rFonts w:ascii="Times New Roman" w:eastAsia="Times New Roman" w:hAnsi="Times New Roman"/>
          <w:spacing w:val="-1"/>
        </w:rPr>
        <w:t>a</w:t>
      </w:r>
      <w:r w:rsidR="007A0693" w:rsidRPr="00F832C7">
        <w:rPr>
          <w:rFonts w:ascii="Times New Roman" w:eastAsia="Times New Roman" w:hAnsi="Times New Roman"/>
        </w:rPr>
        <w:t>lcul</w:t>
      </w:r>
      <w:r w:rsidR="007A0693" w:rsidRPr="00F832C7">
        <w:rPr>
          <w:rFonts w:ascii="Times New Roman" w:eastAsia="Times New Roman" w:hAnsi="Times New Roman"/>
          <w:spacing w:val="-1"/>
        </w:rPr>
        <w:t>a</w:t>
      </w:r>
      <w:r w:rsidR="007A0693" w:rsidRPr="00F832C7">
        <w:rPr>
          <w:rFonts w:ascii="Times New Roman" w:eastAsia="Times New Roman" w:hAnsi="Times New Roman"/>
        </w:rPr>
        <w:t>tor is</w:t>
      </w:r>
      <w:r w:rsidR="007A0693" w:rsidRPr="00F832C7">
        <w:rPr>
          <w:rFonts w:ascii="Times New Roman" w:eastAsia="Times New Roman" w:hAnsi="Times New Roman"/>
          <w:spacing w:val="3"/>
        </w:rPr>
        <w:t xml:space="preserve"> </w:t>
      </w:r>
      <w:r w:rsidR="007A0693" w:rsidRPr="00F832C7">
        <w:rPr>
          <w:rFonts w:ascii="Times New Roman" w:eastAsia="Times New Roman" w:hAnsi="Times New Roman"/>
        </w:rPr>
        <w:t>r</w:t>
      </w:r>
      <w:r w:rsidR="007A0693" w:rsidRPr="00F832C7">
        <w:rPr>
          <w:rFonts w:ascii="Times New Roman" w:eastAsia="Times New Roman" w:hAnsi="Times New Roman"/>
          <w:spacing w:val="-2"/>
        </w:rPr>
        <w:t>e</w:t>
      </w:r>
      <w:r w:rsidR="007A0693" w:rsidRPr="00F832C7">
        <w:rPr>
          <w:rFonts w:ascii="Times New Roman" w:eastAsia="Times New Roman" w:hAnsi="Times New Roman"/>
        </w:rPr>
        <w:t>quir</w:t>
      </w:r>
      <w:r w:rsidR="007A0693" w:rsidRPr="00F832C7">
        <w:rPr>
          <w:rFonts w:ascii="Times New Roman" w:eastAsia="Times New Roman" w:hAnsi="Times New Roman"/>
          <w:spacing w:val="-1"/>
        </w:rPr>
        <w:t>e</w:t>
      </w:r>
      <w:r w:rsidR="007A0693" w:rsidRPr="00F832C7">
        <w:rPr>
          <w:rFonts w:ascii="Times New Roman" w:eastAsia="Times New Roman" w:hAnsi="Times New Roman"/>
        </w:rPr>
        <w:t>d.</w:t>
      </w:r>
    </w:p>
    <w:p w14:paraId="2356393D" w14:textId="77777777" w:rsidR="007A0693" w:rsidRPr="00F832C7" w:rsidRDefault="007A0693" w:rsidP="007A0693">
      <w:pPr>
        <w:sectPr w:rsidR="007A0693" w:rsidRPr="00F832C7" w:rsidSect="007A0693">
          <w:headerReference w:type="default" r:id="rId15"/>
          <w:pgSz w:w="12240" w:h="15840"/>
          <w:pgMar w:top="660" w:right="1340" w:bottom="280" w:left="1720" w:header="720" w:footer="720" w:gutter="0"/>
          <w:cols w:space="720"/>
        </w:sectPr>
      </w:pPr>
    </w:p>
    <w:p w14:paraId="3DDE9B03" w14:textId="77777777" w:rsidR="007A0693" w:rsidRPr="00F832C7" w:rsidRDefault="007A0693" w:rsidP="007A0693">
      <w:pPr>
        <w:spacing w:before="59" w:line="316" w:lineRule="exact"/>
        <w:ind w:left="1559" w:right="-20"/>
        <w:rPr>
          <w:rFonts w:ascii="Times New Roman" w:eastAsia="Times New Roman" w:hAnsi="Times New Roman"/>
          <w:sz w:val="28"/>
          <w:szCs w:val="28"/>
        </w:rPr>
      </w:pPr>
      <w:r w:rsidRPr="00F832C7">
        <w:rPr>
          <w:noProof/>
        </w:rPr>
        <w:lastRenderedPageBreak/>
        <w:drawing>
          <wp:anchor distT="0" distB="0" distL="114300" distR="114300" simplePos="0" relativeHeight="251661312" behindDoc="1" locked="0" layoutInCell="1" allowOverlap="1" wp14:anchorId="5DE22AF9" wp14:editId="48976B9F">
            <wp:simplePos x="0" y="0"/>
            <wp:positionH relativeFrom="page">
              <wp:posOffset>1268095</wp:posOffset>
            </wp:positionH>
            <wp:positionV relativeFrom="paragraph">
              <wp:posOffset>983615</wp:posOffset>
            </wp:positionV>
            <wp:extent cx="139700" cy="3733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373380"/>
                    </a:xfrm>
                    <a:prstGeom prst="rect">
                      <a:avLst/>
                    </a:prstGeom>
                    <a:noFill/>
                  </pic:spPr>
                </pic:pic>
              </a:graphicData>
            </a:graphic>
            <wp14:sizeRelH relativeFrom="page">
              <wp14:pctWidth>0</wp14:pctWidth>
            </wp14:sizeRelH>
            <wp14:sizeRelV relativeFrom="page">
              <wp14:pctHeight>0</wp14:pctHeight>
            </wp14:sizeRelV>
          </wp:anchor>
        </w:drawing>
      </w:r>
      <w:r w:rsidRPr="00F832C7">
        <w:rPr>
          <w:noProof/>
        </w:rPr>
        <w:drawing>
          <wp:anchor distT="0" distB="0" distL="114300" distR="114300" simplePos="0" relativeHeight="251662336" behindDoc="1" locked="0" layoutInCell="1" allowOverlap="1" wp14:anchorId="74089271" wp14:editId="07E6F789">
            <wp:simplePos x="0" y="0"/>
            <wp:positionH relativeFrom="page">
              <wp:posOffset>1268095</wp:posOffset>
            </wp:positionH>
            <wp:positionV relativeFrom="page">
              <wp:posOffset>2328545</wp:posOffset>
            </wp:positionV>
            <wp:extent cx="139700" cy="37338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373380"/>
                    </a:xfrm>
                    <a:prstGeom prst="rect">
                      <a:avLst/>
                    </a:prstGeom>
                    <a:noFill/>
                  </pic:spPr>
                </pic:pic>
              </a:graphicData>
            </a:graphic>
            <wp14:sizeRelH relativeFrom="page">
              <wp14:pctWidth>0</wp14:pctWidth>
            </wp14:sizeRelH>
            <wp14:sizeRelV relativeFrom="page">
              <wp14:pctHeight>0</wp14:pctHeight>
            </wp14:sizeRelV>
          </wp:anchor>
        </w:drawing>
      </w:r>
      <w:r w:rsidRPr="00F832C7">
        <w:rPr>
          <w:rFonts w:ascii="Times New Roman" w:eastAsia="Times New Roman" w:hAnsi="Times New Roman"/>
          <w:b/>
          <w:bCs/>
          <w:spacing w:val="-1"/>
          <w:position w:val="-1"/>
          <w:sz w:val="28"/>
          <w:szCs w:val="28"/>
        </w:rPr>
        <w:t>C</w:t>
      </w:r>
      <w:r w:rsidRPr="00F832C7">
        <w:rPr>
          <w:rFonts w:ascii="Times New Roman" w:eastAsia="Times New Roman" w:hAnsi="Times New Roman"/>
          <w:b/>
          <w:bCs/>
          <w:spacing w:val="1"/>
          <w:position w:val="-1"/>
          <w:sz w:val="28"/>
          <w:szCs w:val="28"/>
        </w:rPr>
        <w:t>o</w:t>
      </w:r>
      <w:r w:rsidRPr="00F832C7">
        <w:rPr>
          <w:rFonts w:ascii="Times New Roman" w:eastAsia="Times New Roman" w:hAnsi="Times New Roman"/>
          <w:b/>
          <w:bCs/>
          <w:position w:val="-1"/>
          <w:sz w:val="28"/>
          <w:szCs w:val="28"/>
        </w:rPr>
        <w:t>ur</w:t>
      </w:r>
      <w:r w:rsidRPr="00F832C7">
        <w:rPr>
          <w:rFonts w:ascii="Times New Roman" w:eastAsia="Times New Roman" w:hAnsi="Times New Roman"/>
          <w:b/>
          <w:bCs/>
          <w:spacing w:val="-1"/>
          <w:position w:val="-1"/>
          <w:sz w:val="28"/>
          <w:szCs w:val="28"/>
        </w:rPr>
        <w:t>s</w:t>
      </w:r>
      <w:r w:rsidRPr="00F832C7">
        <w:rPr>
          <w:rFonts w:ascii="Times New Roman" w:eastAsia="Times New Roman" w:hAnsi="Times New Roman"/>
          <w:b/>
          <w:bCs/>
          <w:position w:val="-1"/>
          <w:sz w:val="28"/>
          <w:szCs w:val="28"/>
        </w:rPr>
        <w:t>e Int</w:t>
      </w:r>
      <w:r w:rsidRPr="00F832C7">
        <w:rPr>
          <w:rFonts w:ascii="Times New Roman" w:eastAsia="Times New Roman" w:hAnsi="Times New Roman"/>
          <w:b/>
          <w:bCs/>
          <w:spacing w:val="-2"/>
          <w:position w:val="-1"/>
          <w:sz w:val="28"/>
          <w:szCs w:val="28"/>
        </w:rPr>
        <w:t>e</w:t>
      </w:r>
      <w:r w:rsidRPr="00F832C7">
        <w:rPr>
          <w:rFonts w:ascii="Times New Roman" w:eastAsia="Times New Roman" w:hAnsi="Times New Roman"/>
          <w:b/>
          <w:bCs/>
          <w:position w:val="-1"/>
          <w:sz w:val="28"/>
          <w:szCs w:val="28"/>
        </w:rPr>
        <w:t xml:space="preserve">nded </w:t>
      </w:r>
      <w:r w:rsidRPr="00F832C7">
        <w:rPr>
          <w:rFonts w:ascii="Times New Roman" w:eastAsia="Times New Roman" w:hAnsi="Times New Roman"/>
          <w:b/>
          <w:bCs/>
          <w:spacing w:val="1"/>
          <w:position w:val="-1"/>
          <w:sz w:val="28"/>
          <w:szCs w:val="28"/>
        </w:rPr>
        <w:t>L</w:t>
      </w:r>
      <w:r w:rsidRPr="00F832C7">
        <w:rPr>
          <w:rFonts w:ascii="Times New Roman" w:eastAsia="Times New Roman" w:hAnsi="Times New Roman"/>
          <w:b/>
          <w:bCs/>
          <w:spacing w:val="-2"/>
          <w:position w:val="-1"/>
          <w:sz w:val="28"/>
          <w:szCs w:val="28"/>
        </w:rPr>
        <w:t>e</w:t>
      </w:r>
      <w:r w:rsidRPr="00F832C7">
        <w:rPr>
          <w:rFonts w:ascii="Times New Roman" w:eastAsia="Times New Roman" w:hAnsi="Times New Roman"/>
          <w:b/>
          <w:bCs/>
          <w:spacing w:val="1"/>
          <w:position w:val="-1"/>
          <w:sz w:val="28"/>
          <w:szCs w:val="28"/>
        </w:rPr>
        <w:t>a</w:t>
      </w:r>
      <w:r w:rsidRPr="00F832C7">
        <w:rPr>
          <w:rFonts w:ascii="Times New Roman" w:eastAsia="Times New Roman" w:hAnsi="Times New Roman"/>
          <w:b/>
          <w:bCs/>
          <w:position w:val="-1"/>
          <w:sz w:val="28"/>
          <w:szCs w:val="28"/>
        </w:rPr>
        <w:t>r</w:t>
      </w:r>
      <w:r w:rsidRPr="00F832C7">
        <w:rPr>
          <w:rFonts w:ascii="Times New Roman" w:eastAsia="Times New Roman" w:hAnsi="Times New Roman"/>
          <w:b/>
          <w:bCs/>
          <w:spacing w:val="-3"/>
          <w:position w:val="-1"/>
          <w:sz w:val="28"/>
          <w:szCs w:val="28"/>
        </w:rPr>
        <w:t>n</w:t>
      </w:r>
      <w:r w:rsidRPr="00F832C7">
        <w:rPr>
          <w:rFonts w:ascii="Times New Roman" w:eastAsia="Times New Roman" w:hAnsi="Times New Roman"/>
          <w:b/>
          <w:bCs/>
          <w:spacing w:val="1"/>
          <w:position w:val="-1"/>
          <w:sz w:val="28"/>
          <w:szCs w:val="28"/>
        </w:rPr>
        <w:t>i</w:t>
      </w:r>
      <w:r w:rsidRPr="00F832C7">
        <w:rPr>
          <w:rFonts w:ascii="Times New Roman" w:eastAsia="Times New Roman" w:hAnsi="Times New Roman"/>
          <w:b/>
          <w:bCs/>
          <w:position w:val="-1"/>
          <w:sz w:val="28"/>
          <w:szCs w:val="28"/>
        </w:rPr>
        <w:t>ng</w:t>
      </w:r>
      <w:r w:rsidRPr="00F832C7">
        <w:rPr>
          <w:rFonts w:ascii="Times New Roman" w:eastAsia="Times New Roman" w:hAnsi="Times New Roman"/>
          <w:b/>
          <w:bCs/>
          <w:spacing w:val="1"/>
          <w:position w:val="-1"/>
          <w:sz w:val="28"/>
          <w:szCs w:val="28"/>
        </w:rPr>
        <w:t xml:space="preserve"> </w:t>
      </w:r>
      <w:r w:rsidRPr="00F832C7">
        <w:rPr>
          <w:rFonts w:ascii="Times New Roman" w:eastAsia="Times New Roman" w:hAnsi="Times New Roman"/>
          <w:b/>
          <w:bCs/>
          <w:spacing w:val="-3"/>
          <w:position w:val="-1"/>
          <w:sz w:val="28"/>
          <w:szCs w:val="28"/>
        </w:rPr>
        <w:t>O</w:t>
      </w:r>
      <w:r w:rsidRPr="00F832C7">
        <w:rPr>
          <w:rFonts w:ascii="Times New Roman" w:eastAsia="Times New Roman" w:hAnsi="Times New Roman"/>
          <w:b/>
          <w:bCs/>
          <w:position w:val="-1"/>
          <w:sz w:val="28"/>
          <w:szCs w:val="28"/>
        </w:rPr>
        <w:t>ut</w:t>
      </w:r>
      <w:r w:rsidRPr="00F832C7">
        <w:rPr>
          <w:rFonts w:ascii="Times New Roman" w:eastAsia="Times New Roman" w:hAnsi="Times New Roman"/>
          <w:b/>
          <w:bCs/>
          <w:spacing w:val="-2"/>
          <w:position w:val="-1"/>
          <w:sz w:val="28"/>
          <w:szCs w:val="28"/>
        </w:rPr>
        <w:t>c</w:t>
      </w:r>
      <w:r w:rsidRPr="00F832C7">
        <w:rPr>
          <w:rFonts w:ascii="Times New Roman" w:eastAsia="Times New Roman" w:hAnsi="Times New Roman"/>
          <w:b/>
          <w:bCs/>
          <w:spacing w:val="1"/>
          <w:position w:val="-1"/>
          <w:sz w:val="28"/>
          <w:szCs w:val="28"/>
        </w:rPr>
        <w:t>o</w:t>
      </w:r>
      <w:r w:rsidRPr="00F832C7">
        <w:rPr>
          <w:rFonts w:ascii="Times New Roman" w:eastAsia="Times New Roman" w:hAnsi="Times New Roman"/>
          <w:b/>
          <w:bCs/>
          <w:spacing w:val="-3"/>
          <w:position w:val="-1"/>
          <w:sz w:val="28"/>
          <w:szCs w:val="28"/>
        </w:rPr>
        <w:t>m</w:t>
      </w:r>
      <w:r w:rsidRPr="00F832C7">
        <w:rPr>
          <w:rFonts w:ascii="Times New Roman" w:eastAsia="Times New Roman" w:hAnsi="Times New Roman"/>
          <w:b/>
          <w:bCs/>
          <w:position w:val="-1"/>
          <w:sz w:val="28"/>
          <w:szCs w:val="28"/>
        </w:rPr>
        <w:t>e</w:t>
      </w:r>
      <w:r w:rsidRPr="00F832C7">
        <w:rPr>
          <w:rFonts w:ascii="Times New Roman" w:eastAsia="Times New Roman" w:hAnsi="Times New Roman"/>
          <w:b/>
          <w:bCs/>
          <w:spacing w:val="3"/>
          <w:position w:val="-1"/>
          <w:sz w:val="28"/>
          <w:szCs w:val="28"/>
        </w:rPr>
        <w:t>s</w:t>
      </w:r>
      <w:r w:rsidRPr="00F832C7">
        <w:rPr>
          <w:rFonts w:ascii="Times New Roman" w:eastAsia="Times New Roman" w:hAnsi="Times New Roman"/>
          <w:b/>
          <w:bCs/>
          <w:spacing w:val="1"/>
          <w:position w:val="-1"/>
          <w:sz w:val="28"/>
          <w:szCs w:val="28"/>
        </w:rPr>
        <w:t>/</w:t>
      </w:r>
      <w:r w:rsidRPr="00F832C7">
        <w:rPr>
          <w:rFonts w:ascii="Times New Roman" w:eastAsia="Times New Roman" w:hAnsi="Times New Roman"/>
          <w:b/>
          <w:bCs/>
          <w:spacing w:val="-1"/>
          <w:position w:val="-1"/>
          <w:sz w:val="28"/>
          <w:szCs w:val="28"/>
        </w:rPr>
        <w:t>As</w:t>
      </w:r>
      <w:r w:rsidRPr="00F832C7">
        <w:rPr>
          <w:rFonts w:ascii="Times New Roman" w:eastAsia="Times New Roman" w:hAnsi="Times New Roman"/>
          <w:b/>
          <w:bCs/>
          <w:spacing w:val="1"/>
          <w:position w:val="-1"/>
          <w:sz w:val="28"/>
          <w:szCs w:val="28"/>
        </w:rPr>
        <w:t>s</w:t>
      </w:r>
      <w:r w:rsidRPr="00F832C7">
        <w:rPr>
          <w:rFonts w:ascii="Times New Roman" w:eastAsia="Times New Roman" w:hAnsi="Times New Roman"/>
          <w:b/>
          <w:bCs/>
          <w:position w:val="-1"/>
          <w:sz w:val="28"/>
          <w:szCs w:val="28"/>
        </w:rPr>
        <w:t>e</w:t>
      </w:r>
      <w:r w:rsidRPr="00F832C7">
        <w:rPr>
          <w:rFonts w:ascii="Times New Roman" w:eastAsia="Times New Roman" w:hAnsi="Times New Roman"/>
          <w:b/>
          <w:bCs/>
          <w:spacing w:val="-1"/>
          <w:position w:val="-1"/>
          <w:sz w:val="28"/>
          <w:szCs w:val="28"/>
        </w:rPr>
        <w:t>s</w:t>
      </w:r>
      <w:r w:rsidRPr="00F832C7">
        <w:rPr>
          <w:rFonts w:ascii="Times New Roman" w:eastAsia="Times New Roman" w:hAnsi="Times New Roman"/>
          <w:b/>
          <w:bCs/>
          <w:spacing w:val="1"/>
          <w:position w:val="-1"/>
          <w:sz w:val="28"/>
          <w:szCs w:val="28"/>
        </w:rPr>
        <w:t>s</w:t>
      </w:r>
      <w:r w:rsidRPr="00F832C7">
        <w:rPr>
          <w:rFonts w:ascii="Times New Roman" w:eastAsia="Times New Roman" w:hAnsi="Times New Roman"/>
          <w:b/>
          <w:bCs/>
          <w:spacing w:val="-3"/>
          <w:position w:val="-1"/>
          <w:sz w:val="28"/>
          <w:szCs w:val="28"/>
        </w:rPr>
        <w:t>m</w:t>
      </w:r>
      <w:r w:rsidRPr="00F832C7">
        <w:rPr>
          <w:rFonts w:ascii="Times New Roman" w:eastAsia="Times New Roman" w:hAnsi="Times New Roman"/>
          <w:b/>
          <w:bCs/>
          <w:position w:val="-1"/>
          <w:sz w:val="28"/>
          <w:szCs w:val="28"/>
        </w:rPr>
        <w:t xml:space="preserve">ent </w:t>
      </w:r>
      <w:r w:rsidRPr="00F832C7">
        <w:rPr>
          <w:rFonts w:ascii="Times New Roman" w:eastAsia="Times New Roman" w:hAnsi="Times New Roman"/>
          <w:b/>
          <w:bCs/>
          <w:spacing w:val="-2"/>
          <w:position w:val="-1"/>
          <w:sz w:val="28"/>
          <w:szCs w:val="28"/>
        </w:rPr>
        <w:t>M</w:t>
      </w:r>
      <w:r w:rsidRPr="00F832C7">
        <w:rPr>
          <w:rFonts w:ascii="Times New Roman" w:eastAsia="Times New Roman" w:hAnsi="Times New Roman"/>
          <w:b/>
          <w:bCs/>
          <w:position w:val="-1"/>
          <w:sz w:val="28"/>
          <w:szCs w:val="28"/>
        </w:rPr>
        <w:t>eth</w:t>
      </w:r>
      <w:r w:rsidRPr="00F832C7">
        <w:rPr>
          <w:rFonts w:ascii="Times New Roman" w:eastAsia="Times New Roman" w:hAnsi="Times New Roman"/>
          <w:b/>
          <w:bCs/>
          <w:spacing w:val="1"/>
          <w:position w:val="-1"/>
          <w:sz w:val="28"/>
          <w:szCs w:val="28"/>
        </w:rPr>
        <w:t>o</w:t>
      </w:r>
      <w:r w:rsidRPr="00F832C7">
        <w:rPr>
          <w:rFonts w:ascii="Times New Roman" w:eastAsia="Times New Roman" w:hAnsi="Times New Roman"/>
          <w:b/>
          <w:bCs/>
          <w:spacing w:val="-3"/>
          <w:position w:val="-1"/>
          <w:sz w:val="28"/>
          <w:szCs w:val="28"/>
        </w:rPr>
        <w:t>d</w:t>
      </w:r>
      <w:r w:rsidRPr="00F832C7">
        <w:rPr>
          <w:rFonts w:ascii="Times New Roman" w:eastAsia="Times New Roman" w:hAnsi="Times New Roman"/>
          <w:b/>
          <w:bCs/>
          <w:position w:val="-1"/>
          <w:sz w:val="28"/>
          <w:szCs w:val="28"/>
        </w:rPr>
        <w:t>s</w:t>
      </w:r>
    </w:p>
    <w:p w14:paraId="1FEDA615" w14:textId="77777777" w:rsidR="007A0693" w:rsidRPr="00F832C7" w:rsidRDefault="007A0693" w:rsidP="007A0693">
      <w:pPr>
        <w:spacing w:before="8" w:line="120" w:lineRule="exact"/>
        <w:rPr>
          <w:sz w:val="12"/>
          <w:szCs w:val="12"/>
        </w:rPr>
      </w:pPr>
    </w:p>
    <w:p w14:paraId="7B0949A5" w14:textId="77777777" w:rsidR="007A0693" w:rsidRPr="00F832C7" w:rsidRDefault="007A0693" w:rsidP="007A0693">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04"/>
        <w:gridCol w:w="4409"/>
      </w:tblGrid>
      <w:tr w:rsidR="007A0693" w:rsidRPr="00F832C7" w14:paraId="53986479" w14:textId="77777777" w:rsidTr="00FD3F91">
        <w:trPr>
          <w:trHeight w:hRule="exact" w:val="564"/>
        </w:trPr>
        <w:tc>
          <w:tcPr>
            <w:tcW w:w="5404" w:type="dxa"/>
            <w:tcBorders>
              <w:top w:val="single" w:sz="4" w:space="0" w:color="000000"/>
              <w:left w:val="single" w:sz="4" w:space="0" w:color="000000"/>
              <w:bottom w:val="single" w:sz="4" w:space="0" w:color="000000"/>
              <w:right w:val="single" w:sz="4" w:space="0" w:color="000000"/>
            </w:tcBorders>
          </w:tcPr>
          <w:p w14:paraId="2E5B2CDD" w14:textId="77777777" w:rsidR="007A0693" w:rsidRPr="00F832C7" w:rsidRDefault="007A0693" w:rsidP="00FD3F91">
            <w:pPr>
              <w:spacing w:line="275" w:lineRule="exact"/>
              <w:ind w:left="1677" w:right="-20"/>
              <w:rPr>
                <w:rFonts w:ascii="Times New Roman" w:eastAsia="Times New Roman" w:hAnsi="Times New Roman"/>
              </w:rPr>
            </w:pPr>
            <w:r w:rsidRPr="00F832C7">
              <w:rPr>
                <w:rFonts w:ascii="Times New Roman" w:eastAsia="Times New Roman" w:hAnsi="Times New Roman"/>
                <w:b/>
                <w:bCs/>
              </w:rPr>
              <w:t>L</w:t>
            </w:r>
            <w:r w:rsidRPr="00F832C7">
              <w:rPr>
                <w:rFonts w:ascii="Times New Roman" w:eastAsia="Times New Roman" w:hAnsi="Times New Roman"/>
                <w:b/>
                <w:bCs/>
                <w:spacing w:val="-1"/>
              </w:rPr>
              <w:t>e</w:t>
            </w:r>
            <w:r w:rsidRPr="00F832C7">
              <w:rPr>
                <w:rFonts w:ascii="Times New Roman" w:eastAsia="Times New Roman" w:hAnsi="Times New Roman"/>
                <w:b/>
                <w:bCs/>
              </w:rPr>
              <w:t>a</w:t>
            </w:r>
            <w:r w:rsidRPr="00F832C7">
              <w:rPr>
                <w:rFonts w:ascii="Times New Roman" w:eastAsia="Times New Roman" w:hAnsi="Times New Roman"/>
                <w:b/>
                <w:bCs/>
                <w:spacing w:val="-1"/>
              </w:rPr>
              <w:t>r</w:t>
            </w:r>
            <w:r w:rsidRPr="00F832C7">
              <w:rPr>
                <w:rFonts w:ascii="Times New Roman" w:eastAsia="Times New Roman" w:hAnsi="Times New Roman"/>
                <w:b/>
                <w:bCs/>
                <w:spacing w:val="1"/>
              </w:rPr>
              <w:t>n</w:t>
            </w:r>
            <w:r w:rsidRPr="00F832C7">
              <w:rPr>
                <w:rFonts w:ascii="Times New Roman" w:eastAsia="Times New Roman" w:hAnsi="Times New Roman"/>
                <w:b/>
                <w:bCs/>
              </w:rPr>
              <w:t>i</w:t>
            </w:r>
            <w:r w:rsidRPr="00F832C7">
              <w:rPr>
                <w:rFonts w:ascii="Times New Roman" w:eastAsia="Times New Roman" w:hAnsi="Times New Roman"/>
                <w:b/>
                <w:bCs/>
                <w:spacing w:val="1"/>
              </w:rPr>
              <w:t>n</w:t>
            </w:r>
            <w:r w:rsidRPr="00F832C7">
              <w:rPr>
                <w:rFonts w:ascii="Times New Roman" w:eastAsia="Times New Roman" w:hAnsi="Times New Roman"/>
                <w:b/>
                <w:bCs/>
              </w:rPr>
              <w:t>g O</w:t>
            </w:r>
            <w:r w:rsidRPr="00F832C7">
              <w:rPr>
                <w:rFonts w:ascii="Times New Roman" w:eastAsia="Times New Roman" w:hAnsi="Times New Roman"/>
                <w:b/>
                <w:bCs/>
                <w:spacing w:val="1"/>
              </w:rPr>
              <w:t>u</w:t>
            </w:r>
            <w:r w:rsidRPr="00F832C7">
              <w:rPr>
                <w:rFonts w:ascii="Times New Roman" w:eastAsia="Times New Roman" w:hAnsi="Times New Roman"/>
                <w:b/>
                <w:bCs/>
              </w:rPr>
              <w:t>t</w:t>
            </w:r>
            <w:r w:rsidRPr="00F832C7">
              <w:rPr>
                <w:rFonts w:ascii="Times New Roman" w:eastAsia="Times New Roman" w:hAnsi="Times New Roman"/>
                <w:b/>
                <w:bCs/>
                <w:spacing w:val="-2"/>
              </w:rPr>
              <w:t>c</w:t>
            </w:r>
            <w:r w:rsidRPr="00F832C7">
              <w:rPr>
                <w:rFonts w:ascii="Times New Roman" w:eastAsia="Times New Roman" w:hAnsi="Times New Roman"/>
                <w:b/>
                <w:bCs/>
              </w:rPr>
              <w:t>o</w:t>
            </w:r>
            <w:r w:rsidRPr="00F832C7">
              <w:rPr>
                <w:rFonts w:ascii="Times New Roman" w:eastAsia="Times New Roman" w:hAnsi="Times New Roman"/>
                <w:b/>
                <w:bCs/>
                <w:spacing w:val="-3"/>
              </w:rPr>
              <w:t>m</w:t>
            </w:r>
            <w:r w:rsidRPr="00F832C7">
              <w:rPr>
                <w:rFonts w:ascii="Times New Roman" w:eastAsia="Times New Roman" w:hAnsi="Times New Roman"/>
                <w:b/>
                <w:bCs/>
                <w:spacing w:val="-1"/>
              </w:rPr>
              <w:t>e</w:t>
            </w:r>
            <w:r w:rsidRPr="00F832C7">
              <w:rPr>
                <w:rFonts w:ascii="Times New Roman" w:eastAsia="Times New Roman" w:hAnsi="Times New Roman"/>
                <w:b/>
                <w:bCs/>
              </w:rPr>
              <w:t>s</w:t>
            </w:r>
          </w:p>
        </w:tc>
        <w:tc>
          <w:tcPr>
            <w:tcW w:w="4409" w:type="dxa"/>
            <w:tcBorders>
              <w:top w:val="single" w:sz="4" w:space="0" w:color="000000"/>
              <w:left w:val="single" w:sz="4" w:space="0" w:color="000000"/>
              <w:bottom w:val="single" w:sz="4" w:space="0" w:color="000000"/>
              <w:right w:val="single" w:sz="4" w:space="0" w:color="000000"/>
            </w:tcBorders>
          </w:tcPr>
          <w:p w14:paraId="7AD4DFBE" w14:textId="77777777" w:rsidR="007A0693" w:rsidRPr="00F832C7" w:rsidRDefault="007A0693" w:rsidP="00FD3F91">
            <w:pPr>
              <w:spacing w:line="275" w:lineRule="exact"/>
              <w:ind w:left="1132" w:right="-20"/>
              <w:rPr>
                <w:rFonts w:ascii="Times New Roman" w:eastAsia="Times New Roman" w:hAnsi="Times New Roman"/>
              </w:rPr>
            </w:pPr>
            <w:r w:rsidRPr="00F832C7">
              <w:rPr>
                <w:rFonts w:ascii="Times New Roman" w:eastAsia="Times New Roman" w:hAnsi="Times New Roman"/>
                <w:b/>
                <w:bCs/>
              </w:rPr>
              <w:t>Ass</w:t>
            </w:r>
            <w:r w:rsidRPr="00F832C7">
              <w:rPr>
                <w:rFonts w:ascii="Times New Roman" w:eastAsia="Times New Roman" w:hAnsi="Times New Roman"/>
                <w:b/>
                <w:bCs/>
                <w:spacing w:val="-1"/>
              </w:rPr>
              <w:t>e</w:t>
            </w:r>
            <w:r w:rsidRPr="00F832C7">
              <w:rPr>
                <w:rFonts w:ascii="Times New Roman" w:eastAsia="Times New Roman" w:hAnsi="Times New Roman"/>
                <w:b/>
                <w:bCs/>
              </w:rPr>
              <w:t>s</w:t>
            </w:r>
            <w:r w:rsidRPr="00F832C7">
              <w:rPr>
                <w:rFonts w:ascii="Times New Roman" w:eastAsia="Times New Roman" w:hAnsi="Times New Roman"/>
                <w:b/>
                <w:bCs/>
                <w:spacing w:val="3"/>
              </w:rPr>
              <w:t>s</w:t>
            </w:r>
            <w:r w:rsidRPr="00F832C7">
              <w:rPr>
                <w:rFonts w:ascii="Times New Roman" w:eastAsia="Times New Roman" w:hAnsi="Times New Roman"/>
                <w:b/>
                <w:bCs/>
                <w:spacing w:val="-3"/>
              </w:rPr>
              <w:t>m</w:t>
            </w:r>
            <w:r w:rsidRPr="00F832C7">
              <w:rPr>
                <w:rFonts w:ascii="Times New Roman" w:eastAsia="Times New Roman" w:hAnsi="Times New Roman"/>
                <w:b/>
                <w:bCs/>
                <w:spacing w:val="-1"/>
              </w:rPr>
              <w:t>e</w:t>
            </w:r>
            <w:r w:rsidRPr="00F832C7">
              <w:rPr>
                <w:rFonts w:ascii="Times New Roman" w:eastAsia="Times New Roman" w:hAnsi="Times New Roman"/>
                <w:b/>
                <w:bCs/>
                <w:spacing w:val="1"/>
              </w:rPr>
              <w:t>n</w:t>
            </w:r>
            <w:r w:rsidRPr="00F832C7">
              <w:rPr>
                <w:rFonts w:ascii="Times New Roman" w:eastAsia="Times New Roman" w:hAnsi="Times New Roman"/>
                <w:b/>
                <w:bCs/>
              </w:rPr>
              <w:t>t M</w:t>
            </w:r>
            <w:r w:rsidRPr="00F832C7">
              <w:rPr>
                <w:rFonts w:ascii="Times New Roman" w:eastAsia="Times New Roman" w:hAnsi="Times New Roman"/>
                <w:b/>
                <w:bCs/>
                <w:spacing w:val="-1"/>
              </w:rPr>
              <w:t>e</w:t>
            </w:r>
            <w:r w:rsidRPr="00F832C7">
              <w:rPr>
                <w:rFonts w:ascii="Times New Roman" w:eastAsia="Times New Roman" w:hAnsi="Times New Roman"/>
                <w:b/>
                <w:bCs/>
              </w:rPr>
              <w:t>tho</w:t>
            </w:r>
            <w:r w:rsidRPr="00F832C7">
              <w:rPr>
                <w:rFonts w:ascii="Times New Roman" w:eastAsia="Times New Roman" w:hAnsi="Times New Roman"/>
                <w:b/>
                <w:bCs/>
                <w:spacing w:val="1"/>
              </w:rPr>
              <w:t>d</w:t>
            </w:r>
            <w:r w:rsidRPr="00F832C7">
              <w:rPr>
                <w:rFonts w:ascii="Times New Roman" w:eastAsia="Times New Roman" w:hAnsi="Times New Roman"/>
                <w:b/>
                <w:bCs/>
              </w:rPr>
              <w:t>s</w:t>
            </w:r>
          </w:p>
        </w:tc>
      </w:tr>
      <w:tr w:rsidR="007A0693" w:rsidRPr="00F832C7" w14:paraId="2A57362C" w14:textId="77777777" w:rsidTr="00FD3F91">
        <w:trPr>
          <w:trHeight w:hRule="exact" w:val="3593"/>
        </w:trPr>
        <w:tc>
          <w:tcPr>
            <w:tcW w:w="5404" w:type="dxa"/>
            <w:tcBorders>
              <w:top w:val="single" w:sz="4" w:space="0" w:color="000000"/>
              <w:left w:val="single" w:sz="4" w:space="0" w:color="000000"/>
              <w:bottom w:val="single" w:sz="4" w:space="0" w:color="000000"/>
              <w:right w:val="single" w:sz="4" w:space="0" w:color="000000"/>
            </w:tcBorders>
          </w:tcPr>
          <w:p w14:paraId="185357E4" w14:textId="77777777" w:rsidR="007A0693" w:rsidRPr="00F832C7" w:rsidRDefault="007A0693" w:rsidP="00FD3F91">
            <w:pPr>
              <w:spacing w:line="267" w:lineRule="exact"/>
              <w:ind w:left="103" w:right="-20"/>
              <w:rPr>
                <w:rFonts w:ascii="Times New Roman" w:eastAsia="Times New Roman" w:hAnsi="Times New Roman"/>
              </w:rPr>
            </w:pPr>
            <w:r w:rsidRPr="00F832C7">
              <w:rPr>
                <w:rFonts w:ascii="Times New Roman" w:eastAsia="Times New Roman" w:hAnsi="Times New Roman"/>
                <w:b/>
                <w:bCs/>
              </w:rPr>
              <w:t xml:space="preserve">1. </w:t>
            </w:r>
            <w:r w:rsidRPr="00F832C7">
              <w:rPr>
                <w:rFonts w:ascii="Times New Roman" w:eastAsia="Times New Roman" w:hAnsi="Times New Roman"/>
                <w:spacing w:val="1"/>
              </w:rPr>
              <w:t>S</w:t>
            </w:r>
            <w:r w:rsidRPr="00F832C7">
              <w:rPr>
                <w:rFonts w:ascii="Times New Roman" w:eastAsia="Times New Roman" w:hAnsi="Times New Roman"/>
              </w:rPr>
              <w:t>olve</w:t>
            </w:r>
          </w:p>
          <w:p w14:paraId="505F88D0" w14:textId="77777777" w:rsidR="007A0693" w:rsidRPr="00F832C7" w:rsidRDefault="007A0693" w:rsidP="00FD3F91">
            <w:pPr>
              <w:tabs>
                <w:tab w:val="left" w:pos="4767"/>
              </w:tabs>
              <w:spacing w:before="19"/>
              <w:ind w:left="1183" w:right="457"/>
              <w:jc w:val="both"/>
              <w:rPr>
                <w:rFonts w:ascii="Times New Roman" w:eastAsia="Times New Roman" w:hAnsi="Times New Roman"/>
              </w:rPr>
            </w:pPr>
            <w:r w:rsidRPr="00F832C7">
              <w:rPr>
                <w:rFonts w:ascii="Times New Roman" w:eastAsia="Times New Roman" w:hAnsi="Times New Roman"/>
                <w:spacing w:val="-3"/>
              </w:rPr>
              <w:t>L</w:t>
            </w:r>
            <w:r w:rsidRPr="00F832C7">
              <w:rPr>
                <w:rFonts w:ascii="Times New Roman" w:eastAsia="Times New Roman" w:hAnsi="Times New Roman"/>
              </w:rPr>
              <w:t>in</w:t>
            </w:r>
            <w:r w:rsidRPr="00F832C7">
              <w:rPr>
                <w:rFonts w:ascii="Times New Roman" w:eastAsia="Times New Roman" w:hAnsi="Times New Roman"/>
                <w:spacing w:val="2"/>
              </w:rPr>
              <w:t>e</w:t>
            </w:r>
            <w:r w:rsidRPr="00F832C7">
              <w:rPr>
                <w:rFonts w:ascii="Times New Roman" w:eastAsia="Times New Roman" w:hAnsi="Times New Roman"/>
                <w:spacing w:val="-1"/>
              </w:rPr>
              <w:t>a</w:t>
            </w:r>
            <w:r w:rsidRPr="00F832C7">
              <w:rPr>
                <w:rFonts w:ascii="Times New Roman" w:eastAsia="Times New Roman" w:hAnsi="Times New Roman"/>
              </w:rPr>
              <w:t>r eq</w:t>
            </w:r>
            <w:r w:rsidRPr="00F832C7">
              <w:rPr>
                <w:rFonts w:ascii="Times New Roman" w:eastAsia="Times New Roman" w:hAnsi="Times New Roman"/>
                <w:spacing w:val="2"/>
              </w:rPr>
              <w:t>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w:t>
            </w:r>
          </w:p>
          <w:p w14:paraId="7C107C3C" w14:textId="77777777" w:rsidR="007A0693" w:rsidRPr="00F832C7" w:rsidRDefault="007A0693" w:rsidP="00FD3F91">
            <w:pPr>
              <w:tabs>
                <w:tab w:val="left" w:pos="4767"/>
              </w:tabs>
              <w:spacing w:before="19"/>
              <w:ind w:left="1183" w:right="457"/>
              <w:jc w:val="both"/>
              <w:rPr>
                <w:rFonts w:ascii="Times New Roman" w:eastAsia="Times New Roman" w:hAnsi="Times New Roman"/>
              </w:rPr>
            </w:pPr>
            <w:r w:rsidRPr="00F832C7">
              <w:rPr>
                <w:rFonts w:ascii="Times New Roman" w:eastAsia="Times New Roman" w:hAnsi="Times New Roman"/>
              </w:rPr>
              <w:t>Rational equations.</w:t>
            </w:r>
          </w:p>
          <w:p w14:paraId="1F7B007C" w14:textId="77777777" w:rsidR="007A0693" w:rsidRPr="00F832C7" w:rsidRDefault="007A0693" w:rsidP="00FD3F91">
            <w:pPr>
              <w:tabs>
                <w:tab w:val="left" w:pos="4767"/>
              </w:tabs>
              <w:spacing w:before="17" w:line="239" w:lineRule="auto"/>
              <w:ind w:left="1183" w:right="457"/>
              <w:rPr>
                <w:rFonts w:ascii="Times New Roman" w:eastAsia="Times New Roman" w:hAnsi="Times New Roman"/>
              </w:rPr>
            </w:pPr>
            <w:r w:rsidRPr="00F832C7">
              <w:rPr>
                <w:rFonts w:ascii="Times New Roman" w:eastAsia="Times New Roman" w:hAnsi="Times New Roman"/>
              </w:rPr>
              <w:t>On</w:t>
            </w:r>
            <w:r w:rsidRPr="00F832C7">
              <w:rPr>
                <w:rFonts w:ascii="Times New Roman" w:eastAsia="Times New Roman" w:hAnsi="Times New Roman"/>
                <w:spacing w:val="-1"/>
              </w:rPr>
              <w:t>e-</w:t>
            </w:r>
            <w:r w:rsidRPr="00F832C7">
              <w:rPr>
                <w:rFonts w:ascii="Times New Roman" w:eastAsia="Times New Roman" w:hAnsi="Times New Roman"/>
              </w:rPr>
              <w:t>v</w:t>
            </w:r>
            <w:r w:rsidRPr="00F832C7">
              <w:rPr>
                <w:rFonts w:ascii="Times New Roman" w:eastAsia="Times New Roman" w:hAnsi="Times New Roman"/>
                <w:spacing w:val="1"/>
              </w:rPr>
              <w:t>a</w:t>
            </w:r>
            <w:r w:rsidRPr="00F832C7">
              <w:rPr>
                <w:rFonts w:ascii="Times New Roman" w:eastAsia="Times New Roman" w:hAnsi="Times New Roman"/>
              </w:rPr>
              <w:t>ri</w:t>
            </w:r>
            <w:r w:rsidRPr="00F832C7">
              <w:rPr>
                <w:rFonts w:ascii="Times New Roman" w:eastAsia="Times New Roman" w:hAnsi="Times New Roman"/>
                <w:spacing w:val="-1"/>
              </w:rPr>
              <w:t>a</w:t>
            </w:r>
            <w:r w:rsidRPr="00F832C7">
              <w:rPr>
                <w:rFonts w:ascii="Times New Roman" w:eastAsia="Times New Roman" w:hAnsi="Times New Roman"/>
              </w:rPr>
              <w:t>ble qu</w:t>
            </w:r>
            <w:r w:rsidRPr="00F832C7">
              <w:rPr>
                <w:rFonts w:ascii="Times New Roman" w:eastAsia="Times New Roman" w:hAnsi="Times New Roman"/>
                <w:spacing w:val="-1"/>
              </w:rPr>
              <w:t>a</w:t>
            </w:r>
            <w:r w:rsidRPr="00F832C7">
              <w:rPr>
                <w:rFonts w:ascii="Times New Roman" w:eastAsia="Times New Roman" w:hAnsi="Times New Roman"/>
                <w:spacing w:val="2"/>
              </w:rPr>
              <w:t>d</w:t>
            </w:r>
            <w:r w:rsidRPr="00F832C7">
              <w:rPr>
                <w:rFonts w:ascii="Times New Roman" w:eastAsia="Times New Roman" w:hAnsi="Times New Roman"/>
              </w:rPr>
              <w:t>r</w:t>
            </w:r>
            <w:r w:rsidRPr="00F832C7">
              <w:rPr>
                <w:rFonts w:ascii="Times New Roman" w:eastAsia="Times New Roman" w:hAnsi="Times New Roman"/>
                <w:spacing w:val="-2"/>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c</w:t>
            </w:r>
            <w:r w:rsidRPr="00F832C7">
              <w:rPr>
                <w:rFonts w:ascii="Times New Roman" w:eastAsia="Times New Roman" w:hAnsi="Times New Roman"/>
                <w:spacing w:val="1"/>
              </w:rPr>
              <w:t xml:space="preserve"> </w:t>
            </w:r>
            <w:r w:rsidRPr="00F832C7">
              <w:rPr>
                <w:rFonts w:ascii="Times New Roman" w:eastAsia="Times New Roman" w:hAnsi="Times New Roman"/>
                <w:spacing w:val="-1"/>
              </w:rPr>
              <w:t>e</w:t>
            </w:r>
            <w:r w:rsidRPr="00F832C7">
              <w:rPr>
                <w:rFonts w:ascii="Times New Roman" w:eastAsia="Times New Roman" w:hAnsi="Times New Roman"/>
              </w:rPr>
              <w:t>qu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 xml:space="preserve">ons </w:t>
            </w:r>
            <w:r w:rsidRPr="00F832C7">
              <w:rPr>
                <w:rFonts w:ascii="Times New Roman" w:eastAsia="Times New Roman" w:hAnsi="Times New Roman"/>
                <w:spacing w:val="2"/>
              </w:rPr>
              <w:t>b</w:t>
            </w:r>
            <w:r w:rsidRPr="00F832C7">
              <w:rPr>
                <w:rFonts w:ascii="Times New Roman" w:eastAsia="Times New Roman" w:hAnsi="Times New Roman"/>
              </w:rPr>
              <w:t>y f</w:t>
            </w:r>
            <w:r w:rsidRPr="00F832C7">
              <w:rPr>
                <w:rFonts w:ascii="Times New Roman" w:eastAsia="Times New Roman" w:hAnsi="Times New Roman"/>
                <w:spacing w:val="-2"/>
              </w:rPr>
              <w:t>a</w:t>
            </w:r>
            <w:r w:rsidRPr="00F832C7">
              <w:rPr>
                <w:rFonts w:ascii="Times New Roman" w:eastAsia="Times New Roman" w:hAnsi="Times New Roman"/>
                <w:spacing w:val="-1"/>
              </w:rPr>
              <w:t>c</w:t>
            </w:r>
            <w:r w:rsidRPr="00F832C7">
              <w:rPr>
                <w:rFonts w:ascii="Times New Roman" w:eastAsia="Times New Roman" w:hAnsi="Times New Roman"/>
              </w:rPr>
              <w:t>tori</w:t>
            </w:r>
            <w:r w:rsidRPr="00F832C7">
              <w:rPr>
                <w:rFonts w:ascii="Times New Roman" w:eastAsia="Times New Roman" w:hAnsi="Times New Roman"/>
                <w:spacing w:val="2"/>
              </w:rPr>
              <w:t>n</w:t>
            </w:r>
            <w:r w:rsidRPr="00F832C7">
              <w:rPr>
                <w:rFonts w:ascii="Times New Roman" w:eastAsia="Times New Roman" w:hAnsi="Times New Roman"/>
                <w:spacing w:val="-2"/>
              </w:rPr>
              <w:t>g</w:t>
            </w:r>
            <w:r w:rsidRPr="00F832C7">
              <w:rPr>
                <w:rFonts w:ascii="Times New Roman" w:eastAsia="Times New Roman" w:hAnsi="Times New Roman"/>
              </w:rPr>
              <w:t>,</w:t>
            </w:r>
            <w:r w:rsidRPr="00F832C7">
              <w:rPr>
                <w:rFonts w:ascii="Times New Roman" w:eastAsia="Times New Roman" w:hAnsi="Times New Roman"/>
                <w:spacing w:val="1"/>
              </w:rPr>
              <w:t xml:space="preserve"> </w:t>
            </w:r>
            <w:r w:rsidRPr="00F832C7">
              <w:rPr>
                <w:rFonts w:ascii="Times New Roman" w:eastAsia="Times New Roman" w:hAnsi="Times New Roman"/>
                <w:spacing w:val="-1"/>
              </w:rPr>
              <w:t>c</w:t>
            </w:r>
            <w:r w:rsidRPr="00F832C7">
              <w:rPr>
                <w:rFonts w:ascii="Times New Roman" w:eastAsia="Times New Roman" w:hAnsi="Times New Roman"/>
              </w:rPr>
              <w:t>omp</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spacing w:val="2"/>
              </w:rPr>
              <w:t>n</w:t>
            </w:r>
            <w:r w:rsidRPr="00F832C7">
              <w:rPr>
                <w:rFonts w:ascii="Times New Roman" w:eastAsia="Times New Roman" w:hAnsi="Times New Roman"/>
              </w:rPr>
              <w:t>g the squa</w:t>
            </w:r>
            <w:r w:rsidRPr="00F832C7">
              <w:rPr>
                <w:rFonts w:ascii="Times New Roman" w:eastAsia="Times New Roman" w:hAnsi="Times New Roman"/>
                <w:spacing w:val="-1"/>
              </w:rPr>
              <w:t>re</w:t>
            </w:r>
            <w:r w:rsidRPr="00F832C7">
              <w:rPr>
                <w:rFonts w:ascii="Times New Roman" w:eastAsia="Times New Roman" w:hAnsi="Times New Roman"/>
              </w:rPr>
              <w:t>,</w:t>
            </w:r>
            <w:r w:rsidRPr="00F832C7">
              <w:rPr>
                <w:rFonts w:ascii="Times New Roman" w:eastAsia="Times New Roman" w:hAnsi="Times New Roman"/>
                <w:spacing w:val="3"/>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1"/>
              </w:rPr>
              <w:t xml:space="preserve"> </w:t>
            </w:r>
            <w:r w:rsidRPr="00F832C7">
              <w:rPr>
                <w:rFonts w:ascii="Times New Roman" w:eastAsia="Times New Roman" w:hAnsi="Times New Roman"/>
              </w:rPr>
              <w:t>the qu</w:t>
            </w:r>
            <w:r w:rsidRPr="00F832C7">
              <w:rPr>
                <w:rFonts w:ascii="Times New Roman" w:eastAsia="Times New Roman" w:hAnsi="Times New Roman"/>
                <w:spacing w:val="-1"/>
              </w:rPr>
              <w:t>a</w:t>
            </w:r>
            <w:r w:rsidRPr="00F832C7">
              <w:rPr>
                <w:rFonts w:ascii="Times New Roman" w:eastAsia="Times New Roman" w:hAnsi="Times New Roman"/>
              </w:rPr>
              <w:t>d</w:t>
            </w:r>
            <w:r w:rsidRPr="00F832C7">
              <w:rPr>
                <w:rFonts w:ascii="Times New Roman" w:eastAsia="Times New Roman" w:hAnsi="Times New Roman"/>
                <w:spacing w:val="-1"/>
              </w:rPr>
              <w:t>ra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c</w:t>
            </w:r>
            <w:r w:rsidRPr="00F832C7">
              <w:rPr>
                <w:rFonts w:ascii="Times New Roman" w:eastAsia="Times New Roman" w:hAnsi="Times New Roman"/>
                <w:spacing w:val="-1"/>
              </w:rPr>
              <w:t xml:space="preserve"> f</w:t>
            </w:r>
            <w:r w:rsidRPr="00F832C7">
              <w:rPr>
                <w:rFonts w:ascii="Times New Roman" w:eastAsia="Times New Roman" w:hAnsi="Times New Roman"/>
                <w:spacing w:val="2"/>
              </w:rPr>
              <w:t>o</w:t>
            </w:r>
            <w:r w:rsidRPr="00F832C7">
              <w:rPr>
                <w:rFonts w:ascii="Times New Roman" w:eastAsia="Times New Roman" w:hAnsi="Times New Roman"/>
              </w:rPr>
              <w:t>rmul</w:t>
            </w:r>
            <w:r w:rsidRPr="00F832C7">
              <w:rPr>
                <w:rFonts w:ascii="Times New Roman" w:eastAsia="Times New Roman" w:hAnsi="Times New Roman"/>
                <w:spacing w:val="-1"/>
              </w:rPr>
              <w:t>a</w:t>
            </w:r>
            <w:r w:rsidRPr="00F832C7">
              <w:rPr>
                <w:rFonts w:ascii="Times New Roman" w:eastAsia="Times New Roman" w:hAnsi="Times New Roman"/>
              </w:rPr>
              <w:t>.</w:t>
            </w:r>
          </w:p>
          <w:p w14:paraId="4CCE6419" w14:textId="77777777" w:rsidR="007A0693" w:rsidRPr="00F832C7" w:rsidRDefault="007A0693" w:rsidP="00FD3F91">
            <w:pPr>
              <w:tabs>
                <w:tab w:val="left" w:pos="4767"/>
              </w:tabs>
              <w:spacing w:before="19" w:line="254" w:lineRule="auto"/>
              <w:ind w:left="1183" w:right="457"/>
              <w:rPr>
                <w:rFonts w:ascii="Times New Roman" w:eastAsia="Times New Roman" w:hAnsi="Times New Roman"/>
              </w:rPr>
            </w:pPr>
            <w:r w:rsidRPr="00F832C7">
              <w:rPr>
                <w:rFonts w:ascii="Times New Roman" w:eastAsia="Times New Roman" w:hAnsi="Times New Roman"/>
              </w:rPr>
              <w:t>R</w:t>
            </w:r>
            <w:r w:rsidRPr="00F832C7">
              <w:rPr>
                <w:rFonts w:ascii="Times New Roman" w:eastAsia="Times New Roman" w:hAnsi="Times New Roman"/>
                <w:spacing w:val="-1"/>
              </w:rPr>
              <w:t>a</w:t>
            </w:r>
            <w:r w:rsidRPr="00F832C7">
              <w:rPr>
                <w:rFonts w:ascii="Times New Roman" w:eastAsia="Times New Roman" w:hAnsi="Times New Roman"/>
              </w:rPr>
              <w:t>dic</w:t>
            </w:r>
            <w:r w:rsidRPr="00F832C7">
              <w:rPr>
                <w:rFonts w:ascii="Times New Roman" w:eastAsia="Times New Roman" w:hAnsi="Times New Roman"/>
                <w:spacing w:val="-1"/>
              </w:rPr>
              <w:t>a</w:t>
            </w:r>
            <w:r w:rsidRPr="00F832C7">
              <w:rPr>
                <w:rFonts w:ascii="Times New Roman" w:eastAsia="Times New Roman" w:hAnsi="Times New Roman"/>
              </w:rPr>
              <w:t>l equ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w:t>
            </w:r>
          </w:p>
          <w:p w14:paraId="24E2DEC3" w14:textId="77777777" w:rsidR="007A0693" w:rsidRPr="00F832C7" w:rsidRDefault="007A0693" w:rsidP="00FD3F91">
            <w:pPr>
              <w:tabs>
                <w:tab w:val="left" w:pos="4767"/>
              </w:tabs>
              <w:spacing w:before="19" w:line="254" w:lineRule="auto"/>
              <w:ind w:left="1183" w:right="457"/>
              <w:rPr>
                <w:rFonts w:ascii="Times New Roman" w:eastAsia="Times New Roman" w:hAnsi="Times New Roman"/>
              </w:rPr>
            </w:pPr>
            <w:r w:rsidRPr="00F832C7">
              <w:rPr>
                <w:rFonts w:ascii="Times New Roman" w:eastAsia="Times New Roman" w:hAnsi="Times New Roman"/>
              </w:rPr>
              <w:t>Exponential and logarithmic equations.</w:t>
            </w:r>
          </w:p>
          <w:p w14:paraId="2E88A3DA" w14:textId="77777777" w:rsidR="007A0693" w:rsidRPr="00F832C7" w:rsidRDefault="007A0693" w:rsidP="00FD3F91">
            <w:pPr>
              <w:tabs>
                <w:tab w:val="left" w:pos="4767"/>
              </w:tabs>
              <w:spacing w:before="19" w:line="254" w:lineRule="auto"/>
              <w:ind w:left="1183" w:right="457"/>
              <w:rPr>
                <w:rFonts w:ascii="Times New Roman" w:eastAsia="Times New Roman" w:hAnsi="Times New Roman"/>
              </w:rPr>
            </w:pPr>
            <w:r w:rsidRPr="00F832C7">
              <w:rPr>
                <w:rFonts w:ascii="Times New Roman" w:eastAsia="Times New Roman" w:hAnsi="Times New Roman"/>
                <w:spacing w:val="3"/>
              </w:rPr>
              <w:t>S</w:t>
            </w:r>
            <w:r w:rsidRPr="00F832C7">
              <w:rPr>
                <w:rFonts w:ascii="Times New Roman" w:eastAsia="Times New Roman" w:hAnsi="Times New Roman"/>
                <w:spacing w:val="-5"/>
              </w:rPr>
              <w:t>y</w:t>
            </w:r>
            <w:r w:rsidRPr="00F832C7">
              <w:rPr>
                <w:rFonts w:ascii="Times New Roman" w:eastAsia="Times New Roman" w:hAnsi="Times New Roman"/>
              </w:rPr>
              <w:t xml:space="preserve">stems of </w:t>
            </w:r>
            <w:r w:rsidRPr="00F832C7">
              <w:rPr>
                <w:rFonts w:ascii="Times New Roman" w:eastAsia="Times New Roman" w:hAnsi="Times New Roman"/>
                <w:spacing w:val="-1"/>
              </w:rPr>
              <w:t>e</w:t>
            </w:r>
            <w:r w:rsidRPr="00F832C7">
              <w:rPr>
                <w:rFonts w:ascii="Times New Roman" w:eastAsia="Times New Roman" w:hAnsi="Times New Roman"/>
              </w:rPr>
              <w:t>q</w:t>
            </w:r>
            <w:r w:rsidRPr="00F832C7">
              <w:rPr>
                <w:rFonts w:ascii="Times New Roman" w:eastAsia="Times New Roman" w:hAnsi="Times New Roman"/>
                <w:spacing w:val="2"/>
              </w:rPr>
              <w:t>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 in 2 variables, both linear and non-linear.</w:t>
            </w:r>
          </w:p>
          <w:p w14:paraId="4B02A0D6" w14:textId="77777777" w:rsidR="007A0693" w:rsidRPr="00F832C7" w:rsidRDefault="007A0693" w:rsidP="00FD3F91">
            <w:pPr>
              <w:tabs>
                <w:tab w:val="left" w:pos="4767"/>
              </w:tabs>
              <w:spacing w:before="19" w:line="254" w:lineRule="auto"/>
              <w:ind w:left="1183" w:right="457"/>
              <w:rPr>
                <w:rFonts w:ascii="Times New Roman" w:eastAsia="Times New Roman" w:hAnsi="Times New Roman"/>
              </w:rPr>
            </w:pPr>
            <w:r w:rsidRPr="00F832C7">
              <w:rPr>
                <w:rFonts w:ascii="Times New Roman" w:eastAsia="Times New Roman" w:hAnsi="Times New Roman"/>
              </w:rPr>
              <w:t>Systems of equations in 3 variables.</w:t>
            </w:r>
          </w:p>
        </w:tc>
        <w:tc>
          <w:tcPr>
            <w:tcW w:w="4409" w:type="dxa"/>
            <w:tcBorders>
              <w:top w:val="single" w:sz="4" w:space="0" w:color="000000"/>
              <w:left w:val="single" w:sz="4" w:space="0" w:color="000000"/>
              <w:bottom w:val="single" w:sz="4" w:space="0" w:color="000000"/>
              <w:right w:val="single" w:sz="4" w:space="0" w:color="000000"/>
            </w:tcBorders>
          </w:tcPr>
          <w:p w14:paraId="3EE105E3" w14:textId="77777777" w:rsidR="007A0693" w:rsidRPr="00F832C7" w:rsidRDefault="007A0693" w:rsidP="00FD3F91">
            <w:pPr>
              <w:tabs>
                <w:tab w:val="left" w:pos="1420"/>
                <w:tab w:val="left" w:pos="2580"/>
                <w:tab w:val="left" w:pos="3220"/>
              </w:tabs>
              <w:spacing w:line="267"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59ABAEA1"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42182F5D" w14:textId="77777777" w:rsidTr="00FD3F91">
        <w:trPr>
          <w:trHeight w:hRule="exact" w:val="1117"/>
        </w:trPr>
        <w:tc>
          <w:tcPr>
            <w:tcW w:w="5404" w:type="dxa"/>
            <w:tcBorders>
              <w:top w:val="single" w:sz="4" w:space="0" w:color="000000"/>
              <w:left w:val="single" w:sz="4" w:space="0" w:color="000000"/>
              <w:bottom w:val="single" w:sz="4" w:space="0" w:color="000000"/>
              <w:right w:val="single" w:sz="4" w:space="0" w:color="000000"/>
            </w:tcBorders>
          </w:tcPr>
          <w:p w14:paraId="6EC60E19" w14:textId="77777777" w:rsidR="007A0693" w:rsidRPr="00F832C7" w:rsidRDefault="007A0693" w:rsidP="00FD3F91">
            <w:pPr>
              <w:spacing w:line="269" w:lineRule="exact"/>
              <w:ind w:left="103" w:right="-20"/>
              <w:rPr>
                <w:rFonts w:ascii="Times New Roman" w:eastAsia="Times New Roman" w:hAnsi="Times New Roman"/>
              </w:rPr>
            </w:pPr>
            <w:r w:rsidRPr="00F832C7">
              <w:rPr>
                <w:rFonts w:ascii="Times New Roman" w:eastAsia="Times New Roman" w:hAnsi="Times New Roman"/>
                <w:b/>
                <w:bCs/>
              </w:rPr>
              <w:t>2.</w:t>
            </w:r>
            <w:r w:rsidRPr="00F832C7">
              <w:rPr>
                <w:rFonts w:ascii="Times New Roman" w:eastAsia="Times New Roman" w:hAnsi="Times New Roman"/>
                <w:b/>
                <w:bCs/>
                <w:spacing w:val="22"/>
              </w:rPr>
              <w:t xml:space="preserve"> </w:t>
            </w:r>
            <w:r w:rsidRPr="00F832C7">
              <w:rPr>
                <w:rFonts w:ascii="Times New Roman" w:eastAsia="Times New Roman" w:hAnsi="Times New Roman"/>
                <w:spacing w:val="1"/>
              </w:rPr>
              <w:t>P</w:t>
            </w:r>
            <w:r w:rsidRPr="00F832C7">
              <w:rPr>
                <w:rFonts w:ascii="Times New Roman" w:eastAsia="Times New Roman" w:hAnsi="Times New Roman"/>
                <w:spacing w:val="-1"/>
              </w:rPr>
              <w:t>e</w:t>
            </w:r>
            <w:r w:rsidRPr="00F832C7">
              <w:rPr>
                <w:rFonts w:ascii="Times New Roman" w:eastAsia="Times New Roman" w:hAnsi="Times New Roman"/>
              </w:rPr>
              <w:t>r</w:t>
            </w:r>
            <w:r w:rsidRPr="00F832C7">
              <w:rPr>
                <w:rFonts w:ascii="Times New Roman" w:eastAsia="Times New Roman" w:hAnsi="Times New Roman"/>
                <w:spacing w:val="-1"/>
              </w:rPr>
              <w:t>f</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m</w:t>
            </w:r>
            <w:r w:rsidRPr="00F832C7">
              <w:rPr>
                <w:rFonts w:ascii="Times New Roman" w:eastAsia="Times New Roman" w:hAnsi="Times New Roman"/>
                <w:spacing w:val="22"/>
              </w:rPr>
              <w:t xml:space="preserve"> </w:t>
            </w:r>
            <w:r w:rsidRPr="00F832C7">
              <w:rPr>
                <w:rFonts w:ascii="Times New Roman" w:eastAsia="Times New Roman" w:hAnsi="Times New Roman"/>
              </w:rPr>
              <w:t>op</w:t>
            </w:r>
            <w:r w:rsidRPr="00F832C7">
              <w:rPr>
                <w:rFonts w:ascii="Times New Roman" w:eastAsia="Times New Roman" w:hAnsi="Times New Roman"/>
                <w:spacing w:val="1"/>
              </w:rPr>
              <w:t>e</w:t>
            </w:r>
            <w:r w:rsidRPr="00F832C7">
              <w:rPr>
                <w:rFonts w:ascii="Times New Roman" w:eastAsia="Times New Roman" w:hAnsi="Times New Roman"/>
              </w:rPr>
              <w:t>r</w:t>
            </w:r>
            <w:r w:rsidRPr="00F832C7">
              <w:rPr>
                <w:rFonts w:ascii="Times New Roman" w:eastAsia="Times New Roman" w:hAnsi="Times New Roman"/>
                <w:spacing w:val="-2"/>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w:t>
            </w:r>
            <w:r w:rsidRPr="00F832C7">
              <w:rPr>
                <w:rFonts w:ascii="Times New Roman" w:eastAsia="Times New Roman" w:hAnsi="Times New Roman"/>
                <w:spacing w:val="22"/>
              </w:rPr>
              <w:t xml:space="preserve"> </w:t>
            </w:r>
            <w:r w:rsidRPr="00F832C7">
              <w:rPr>
                <w:rFonts w:ascii="Times New Roman" w:eastAsia="Times New Roman" w:hAnsi="Times New Roman"/>
              </w:rPr>
              <w:t>w</w:t>
            </w:r>
            <w:r w:rsidRPr="00F832C7">
              <w:rPr>
                <w:rFonts w:ascii="Times New Roman" w:eastAsia="Times New Roman" w:hAnsi="Times New Roman"/>
                <w:spacing w:val="2"/>
              </w:rPr>
              <w:t>i</w:t>
            </w:r>
            <w:r w:rsidRPr="00F832C7">
              <w:rPr>
                <w:rFonts w:ascii="Times New Roman" w:eastAsia="Times New Roman" w:hAnsi="Times New Roman"/>
              </w:rPr>
              <w:t>th</w:t>
            </w:r>
            <w:r w:rsidRPr="00F832C7">
              <w:rPr>
                <w:rFonts w:ascii="Times New Roman" w:eastAsia="Times New Roman" w:hAnsi="Times New Roman"/>
                <w:spacing w:val="22"/>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4"/>
              </w:rPr>
              <w:t xml:space="preserve"> </w:t>
            </w:r>
            <w:r w:rsidRPr="00F832C7">
              <w:rPr>
                <w:rFonts w:ascii="Times New Roman" w:eastAsia="Times New Roman" w:hAnsi="Times New Roman"/>
              </w:rPr>
              <w:t>si</w:t>
            </w:r>
            <w:r w:rsidRPr="00F832C7">
              <w:rPr>
                <w:rFonts w:ascii="Times New Roman" w:eastAsia="Times New Roman" w:hAnsi="Times New Roman"/>
                <w:spacing w:val="1"/>
              </w:rPr>
              <w:t>m</w:t>
            </w:r>
            <w:r w:rsidRPr="00F832C7">
              <w:rPr>
                <w:rFonts w:ascii="Times New Roman" w:eastAsia="Times New Roman" w:hAnsi="Times New Roman"/>
              </w:rPr>
              <w:t>pl</w:t>
            </w:r>
            <w:r w:rsidRPr="00F832C7">
              <w:rPr>
                <w:rFonts w:ascii="Times New Roman" w:eastAsia="Times New Roman" w:hAnsi="Times New Roman"/>
                <w:spacing w:val="1"/>
              </w:rPr>
              <w:t>if</w:t>
            </w:r>
            <w:r w:rsidRPr="00F832C7">
              <w:rPr>
                <w:rFonts w:ascii="Times New Roman" w:eastAsia="Times New Roman" w:hAnsi="Times New Roman"/>
              </w:rPr>
              <w:t>y</w:t>
            </w:r>
            <w:r w:rsidRPr="00F832C7">
              <w:rPr>
                <w:rFonts w:ascii="Times New Roman" w:eastAsia="Times New Roman" w:hAnsi="Times New Roman"/>
                <w:spacing w:val="17"/>
              </w:rPr>
              <w:t xml:space="preserve"> </w:t>
            </w:r>
            <w:r w:rsidRPr="00F832C7">
              <w:rPr>
                <w:rFonts w:ascii="Times New Roman" w:eastAsia="Times New Roman" w:hAnsi="Times New Roman"/>
              </w:rPr>
              <w:t>po</w:t>
            </w:r>
            <w:r w:rsidRPr="00F832C7">
              <w:rPr>
                <w:rFonts w:ascii="Times New Roman" w:eastAsia="Times New Roman" w:hAnsi="Times New Roman"/>
                <w:spacing w:val="5"/>
              </w:rPr>
              <w:t>l</w:t>
            </w:r>
            <w:r w:rsidRPr="00F832C7">
              <w:rPr>
                <w:rFonts w:ascii="Times New Roman" w:eastAsia="Times New Roman" w:hAnsi="Times New Roman"/>
                <w:spacing w:val="-5"/>
              </w:rPr>
              <w:t>y</w:t>
            </w:r>
            <w:r w:rsidRPr="00F832C7">
              <w:rPr>
                <w:rFonts w:ascii="Times New Roman" w:eastAsia="Times New Roman" w:hAnsi="Times New Roman"/>
              </w:rPr>
              <w:t>no</w:t>
            </w:r>
            <w:r w:rsidRPr="00F832C7">
              <w:rPr>
                <w:rFonts w:ascii="Times New Roman" w:eastAsia="Times New Roman" w:hAnsi="Times New Roman"/>
                <w:spacing w:val="3"/>
              </w:rPr>
              <w:t>m</w:t>
            </w:r>
            <w:r w:rsidRPr="00F832C7">
              <w:rPr>
                <w:rFonts w:ascii="Times New Roman" w:eastAsia="Times New Roman" w:hAnsi="Times New Roman"/>
              </w:rPr>
              <w:t>ial,</w:t>
            </w:r>
          </w:p>
          <w:p w14:paraId="3F17C64D" w14:textId="77777777" w:rsidR="007A0693" w:rsidRPr="00F832C7" w:rsidRDefault="007A0693" w:rsidP="00FD3F91">
            <w:pPr>
              <w:tabs>
                <w:tab w:val="left" w:pos="1200"/>
                <w:tab w:val="left" w:pos="2240"/>
                <w:tab w:val="left" w:pos="3440"/>
                <w:tab w:val="left" w:pos="4920"/>
              </w:tabs>
              <w:ind w:left="103" w:right="47"/>
              <w:rPr>
                <w:rFonts w:ascii="Times New Roman" w:eastAsia="Times New Roman" w:hAnsi="Times New Roman"/>
              </w:rPr>
            </w:pPr>
            <w:proofErr w:type="gramStart"/>
            <w:r w:rsidRPr="00F832C7">
              <w:rPr>
                <w:rFonts w:ascii="Times New Roman" w:eastAsia="Times New Roman" w:hAnsi="Times New Roman"/>
              </w:rPr>
              <w:t>r</w:t>
            </w:r>
            <w:r w:rsidRPr="00F832C7">
              <w:rPr>
                <w:rFonts w:ascii="Times New Roman" w:eastAsia="Times New Roman" w:hAnsi="Times New Roman"/>
                <w:spacing w:val="-2"/>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w:t>
            </w:r>
            <w:r w:rsidRPr="00F832C7">
              <w:rPr>
                <w:rFonts w:ascii="Times New Roman" w:eastAsia="Times New Roman" w:hAnsi="Times New Roman"/>
                <w:spacing w:val="-1"/>
              </w:rPr>
              <w:t>a</w:t>
            </w:r>
            <w:r w:rsidRPr="00F832C7">
              <w:rPr>
                <w:rFonts w:ascii="Times New Roman" w:eastAsia="Times New Roman" w:hAnsi="Times New Roman"/>
              </w:rPr>
              <w:t>l</w:t>
            </w:r>
            <w:proofErr w:type="gramEnd"/>
            <w:r w:rsidRPr="00F832C7">
              <w:rPr>
                <w:rFonts w:ascii="Times New Roman" w:eastAsia="Times New Roman" w:hAnsi="Times New Roman"/>
              </w:rPr>
              <w:t>, r</w:t>
            </w:r>
            <w:r w:rsidRPr="00F832C7">
              <w:rPr>
                <w:rFonts w:ascii="Times New Roman" w:eastAsia="Times New Roman" w:hAnsi="Times New Roman"/>
                <w:spacing w:val="-2"/>
              </w:rPr>
              <w:t>a</w:t>
            </w:r>
            <w:r w:rsidRPr="00F832C7">
              <w:rPr>
                <w:rFonts w:ascii="Times New Roman" w:eastAsia="Times New Roman" w:hAnsi="Times New Roman"/>
              </w:rPr>
              <w:t>di</w:t>
            </w:r>
            <w:r w:rsidRPr="00F832C7">
              <w:rPr>
                <w:rFonts w:ascii="Times New Roman" w:eastAsia="Times New Roman" w:hAnsi="Times New Roman"/>
                <w:spacing w:val="2"/>
              </w:rPr>
              <w:t>c</w:t>
            </w:r>
            <w:r w:rsidRPr="00F832C7">
              <w:rPr>
                <w:rFonts w:ascii="Times New Roman" w:eastAsia="Times New Roman" w:hAnsi="Times New Roman"/>
                <w:spacing w:val="-1"/>
              </w:rPr>
              <w:t>a</w:t>
            </w:r>
            <w:r w:rsidRPr="00F832C7">
              <w:rPr>
                <w:rFonts w:ascii="Times New Roman" w:eastAsia="Times New Roman" w:hAnsi="Times New Roman"/>
              </w:rPr>
              <w:t xml:space="preserve">l, </w:t>
            </w:r>
            <w:r w:rsidRPr="00F832C7">
              <w:rPr>
                <w:rFonts w:ascii="Times New Roman" w:eastAsia="Times New Roman" w:hAnsi="Times New Roman"/>
                <w:spacing w:val="-1"/>
              </w:rPr>
              <w:t>c</w:t>
            </w:r>
            <w:r w:rsidRPr="00F832C7">
              <w:rPr>
                <w:rFonts w:ascii="Times New Roman" w:eastAsia="Times New Roman" w:hAnsi="Times New Roman"/>
                <w:spacing w:val="2"/>
              </w:rPr>
              <w:t>o</w:t>
            </w:r>
            <w:r w:rsidRPr="00F832C7">
              <w:rPr>
                <w:rFonts w:ascii="Times New Roman" w:eastAsia="Times New Roman" w:hAnsi="Times New Roman"/>
              </w:rPr>
              <w:t>mp</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rPr>
              <w:t xml:space="preserve">, </w:t>
            </w:r>
            <w:r w:rsidRPr="00F832C7">
              <w:rPr>
                <w:rFonts w:ascii="Times New Roman" w:eastAsia="Times New Roman" w:hAnsi="Times New Roman"/>
                <w:spacing w:val="-3"/>
              </w:rPr>
              <w:t>e</w:t>
            </w:r>
            <w:r w:rsidRPr="00F832C7">
              <w:rPr>
                <w:rFonts w:ascii="Times New Roman" w:eastAsia="Times New Roman" w:hAnsi="Times New Roman"/>
                <w:spacing w:val="2"/>
              </w:rPr>
              <w:t>x</w:t>
            </w:r>
            <w:r w:rsidRPr="00F832C7">
              <w:rPr>
                <w:rFonts w:ascii="Times New Roman" w:eastAsia="Times New Roman" w:hAnsi="Times New Roman"/>
              </w:rPr>
              <w:t>pon</w:t>
            </w:r>
            <w:r w:rsidRPr="00F832C7">
              <w:rPr>
                <w:rFonts w:ascii="Times New Roman" w:eastAsia="Times New Roman" w:hAnsi="Times New Roman"/>
                <w:spacing w:val="-1"/>
              </w:rPr>
              <w:t>e</w:t>
            </w:r>
            <w:r w:rsidRPr="00F832C7">
              <w:rPr>
                <w:rFonts w:ascii="Times New Roman" w:eastAsia="Times New Roman" w:hAnsi="Times New Roman"/>
              </w:rPr>
              <w:t>nt</w:t>
            </w:r>
            <w:r w:rsidRPr="00F832C7">
              <w:rPr>
                <w:rFonts w:ascii="Times New Roman" w:eastAsia="Times New Roman" w:hAnsi="Times New Roman"/>
                <w:spacing w:val="1"/>
              </w:rPr>
              <w:t>i</w:t>
            </w:r>
            <w:r w:rsidRPr="00F832C7">
              <w:rPr>
                <w:rFonts w:ascii="Times New Roman" w:eastAsia="Times New Roman" w:hAnsi="Times New Roman"/>
                <w:spacing w:val="-1"/>
              </w:rPr>
              <w:t>a</w:t>
            </w:r>
            <w:r w:rsidRPr="00F832C7">
              <w:rPr>
                <w:rFonts w:ascii="Times New Roman" w:eastAsia="Times New Roman" w:hAnsi="Times New Roman"/>
              </w:rPr>
              <w:t xml:space="preserve">l, </w:t>
            </w:r>
            <w:r w:rsidRPr="00F832C7">
              <w:rPr>
                <w:rFonts w:ascii="Times New Roman" w:eastAsia="Times New Roman" w:hAnsi="Times New Roman"/>
                <w:spacing w:val="-1"/>
              </w:rPr>
              <w:t>a</w:t>
            </w:r>
            <w:r w:rsidRPr="00F832C7">
              <w:rPr>
                <w:rFonts w:ascii="Times New Roman" w:eastAsia="Times New Roman" w:hAnsi="Times New Roman"/>
              </w:rPr>
              <w:t>nd lo</w:t>
            </w:r>
            <w:r w:rsidRPr="00F832C7">
              <w:rPr>
                <w:rFonts w:ascii="Times New Roman" w:eastAsia="Times New Roman" w:hAnsi="Times New Roman"/>
                <w:spacing w:val="-2"/>
              </w:rPr>
              <w:t>g</w:t>
            </w:r>
            <w:r w:rsidRPr="00F832C7">
              <w:rPr>
                <w:rFonts w:ascii="Times New Roman" w:eastAsia="Times New Roman" w:hAnsi="Times New Roman"/>
                <w:spacing w:val="-1"/>
              </w:rPr>
              <w:t>a</w:t>
            </w:r>
            <w:r w:rsidRPr="00F832C7">
              <w:rPr>
                <w:rFonts w:ascii="Times New Roman" w:eastAsia="Times New Roman" w:hAnsi="Times New Roman"/>
              </w:rPr>
              <w:t xml:space="preserve">rithmic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rPr>
              <w:t>p</w:t>
            </w:r>
            <w:r w:rsidRPr="00F832C7">
              <w:rPr>
                <w:rFonts w:ascii="Times New Roman" w:eastAsia="Times New Roman" w:hAnsi="Times New Roman"/>
                <w:spacing w:val="-1"/>
              </w:rPr>
              <w:t>re</w:t>
            </w:r>
            <w:r w:rsidRPr="00F832C7">
              <w:rPr>
                <w:rFonts w:ascii="Times New Roman" w:eastAsia="Times New Roman" w:hAnsi="Times New Roman"/>
              </w:rPr>
              <w:t>ss</w:t>
            </w:r>
            <w:r w:rsidRPr="00F832C7">
              <w:rPr>
                <w:rFonts w:ascii="Times New Roman" w:eastAsia="Times New Roman" w:hAnsi="Times New Roman"/>
                <w:spacing w:val="1"/>
              </w:rPr>
              <w:t>i</w:t>
            </w:r>
            <w:r w:rsidRPr="00F832C7">
              <w:rPr>
                <w:rFonts w:ascii="Times New Roman" w:eastAsia="Times New Roman" w:hAnsi="Times New Roman"/>
              </w:rPr>
              <w:t>ons.</w:t>
            </w:r>
          </w:p>
        </w:tc>
        <w:tc>
          <w:tcPr>
            <w:tcW w:w="4409" w:type="dxa"/>
            <w:tcBorders>
              <w:top w:val="single" w:sz="4" w:space="0" w:color="000000"/>
              <w:left w:val="single" w:sz="4" w:space="0" w:color="000000"/>
              <w:bottom w:val="single" w:sz="4" w:space="0" w:color="000000"/>
              <w:right w:val="single" w:sz="4" w:space="0" w:color="000000"/>
            </w:tcBorders>
          </w:tcPr>
          <w:p w14:paraId="0E1F3D23" w14:textId="77777777" w:rsidR="007A0693" w:rsidRPr="00F832C7" w:rsidRDefault="007A0693" w:rsidP="00FD3F91">
            <w:pPr>
              <w:tabs>
                <w:tab w:val="left" w:pos="1420"/>
                <w:tab w:val="left" w:pos="2580"/>
                <w:tab w:val="left" w:pos="3220"/>
              </w:tabs>
              <w:spacing w:line="269"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5F790DED"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77DAA4B0" w14:textId="77777777" w:rsidTr="00FD3F91">
        <w:trPr>
          <w:trHeight w:hRule="exact" w:val="838"/>
        </w:trPr>
        <w:tc>
          <w:tcPr>
            <w:tcW w:w="5404" w:type="dxa"/>
            <w:tcBorders>
              <w:top w:val="single" w:sz="4" w:space="0" w:color="000000"/>
              <w:left w:val="single" w:sz="4" w:space="0" w:color="000000"/>
              <w:bottom w:val="single" w:sz="4" w:space="0" w:color="000000"/>
              <w:right w:val="single" w:sz="4" w:space="0" w:color="000000"/>
            </w:tcBorders>
          </w:tcPr>
          <w:p w14:paraId="34DDDCB3" w14:textId="77777777" w:rsidR="007A0693" w:rsidRPr="00F832C7" w:rsidRDefault="007A0693" w:rsidP="00FD3F91">
            <w:pPr>
              <w:tabs>
                <w:tab w:val="left" w:pos="540"/>
                <w:tab w:val="left" w:pos="1420"/>
                <w:tab w:val="left" w:pos="2140"/>
                <w:tab w:val="left" w:pos="3460"/>
                <w:tab w:val="left" w:pos="3940"/>
                <w:tab w:val="left" w:pos="4920"/>
              </w:tabs>
              <w:spacing w:line="267" w:lineRule="exact"/>
              <w:ind w:left="103" w:right="-20"/>
              <w:rPr>
                <w:rFonts w:ascii="Times New Roman" w:eastAsia="Times New Roman" w:hAnsi="Times New Roman"/>
              </w:rPr>
            </w:pPr>
            <w:r w:rsidRPr="00F832C7">
              <w:rPr>
                <w:rFonts w:ascii="Times New Roman" w:eastAsia="Times New Roman" w:hAnsi="Times New Roman"/>
                <w:b/>
                <w:bCs/>
              </w:rPr>
              <w:t>3.</w:t>
            </w:r>
            <w:r w:rsidRPr="00F832C7">
              <w:rPr>
                <w:rFonts w:ascii="Times New Roman" w:eastAsia="Times New Roman" w:hAnsi="Times New Roman"/>
                <w:b/>
                <w:bCs/>
              </w:rPr>
              <w:tab/>
            </w:r>
            <w:r w:rsidRPr="00F832C7">
              <w:rPr>
                <w:rFonts w:ascii="Times New Roman" w:eastAsia="Times New Roman" w:hAnsi="Times New Roman"/>
              </w:rPr>
              <w:t>App</w:t>
            </w:r>
            <w:r w:rsidRPr="00F832C7">
              <w:rPr>
                <w:rFonts w:ascii="Times New Roman" w:eastAsia="Times New Roman" w:hAnsi="Times New Roman"/>
                <w:spacing w:val="3"/>
              </w:rPr>
              <w:t>l</w:t>
            </w:r>
            <w:r w:rsidRPr="00F832C7">
              <w:rPr>
                <w:rFonts w:ascii="Times New Roman" w:eastAsia="Times New Roman" w:hAnsi="Times New Roman"/>
              </w:rPr>
              <w:t>y</w:t>
            </w:r>
            <w:r w:rsidRPr="00F832C7">
              <w:rPr>
                <w:rFonts w:ascii="Times New Roman" w:eastAsia="Times New Roman" w:hAnsi="Times New Roman"/>
              </w:rPr>
              <w:tab/>
              <w:t>t</w:t>
            </w:r>
            <w:r w:rsidRPr="00F832C7">
              <w:rPr>
                <w:rFonts w:ascii="Times New Roman" w:eastAsia="Times New Roman" w:hAnsi="Times New Roman"/>
                <w:spacing w:val="3"/>
              </w:rPr>
              <w:t>h</w:t>
            </w:r>
            <w:r w:rsidRPr="00F832C7">
              <w:rPr>
                <w:rFonts w:ascii="Times New Roman" w:eastAsia="Times New Roman" w:hAnsi="Times New Roman"/>
                <w:spacing w:val="-1"/>
              </w:rPr>
              <w:t>e</w:t>
            </w:r>
            <w:r w:rsidRPr="00F832C7">
              <w:rPr>
                <w:rFonts w:ascii="Times New Roman" w:eastAsia="Times New Roman" w:hAnsi="Times New Roman"/>
              </w:rPr>
              <w:t>ir</w:t>
            </w:r>
            <w:r w:rsidRPr="00F832C7">
              <w:rPr>
                <w:rFonts w:ascii="Times New Roman" w:eastAsia="Times New Roman" w:hAnsi="Times New Roman"/>
              </w:rPr>
              <w:tab/>
              <w:t>kn</w:t>
            </w:r>
            <w:r w:rsidRPr="00F832C7">
              <w:rPr>
                <w:rFonts w:ascii="Times New Roman" w:eastAsia="Times New Roman" w:hAnsi="Times New Roman"/>
                <w:spacing w:val="2"/>
              </w:rPr>
              <w:t>o</w:t>
            </w:r>
            <w:r w:rsidRPr="00F832C7">
              <w:rPr>
                <w:rFonts w:ascii="Times New Roman" w:eastAsia="Times New Roman" w:hAnsi="Times New Roman"/>
              </w:rPr>
              <w:t>wl</w:t>
            </w:r>
            <w:r w:rsidRPr="00F832C7">
              <w:rPr>
                <w:rFonts w:ascii="Times New Roman" w:eastAsia="Times New Roman" w:hAnsi="Times New Roman"/>
                <w:spacing w:val="-1"/>
              </w:rPr>
              <w:t>e</w:t>
            </w:r>
            <w:r w:rsidRPr="00F832C7">
              <w:rPr>
                <w:rFonts w:ascii="Times New Roman" w:eastAsia="Times New Roman" w:hAnsi="Times New Roman"/>
              </w:rPr>
              <w:t>dge</w:t>
            </w:r>
            <w:r w:rsidRPr="00F832C7">
              <w:rPr>
                <w:rFonts w:ascii="Times New Roman" w:eastAsia="Times New Roman" w:hAnsi="Times New Roman"/>
              </w:rPr>
              <w:tab/>
              <w:t>of</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spacing w:val="3"/>
              </w:rPr>
              <w:t>l</w:t>
            </w:r>
            <w:r w:rsidRPr="00F832C7">
              <w:rPr>
                <w:rFonts w:ascii="Times New Roman" w:eastAsia="Times New Roman" w:hAnsi="Times New Roman"/>
                <w:spacing w:val="-2"/>
              </w:rPr>
              <w:t>g</w:t>
            </w:r>
            <w:r w:rsidRPr="00F832C7">
              <w:rPr>
                <w:rFonts w:ascii="Times New Roman" w:eastAsia="Times New Roman" w:hAnsi="Times New Roman"/>
                <w:spacing w:val="-1"/>
              </w:rPr>
              <w:t>e</w:t>
            </w:r>
            <w:r w:rsidRPr="00F832C7">
              <w:rPr>
                <w:rFonts w:ascii="Times New Roman" w:eastAsia="Times New Roman" w:hAnsi="Times New Roman"/>
              </w:rPr>
              <w:t>b</w:t>
            </w:r>
            <w:r w:rsidRPr="00F832C7">
              <w:rPr>
                <w:rFonts w:ascii="Times New Roman" w:eastAsia="Times New Roman" w:hAnsi="Times New Roman"/>
                <w:spacing w:val="1"/>
              </w:rPr>
              <w:t>r</w:t>
            </w:r>
            <w:r w:rsidRPr="00F832C7">
              <w:rPr>
                <w:rFonts w:ascii="Times New Roman" w:eastAsia="Times New Roman" w:hAnsi="Times New Roman"/>
              </w:rPr>
              <w:t>a</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p>
          <w:p w14:paraId="3E6897AB" w14:textId="77777777" w:rsidR="007A0693" w:rsidRPr="00F832C7" w:rsidRDefault="007A0693" w:rsidP="00FD3F91">
            <w:pPr>
              <w:ind w:left="103" w:right="-20"/>
              <w:rPr>
                <w:rFonts w:ascii="Times New Roman" w:eastAsia="Times New Roman" w:hAnsi="Times New Roman"/>
              </w:rPr>
            </w:pPr>
            <w:proofErr w:type="gramStart"/>
            <w:r w:rsidRPr="00F832C7">
              <w:rPr>
                <w:rFonts w:ascii="Times New Roman" w:eastAsia="Times New Roman" w:hAnsi="Times New Roman"/>
              </w:rPr>
              <w:t>tri</w:t>
            </w:r>
            <w:r w:rsidRPr="00F832C7">
              <w:rPr>
                <w:rFonts w:ascii="Times New Roman" w:eastAsia="Times New Roman" w:hAnsi="Times New Roman"/>
                <w:spacing w:val="-2"/>
              </w:rPr>
              <w:t>g</w:t>
            </w:r>
            <w:r w:rsidRPr="00F832C7">
              <w:rPr>
                <w:rFonts w:ascii="Times New Roman" w:eastAsia="Times New Roman" w:hAnsi="Times New Roman"/>
              </w:rPr>
              <w:t>onomet</w:t>
            </w:r>
            <w:r w:rsidRPr="00F832C7">
              <w:rPr>
                <w:rFonts w:ascii="Times New Roman" w:eastAsia="Times New Roman" w:hAnsi="Times New Roman"/>
                <w:spacing w:val="4"/>
              </w:rPr>
              <w:t>r</w:t>
            </w:r>
            <w:r w:rsidRPr="00F832C7">
              <w:rPr>
                <w:rFonts w:ascii="Times New Roman" w:eastAsia="Times New Roman" w:hAnsi="Times New Roman"/>
              </w:rPr>
              <w:t>y</w:t>
            </w:r>
            <w:proofErr w:type="gramEnd"/>
            <w:r w:rsidRPr="00F832C7">
              <w:rPr>
                <w:rFonts w:ascii="Times New Roman" w:eastAsia="Times New Roman" w:hAnsi="Times New Roman"/>
                <w:spacing w:val="-5"/>
              </w:rPr>
              <w:t xml:space="preserve"> </w:t>
            </w:r>
            <w:r w:rsidRPr="00F832C7">
              <w:rPr>
                <w:rFonts w:ascii="Times New Roman" w:eastAsia="Times New Roman" w:hAnsi="Times New Roman"/>
              </w:rPr>
              <w:t>to solve v</w:t>
            </w:r>
            <w:r w:rsidRPr="00F832C7">
              <w:rPr>
                <w:rFonts w:ascii="Times New Roman" w:eastAsia="Times New Roman" w:hAnsi="Times New Roman"/>
                <w:spacing w:val="1"/>
              </w:rPr>
              <w:t>er</w:t>
            </w:r>
            <w:r w:rsidRPr="00F832C7">
              <w:rPr>
                <w:rFonts w:ascii="Times New Roman" w:eastAsia="Times New Roman" w:hAnsi="Times New Roman"/>
              </w:rPr>
              <w:t>b</w:t>
            </w:r>
            <w:r w:rsidRPr="00F832C7">
              <w:rPr>
                <w:rFonts w:ascii="Times New Roman" w:eastAsia="Times New Roman" w:hAnsi="Times New Roman"/>
                <w:spacing w:val="-1"/>
              </w:rPr>
              <w:t>a</w:t>
            </w:r>
            <w:r w:rsidRPr="00F832C7">
              <w:rPr>
                <w:rFonts w:ascii="Times New Roman" w:eastAsia="Times New Roman" w:hAnsi="Times New Roman"/>
              </w:rPr>
              <w:t>l problems.</w:t>
            </w:r>
          </w:p>
        </w:tc>
        <w:tc>
          <w:tcPr>
            <w:tcW w:w="4409" w:type="dxa"/>
            <w:tcBorders>
              <w:top w:val="single" w:sz="4" w:space="0" w:color="000000"/>
              <w:left w:val="single" w:sz="4" w:space="0" w:color="000000"/>
              <w:bottom w:val="single" w:sz="4" w:space="0" w:color="000000"/>
              <w:right w:val="single" w:sz="4" w:space="0" w:color="000000"/>
            </w:tcBorders>
          </w:tcPr>
          <w:p w14:paraId="4D8F5064" w14:textId="77777777" w:rsidR="007A0693" w:rsidRPr="00F832C7" w:rsidRDefault="007A0693" w:rsidP="00FD3F91">
            <w:pPr>
              <w:tabs>
                <w:tab w:val="left" w:pos="1420"/>
                <w:tab w:val="left" w:pos="2580"/>
                <w:tab w:val="left" w:pos="3220"/>
              </w:tabs>
              <w:spacing w:line="267"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0E0BDAEE"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737A2B7A" w14:textId="77777777" w:rsidTr="00FD3F91">
        <w:trPr>
          <w:trHeight w:hRule="exact" w:val="1523"/>
        </w:trPr>
        <w:tc>
          <w:tcPr>
            <w:tcW w:w="5404" w:type="dxa"/>
            <w:tcBorders>
              <w:top w:val="single" w:sz="4" w:space="0" w:color="000000"/>
              <w:left w:val="single" w:sz="4" w:space="0" w:color="000000"/>
              <w:bottom w:val="single" w:sz="4" w:space="0" w:color="000000"/>
              <w:right w:val="single" w:sz="4" w:space="0" w:color="000000"/>
            </w:tcBorders>
          </w:tcPr>
          <w:p w14:paraId="19ECF80A" w14:textId="77777777" w:rsidR="007A0693" w:rsidRPr="00F832C7" w:rsidRDefault="007A0693" w:rsidP="00FD3F91">
            <w:pPr>
              <w:spacing w:line="271" w:lineRule="exact"/>
              <w:ind w:left="1167" w:right="-20" w:hanging="1064"/>
              <w:rPr>
                <w:rFonts w:ascii="Times New Roman" w:eastAsia="Times New Roman" w:hAnsi="Times New Roman"/>
              </w:rPr>
            </w:pPr>
            <w:r w:rsidRPr="00F832C7">
              <w:rPr>
                <w:rFonts w:ascii="Times New Roman" w:eastAsia="Times New Roman" w:hAnsi="Times New Roman"/>
                <w:b/>
                <w:bCs/>
              </w:rPr>
              <w:t xml:space="preserve">4.               </w:t>
            </w:r>
            <w:r w:rsidRPr="00F832C7">
              <w:rPr>
                <w:rFonts w:ascii="Times New Roman" w:eastAsia="Times New Roman" w:hAnsi="Times New Roman"/>
                <w:spacing w:val="1"/>
              </w:rPr>
              <w:t>S</w:t>
            </w:r>
            <w:r w:rsidRPr="00F832C7">
              <w:rPr>
                <w:rFonts w:ascii="Times New Roman" w:eastAsia="Times New Roman" w:hAnsi="Times New Roman"/>
              </w:rPr>
              <w:t>olve p</w:t>
            </w:r>
            <w:r w:rsidRPr="00F832C7">
              <w:rPr>
                <w:rFonts w:ascii="Times New Roman" w:eastAsia="Times New Roman" w:hAnsi="Times New Roman"/>
                <w:spacing w:val="-1"/>
              </w:rPr>
              <w:t>r</w:t>
            </w:r>
            <w:r w:rsidRPr="00F832C7">
              <w:rPr>
                <w:rFonts w:ascii="Times New Roman" w:eastAsia="Times New Roman" w:hAnsi="Times New Roman"/>
              </w:rPr>
              <w:t>oblems invo</w:t>
            </w:r>
            <w:r w:rsidRPr="00F832C7">
              <w:rPr>
                <w:rFonts w:ascii="Times New Roman" w:eastAsia="Times New Roman" w:hAnsi="Times New Roman"/>
                <w:spacing w:val="1"/>
              </w:rPr>
              <w:t>l</w:t>
            </w:r>
            <w:r w:rsidRPr="00F832C7">
              <w:rPr>
                <w:rFonts w:ascii="Times New Roman" w:eastAsia="Times New Roman" w:hAnsi="Times New Roman"/>
              </w:rPr>
              <w:t>ving r</w:t>
            </w:r>
            <w:r w:rsidRPr="00F832C7">
              <w:rPr>
                <w:rFonts w:ascii="Times New Roman" w:eastAsia="Times New Roman" w:hAnsi="Times New Roman"/>
                <w:spacing w:val="2"/>
              </w:rPr>
              <w:t>i</w:t>
            </w:r>
            <w:r w:rsidRPr="00F832C7">
              <w:rPr>
                <w:rFonts w:ascii="Times New Roman" w:eastAsia="Times New Roman" w:hAnsi="Times New Roman"/>
                <w:spacing w:val="-2"/>
              </w:rPr>
              <w:t>g</w:t>
            </w:r>
            <w:r w:rsidRPr="00F832C7">
              <w:rPr>
                <w:rFonts w:ascii="Times New Roman" w:eastAsia="Times New Roman" w:hAnsi="Times New Roman"/>
              </w:rPr>
              <w:t xml:space="preserve">ht </w:t>
            </w:r>
            <w:r w:rsidRPr="00F832C7">
              <w:rPr>
                <w:rFonts w:ascii="Times New Roman" w:eastAsia="Times New Roman" w:hAnsi="Times New Roman"/>
                <w:spacing w:val="-1"/>
              </w:rPr>
              <w:t>a</w:t>
            </w:r>
            <w:r w:rsidRPr="00F832C7">
              <w:rPr>
                <w:rFonts w:ascii="Times New Roman" w:eastAsia="Times New Roman" w:hAnsi="Times New Roman"/>
              </w:rPr>
              <w:t>nd obl</w:t>
            </w:r>
            <w:r w:rsidRPr="00F832C7">
              <w:rPr>
                <w:rFonts w:ascii="Times New Roman" w:eastAsia="Times New Roman" w:hAnsi="Times New Roman"/>
                <w:spacing w:val="1"/>
              </w:rPr>
              <w:t>i</w:t>
            </w:r>
            <w:r w:rsidRPr="00F832C7">
              <w:rPr>
                <w:rFonts w:ascii="Times New Roman" w:eastAsia="Times New Roman" w:hAnsi="Times New Roman"/>
              </w:rPr>
              <w:t>que</w:t>
            </w:r>
            <w:r w:rsidRPr="00F832C7">
              <w:rPr>
                <w:rFonts w:ascii="Times New Roman" w:eastAsia="Times New Roman" w:hAnsi="Times New Roman"/>
                <w:spacing w:val="-1"/>
              </w:rPr>
              <w:t xml:space="preserve"> </w:t>
            </w:r>
            <w:r w:rsidRPr="00F832C7">
              <w:rPr>
                <w:rFonts w:ascii="Times New Roman" w:eastAsia="Times New Roman" w:hAnsi="Times New Roman"/>
              </w:rPr>
              <w:t>tria</w:t>
            </w:r>
            <w:r w:rsidRPr="00F832C7">
              <w:rPr>
                <w:rFonts w:ascii="Times New Roman" w:eastAsia="Times New Roman" w:hAnsi="Times New Roman"/>
                <w:spacing w:val="-1"/>
              </w:rPr>
              <w:t>n</w:t>
            </w:r>
            <w:r w:rsidRPr="00F832C7">
              <w:rPr>
                <w:rFonts w:ascii="Times New Roman" w:eastAsia="Times New Roman" w:hAnsi="Times New Roman"/>
                <w:spacing w:val="-2"/>
              </w:rPr>
              <w:t>g</w:t>
            </w:r>
            <w:r w:rsidRPr="00F832C7">
              <w:rPr>
                <w:rFonts w:ascii="Times New Roman" w:eastAsia="Times New Roman" w:hAnsi="Times New Roman"/>
              </w:rPr>
              <w:t>les.</w:t>
            </w:r>
          </w:p>
          <w:p w14:paraId="32F4541A" w14:textId="77777777" w:rsidR="007A0693" w:rsidRPr="00F832C7" w:rsidRDefault="007A0693" w:rsidP="00FD3F91">
            <w:pPr>
              <w:spacing w:before="16" w:line="254" w:lineRule="auto"/>
              <w:ind w:left="1183" w:right="751"/>
              <w:rPr>
                <w:rFonts w:ascii="Times New Roman" w:eastAsia="Times New Roman" w:hAnsi="Times New Roman"/>
              </w:rPr>
            </w:pPr>
            <w:r w:rsidRPr="00F832C7">
              <w:rPr>
                <w:rFonts w:ascii="Times New Roman" w:eastAsia="Times New Roman" w:hAnsi="Times New Roman"/>
                <w:spacing w:val="1"/>
              </w:rPr>
              <w:t>P</w:t>
            </w:r>
            <w:r w:rsidRPr="00F832C7">
              <w:rPr>
                <w:rFonts w:ascii="Times New Roman" w:eastAsia="Times New Roman" w:hAnsi="Times New Roman"/>
              </w:rPr>
              <w:t>rove</w:t>
            </w:r>
            <w:r w:rsidRPr="00F832C7">
              <w:rPr>
                <w:rFonts w:ascii="Times New Roman" w:eastAsia="Times New Roman" w:hAnsi="Times New Roman"/>
                <w:spacing w:val="-2"/>
              </w:rPr>
              <w:t xml:space="preserve"> </w:t>
            </w:r>
            <w:r w:rsidRPr="00F832C7">
              <w:rPr>
                <w:rFonts w:ascii="Times New Roman" w:eastAsia="Times New Roman" w:hAnsi="Times New Roman"/>
              </w:rPr>
              <w:t>tri</w:t>
            </w:r>
            <w:r w:rsidRPr="00F832C7">
              <w:rPr>
                <w:rFonts w:ascii="Times New Roman" w:eastAsia="Times New Roman" w:hAnsi="Times New Roman"/>
                <w:spacing w:val="-2"/>
              </w:rPr>
              <w:t>g</w:t>
            </w:r>
            <w:r w:rsidRPr="00F832C7">
              <w:rPr>
                <w:rFonts w:ascii="Times New Roman" w:eastAsia="Times New Roman" w:hAnsi="Times New Roman"/>
              </w:rPr>
              <w:t>onomet</w:t>
            </w:r>
            <w:r w:rsidRPr="00F832C7">
              <w:rPr>
                <w:rFonts w:ascii="Times New Roman" w:eastAsia="Times New Roman" w:hAnsi="Times New Roman"/>
                <w:spacing w:val="-1"/>
              </w:rPr>
              <w:t>r</w:t>
            </w:r>
            <w:r w:rsidRPr="00F832C7">
              <w:rPr>
                <w:rFonts w:ascii="Times New Roman" w:eastAsia="Times New Roman" w:hAnsi="Times New Roman"/>
                <w:spacing w:val="3"/>
              </w:rPr>
              <w:t>i</w:t>
            </w:r>
            <w:r w:rsidRPr="00F832C7">
              <w:rPr>
                <w:rFonts w:ascii="Times New Roman" w:eastAsia="Times New Roman" w:hAnsi="Times New Roman"/>
              </w:rPr>
              <w:t>c</w:t>
            </w:r>
            <w:r w:rsidRPr="00F832C7">
              <w:rPr>
                <w:rFonts w:ascii="Times New Roman" w:eastAsia="Times New Roman" w:hAnsi="Times New Roman"/>
                <w:spacing w:val="-1"/>
              </w:rPr>
              <w:t xml:space="preserve"> </w:t>
            </w:r>
            <w:r w:rsidRPr="00F832C7">
              <w:rPr>
                <w:rFonts w:ascii="Times New Roman" w:eastAsia="Times New Roman" w:hAnsi="Times New Roman"/>
              </w:rPr>
              <w:t>ide</w:t>
            </w:r>
            <w:r w:rsidRPr="00F832C7">
              <w:rPr>
                <w:rFonts w:ascii="Times New Roman" w:eastAsia="Times New Roman" w:hAnsi="Times New Roman"/>
                <w:spacing w:val="2"/>
              </w:rPr>
              <w:t>n</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spacing w:val="-1"/>
              </w:rPr>
              <w:t>e</w:t>
            </w:r>
            <w:r w:rsidRPr="00F832C7">
              <w:rPr>
                <w:rFonts w:ascii="Times New Roman" w:eastAsia="Times New Roman" w:hAnsi="Times New Roman"/>
              </w:rPr>
              <w:t xml:space="preserve">s. </w:t>
            </w:r>
            <w:r w:rsidRPr="00F832C7">
              <w:rPr>
                <w:rFonts w:ascii="Times New Roman" w:eastAsia="Times New Roman" w:hAnsi="Times New Roman"/>
                <w:spacing w:val="1"/>
              </w:rPr>
              <w:t>S</w:t>
            </w:r>
            <w:r w:rsidRPr="00F832C7">
              <w:rPr>
                <w:rFonts w:ascii="Times New Roman" w:eastAsia="Times New Roman" w:hAnsi="Times New Roman"/>
              </w:rPr>
              <w:t>olve t</w:t>
            </w:r>
            <w:r w:rsidRPr="00F832C7">
              <w:rPr>
                <w:rFonts w:ascii="Times New Roman" w:eastAsia="Times New Roman" w:hAnsi="Times New Roman"/>
                <w:spacing w:val="-1"/>
              </w:rPr>
              <w:t>r</w:t>
            </w:r>
            <w:r w:rsidRPr="00F832C7">
              <w:rPr>
                <w:rFonts w:ascii="Times New Roman" w:eastAsia="Times New Roman" w:hAnsi="Times New Roman"/>
              </w:rPr>
              <w:t>i</w:t>
            </w:r>
            <w:r w:rsidRPr="00F832C7">
              <w:rPr>
                <w:rFonts w:ascii="Times New Roman" w:eastAsia="Times New Roman" w:hAnsi="Times New Roman"/>
                <w:spacing w:val="-2"/>
              </w:rPr>
              <w:t>g</w:t>
            </w:r>
            <w:r w:rsidRPr="00F832C7">
              <w:rPr>
                <w:rFonts w:ascii="Times New Roman" w:eastAsia="Times New Roman" w:hAnsi="Times New Roman"/>
              </w:rPr>
              <w:t>onomet</w:t>
            </w:r>
            <w:r w:rsidRPr="00F832C7">
              <w:rPr>
                <w:rFonts w:ascii="Times New Roman" w:eastAsia="Times New Roman" w:hAnsi="Times New Roman"/>
                <w:spacing w:val="-1"/>
              </w:rPr>
              <w:t>r</w:t>
            </w:r>
            <w:r w:rsidRPr="00F832C7">
              <w:rPr>
                <w:rFonts w:ascii="Times New Roman" w:eastAsia="Times New Roman" w:hAnsi="Times New Roman"/>
              </w:rPr>
              <w:t>ic</w:t>
            </w:r>
            <w:r w:rsidRPr="00F832C7">
              <w:rPr>
                <w:rFonts w:ascii="Times New Roman" w:eastAsia="Times New Roman" w:hAnsi="Times New Roman"/>
                <w:spacing w:val="2"/>
              </w:rPr>
              <w:t xml:space="preserve"> </w:t>
            </w:r>
            <w:r w:rsidRPr="00F832C7">
              <w:rPr>
                <w:rFonts w:ascii="Times New Roman" w:eastAsia="Times New Roman" w:hAnsi="Times New Roman"/>
                <w:spacing w:val="-1"/>
              </w:rPr>
              <w:t>e</w:t>
            </w:r>
            <w:r w:rsidRPr="00F832C7">
              <w:rPr>
                <w:rFonts w:ascii="Times New Roman" w:eastAsia="Times New Roman" w:hAnsi="Times New Roman"/>
              </w:rPr>
              <w:t>qu</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ons. G</w:t>
            </w:r>
            <w:r w:rsidRPr="00F832C7">
              <w:rPr>
                <w:rFonts w:ascii="Times New Roman" w:eastAsia="Times New Roman" w:hAnsi="Times New Roman"/>
                <w:spacing w:val="-1"/>
              </w:rPr>
              <w:t>ra</w:t>
            </w:r>
            <w:r w:rsidRPr="00F832C7">
              <w:rPr>
                <w:rFonts w:ascii="Times New Roman" w:eastAsia="Times New Roman" w:hAnsi="Times New Roman"/>
              </w:rPr>
              <w:t>ph the sine</w:t>
            </w:r>
            <w:r w:rsidRPr="00F832C7">
              <w:rPr>
                <w:rFonts w:ascii="Times New Roman" w:eastAsia="Times New Roman" w:hAnsi="Times New Roman"/>
                <w:spacing w:val="1"/>
              </w:rPr>
              <w:t xml:space="preserve"> </w:t>
            </w:r>
            <w:r w:rsidRPr="00F832C7">
              <w:rPr>
                <w:rFonts w:ascii="Times New Roman" w:eastAsia="Times New Roman" w:hAnsi="Times New Roman"/>
                <w:spacing w:val="-1"/>
              </w:rPr>
              <w:t>a</w:t>
            </w:r>
            <w:r w:rsidRPr="00F832C7">
              <w:rPr>
                <w:rFonts w:ascii="Times New Roman" w:eastAsia="Times New Roman" w:hAnsi="Times New Roman"/>
              </w:rPr>
              <w:t xml:space="preserve">nd </w:t>
            </w:r>
            <w:r w:rsidRPr="00F832C7">
              <w:rPr>
                <w:rFonts w:ascii="Times New Roman" w:eastAsia="Times New Roman" w:hAnsi="Times New Roman"/>
                <w:spacing w:val="-1"/>
              </w:rPr>
              <w:t>c</w:t>
            </w:r>
            <w:r w:rsidRPr="00F832C7">
              <w:rPr>
                <w:rFonts w:ascii="Times New Roman" w:eastAsia="Times New Roman" w:hAnsi="Times New Roman"/>
              </w:rPr>
              <w:t>osi</w:t>
            </w:r>
            <w:r w:rsidRPr="00F832C7">
              <w:rPr>
                <w:rFonts w:ascii="Times New Roman" w:eastAsia="Times New Roman" w:hAnsi="Times New Roman"/>
                <w:spacing w:val="3"/>
              </w:rPr>
              <w:t>n</w:t>
            </w:r>
            <w:r w:rsidRPr="00F832C7">
              <w:rPr>
                <w:rFonts w:ascii="Times New Roman" w:eastAsia="Times New Roman" w:hAnsi="Times New Roman"/>
              </w:rPr>
              <w:t>e</w:t>
            </w:r>
            <w:r w:rsidRPr="00F832C7">
              <w:rPr>
                <w:rFonts w:ascii="Times New Roman" w:eastAsia="Times New Roman" w:hAnsi="Times New Roman"/>
                <w:spacing w:val="-1"/>
              </w:rPr>
              <w:t xml:space="preserve"> f</w:t>
            </w:r>
            <w:r w:rsidRPr="00F832C7">
              <w:rPr>
                <w:rFonts w:ascii="Times New Roman" w:eastAsia="Times New Roman" w:hAnsi="Times New Roman"/>
              </w:rPr>
              <w:t>un</w:t>
            </w:r>
            <w:r w:rsidRPr="00F832C7">
              <w:rPr>
                <w:rFonts w:ascii="Times New Roman" w:eastAsia="Times New Roman" w:hAnsi="Times New Roman"/>
                <w:spacing w:val="-1"/>
              </w:rPr>
              <w:t>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w:t>
            </w:r>
          </w:p>
        </w:tc>
        <w:tc>
          <w:tcPr>
            <w:tcW w:w="4409" w:type="dxa"/>
            <w:tcBorders>
              <w:top w:val="single" w:sz="4" w:space="0" w:color="000000"/>
              <w:left w:val="single" w:sz="4" w:space="0" w:color="000000"/>
              <w:bottom w:val="single" w:sz="4" w:space="0" w:color="000000"/>
              <w:right w:val="single" w:sz="4" w:space="0" w:color="000000"/>
            </w:tcBorders>
          </w:tcPr>
          <w:p w14:paraId="624B3353" w14:textId="77777777" w:rsidR="007A0693" w:rsidRPr="00F832C7" w:rsidRDefault="007A0693" w:rsidP="00FD3F91">
            <w:pPr>
              <w:tabs>
                <w:tab w:val="left" w:pos="1420"/>
                <w:tab w:val="left" w:pos="2580"/>
                <w:tab w:val="left" w:pos="3220"/>
              </w:tabs>
              <w:spacing w:line="267"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79FCD4BC"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08A1A8FB" w14:textId="77777777" w:rsidTr="00FD3F91">
        <w:trPr>
          <w:trHeight w:hRule="exact" w:val="564"/>
        </w:trPr>
        <w:tc>
          <w:tcPr>
            <w:tcW w:w="5404" w:type="dxa"/>
            <w:tcBorders>
              <w:top w:val="single" w:sz="4" w:space="0" w:color="000000"/>
              <w:left w:val="single" w:sz="4" w:space="0" w:color="000000"/>
              <w:bottom w:val="single" w:sz="4" w:space="0" w:color="000000"/>
              <w:right w:val="single" w:sz="4" w:space="0" w:color="000000"/>
            </w:tcBorders>
          </w:tcPr>
          <w:p w14:paraId="30E2D8D7" w14:textId="77777777" w:rsidR="007A0693" w:rsidRPr="00F832C7" w:rsidRDefault="007A0693" w:rsidP="00FD3F91">
            <w:pPr>
              <w:spacing w:line="270" w:lineRule="exact"/>
              <w:ind w:left="103" w:right="-20"/>
              <w:rPr>
                <w:rFonts w:ascii="Times New Roman" w:eastAsia="Times New Roman" w:hAnsi="Times New Roman"/>
              </w:rPr>
            </w:pPr>
            <w:r w:rsidRPr="00F832C7">
              <w:rPr>
                <w:rFonts w:ascii="Times New Roman" w:eastAsia="Times New Roman" w:hAnsi="Times New Roman"/>
                <w:b/>
                <w:bCs/>
              </w:rPr>
              <w:t xml:space="preserve">5. </w:t>
            </w:r>
            <w:r w:rsidRPr="00F832C7">
              <w:rPr>
                <w:rFonts w:ascii="Times New Roman" w:eastAsia="Times New Roman" w:hAnsi="Times New Roman"/>
              </w:rPr>
              <w:t>App</w:t>
            </w:r>
            <w:r w:rsidRPr="00F832C7">
              <w:rPr>
                <w:rFonts w:ascii="Times New Roman" w:eastAsia="Times New Roman" w:hAnsi="Times New Roman"/>
                <w:spacing w:val="2"/>
              </w:rPr>
              <w:t>l</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rPr>
              <w:t>the dis</w:t>
            </w:r>
            <w:r w:rsidRPr="00F832C7">
              <w:rPr>
                <w:rFonts w:ascii="Times New Roman" w:eastAsia="Times New Roman" w:hAnsi="Times New Roman"/>
                <w:spacing w:val="1"/>
              </w:rPr>
              <w:t>t</w:t>
            </w:r>
            <w:r w:rsidRPr="00F832C7">
              <w:rPr>
                <w:rFonts w:ascii="Times New Roman" w:eastAsia="Times New Roman" w:hAnsi="Times New Roman"/>
                <w:spacing w:val="-1"/>
              </w:rPr>
              <w:t>a</w:t>
            </w:r>
            <w:r w:rsidRPr="00F832C7">
              <w:rPr>
                <w:rFonts w:ascii="Times New Roman" w:eastAsia="Times New Roman" w:hAnsi="Times New Roman"/>
              </w:rPr>
              <w:t>n</w:t>
            </w:r>
            <w:r w:rsidRPr="00F832C7">
              <w:rPr>
                <w:rFonts w:ascii="Times New Roman" w:eastAsia="Times New Roman" w:hAnsi="Times New Roman"/>
                <w:spacing w:val="1"/>
              </w:rPr>
              <w:t>c</w:t>
            </w:r>
            <w:r w:rsidRPr="00F832C7">
              <w:rPr>
                <w:rFonts w:ascii="Times New Roman" w:eastAsia="Times New Roman" w:hAnsi="Times New Roman"/>
              </w:rPr>
              <w:t xml:space="preserve">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dpoint</w:t>
            </w:r>
            <w:r w:rsidRPr="00F832C7">
              <w:rPr>
                <w:rFonts w:ascii="Times New Roman" w:eastAsia="Times New Roman" w:hAnsi="Times New Roman"/>
                <w:spacing w:val="2"/>
              </w:rPr>
              <w:t xml:space="preserve"> </w:t>
            </w:r>
            <w:r w:rsidRPr="00F832C7">
              <w:rPr>
                <w:rFonts w:ascii="Times New Roman" w:eastAsia="Times New Roman" w:hAnsi="Times New Roman"/>
              </w:rPr>
              <w:t>fo</w:t>
            </w:r>
            <w:r w:rsidRPr="00F832C7">
              <w:rPr>
                <w:rFonts w:ascii="Times New Roman" w:eastAsia="Times New Roman" w:hAnsi="Times New Roman"/>
                <w:spacing w:val="-1"/>
              </w:rPr>
              <w:t>r</w:t>
            </w:r>
            <w:r w:rsidRPr="00F832C7">
              <w:rPr>
                <w:rFonts w:ascii="Times New Roman" w:eastAsia="Times New Roman" w:hAnsi="Times New Roman"/>
              </w:rPr>
              <w:t>mu</w:t>
            </w:r>
            <w:r w:rsidRPr="00F832C7">
              <w:rPr>
                <w:rFonts w:ascii="Times New Roman" w:eastAsia="Times New Roman" w:hAnsi="Times New Roman"/>
                <w:spacing w:val="1"/>
              </w:rPr>
              <w:t>l</w:t>
            </w:r>
            <w:r w:rsidRPr="00F832C7">
              <w:rPr>
                <w:rFonts w:ascii="Times New Roman" w:eastAsia="Times New Roman" w:hAnsi="Times New Roman"/>
                <w:spacing w:val="-1"/>
              </w:rPr>
              <w:t>a</w:t>
            </w:r>
            <w:r w:rsidRPr="00F832C7">
              <w:rPr>
                <w:rFonts w:ascii="Times New Roman" w:eastAsia="Times New Roman" w:hAnsi="Times New Roman"/>
              </w:rPr>
              <w:t>s and</w:t>
            </w:r>
          </w:p>
          <w:p w14:paraId="09A56AC7" w14:textId="77777777" w:rsidR="007A0693" w:rsidRPr="00F832C7" w:rsidRDefault="007A0693" w:rsidP="00FD3F91">
            <w:pPr>
              <w:ind w:left="103" w:right="-20"/>
              <w:rPr>
                <w:rFonts w:ascii="Times New Roman" w:eastAsia="Times New Roman" w:hAnsi="Times New Roman"/>
              </w:rPr>
            </w:pPr>
            <w:r w:rsidRPr="00F832C7">
              <w:rPr>
                <w:rFonts w:ascii="Times New Roman" w:eastAsia="Times New Roman" w:hAnsi="Times New Roman"/>
              </w:rPr>
              <w:t>d</w:t>
            </w:r>
            <w:r w:rsidRPr="00F832C7">
              <w:rPr>
                <w:rFonts w:ascii="Times New Roman" w:eastAsia="Times New Roman" w:hAnsi="Times New Roman"/>
                <w:spacing w:val="-1"/>
              </w:rPr>
              <w:t>e</w:t>
            </w:r>
            <w:r w:rsidRPr="00F832C7">
              <w:rPr>
                <w:rFonts w:ascii="Times New Roman" w:eastAsia="Times New Roman" w:hAnsi="Times New Roman"/>
              </w:rPr>
              <w:t>te</w:t>
            </w:r>
            <w:r w:rsidRPr="00F832C7">
              <w:rPr>
                <w:rFonts w:ascii="Times New Roman" w:eastAsia="Times New Roman" w:hAnsi="Times New Roman"/>
                <w:spacing w:val="-1"/>
              </w:rPr>
              <w:t>r</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ne</w:t>
            </w:r>
            <w:r w:rsidRPr="00F832C7">
              <w:rPr>
                <w:rFonts w:ascii="Times New Roman" w:eastAsia="Times New Roman" w:hAnsi="Times New Roman"/>
                <w:spacing w:val="-1"/>
              </w:rPr>
              <w:t xml:space="preserve"> </w:t>
            </w:r>
            <w:r w:rsidRPr="00F832C7">
              <w:rPr>
                <w:rFonts w:ascii="Times New Roman" w:eastAsia="Times New Roman" w:hAnsi="Times New Roman"/>
              </w:rPr>
              <w:t>the</w:t>
            </w:r>
            <w:r w:rsidRPr="00F832C7">
              <w:rPr>
                <w:rFonts w:ascii="Times New Roman" w:eastAsia="Times New Roman" w:hAnsi="Times New Roman"/>
                <w:spacing w:val="2"/>
              </w:rPr>
              <w:t xml:space="preserve"> </w:t>
            </w:r>
            <w:r w:rsidRPr="00F832C7">
              <w:rPr>
                <w:rFonts w:ascii="Times New Roman" w:eastAsia="Times New Roman" w:hAnsi="Times New Roman"/>
                <w:spacing w:val="-2"/>
              </w:rPr>
              <w:t>g</w:t>
            </w:r>
            <w:r w:rsidRPr="00F832C7">
              <w:rPr>
                <w:rFonts w:ascii="Times New Roman" w:eastAsia="Times New Roman" w:hAnsi="Times New Roman"/>
                <w:spacing w:val="1"/>
              </w:rPr>
              <w:t>r</w:t>
            </w:r>
            <w:r w:rsidRPr="00F832C7">
              <w:rPr>
                <w:rFonts w:ascii="Times New Roman" w:eastAsia="Times New Roman" w:hAnsi="Times New Roman"/>
                <w:spacing w:val="-1"/>
              </w:rPr>
              <w:t>a</w:t>
            </w:r>
            <w:r w:rsidRPr="00F832C7">
              <w:rPr>
                <w:rFonts w:ascii="Times New Roman" w:eastAsia="Times New Roman" w:hAnsi="Times New Roman"/>
              </w:rPr>
              <w:t xml:space="preserve">phs of </w:t>
            </w:r>
            <w:r w:rsidRPr="00F832C7">
              <w:rPr>
                <w:rFonts w:ascii="Times New Roman" w:eastAsia="Times New Roman" w:hAnsi="Times New Roman"/>
                <w:spacing w:val="1"/>
              </w:rPr>
              <w:t>c</w:t>
            </w:r>
            <w:r w:rsidRPr="00F832C7">
              <w:rPr>
                <w:rFonts w:ascii="Times New Roman" w:eastAsia="Times New Roman" w:hAnsi="Times New Roman"/>
              </w:rPr>
              <w:t>ir</w:t>
            </w:r>
            <w:r w:rsidRPr="00F832C7">
              <w:rPr>
                <w:rFonts w:ascii="Times New Roman" w:eastAsia="Times New Roman" w:hAnsi="Times New Roman"/>
                <w:spacing w:val="-1"/>
              </w:rPr>
              <w:t>c</w:t>
            </w:r>
            <w:r w:rsidRPr="00F832C7">
              <w:rPr>
                <w:rFonts w:ascii="Times New Roman" w:eastAsia="Times New Roman" w:hAnsi="Times New Roman"/>
              </w:rPr>
              <w:t>les</w:t>
            </w:r>
            <w:r w:rsidRPr="00F832C7">
              <w:rPr>
                <w:rFonts w:ascii="Times New Roman" w:eastAsia="Times New Roman" w:hAnsi="Times New Roman"/>
                <w:spacing w:val="1"/>
              </w:rPr>
              <w:t xml:space="preserve"> </w:t>
            </w:r>
            <w:r w:rsidRPr="00F832C7">
              <w:rPr>
                <w:rFonts w:ascii="Times New Roman" w:eastAsia="Times New Roman" w:hAnsi="Times New Roman"/>
                <w:spacing w:val="-1"/>
              </w:rPr>
              <w:t>a</w:t>
            </w:r>
            <w:r w:rsidRPr="00F832C7">
              <w:rPr>
                <w:rFonts w:ascii="Times New Roman" w:eastAsia="Times New Roman" w:hAnsi="Times New Roman"/>
              </w:rPr>
              <w:t>nd p</w:t>
            </w:r>
            <w:r w:rsidRPr="00F832C7">
              <w:rPr>
                <w:rFonts w:ascii="Times New Roman" w:eastAsia="Times New Roman" w:hAnsi="Times New Roman"/>
                <w:spacing w:val="1"/>
              </w:rPr>
              <w:t>a</w:t>
            </w:r>
            <w:r w:rsidRPr="00F832C7">
              <w:rPr>
                <w:rFonts w:ascii="Times New Roman" w:eastAsia="Times New Roman" w:hAnsi="Times New Roman"/>
              </w:rPr>
              <w:t>r</w:t>
            </w:r>
            <w:r w:rsidRPr="00F832C7">
              <w:rPr>
                <w:rFonts w:ascii="Times New Roman" w:eastAsia="Times New Roman" w:hAnsi="Times New Roman"/>
                <w:spacing w:val="-2"/>
              </w:rPr>
              <w:t>a</w:t>
            </w:r>
            <w:r w:rsidRPr="00F832C7">
              <w:rPr>
                <w:rFonts w:ascii="Times New Roman" w:eastAsia="Times New Roman" w:hAnsi="Times New Roman"/>
              </w:rPr>
              <w:t>bolas</w:t>
            </w:r>
          </w:p>
        </w:tc>
        <w:tc>
          <w:tcPr>
            <w:tcW w:w="4409" w:type="dxa"/>
            <w:tcBorders>
              <w:top w:val="single" w:sz="4" w:space="0" w:color="000000"/>
              <w:left w:val="single" w:sz="4" w:space="0" w:color="000000"/>
              <w:bottom w:val="single" w:sz="4" w:space="0" w:color="000000"/>
              <w:right w:val="single" w:sz="4" w:space="0" w:color="000000"/>
            </w:tcBorders>
          </w:tcPr>
          <w:p w14:paraId="29FE1063" w14:textId="77777777" w:rsidR="007A0693" w:rsidRPr="00F832C7" w:rsidRDefault="007A0693" w:rsidP="00FD3F91">
            <w:pPr>
              <w:tabs>
                <w:tab w:val="left" w:pos="1420"/>
                <w:tab w:val="left" w:pos="2580"/>
                <w:tab w:val="left" w:pos="3220"/>
              </w:tabs>
              <w:spacing w:line="270"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12C7735E"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bl>
    <w:p w14:paraId="3CDC51C4" w14:textId="77777777" w:rsidR="007A0693" w:rsidRPr="00F832C7" w:rsidRDefault="007A0693" w:rsidP="007A0693">
      <w:pPr>
        <w:spacing w:before="3" w:line="120" w:lineRule="exact"/>
        <w:rPr>
          <w:sz w:val="12"/>
          <w:szCs w:val="12"/>
        </w:rPr>
      </w:pPr>
    </w:p>
    <w:p w14:paraId="6B39A8F6" w14:textId="77777777" w:rsidR="007A0693" w:rsidRPr="00F832C7" w:rsidRDefault="007A0693" w:rsidP="007A0693">
      <w:pPr>
        <w:spacing w:line="200" w:lineRule="exact"/>
        <w:rPr>
          <w:sz w:val="20"/>
          <w:szCs w:val="20"/>
        </w:rPr>
      </w:pPr>
    </w:p>
    <w:p w14:paraId="1E13E0A0" w14:textId="77777777" w:rsidR="007A0693" w:rsidRPr="00F832C7" w:rsidRDefault="007A0693" w:rsidP="007A0693">
      <w:pPr>
        <w:spacing w:line="200" w:lineRule="exact"/>
        <w:rPr>
          <w:sz w:val="20"/>
          <w:szCs w:val="20"/>
        </w:rPr>
      </w:pPr>
    </w:p>
    <w:p w14:paraId="7B9D2C51" w14:textId="77777777" w:rsidR="007A0693" w:rsidRPr="00F832C7" w:rsidRDefault="007A0693" w:rsidP="007A0693">
      <w:pPr>
        <w:spacing w:line="200" w:lineRule="exact"/>
        <w:rPr>
          <w:sz w:val="20"/>
          <w:szCs w:val="20"/>
        </w:rPr>
      </w:pPr>
    </w:p>
    <w:p w14:paraId="57BA2998" w14:textId="77777777" w:rsidR="007A0693" w:rsidRPr="00F832C7" w:rsidRDefault="007A0693" w:rsidP="007A0693">
      <w:pPr>
        <w:spacing w:before="24"/>
        <w:ind w:left="1429" w:right="-20"/>
        <w:rPr>
          <w:rFonts w:ascii="Times New Roman" w:eastAsia="Times New Roman" w:hAnsi="Times New Roman"/>
          <w:sz w:val="28"/>
          <w:szCs w:val="28"/>
        </w:rPr>
      </w:pPr>
      <w:r w:rsidRPr="00F832C7">
        <w:rPr>
          <w:noProof/>
        </w:rPr>
        <w:drawing>
          <wp:anchor distT="0" distB="0" distL="114300" distR="114300" simplePos="0" relativeHeight="251663360" behindDoc="1" locked="0" layoutInCell="1" allowOverlap="1" wp14:anchorId="42B2E743" wp14:editId="645EBA6C">
            <wp:simplePos x="0" y="0"/>
            <wp:positionH relativeFrom="page">
              <wp:posOffset>1268095</wp:posOffset>
            </wp:positionH>
            <wp:positionV relativeFrom="paragraph">
              <wp:posOffset>-1560830</wp:posOffset>
            </wp:positionV>
            <wp:extent cx="139700" cy="55943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559435"/>
                    </a:xfrm>
                    <a:prstGeom prst="rect">
                      <a:avLst/>
                    </a:prstGeom>
                    <a:noFill/>
                  </pic:spPr>
                </pic:pic>
              </a:graphicData>
            </a:graphic>
            <wp14:sizeRelH relativeFrom="page">
              <wp14:pctWidth>0</wp14:pctWidth>
            </wp14:sizeRelH>
            <wp14:sizeRelV relativeFrom="page">
              <wp14:pctHeight>0</wp14:pctHeight>
            </wp14:sizeRelV>
          </wp:anchor>
        </w:drawing>
      </w:r>
      <w:r w:rsidRPr="00F832C7">
        <w:rPr>
          <w:rFonts w:ascii="Times New Roman" w:eastAsia="Times New Roman" w:hAnsi="Times New Roman"/>
          <w:b/>
          <w:bCs/>
          <w:sz w:val="28"/>
          <w:szCs w:val="28"/>
        </w:rPr>
        <w:t>Gene</w:t>
      </w:r>
      <w:r w:rsidRPr="00F832C7">
        <w:rPr>
          <w:rFonts w:ascii="Times New Roman" w:eastAsia="Times New Roman" w:hAnsi="Times New Roman"/>
          <w:b/>
          <w:bCs/>
          <w:spacing w:val="-2"/>
          <w:sz w:val="28"/>
          <w:szCs w:val="28"/>
        </w:rPr>
        <w:t>r</w:t>
      </w:r>
      <w:r w:rsidRPr="00F832C7">
        <w:rPr>
          <w:rFonts w:ascii="Times New Roman" w:eastAsia="Times New Roman" w:hAnsi="Times New Roman"/>
          <w:b/>
          <w:bCs/>
          <w:spacing w:val="1"/>
          <w:sz w:val="28"/>
          <w:szCs w:val="28"/>
        </w:rPr>
        <w:t>a</w:t>
      </w:r>
      <w:r w:rsidRPr="00F832C7">
        <w:rPr>
          <w:rFonts w:ascii="Times New Roman" w:eastAsia="Times New Roman" w:hAnsi="Times New Roman"/>
          <w:b/>
          <w:bCs/>
          <w:sz w:val="28"/>
          <w:szCs w:val="28"/>
        </w:rPr>
        <w:t>l</w:t>
      </w:r>
      <w:r w:rsidRPr="00F832C7">
        <w:rPr>
          <w:rFonts w:ascii="Times New Roman" w:eastAsia="Times New Roman" w:hAnsi="Times New Roman"/>
          <w:b/>
          <w:bCs/>
          <w:spacing w:val="1"/>
          <w:sz w:val="28"/>
          <w:szCs w:val="28"/>
        </w:rPr>
        <w:t xml:space="preserve"> </w:t>
      </w:r>
      <w:r w:rsidRPr="00F832C7">
        <w:rPr>
          <w:rFonts w:ascii="Times New Roman" w:eastAsia="Times New Roman" w:hAnsi="Times New Roman"/>
          <w:b/>
          <w:bCs/>
          <w:sz w:val="28"/>
          <w:szCs w:val="28"/>
        </w:rPr>
        <w:t>Ed</w:t>
      </w:r>
      <w:r w:rsidRPr="00F832C7">
        <w:rPr>
          <w:rFonts w:ascii="Times New Roman" w:eastAsia="Times New Roman" w:hAnsi="Times New Roman"/>
          <w:b/>
          <w:bCs/>
          <w:spacing w:val="-3"/>
          <w:sz w:val="28"/>
          <w:szCs w:val="28"/>
        </w:rPr>
        <w:t>u</w:t>
      </w:r>
      <w:r w:rsidRPr="00F832C7">
        <w:rPr>
          <w:rFonts w:ascii="Times New Roman" w:eastAsia="Times New Roman" w:hAnsi="Times New Roman"/>
          <w:b/>
          <w:bCs/>
          <w:sz w:val="28"/>
          <w:szCs w:val="28"/>
        </w:rPr>
        <w:t>c</w:t>
      </w:r>
      <w:r w:rsidRPr="00F832C7">
        <w:rPr>
          <w:rFonts w:ascii="Times New Roman" w:eastAsia="Times New Roman" w:hAnsi="Times New Roman"/>
          <w:b/>
          <w:bCs/>
          <w:spacing w:val="1"/>
          <w:sz w:val="28"/>
          <w:szCs w:val="28"/>
        </w:rPr>
        <w:t>a</w:t>
      </w:r>
      <w:r w:rsidRPr="00F832C7">
        <w:rPr>
          <w:rFonts w:ascii="Times New Roman" w:eastAsia="Times New Roman" w:hAnsi="Times New Roman"/>
          <w:b/>
          <w:bCs/>
          <w:spacing w:val="-2"/>
          <w:sz w:val="28"/>
          <w:szCs w:val="28"/>
        </w:rPr>
        <w:t>t</w:t>
      </w:r>
      <w:r w:rsidRPr="00F832C7">
        <w:rPr>
          <w:rFonts w:ascii="Times New Roman" w:eastAsia="Times New Roman" w:hAnsi="Times New Roman"/>
          <w:b/>
          <w:bCs/>
          <w:spacing w:val="-1"/>
          <w:sz w:val="28"/>
          <w:szCs w:val="28"/>
        </w:rPr>
        <w:t>i</w:t>
      </w:r>
      <w:r w:rsidRPr="00F832C7">
        <w:rPr>
          <w:rFonts w:ascii="Times New Roman" w:eastAsia="Times New Roman" w:hAnsi="Times New Roman"/>
          <w:b/>
          <w:bCs/>
          <w:spacing w:val="1"/>
          <w:sz w:val="28"/>
          <w:szCs w:val="28"/>
        </w:rPr>
        <w:t>o</w:t>
      </w:r>
      <w:r w:rsidRPr="00F832C7">
        <w:rPr>
          <w:rFonts w:ascii="Times New Roman" w:eastAsia="Times New Roman" w:hAnsi="Times New Roman"/>
          <w:b/>
          <w:bCs/>
          <w:sz w:val="28"/>
          <w:szCs w:val="28"/>
        </w:rPr>
        <w:t>n</w:t>
      </w:r>
      <w:r w:rsidRPr="00F832C7">
        <w:rPr>
          <w:rFonts w:ascii="Times New Roman" w:eastAsia="Times New Roman" w:hAnsi="Times New Roman"/>
          <w:b/>
          <w:bCs/>
          <w:spacing w:val="-3"/>
          <w:sz w:val="28"/>
          <w:szCs w:val="28"/>
        </w:rPr>
        <w:t xml:space="preserve"> </w:t>
      </w:r>
      <w:r w:rsidRPr="00F832C7">
        <w:rPr>
          <w:rFonts w:ascii="Times New Roman" w:eastAsia="Times New Roman" w:hAnsi="Times New Roman"/>
          <w:b/>
          <w:bCs/>
          <w:sz w:val="28"/>
          <w:szCs w:val="28"/>
        </w:rPr>
        <w:t>Le</w:t>
      </w:r>
      <w:r w:rsidRPr="00F832C7">
        <w:rPr>
          <w:rFonts w:ascii="Times New Roman" w:eastAsia="Times New Roman" w:hAnsi="Times New Roman"/>
          <w:b/>
          <w:bCs/>
          <w:spacing w:val="1"/>
          <w:sz w:val="28"/>
          <w:szCs w:val="28"/>
        </w:rPr>
        <w:t>a</w:t>
      </w:r>
      <w:r w:rsidRPr="00F832C7">
        <w:rPr>
          <w:rFonts w:ascii="Times New Roman" w:eastAsia="Times New Roman" w:hAnsi="Times New Roman"/>
          <w:b/>
          <w:bCs/>
          <w:sz w:val="28"/>
          <w:szCs w:val="28"/>
        </w:rPr>
        <w:t>r</w:t>
      </w:r>
      <w:r w:rsidRPr="00F832C7">
        <w:rPr>
          <w:rFonts w:ascii="Times New Roman" w:eastAsia="Times New Roman" w:hAnsi="Times New Roman"/>
          <w:b/>
          <w:bCs/>
          <w:spacing w:val="-3"/>
          <w:sz w:val="28"/>
          <w:szCs w:val="28"/>
        </w:rPr>
        <w:t>n</w:t>
      </w:r>
      <w:r w:rsidRPr="00F832C7">
        <w:rPr>
          <w:rFonts w:ascii="Times New Roman" w:eastAsia="Times New Roman" w:hAnsi="Times New Roman"/>
          <w:b/>
          <w:bCs/>
          <w:spacing w:val="1"/>
          <w:sz w:val="28"/>
          <w:szCs w:val="28"/>
        </w:rPr>
        <w:t>i</w:t>
      </w:r>
      <w:r w:rsidRPr="00F832C7">
        <w:rPr>
          <w:rFonts w:ascii="Times New Roman" w:eastAsia="Times New Roman" w:hAnsi="Times New Roman"/>
          <w:b/>
          <w:bCs/>
          <w:spacing w:val="-3"/>
          <w:sz w:val="28"/>
          <w:szCs w:val="28"/>
        </w:rPr>
        <w:t>n</w:t>
      </w:r>
      <w:r w:rsidRPr="00F832C7">
        <w:rPr>
          <w:rFonts w:ascii="Times New Roman" w:eastAsia="Times New Roman" w:hAnsi="Times New Roman"/>
          <w:b/>
          <w:bCs/>
          <w:sz w:val="28"/>
          <w:szCs w:val="28"/>
        </w:rPr>
        <w:t>g</w:t>
      </w:r>
      <w:r w:rsidRPr="00F832C7">
        <w:rPr>
          <w:rFonts w:ascii="Times New Roman" w:eastAsia="Times New Roman" w:hAnsi="Times New Roman"/>
          <w:b/>
          <w:bCs/>
          <w:spacing w:val="1"/>
          <w:sz w:val="28"/>
          <w:szCs w:val="28"/>
        </w:rPr>
        <w:t xml:space="preserve"> </w:t>
      </w:r>
      <w:r w:rsidRPr="00F832C7">
        <w:rPr>
          <w:rFonts w:ascii="Times New Roman" w:eastAsia="Times New Roman" w:hAnsi="Times New Roman"/>
          <w:b/>
          <w:bCs/>
          <w:sz w:val="28"/>
          <w:szCs w:val="28"/>
        </w:rPr>
        <w:t>Out</w:t>
      </w:r>
      <w:r w:rsidRPr="00F832C7">
        <w:rPr>
          <w:rFonts w:ascii="Times New Roman" w:eastAsia="Times New Roman" w:hAnsi="Times New Roman"/>
          <w:b/>
          <w:bCs/>
          <w:spacing w:val="-3"/>
          <w:sz w:val="28"/>
          <w:szCs w:val="28"/>
        </w:rPr>
        <w:t>c</w:t>
      </w:r>
      <w:r w:rsidRPr="00F832C7">
        <w:rPr>
          <w:rFonts w:ascii="Times New Roman" w:eastAsia="Times New Roman" w:hAnsi="Times New Roman"/>
          <w:b/>
          <w:bCs/>
          <w:spacing w:val="1"/>
          <w:sz w:val="28"/>
          <w:szCs w:val="28"/>
        </w:rPr>
        <w:t>o</w:t>
      </w:r>
      <w:r w:rsidRPr="00F832C7">
        <w:rPr>
          <w:rFonts w:ascii="Times New Roman" w:eastAsia="Times New Roman" w:hAnsi="Times New Roman"/>
          <w:b/>
          <w:bCs/>
          <w:spacing w:val="-3"/>
          <w:sz w:val="28"/>
          <w:szCs w:val="28"/>
        </w:rPr>
        <w:t>m</w:t>
      </w:r>
      <w:r w:rsidRPr="00F832C7">
        <w:rPr>
          <w:rFonts w:ascii="Times New Roman" w:eastAsia="Times New Roman" w:hAnsi="Times New Roman"/>
          <w:b/>
          <w:bCs/>
          <w:sz w:val="28"/>
          <w:szCs w:val="28"/>
        </w:rPr>
        <w:t>e</w:t>
      </w:r>
      <w:r w:rsidRPr="00F832C7">
        <w:rPr>
          <w:rFonts w:ascii="Times New Roman" w:eastAsia="Times New Roman" w:hAnsi="Times New Roman"/>
          <w:b/>
          <w:bCs/>
          <w:spacing w:val="1"/>
          <w:sz w:val="28"/>
          <w:szCs w:val="28"/>
        </w:rPr>
        <w:t>s</w:t>
      </w:r>
      <w:r w:rsidRPr="00F832C7">
        <w:rPr>
          <w:rFonts w:ascii="Times New Roman" w:eastAsia="Times New Roman" w:hAnsi="Times New Roman"/>
          <w:b/>
          <w:bCs/>
          <w:spacing w:val="-1"/>
          <w:sz w:val="28"/>
          <w:szCs w:val="28"/>
        </w:rPr>
        <w:t>/A</w:t>
      </w:r>
      <w:r w:rsidRPr="00F832C7">
        <w:rPr>
          <w:rFonts w:ascii="Times New Roman" w:eastAsia="Times New Roman" w:hAnsi="Times New Roman"/>
          <w:b/>
          <w:bCs/>
          <w:spacing w:val="1"/>
          <w:sz w:val="28"/>
          <w:szCs w:val="28"/>
        </w:rPr>
        <w:t>ss</w:t>
      </w:r>
      <w:r w:rsidRPr="00F832C7">
        <w:rPr>
          <w:rFonts w:ascii="Times New Roman" w:eastAsia="Times New Roman" w:hAnsi="Times New Roman"/>
          <w:b/>
          <w:bCs/>
          <w:spacing w:val="-2"/>
          <w:sz w:val="28"/>
          <w:szCs w:val="28"/>
        </w:rPr>
        <w:t>e</w:t>
      </w:r>
      <w:r w:rsidRPr="00F832C7">
        <w:rPr>
          <w:rFonts w:ascii="Times New Roman" w:eastAsia="Times New Roman" w:hAnsi="Times New Roman"/>
          <w:b/>
          <w:bCs/>
          <w:spacing w:val="1"/>
          <w:sz w:val="28"/>
          <w:szCs w:val="28"/>
        </w:rPr>
        <w:t>ss</w:t>
      </w:r>
      <w:r w:rsidRPr="00F832C7">
        <w:rPr>
          <w:rFonts w:ascii="Times New Roman" w:eastAsia="Times New Roman" w:hAnsi="Times New Roman"/>
          <w:b/>
          <w:bCs/>
          <w:spacing w:val="-3"/>
          <w:sz w:val="28"/>
          <w:szCs w:val="28"/>
        </w:rPr>
        <w:t>m</w:t>
      </w:r>
      <w:r w:rsidRPr="00F832C7">
        <w:rPr>
          <w:rFonts w:ascii="Times New Roman" w:eastAsia="Times New Roman" w:hAnsi="Times New Roman"/>
          <w:b/>
          <w:bCs/>
          <w:sz w:val="28"/>
          <w:szCs w:val="28"/>
        </w:rPr>
        <w:t xml:space="preserve">ent </w:t>
      </w:r>
      <w:r w:rsidRPr="00F832C7">
        <w:rPr>
          <w:rFonts w:ascii="Times New Roman" w:eastAsia="Times New Roman" w:hAnsi="Times New Roman"/>
          <w:b/>
          <w:bCs/>
          <w:spacing w:val="-2"/>
          <w:sz w:val="28"/>
          <w:szCs w:val="28"/>
        </w:rPr>
        <w:t>M</w:t>
      </w:r>
      <w:r w:rsidRPr="00F832C7">
        <w:rPr>
          <w:rFonts w:ascii="Times New Roman" w:eastAsia="Times New Roman" w:hAnsi="Times New Roman"/>
          <w:b/>
          <w:bCs/>
          <w:sz w:val="28"/>
          <w:szCs w:val="28"/>
        </w:rPr>
        <w:t>eth</w:t>
      </w:r>
      <w:r w:rsidRPr="00F832C7">
        <w:rPr>
          <w:rFonts w:ascii="Times New Roman" w:eastAsia="Times New Roman" w:hAnsi="Times New Roman"/>
          <w:b/>
          <w:bCs/>
          <w:spacing w:val="-1"/>
          <w:sz w:val="28"/>
          <w:szCs w:val="28"/>
        </w:rPr>
        <w:t>o</w:t>
      </w:r>
      <w:r w:rsidRPr="00F832C7">
        <w:rPr>
          <w:rFonts w:ascii="Times New Roman" w:eastAsia="Times New Roman" w:hAnsi="Times New Roman"/>
          <w:b/>
          <w:bCs/>
          <w:spacing w:val="-3"/>
          <w:sz w:val="28"/>
          <w:szCs w:val="28"/>
        </w:rPr>
        <w:t>d</w:t>
      </w:r>
      <w:r w:rsidRPr="00F832C7">
        <w:rPr>
          <w:rFonts w:ascii="Times New Roman" w:eastAsia="Times New Roman" w:hAnsi="Times New Roman"/>
          <w:b/>
          <w:bCs/>
          <w:sz w:val="28"/>
          <w:szCs w:val="28"/>
        </w:rPr>
        <w:t>s</w:t>
      </w:r>
    </w:p>
    <w:p w14:paraId="1BDA83F6" w14:textId="77777777" w:rsidR="007A0693" w:rsidRPr="00F832C7" w:rsidRDefault="007A0693" w:rsidP="007A0693">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404"/>
        <w:gridCol w:w="4409"/>
      </w:tblGrid>
      <w:tr w:rsidR="007A0693" w:rsidRPr="00F832C7" w14:paraId="7031CC37" w14:textId="77777777" w:rsidTr="00FD3F91">
        <w:trPr>
          <w:trHeight w:hRule="exact" w:val="562"/>
        </w:trPr>
        <w:tc>
          <w:tcPr>
            <w:tcW w:w="5404" w:type="dxa"/>
            <w:tcBorders>
              <w:top w:val="single" w:sz="4" w:space="0" w:color="000000"/>
              <w:left w:val="single" w:sz="4" w:space="0" w:color="000000"/>
              <w:bottom w:val="single" w:sz="4" w:space="0" w:color="000000"/>
              <w:right w:val="single" w:sz="4" w:space="0" w:color="000000"/>
            </w:tcBorders>
          </w:tcPr>
          <w:p w14:paraId="290542BE" w14:textId="77777777" w:rsidR="007A0693" w:rsidRPr="00F832C7" w:rsidRDefault="007A0693" w:rsidP="00FD3F91">
            <w:pPr>
              <w:spacing w:line="272" w:lineRule="exact"/>
              <w:ind w:left="1677" w:right="-20"/>
              <w:rPr>
                <w:rFonts w:ascii="Times New Roman" w:eastAsia="Times New Roman" w:hAnsi="Times New Roman"/>
              </w:rPr>
            </w:pPr>
            <w:r w:rsidRPr="00F832C7">
              <w:rPr>
                <w:rFonts w:ascii="Times New Roman" w:eastAsia="Times New Roman" w:hAnsi="Times New Roman"/>
                <w:b/>
                <w:bCs/>
              </w:rPr>
              <w:t>L</w:t>
            </w:r>
            <w:r w:rsidRPr="00F832C7">
              <w:rPr>
                <w:rFonts w:ascii="Times New Roman" w:eastAsia="Times New Roman" w:hAnsi="Times New Roman"/>
                <w:b/>
                <w:bCs/>
                <w:spacing w:val="-1"/>
              </w:rPr>
              <w:t>e</w:t>
            </w:r>
            <w:r w:rsidRPr="00F832C7">
              <w:rPr>
                <w:rFonts w:ascii="Times New Roman" w:eastAsia="Times New Roman" w:hAnsi="Times New Roman"/>
                <w:b/>
                <w:bCs/>
              </w:rPr>
              <w:t>a</w:t>
            </w:r>
            <w:r w:rsidRPr="00F832C7">
              <w:rPr>
                <w:rFonts w:ascii="Times New Roman" w:eastAsia="Times New Roman" w:hAnsi="Times New Roman"/>
                <w:b/>
                <w:bCs/>
                <w:spacing w:val="-1"/>
              </w:rPr>
              <w:t>r</w:t>
            </w:r>
            <w:r w:rsidRPr="00F832C7">
              <w:rPr>
                <w:rFonts w:ascii="Times New Roman" w:eastAsia="Times New Roman" w:hAnsi="Times New Roman"/>
                <w:b/>
                <w:bCs/>
                <w:spacing w:val="1"/>
              </w:rPr>
              <w:t>n</w:t>
            </w:r>
            <w:r w:rsidRPr="00F832C7">
              <w:rPr>
                <w:rFonts w:ascii="Times New Roman" w:eastAsia="Times New Roman" w:hAnsi="Times New Roman"/>
                <w:b/>
                <w:bCs/>
              </w:rPr>
              <w:t>i</w:t>
            </w:r>
            <w:r w:rsidRPr="00F832C7">
              <w:rPr>
                <w:rFonts w:ascii="Times New Roman" w:eastAsia="Times New Roman" w:hAnsi="Times New Roman"/>
                <w:b/>
                <w:bCs/>
                <w:spacing w:val="1"/>
              </w:rPr>
              <w:t>n</w:t>
            </w:r>
            <w:r w:rsidRPr="00F832C7">
              <w:rPr>
                <w:rFonts w:ascii="Times New Roman" w:eastAsia="Times New Roman" w:hAnsi="Times New Roman"/>
                <w:b/>
                <w:bCs/>
              </w:rPr>
              <w:t>g O</w:t>
            </w:r>
            <w:r w:rsidRPr="00F832C7">
              <w:rPr>
                <w:rFonts w:ascii="Times New Roman" w:eastAsia="Times New Roman" w:hAnsi="Times New Roman"/>
                <w:b/>
                <w:bCs/>
                <w:spacing w:val="1"/>
              </w:rPr>
              <w:t>u</w:t>
            </w:r>
            <w:r w:rsidRPr="00F832C7">
              <w:rPr>
                <w:rFonts w:ascii="Times New Roman" w:eastAsia="Times New Roman" w:hAnsi="Times New Roman"/>
                <w:b/>
                <w:bCs/>
              </w:rPr>
              <w:t>t</w:t>
            </w:r>
            <w:r w:rsidRPr="00F832C7">
              <w:rPr>
                <w:rFonts w:ascii="Times New Roman" w:eastAsia="Times New Roman" w:hAnsi="Times New Roman"/>
                <w:b/>
                <w:bCs/>
                <w:spacing w:val="-2"/>
              </w:rPr>
              <w:t>c</w:t>
            </w:r>
            <w:r w:rsidRPr="00F832C7">
              <w:rPr>
                <w:rFonts w:ascii="Times New Roman" w:eastAsia="Times New Roman" w:hAnsi="Times New Roman"/>
                <w:b/>
                <w:bCs/>
              </w:rPr>
              <w:t>o</w:t>
            </w:r>
            <w:r w:rsidRPr="00F832C7">
              <w:rPr>
                <w:rFonts w:ascii="Times New Roman" w:eastAsia="Times New Roman" w:hAnsi="Times New Roman"/>
                <w:b/>
                <w:bCs/>
                <w:spacing w:val="-3"/>
              </w:rPr>
              <w:t>m</w:t>
            </w:r>
            <w:r w:rsidRPr="00F832C7">
              <w:rPr>
                <w:rFonts w:ascii="Times New Roman" w:eastAsia="Times New Roman" w:hAnsi="Times New Roman"/>
                <w:b/>
                <w:bCs/>
                <w:spacing w:val="-1"/>
              </w:rPr>
              <w:t>e</w:t>
            </w:r>
            <w:r w:rsidRPr="00F832C7">
              <w:rPr>
                <w:rFonts w:ascii="Times New Roman" w:eastAsia="Times New Roman" w:hAnsi="Times New Roman"/>
                <w:b/>
                <w:bCs/>
              </w:rPr>
              <w:t>s</w:t>
            </w:r>
          </w:p>
        </w:tc>
        <w:tc>
          <w:tcPr>
            <w:tcW w:w="4409" w:type="dxa"/>
            <w:tcBorders>
              <w:top w:val="single" w:sz="4" w:space="0" w:color="000000"/>
              <w:left w:val="single" w:sz="4" w:space="0" w:color="000000"/>
              <w:bottom w:val="single" w:sz="4" w:space="0" w:color="000000"/>
              <w:right w:val="single" w:sz="4" w:space="0" w:color="000000"/>
            </w:tcBorders>
          </w:tcPr>
          <w:p w14:paraId="49DE4CB6" w14:textId="77777777" w:rsidR="007A0693" w:rsidRPr="00F832C7" w:rsidRDefault="007A0693" w:rsidP="00FD3F91">
            <w:pPr>
              <w:spacing w:line="272" w:lineRule="exact"/>
              <w:ind w:left="1132" w:right="-20"/>
              <w:rPr>
                <w:rFonts w:ascii="Times New Roman" w:eastAsia="Times New Roman" w:hAnsi="Times New Roman"/>
              </w:rPr>
            </w:pPr>
            <w:r w:rsidRPr="00F832C7">
              <w:rPr>
                <w:rFonts w:ascii="Times New Roman" w:eastAsia="Times New Roman" w:hAnsi="Times New Roman"/>
                <w:b/>
                <w:bCs/>
              </w:rPr>
              <w:t>Ass</w:t>
            </w:r>
            <w:r w:rsidRPr="00F832C7">
              <w:rPr>
                <w:rFonts w:ascii="Times New Roman" w:eastAsia="Times New Roman" w:hAnsi="Times New Roman"/>
                <w:b/>
                <w:bCs/>
                <w:spacing w:val="-1"/>
              </w:rPr>
              <w:t>e</w:t>
            </w:r>
            <w:r w:rsidRPr="00F832C7">
              <w:rPr>
                <w:rFonts w:ascii="Times New Roman" w:eastAsia="Times New Roman" w:hAnsi="Times New Roman"/>
                <w:b/>
                <w:bCs/>
              </w:rPr>
              <w:t>s</w:t>
            </w:r>
            <w:r w:rsidRPr="00F832C7">
              <w:rPr>
                <w:rFonts w:ascii="Times New Roman" w:eastAsia="Times New Roman" w:hAnsi="Times New Roman"/>
                <w:b/>
                <w:bCs/>
                <w:spacing w:val="3"/>
              </w:rPr>
              <w:t>s</w:t>
            </w:r>
            <w:r w:rsidRPr="00F832C7">
              <w:rPr>
                <w:rFonts w:ascii="Times New Roman" w:eastAsia="Times New Roman" w:hAnsi="Times New Roman"/>
                <w:b/>
                <w:bCs/>
                <w:spacing w:val="-3"/>
              </w:rPr>
              <w:t>m</w:t>
            </w:r>
            <w:r w:rsidRPr="00F832C7">
              <w:rPr>
                <w:rFonts w:ascii="Times New Roman" w:eastAsia="Times New Roman" w:hAnsi="Times New Roman"/>
                <w:b/>
                <w:bCs/>
                <w:spacing w:val="-1"/>
              </w:rPr>
              <w:t>e</w:t>
            </w:r>
            <w:r w:rsidRPr="00F832C7">
              <w:rPr>
                <w:rFonts w:ascii="Times New Roman" w:eastAsia="Times New Roman" w:hAnsi="Times New Roman"/>
                <w:b/>
                <w:bCs/>
                <w:spacing w:val="1"/>
              </w:rPr>
              <w:t>n</w:t>
            </w:r>
            <w:r w:rsidRPr="00F832C7">
              <w:rPr>
                <w:rFonts w:ascii="Times New Roman" w:eastAsia="Times New Roman" w:hAnsi="Times New Roman"/>
                <w:b/>
                <w:bCs/>
              </w:rPr>
              <w:t>t M</w:t>
            </w:r>
            <w:r w:rsidRPr="00F832C7">
              <w:rPr>
                <w:rFonts w:ascii="Times New Roman" w:eastAsia="Times New Roman" w:hAnsi="Times New Roman"/>
                <w:b/>
                <w:bCs/>
                <w:spacing w:val="-1"/>
              </w:rPr>
              <w:t>e</w:t>
            </w:r>
            <w:r w:rsidRPr="00F832C7">
              <w:rPr>
                <w:rFonts w:ascii="Times New Roman" w:eastAsia="Times New Roman" w:hAnsi="Times New Roman"/>
                <w:b/>
                <w:bCs/>
              </w:rPr>
              <w:t>tho</w:t>
            </w:r>
            <w:r w:rsidRPr="00F832C7">
              <w:rPr>
                <w:rFonts w:ascii="Times New Roman" w:eastAsia="Times New Roman" w:hAnsi="Times New Roman"/>
                <w:b/>
                <w:bCs/>
                <w:spacing w:val="1"/>
              </w:rPr>
              <w:t>d</w:t>
            </w:r>
            <w:r w:rsidRPr="00F832C7">
              <w:rPr>
                <w:rFonts w:ascii="Times New Roman" w:eastAsia="Times New Roman" w:hAnsi="Times New Roman"/>
                <w:b/>
                <w:bCs/>
              </w:rPr>
              <w:t>s</w:t>
            </w:r>
          </w:p>
        </w:tc>
      </w:tr>
      <w:tr w:rsidR="007A0693" w:rsidRPr="00F832C7" w14:paraId="18EFE9B9" w14:textId="77777777" w:rsidTr="00FD3F91">
        <w:trPr>
          <w:trHeight w:hRule="exact" w:val="886"/>
        </w:trPr>
        <w:tc>
          <w:tcPr>
            <w:tcW w:w="5404" w:type="dxa"/>
            <w:tcBorders>
              <w:top w:val="single" w:sz="4" w:space="0" w:color="000000"/>
              <w:left w:val="single" w:sz="4" w:space="0" w:color="000000"/>
              <w:bottom w:val="single" w:sz="4" w:space="0" w:color="000000"/>
              <w:right w:val="single" w:sz="4" w:space="0" w:color="000000"/>
            </w:tcBorders>
          </w:tcPr>
          <w:p w14:paraId="41743B9D" w14:textId="77777777" w:rsidR="007A0693" w:rsidRPr="00F832C7" w:rsidRDefault="007A0693" w:rsidP="00FD3F91">
            <w:pPr>
              <w:spacing w:line="269" w:lineRule="exact"/>
              <w:ind w:left="86" w:right="-20"/>
              <w:rPr>
                <w:rFonts w:ascii="Times New Roman" w:eastAsia="Times New Roman" w:hAnsi="Times New Roman"/>
              </w:rPr>
            </w:pPr>
            <w:r w:rsidRPr="00F832C7">
              <w:rPr>
                <w:rFonts w:ascii="Times New Roman" w:eastAsia="Times New Roman" w:hAnsi="Times New Roman"/>
                <w:b/>
                <w:bCs/>
              </w:rPr>
              <w:t xml:space="preserve">1. </w:t>
            </w:r>
            <w:r w:rsidRPr="00F832C7">
              <w:rPr>
                <w:rFonts w:ascii="Times New Roman" w:eastAsia="Times New Roman" w:hAnsi="Times New Roman"/>
              </w:rPr>
              <w:t>Und</w:t>
            </w:r>
            <w:r w:rsidRPr="00F832C7">
              <w:rPr>
                <w:rFonts w:ascii="Times New Roman" w:eastAsia="Times New Roman" w:hAnsi="Times New Roman"/>
                <w:spacing w:val="-1"/>
              </w:rPr>
              <w:t>e</w:t>
            </w:r>
            <w:r w:rsidRPr="00F832C7">
              <w:rPr>
                <w:rFonts w:ascii="Times New Roman" w:eastAsia="Times New Roman" w:hAnsi="Times New Roman"/>
              </w:rPr>
              <w:t>rst</w:t>
            </w:r>
            <w:r w:rsidRPr="00F832C7">
              <w:rPr>
                <w:rFonts w:ascii="Times New Roman" w:eastAsia="Times New Roman" w:hAnsi="Times New Roman"/>
                <w:spacing w:val="-1"/>
              </w:rPr>
              <w:t>a</w:t>
            </w:r>
            <w:r w:rsidRPr="00F832C7">
              <w:rPr>
                <w:rFonts w:ascii="Times New Roman" w:eastAsia="Times New Roman" w:hAnsi="Times New Roman"/>
              </w:rPr>
              <w:t xml:space="preserve">nd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spacing w:val="-1"/>
              </w:rPr>
              <w:t>e</w:t>
            </w:r>
            <w:r w:rsidRPr="00F832C7">
              <w:rPr>
                <w:rFonts w:ascii="Times New Roman" w:eastAsia="Times New Roman" w:hAnsi="Times New Roman"/>
              </w:rPr>
              <w:t>mp</w:t>
            </w:r>
            <w:r w:rsidRPr="00F832C7">
              <w:rPr>
                <w:rFonts w:ascii="Times New Roman" w:eastAsia="Times New Roman" w:hAnsi="Times New Roman"/>
                <w:spacing w:val="1"/>
              </w:rPr>
              <w:t>l</w:t>
            </w:r>
            <w:r w:rsidRPr="00F832C7">
              <w:rPr>
                <w:rFonts w:ascii="Times New Roman" w:eastAsia="Times New Roman" w:hAnsi="Times New Roman"/>
              </w:rPr>
              <w:t>oy</w:t>
            </w:r>
            <w:r w:rsidRPr="00F832C7">
              <w:rPr>
                <w:rFonts w:ascii="Times New Roman" w:eastAsia="Times New Roman" w:hAnsi="Times New Roman"/>
                <w:spacing w:val="-3"/>
              </w:rPr>
              <w:t xml:space="preserve"> </w:t>
            </w:r>
            <w:r w:rsidRPr="00F832C7">
              <w:rPr>
                <w:rFonts w:ascii="Times New Roman" w:eastAsia="Times New Roman" w:hAnsi="Times New Roman"/>
              </w:rPr>
              <w:t>both quanti</w:t>
            </w:r>
            <w:r w:rsidRPr="00F832C7">
              <w:rPr>
                <w:rFonts w:ascii="Times New Roman" w:eastAsia="Times New Roman" w:hAnsi="Times New Roman"/>
                <w:spacing w:val="1"/>
              </w:rPr>
              <w:t>t</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ve</w:t>
            </w:r>
            <w:r w:rsidRPr="00F832C7">
              <w:rPr>
                <w:rFonts w:ascii="Times New Roman" w:eastAsia="Times New Roman" w:hAnsi="Times New Roman"/>
                <w:spacing w:val="-1"/>
              </w:rPr>
              <w:t xml:space="preserve"> a</w:t>
            </w:r>
            <w:r w:rsidRPr="00F832C7">
              <w:rPr>
                <w:rFonts w:ascii="Times New Roman" w:eastAsia="Times New Roman" w:hAnsi="Times New Roman"/>
              </w:rPr>
              <w:t>nd</w:t>
            </w:r>
          </w:p>
          <w:p w14:paraId="231FC397" w14:textId="77777777" w:rsidR="007A0693" w:rsidRPr="00F832C7" w:rsidRDefault="007A0693" w:rsidP="00FD3F91">
            <w:pPr>
              <w:ind w:left="86" w:right="-20"/>
              <w:rPr>
                <w:rFonts w:ascii="Times New Roman" w:eastAsia="Times New Roman" w:hAnsi="Times New Roman"/>
              </w:rPr>
            </w:pPr>
            <w:proofErr w:type="gramStart"/>
            <w:r w:rsidRPr="00F832C7">
              <w:rPr>
                <w:rFonts w:ascii="Times New Roman" w:eastAsia="Times New Roman" w:hAnsi="Times New Roman"/>
              </w:rPr>
              <w:t>qu</w:t>
            </w:r>
            <w:r w:rsidRPr="00F832C7">
              <w:rPr>
                <w:rFonts w:ascii="Times New Roman" w:eastAsia="Times New Roman" w:hAnsi="Times New Roman"/>
                <w:spacing w:val="-1"/>
              </w:rPr>
              <w:t>a</w:t>
            </w:r>
            <w:r w:rsidRPr="00F832C7">
              <w:rPr>
                <w:rFonts w:ascii="Times New Roman" w:eastAsia="Times New Roman" w:hAnsi="Times New Roman"/>
              </w:rPr>
              <w:t>l</w:t>
            </w:r>
            <w:r w:rsidRPr="00F832C7">
              <w:rPr>
                <w:rFonts w:ascii="Times New Roman" w:eastAsia="Times New Roman" w:hAnsi="Times New Roman"/>
                <w:spacing w:val="1"/>
              </w:rPr>
              <w:t>i</w:t>
            </w:r>
            <w:r w:rsidRPr="00F832C7">
              <w:rPr>
                <w:rFonts w:ascii="Times New Roman" w:eastAsia="Times New Roman" w:hAnsi="Times New Roman"/>
              </w:rPr>
              <w:t>tative</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a</w:t>
            </w:r>
            <w:r w:rsidRPr="00F832C7">
              <w:rPr>
                <w:rFonts w:ascii="Times New Roman" w:eastAsia="Times New Roman" w:hAnsi="Times New Roman"/>
              </w:rPr>
              <w:t>n</w:t>
            </w:r>
            <w:r w:rsidRPr="00F832C7">
              <w:rPr>
                <w:rFonts w:ascii="Times New Roman" w:eastAsia="Times New Roman" w:hAnsi="Times New Roman"/>
                <w:spacing w:val="-1"/>
              </w:rPr>
              <w:t>a</w:t>
            </w:r>
            <w:r w:rsidRPr="00F832C7">
              <w:rPr>
                <w:rFonts w:ascii="Times New Roman" w:eastAsia="Times New Roman" w:hAnsi="Times New Roman"/>
                <w:spacing w:val="5"/>
              </w:rPr>
              <w:t>l</w:t>
            </w:r>
            <w:r w:rsidRPr="00F832C7">
              <w:rPr>
                <w:rFonts w:ascii="Times New Roman" w:eastAsia="Times New Roman" w:hAnsi="Times New Roman"/>
                <w:spacing w:val="-5"/>
              </w:rPr>
              <w:t>y</w:t>
            </w:r>
            <w:r w:rsidRPr="00F832C7">
              <w:rPr>
                <w:rFonts w:ascii="Times New Roman" w:eastAsia="Times New Roman" w:hAnsi="Times New Roman"/>
              </w:rPr>
              <w:t>sis</w:t>
            </w:r>
            <w:r w:rsidRPr="00F832C7">
              <w:rPr>
                <w:rFonts w:ascii="Times New Roman" w:eastAsia="Times New Roman" w:hAnsi="Times New Roman"/>
                <w:spacing w:val="1"/>
              </w:rPr>
              <w:t xml:space="preserve"> </w:t>
            </w:r>
            <w:r w:rsidRPr="00F832C7">
              <w:rPr>
                <w:rFonts w:ascii="Times New Roman" w:eastAsia="Times New Roman" w:hAnsi="Times New Roman"/>
              </w:rPr>
              <w:t>to solve p</w:t>
            </w:r>
            <w:r w:rsidRPr="00F832C7">
              <w:rPr>
                <w:rFonts w:ascii="Times New Roman" w:eastAsia="Times New Roman" w:hAnsi="Times New Roman"/>
                <w:spacing w:val="-1"/>
              </w:rPr>
              <w:t>r</w:t>
            </w:r>
            <w:r w:rsidRPr="00F832C7">
              <w:rPr>
                <w:rFonts w:ascii="Times New Roman" w:eastAsia="Times New Roman" w:hAnsi="Times New Roman"/>
              </w:rPr>
              <w:t>oblems.</w:t>
            </w:r>
          </w:p>
        </w:tc>
        <w:tc>
          <w:tcPr>
            <w:tcW w:w="4409" w:type="dxa"/>
            <w:tcBorders>
              <w:top w:val="single" w:sz="4" w:space="0" w:color="000000"/>
              <w:left w:val="single" w:sz="4" w:space="0" w:color="000000"/>
              <w:bottom w:val="single" w:sz="4" w:space="0" w:color="000000"/>
              <w:right w:val="single" w:sz="4" w:space="0" w:color="000000"/>
            </w:tcBorders>
          </w:tcPr>
          <w:p w14:paraId="149F2B42" w14:textId="77777777" w:rsidR="007A0693" w:rsidRPr="00F832C7" w:rsidRDefault="007A0693" w:rsidP="00FD3F91">
            <w:pPr>
              <w:tabs>
                <w:tab w:val="left" w:pos="1420"/>
                <w:tab w:val="left" w:pos="2580"/>
                <w:tab w:val="left" w:pos="3220"/>
              </w:tabs>
              <w:spacing w:line="269"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394B4DAE"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46A79364" w14:textId="77777777" w:rsidTr="00FD3F91">
        <w:trPr>
          <w:trHeight w:hRule="exact" w:val="929"/>
        </w:trPr>
        <w:tc>
          <w:tcPr>
            <w:tcW w:w="5404" w:type="dxa"/>
            <w:tcBorders>
              <w:top w:val="single" w:sz="4" w:space="0" w:color="000000"/>
              <w:left w:val="single" w:sz="4" w:space="0" w:color="000000"/>
              <w:bottom w:val="single" w:sz="4" w:space="0" w:color="000000"/>
              <w:right w:val="single" w:sz="4" w:space="0" w:color="000000"/>
            </w:tcBorders>
          </w:tcPr>
          <w:p w14:paraId="46E62C0F" w14:textId="77777777" w:rsidR="007A0693" w:rsidRPr="00F832C7" w:rsidRDefault="007A0693" w:rsidP="00FD3F91">
            <w:pPr>
              <w:spacing w:line="267" w:lineRule="exact"/>
              <w:ind w:left="103" w:right="-20"/>
              <w:rPr>
                <w:rFonts w:ascii="Times New Roman" w:eastAsia="Times New Roman" w:hAnsi="Times New Roman"/>
              </w:rPr>
            </w:pPr>
            <w:r w:rsidRPr="00F832C7">
              <w:rPr>
                <w:rFonts w:ascii="Times New Roman" w:eastAsia="Times New Roman" w:hAnsi="Times New Roman"/>
                <w:b/>
                <w:bCs/>
              </w:rPr>
              <w:t xml:space="preserve">2. </w:t>
            </w:r>
            <w:r w:rsidRPr="00F832C7">
              <w:rPr>
                <w:rFonts w:ascii="Times New Roman" w:eastAsia="Times New Roman" w:hAnsi="Times New Roman"/>
              </w:rPr>
              <w:t>Empl</w:t>
            </w:r>
            <w:r w:rsidRPr="00F832C7">
              <w:rPr>
                <w:rFonts w:ascii="Times New Roman" w:eastAsia="Times New Roman" w:hAnsi="Times New Roman"/>
                <w:spacing w:val="2"/>
              </w:rPr>
              <w:t>o</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rPr>
              <w:t>sci</w:t>
            </w:r>
            <w:r w:rsidRPr="00F832C7">
              <w:rPr>
                <w:rFonts w:ascii="Times New Roman" w:eastAsia="Times New Roman" w:hAnsi="Times New Roman"/>
                <w:spacing w:val="-1"/>
              </w:rPr>
              <w:t>e</w:t>
            </w:r>
            <w:r w:rsidRPr="00F832C7">
              <w:rPr>
                <w:rFonts w:ascii="Times New Roman" w:eastAsia="Times New Roman" w:hAnsi="Times New Roman"/>
              </w:rPr>
              <w:t>nt</w:t>
            </w:r>
            <w:r w:rsidRPr="00F832C7">
              <w:rPr>
                <w:rFonts w:ascii="Times New Roman" w:eastAsia="Times New Roman" w:hAnsi="Times New Roman"/>
                <w:spacing w:val="1"/>
              </w:rPr>
              <w:t>i</w:t>
            </w:r>
            <w:r w:rsidRPr="00F832C7">
              <w:rPr>
                <w:rFonts w:ascii="Times New Roman" w:eastAsia="Times New Roman" w:hAnsi="Times New Roman"/>
              </w:rPr>
              <w:t>fic</w:t>
            </w:r>
            <w:r w:rsidRPr="00F832C7">
              <w:rPr>
                <w:rFonts w:ascii="Times New Roman" w:eastAsia="Times New Roman" w:hAnsi="Times New Roman"/>
                <w:spacing w:val="1"/>
              </w:rPr>
              <w:t xml:space="preserve"> </w:t>
            </w:r>
            <w:r w:rsidRPr="00F832C7">
              <w:rPr>
                <w:rFonts w:ascii="Times New Roman" w:eastAsia="Times New Roman" w:hAnsi="Times New Roman"/>
              </w:rPr>
              <w:t>r</w:t>
            </w:r>
            <w:r w:rsidRPr="00F832C7">
              <w:rPr>
                <w:rFonts w:ascii="Times New Roman" w:eastAsia="Times New Roman" w:hAnsi="Times New Roman"/>
                <w:spacing w:val="-2"/>
              </w:rPr>
              <w:t>e</w:t>
            </w:r>
            <w:r w:rsidRPr="00F832C7">
              <w:rPr>
                <w:rFonts w:ascii="Times New Roman" w:eastAsia="Times New Roman" w:hAnsi="Times New Roman"/>
                <w:spacing w:val="-1"/>
              </w:rPr>
              <w:t>a</w:t>
            </w:r>
            <w:r w:rsidRPr="00F832C7">
              <w:rPr>
                <w:rFonts w:ascii="Times New Roman" w:eastAsia="Times New Roman" w:hAnsi="Times New Roman"/>
                <w:spacing w:val="2"/>
              </w:rPr>
              <w:t>s</w:t>
            </w:r>
            <w:r w:rsidRPr="00F832C7">
              <w:rPr>
                <w:rFonts w:ascii="Times New Roman" w:eastAsia="Times New Roman" w:hAnsi="Times New Roman"/>
              </w:rPr>
              <w:t>oning</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nd l</w:t>
            </w:r>
            <w:r w:rsidRPr="00F832C7">
              <w:rPr>
                <w:rFonts w:ascii="Times New Roman" w:eastAsia="Times New Roman" w:hAnsi="Times New Roman"/>
                <w:spacing w:val="3"/>
              </w:rPr>
              <w:t>o</w:t>
            </w:r>
            <w:r w:rsidRPr="00F832C7">
              <w:rPr>
                <w:rFonts w:ascii="Times New Roman" w:eastAsia="Times New Roman" w:hAnsi="Times New Roman"/>
                <w:spacing w:val="-2"/>
              </w:rPr>
              <w:t>g</w:t>
            </w:r>
            <w:r w:rsidRPr="00F832C7">
              <w:rPr>
                <w:rFonts w:ascii="Times New Roman" w:eastAsia="Times New Roman" w:hAnsi="Times New Roman"/>
              </w:rPr>
              <w:t>i</w:t>
            </w:r>
            <w:r w:rsidRPr="00F832C7">
              <w:rPr>
                <w:rFonts w:ascii="Times New Roman" w:eastAsia="Times New Roman" w:hAnsi="Times New Roman"/>
                <w:spacing w:val="2"/>
              </w:rPr>
              <w:t>c</w:t>
            </w:r>
            <w:r w:rsidRPr="00F832C7">
              <w:rPr>
                <w:rFonts w:ascii="Times New Roman" w:eastAsia="Times New Roman" w:hAnsi="Times New Roman"/>
                <w:spacing w:val="-1"/>
              </w:rPr>
              <w:t>a</w:t>
            </w:r>
            <w:r w:rsidRPr="00F832C7">
              <w:rPr>
                <w:rFonts w:ascii="Times New Roman" w:eastAsia="Times New Roman" w:hAnsi="Times New Roman"/>
              </w:rPr>
              <w:t xml:space="preserve">l </w:t>
            </w:r>
            <w:r w:rsidRPr="00F832C7">
              <w:rPr>
                <w:rFonts w:ascii="Times New Roman" w:eastAsia="Times New Roman" w:hAnsi="Times New Roman"/>
                <w:spacing w:val="1"/>
              </w:rPr>
              <w:t>t</w:t>
            </w:r>
            <w:r w:rsidRPr="00F832C7">
              <w:rPr>
                <w:rFonts w:ascii="Times New Roman" w:eastAsia="Times New Roman" w:hAnsi="Times New Roman"/>
              </w:rPr>
              <w:t>hink</w:t>
            </w:r>
            <w:r w:rsidRPr="00F832C7">
              <w:rPr>
                <w:rFonts w:ascii="Times New Roman" w:eastAsia="Times New Roman" w:hAnsi="Times New Roman"/>
                <w:spacing w:val="1"/>
              </w:rPr>
              <w:t>i</w:t>
            </w:r>
            <w:r w:rsidRPr="00F832C7">
              <w:rPr>
                <w:rFonts w:ascii="Times New Roman" w:eastAsia="Times New Roman" w:hAnsi="Times New Roman"/>
              </w:rPr>
              <w:t>n</w:t>
            </w:r>
            <w:r w:rsidRPr="00F832C7">
              <w:rPr>
                <w:rFonts w:ascii="Times New Roman" w:eastAsia="Times New Roman" w:hAnsi="Times New Roman"/>
                <w:spacing w:val="-2"/>
              </w:rPr>
              <w:t>g</w:t>
            </w:r>
            <w:r w:rsidRPr="00F832C7">
              <w:rPr>
                <w:rFonts w:ascii="Times New Roman" w:eastAsia="Times New Roman" w:hAnsi="Times New Roman"/>
              </w:rPr>
              <w:t>.</w:t>
            </w:r>
          </w:p>
        </w:tc>
        <w:tc>
          <w:tcPr>
            <w:tcW w:w="4409" w:type="dxa"/>
            <w:tcBorders>
              <w:top w:val="single" w:sz="4" w:space="0" w:color="000000"/>
              <w:left w:val="single" w:sz="4" w:space="0" w:color="000000"/>
              <w:bottom w:val="single" w:sz="4" w:space="0" w:color="000000"/>
              <w:right w:val="single" w:sz="4" w:space="0" w:color="000000"/>
            </w:tcBorders>
          </w:tcPr>
          <w:p w14:paraId="07350ABA" w14:textId="77777777" w:rsidR="007A0693" w:rsidRPr="00F832C7" w:rsidRDefault="007A0693" w:rsidP="00FD3F91">
            <w:pPr>
              <w:tabs>
                <w:tab w:val="left" w:pos="1420"/>
                <w:tab w:val="left" w:pos="2580"/>
                <w:tab w:val="left" w:pos="3220"/>
              </w:tabs>
              <w:spacing w:line="267"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18E93BCB"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7A3D6430" w14:textId="77777777" w:rsidTr="00FD3F91">
        <w:trPr>
          <w:trHeight w:hRule="exact" w:val="883"/>
        </w:trPr>
        <w:tc>
          <w:tcPr>
            <w:tcW w:w="5404" w:type="dxa"/>
            <w:tcBorders>
              <w:top w:val="single" w:sz="4" w:space="0" w:color="000000"/>
              <w:left w:val="single" w:sz="4" w:space="0" w:color="000000"/>
              <w:bottom w:val="single" w:sz="4" w:space="0" w:color="000000"/>
              <w:right w:val="single" w:sz="4" w:space="0" w:color="000000"/>
            </w:tcBorders>
          </w:tcPr>
          <w:p w14:paraId="25CE4975" w14:textId="77777777" w:rsidR="007A0693" w:rsidRPr="00F832C7" w:rsidRDefault="007A0693" w:rsidP="00FD3F91">
            <w:pPr>
              <w:spacing w:line="267" w:lineRule="exact"/>
              <w:ind w:left="86" w:right="-20"/>
              <w:rPr>
                <w:rFonts w:ascii="Times New Roman" w:eastAsia="Times New Roman" w:hAnsi="Times New Roman"/>
              </w:rPr>
            </w:pPr>
            <w:r w:rsidRPr="00F832C7">
              <w:rPr>
                <w:rFonts w:ascii="Times New Roman" w:eastAsia="Times New Roman" w:hAnsi="Times New Roman"/>
                <w:b/>
                <w:bCs/>
              </w:rPr>
              <w:t xml:space="preserve">3. </w:t>
            </w:r>
            <w:r w:rsidRPr="00F832C7">
              <w:rPr>
                <w:rFonts w:ascii="Times New Roman" w:eastAsia="Times New Roman" w:hAnsi="Times New Roman"/>
              </w:rPr>
              <w:t>Com</w:t>
            </w:r>
            <w:r w:rsidRPr="00F832C7">
              <w:rPr>
                <w:rFonts w:ascii="Times New Roman" w:eastAsia="Times New Roman" w:hAnsi="Times New Roman"/>
                <w:spacing w:val="1"/>
              </w:rPr>
              <w:t>m</w:t>
            </w:r>
            <w:r w:rsidRPr="00F832C7">
              <w:rPr>
                <w:rFonts w:ascii="Times New Roman" w:eastAsia="Times New Roman" w:hAnsi="Times New Roman"/>
              </w:rPr>
              <w:t>unic</w:t>
            </w:r>
            <w:r w:rsidRPr="00F832C7">
              <w:rPr>
                <w:rFonts w:ascii="Times New Roman" w:eastAsia="Times New Roman" w:hAnsi="Times New Roman"/>
                <w:spacing w:val="-1"/>
              </w:rPr>
              <w:t>a</w:t>
            </w:r>
            <w:r w:rsidRPr="00F832C7">
              <w:rPr>
                <w:rFonts w:ascii="Times New Roman" w:eastAsia="Times New Roman" w:hAnsi="Times New Roman"/>
              </w:rPr>
              <w:t xml:space="preserve">te </w:t>
            </w:r>
            <w:r w:rsidRPr="00F832C7">
              <w:rPr>
                <w:rFonts w:ascii="Times New Roman" w:eastAsia="Times New Roman" w:hAnsi="Times New Roman"/>
                <w:spacing w:val="-1"/>
              </w:rPr>
              <w:t>e</w:t>
            </w:r>
            <w:r w:rsidRPr="00F832C7">
              <w:rPr>
                <w:rFonts w:ascii="Times New Roman" w:eastAsia="Times New Roman" w:hAnsi="Times New Roman"/>
              </w:rPr>
              <w:t>f</w:t>
            </w:r>
            <w:r w:rsidRPr="00F832C7">
              <w:rPr>
                <w:rFonts w:ascii="Times New Roman" w:eastAsia="Times New Roman" w:hAnsi="Times New Roman"/>
                <w:spacing w:val="-1"/>
              </w:rPr>
              <w:t>f</w:t>
            </w:r>
            <w:r w:rsidRPr="00F832C7">
              <w:rPr>
                <w:rFonts w:ascii="Times New Roman" w:eastAsia="Times New Roman" w:hAnsi="Times New Roman"/>
                <w:spacing w:val="1"/>
              </w:rPr>
              <w:t>e</w:t>
            </w:r>
            <w:r w:rsidRPr="00F832C7">
              <w:rPr>
                <w:rFonts w:ascii="Times New Roman" w:eastAsia="Times New Roman" w:hAnsi="Times New Roman"/>
                <w:spacing w:val="-1"/>
              </w:rPr>
              <w:t>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w:t>
            </w:r>
            <w:r w:rsidRPr="00F832C7">
              <w:rPr>
                <w:rFonts w:ascii="Times New Roman" w:eastAsia="Times New Roman" w:hAnsi="Times New Roman"/>
                <w:spacing w:val="-1"/>
              </w:rPr>
              <w:t>e</w:t>
            </w:r>
            <w:r w:rsidRPr="00F832C7">
              <w:rPr>
                <w:rFonts w:ascii="Times New Roman" w:eastAsia="Times New Roman" w:hAnsi="Times New Roman"/>
                <w:spacing w:val="3"/>
              </w:rPr>
              <w:t>l</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rPr>
              <w:t>usi</w:t>
            </w:r>
            <w:r w:rsidRPr="00F832C7">
              <w:rPr>
                <w:rFonts w:ascii="Times New Roman" w:eastAsia="Times New Roman" w:hAnsi="Times New Roman"/>
                <w:spacing w:val="2"/>
              </w:rPr>
              <w:t>n</w:t>
            </w:r>
            <w:r w:rsidRPr="00F832C7">
              <w:rPr>
                <w:rFonts w:ascii="Times New Roman" w:eastAsia="Times New Roman" w:hAnsi="Times New Roman"/>
              </w:rPr>
              <w:t>g</w:t>
            </w:r>
            <w:r w:rsidRPr="00F832C7">
              <w:rPr>
                <w:rFonts w:ascii="Times New Roman" w:eastAsia="Times New Roman" w:hAnsi="Times New Roman"/>
                <w:spacing w:val="-2"/>
              </w:rPr>
              <w:t xml:space="preserve"> </w:t>
            </w:r>
            <w:r w:rsidRPr="00F832C7">
              <w:rPr>
                <w:rFonts w:ascii="Times New Roman" w:eastAsia="Times New Roman" w:hAnsi="Times New Roman"/>
              </w:rPr>
              <w:t>w</w:t>
            </w:r>
            <w:r w:rsidRPr="00F832C7">
              <w:rPr>
                <w:rFonts w:ascii="Times New Roman" w:eastAsia="Times New Roman" w:hAnsi="Times New Roman"/>
                <w:spacing w:val="-1"/>
              </w:rPr>
              <w:t>r</w:t>
            </w:r>
            <w:r w:rsidRPr="00F832C7">
              <w:rPr>
                <w:rFonts w:ascii="Times New Roman" w:eastAsia="Times New Roman" w:hAnsi="Times New Roman"/>
              </w:rPr>
              <w:t>i</w:t>
            </w:r>
            <w:r w:rsidRPr="00F832C7">
              <w:rPr>
                <w:rFonts w:ascii="Times New Roman" w:eastAsia="Times New Roman" w:hAnsi="Times New Roman"/>
                <w:spacing w:val="1"/>
              </w:rPr>
              <w:t>t</w:t>
            </w:r>
            <w:r w:rsidRPr="00F832C7">
              <w:rPr>
                <w:rFonts w:ascii="Times New Roman" w:eastAsia="Times New Roman" w:hAnsi="Times New Roman"/>
              </w:rPr>
              <w:t>ten</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nd o</w:t>
            </w:r>
            <w:r w:rsidRPr="00F832C7">
              <w:rPr>
                <w:rFonts w:ascii="Times New Roman" w:eastAsia="Times New Roman" w:hAnsi="Times New Roman"/>
                <w:spacing w:val="-1"/>
              </w:rPr>
              <w:t>ra</w:t>
            </w:r>
            <w:r w:rsidRPr="00F832C7">
              <w:rPr>
                <w:rFonts w:ascii="Times New Roman" w:eastAsia="Times New Roman" w:hAnsi="Times New Roman"/>
              </w:rPr>
              <w:t>l</w:t>
            </w:r>
          </w:p>
          <w:p w14:paraId="75E4D715" w14:textId="77777777" w:rsidR="007A0693" w:rsidRPr="00F832C7" w:rsidRDefault="007A0693" w:rsidP="00FD3F91">
            <w:pPr>
              <w:ind w:left="86" w:right="-20"/>
              <w:rPr>
                <w:rFonts w:ascii="Times New Roman" w:eastAsia="Times New Roman" w:hAnsi="Times New Roman"/>
              </w:rPr>
            </w:pPr>
            <w:proofErr w:type="gramStart"/>
            <w:r w:rsidRPr="00F832C7">
              <w:rPr>
                <w:rFonts w:ascii="Times New Roman" w:eastAsia="Times New Roman" w:hAnsi="Times New Roman"/>
              </w:rPr>
              <w:t>me</w:t>
            </w:r>
            <w:r w:rsidRPr="00F832C7">
              <w:rPr>
                <w:rFonts w:ascii="Times New Roman" w:eastAsia="Times New Roman" w:hAnsi="Times New Roman"/>
                <w:spacing w:val="-1"/>
              </w:rPr>
              <w:t>a</w:t>
            </w:r>
            <w:r w:rsidRPr="00F832C7">
              <w:rPr>
                <w:rFonts w:ascii="Times New Roman" w:eastAsia="Times New Roman" w:hAnsi="Times New Roman"/>
              </w:rPr>
              <w:t>ns</w:t>
            </w:r>
            <w:proofErr w:type="gramEnd"/>
            <w:r w:rsidRPr="00F832C7">
              <w:rPr>
                <w:rFonts w:ascii="Times New Roman" w:eastAsia="Times New Roman" w:hAnsi="Times New Roman"/>
              </w:rPr>
              <w:t>.</w:t>
            </w:r>
          </w:p>
        </w:tc>
        <w:tc>
          <w:tcPr>
            <w:tcW w:w="4409" w:type="dxa"/>
            <w:tcBorders>
              <w:top w:val="single" w:sz="4" w:space="0" w:color="000000"/>
              <w:left w:val="single" w:sz="4" w:space="0" w:color="000000"/>
              <w:bottom w:val="single" w:sz="4" w:space="0" w:color="000000"/>
              <w:right w:val="single" w:sz="4" w:space="0" w:color="000000"/>
            </w:tcBorders>
          </w:tcPr>
          <w:p w14:paraId="671C28B4" w14:textId="77777777" w:rsidR="007A0693" w:rsidRPr="00F832C7" w:rsidRDefault="007A0693" w:rsidP="00FD3F91">
            <w:pPr>
              <w:tabs>
                <w:tab w:val="left" w:pos="1420"/>
                <w:tab w:val="left" w:pos="2580"/>
                <w:tab w:val="left" w:pos="3220"/>
              </w:tabs>
              <w:spacing w:line="267"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3E5266C5"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r w:rsidR="007A0693" w:rsidRPr="00F832C7" w14:paraId="037E681D" w14:textId="77777777" w:rsidTr="00FD3F91">
        <w:trPr>
          <w:trHeight w:hRule="exact" w:val="610"/>
        </w:trPr>
        <w:tc>
          <w:tcPr>
            <w:tcW w:w="5404" w:type="dxa"/>
            <w:tcBorders>
              <w:top w:val="single" w:sz="4" w:space="0" w:color="000000"/>
              <w:left w:val="single" w:sz="4" w:space="0" w:color="000000"/>
              <w:bottom w:val="single" w:sz="4" w:space="0" w:color="000000"/>
              <w:right w:val="single" w:sz="4" w:space="0" w:color="000000"/>
            </w:tcBorders>
          </w:tcPr>
          <w:p w14:paraId="2039705D" w14:textId="77777777" w:rsidR="007A0693" w:rsidRPr="00F832C7" w:rsidRDefault="007A0693" w:rsidP="00FD3F91">
            <w:pPr>
              <w:spacing w:line="269" w:lineRule="exact"/>
              <w:ind w:left="86" w:right="-20"/>
              <w:rPr>
                <w:rFonts w:ascii="Times New Roman" w:eastAsia="Times New Roman" w:hAnsi="Times New Roman"/>
              </w:rPr>
            </w:pPr>
            <w:r w:rsidRPr="00F832C7">
              <w:rPr>
                <w:rFonts w:ascii="Times New Roman" w:eastAsia="Times New Roman" w:hAnsi="Times New Roman"/>
                <w:b/>
                <w:bCs/>
              </w:rPr>
              <w:t xml:space="preserve">4. </w:t>
            </w:r>
            <w:r w:rsidRPr="00F832C7">
              <w:rPr>
                <w:rFonts w:ascii="Times New Roman" w:eastAsia="Times New Roman" w:hAnsi="Times New Roman"/>
              </w:rPr>
              <w:t>Use</w:t>
            </w:r>
            <w:r w:rsidRPr="00F832C7">
              <w:rPr>
                <w:rFonts w:ascii="Times New Roman" w:eastAsia="Times New Roman" w:hAnsi="Times New Roman"/>
                <w:spacing w:val="-1"/>
              </w:rPr>
              <w:t xml:space="preserve"> c</w:t>
            </w:r>
            <w:r w:rsidRPr="00F832C7">
              <w:rPr>
                <w:rFonts w:ascii="Times New Roman" w:eastAsia="Times New Roman" w:hAnsi="Times New Roman"/>
                <w:spacing w:val="1"/>
              </w:rPr>
              <w:t>r</w:t>
            </w:r>
            <w:r w:rsidRPr="00F832C7">
              <w:rPr>
                <w:rFonts w:ascii="Times New Roman" w:eastAsia="Times New Roman" w:hAnsi="Times New Roman"/>
                <w:spacing w:val="-1"/>
              </w:rPr>
              <w:t>ea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3"/>
              </w:rPr>
              <w:t>t</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rPr>
              <w:t>to solve</w:t>
            </w:r>
            <w:r w:rsidRPr="00F832C7">
              <w:rPr>
                <w:rFonts w:ascii="Times New Roman" w:eastAsia="Times New Roman" w:hAnsi="Times New Roman"/>
                <w:spacing w:val="2"/>
              </w:rPr>
              <w:t xml:space="preserve"> </w:t>
            </w:r>
            <w:r w:rsidRPr="00F832C7">
              <w:rPr>
                <w:rFonts w:ascii="Times New Roman" w:eastAsia="Times New Roman" w:hAnsi="Times New Roman"/>
              </w:rPr>
              <w:t>p</w:t>
            </w:r>
            <w:r w:rsidRPr="00F832C7">
              <w:rPr>
                <w:rFonts w:ascii="Times New Roman" w:eastAsia="Times New Roman" w:hAnsi="Times New Roman"/>
                <w:spacing w:val="-1"/>
              </w:rPr>
              <w:t>r</w:t>
            </w:r>
            <w:r w:rsidRPr="00F832C7">
              <w:rPr>
                <w:rFonts w:ascii="Times New Roman" w:eastAsia="Times New Roman" w:hAnsi="Times New Roman"/>
              </w:rPr>
              <w:t>oblems.</w:t>
            </w:r>
          </w:p>
        </w:tc>
        <w:tc>
          <w:tcPr>
            <w:tcW w:w="4409" w:type="dxa"/>
            <w:tcBorders>
              <w:top w:val="single" w:sz="4" w:space="0" w:color="000000"/>
              <w:left w:val="single" w:sz="4" w:space="0" w:color="000000"/>
              <w:bottom w:val="single" w:sz="4" w:space="0" w:color="000000"/>
              <w:right w:val="single" w:sz="4" w:space="0" w:color="000000"/>
            </w:tcBorders>
          </w:tcPr>
          <w:p w14:paraId="56985B0D" w14:textId="77777777" w:rsidR="007A0693" w:rsidRPr="00F832C7" w:rsidRDefault="007A0693" w:rsidP="00FD3F91">
            <w:pPr>
              <w:tabs>
                <w:tab w:val="left" w:pos="1420"/>
                <w:tab w:val="left" w:pos="2580"/>
                <w:tab w:val="left" w:pos="3220"/>
              </w:tabs>
              <w:spacing w:line="269" w:lineRule="exact"/>
              <w:ind w:left="100" w:right="-20"/>
              <w:rPr>
                <w:rFonts w:ascii="Times New Roman" w:eastAsia="Times New Roman" w:hAnsi="Times New Roman"/>
              </w:rPr>
            </w:pPr>
            <w:r w:rsidRPr="00F832C7">
              <w:rPr>
                <w:rFonts w:ascii="Times New Roman" w:eastAsia="Times New Roman" w:hAnsi="Times New Roman"/>
              </w:rPr>
              <w:t>Classr</w:t>
            </w:r>
            <w:r w:rsidRPr="00F832C7">
              <w:rPr>
                <w:rFonts w:ascii="Times New Roman" w:eastAsia="Times New Roman" w:hAnsi="Times New Roman"/>
                <w:spacing w:val="-1"/>
              </w:rPr>
              <w:t>o</w:t>
            </w:r>
            <w:r w:rsidRPr="00F832C7">
              <w:rPr>
                <w:rFonts w:ascii="Times New Roman" w:eastAsia="Times New Roman" w:hAnsi="Times New Roman"/>
              </w:rPr>
              <w:t>om</w:t>
            </w:r>
            <w:r w:rsidRPr="00F832C7">
              <w:rPr>
                <w:rFonts w:ascii="Times New Roman" w:eastAsia="Times New Roman" w:hAnsi="Times New Roman"/>
              </w:rPr>
              <w:tab/>
            </w:r>
            <w:r w:rsidRPr="00F832C7">
              <w:rPr>
                <w:rFonts w:ascii="Times New Roman" w:eastAsia="Times New Roman" w:hAnsi="Times New Roman"/>
                <w:spacing w:val="-1"/>
              </w:rPr>
              <w:t>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vi</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rPr>
              <w:tab/>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rPr>
              <w:tab/>
              <w:t>discussion,</w:t>
            </w:r>
          </w:p>
          <w:p w14:paraId="2DE9F590" w14:textId="77777777" w:rsidR="007A0693" w:rsidRPr="00F832C7" w:rsidRDefault="007A0693" w:rsidP="00FD3F91">
            <w:pPr>
              <w:ind w:left="100" w:right="-20"/>
              <w:rPr>
                <w:rFonts w:ascii="Times New Roman" w:eastAsia="Times New Roman" w:hAnsi="Times New Roman"/>
              </w:rPr>
            </w:pPr>
            <w:proofErr w:type="gramStart"/>
            <w:r w:rsidRPr="00F832C7">
              <w:rPr>
                <w:rFonts w:ascii="Times New Roman" w:eastAsia="Times New Roman" w:hAnsi="Times New Roman"/>
              </w:rPr>
              <w:t>home</w:t>
            </w:r>
            <w:r w:rsidRPr="00F832C7">
              <w:rPr>
                <w:rFonts w:ascii="Times New Roman" w:eastAsia="Times New Roman" w:hAnsi="Times New Roman"/>
                <w:spacing w:val="-1"/>
              </w:rPr>
              <w:t>w</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k</w:t>
            </w:r>
            <w:proofErr w:type="gramEnd"/>
            <w:r w:rsidRPr="00F832C7">
              <w:rPr>
                <w:rFonts w:ascii="Times New Roman" w:eastAsia="Times New Roman" w:hAnsi="Times New Roman"/>
              </w:rPr>
              <w:t xml:space="preserve">, </w:t>
            </w:r>
            <w:r w:rsidRPr="00F832C7">
              <w:rPr>
                <w:rFonts w:ascii="Times New Roman" w:eastAsia="Times New Roman" w:hAnsi="Times New Roman"/>
                <w:spacing w:val="-1"/>
              </w:rPr>
              <w:t>e</w:t>
            </w:r>
            <w:r w:rsidRPr="00F832C7">
              <w:rPr>
                <w:rFonts w:ascii="Times New Roman" w:eastAsia="Times New Roman" w:hAnsi="Times New Roman"/>
                <w:spacing w:val="2"/>
              </w:rPr>
              <w:t>x</w:t>
            </w:r>
            <w:r w:rsidRPr="00F832C7">
              <w:rPr>
                <w:rFonts w:ascii="Times New Roman" w:eastAsia="Times New Roman" w:hAnsi="Times New Roman"/>
                <w:spacing w:val="-1"/>
              </w:rPr>
              <w:t>a</w:t>
            </w:r>
            <w:r w:rsidRPr="00F832C7">
              <w:rPr>
                <w:rFonts w:ascii="Times New Roman" w:eastAsia="Times New Roman" w:hAnsi="Times New Roman"/>
              </w:rPr>
              <w:t>ms.</w:t>
            </w:r>
          </w:p>
        </w:tc>
      </w:tr>
    </w:tbl>
    <w:p w14:paraId="236CC900" w14:textId="77777777" w:rsidR="007A0693" w:rsidRPr="00F832C7" w:rsidRDefault="007A0693" w:rsidP="007A0693">
      <w:pPr>
        <w:sectPr w:rsidR="007A0693" w:rsidRPr="00F832C7">
          <w:pgSz w:w="12240" w:h="15840"/>
          <w:pgMar w:top="980" w:right="1140" w:bottom="280" w:left="1060" w:header="720" w:footer="720" w:gutter="0"/>
          <w:cols w:space="720"/>
        </w:sectPr>
      </w:pPr>
    </w:p>
    <w:p w14:paraId="16CB90CA" w14:textId="77777777" w:rsidR="007A0693" w:rsidRPr="00F832C7" w:rsidRDefault="007A0693" w:rsidP="007A0693">
      <w:pPr>
        <w:spacing w:before="16" w:line="220" w:lineRule="exact"/>
      </w:pPr>
    </w:p>
    <w:p w14:paraId="1A7E4CE8" w14:textId="77777777" w:rsidR="007A0693" w:rsidRPr="00F832C7" w:rsidRDefault="007A0693" w:rsidP="007A0693">
      <w:pPr>
        <w:spacing w:line="316" w:lineRule="exact"/>
        <w:ind w:left="748" w:right="-20"/>
        <w:rPr>
          <w:rFonts w:ascii="Times New Roman" w:eastAsia="Times New Roman" w:hAnsi="Times New Roman"/>
          <w:sz w:val="28"/>
          <w:szCs w:val="28"/>
        </w:rPr>
      </w:pPr>
      <w:r w:rsidRPr="00F832C7">
        <w:rPr>
          <w:rFonts w:ascii="Times New Roman" w:eastAsia="Times New Roman" w:hAnsi="Times New Roman"/>
          <w:b/>
          <w:bCs/>
          <w:spacing w:val="-1"/>
          <w:position w:val="-1"/>
          <w:sz w:val="28"/>
          <w:szCs w:val="28"/>
          <w:u w:val="thick" w:color="000000"/>
        </w:rPr>
        <w:t>N</w:t>
      </w:r>
      <w:r w:rsidRPr="00F832C7">
        <w:rPr>
          <w:rFonts w:ascii="Times New Roman" w:eastAsia="Times New Roman" w:hAnsi="Times New Roman"/>
          <w:b/>
          <w:bCs/>
          <w:spacing w:val="-2"/>
          <w:position w:val="-1"/>
          <w:sz w:val="28"/>
          <w:szCs w:val="28"/>
          <w:u w:val="thick" w:color="000000"/>
        </w:rPr>
        <w:t>e</w:t>
      </w:r>
      <w:r w:rsidRPr="00F832C7">
        <w:rPr>
          <w:rFonts w:ascii="Times New Roman" w:eastAsia="Times New Roman" w:hAnsi="Times New Roman"/>
          <w:b/>
          <w:bCs/>
          <w:position w:val="-1"/>
          <w:sz w:val="28"/>
          <w:szCs w:val="28"/>
          <w:u w:val="thick" w:color="000000"/>
        </w:rPr>
        <w:t>w</w:t>
      </w:r>
      <w:r w:rsidRPr="00F832C7">
        <w:rPr>
          <w:rFonts w:ascii="Times New Roman" w:eastAsia="Times New Roman" w:hAnsi="Times New Roman"/>
          <w:b/>
          <w:bCs/>
          <w:spacing w:val="3"/>
          <w:position w:val="-1"/>
          <w:sz w:val="28"/>
          <w:szCs w:val="28"/>
          <w:u w:val="thick" w:color="000000"/>
        </w:rPr>
        <w:t xml:space="preserve"> </w:t>
      </w:r>
      <w:r w:rsidRPr="00F832C7">
        <w:rPr>
          <w:rFonts w:ascii="Times New Roman" w:eastAsia="Times New Roman" w:hAnsi="Times New Roman"/>
          <w:b/>
          <w:bCs/>
          <w:spacing w:val="-2"/>
          <w:position w:val="-1"/>
          <w:sz w:val="28"/>
          <w:szCs w:val="28"/>
          <w:u w:val="thick" w:color="000000"/>
        </w:rPr>
        <w:t>Y</w:t>
      </w:r>
      <w:r w:rsidRPr="00F832C7">
        <w:rPr>
          <w:rFonts w:ascii="Times New Roman" w:eastAsia="Times New Roman" w:hAnsi="Times New Roman"/>
          <w:b/>
          <w:bCs/>
          <w:spacing w:val="1"/>
          <w:position w:val="-1"/>
          <w:sz w:val="28"/>
          <w:szCs w:val="28"/>
          <w:u w:val="thick" w:color="000000"/>
        </w:rPr>
        <w:t>o</w:t>
      </w:r>
      <w:r w:rsidRPr="00F832C7">
        <w:rPr>
          <w:rFonts w:ascii="Times New Roman" w:eastAsia="Times New Roman" w:hAnsi="Times New Roman"/>
          <w:b/>
          <w:bCs/>
          <w:position w:val="-1"/>
          <w:sz w:val="28"/>
          <w:szCs w:val="28"/>
          <w:u w:val="thick" w:color="000000"/>
        </w:rPr>
        <w:t>rk</w:t>
      </w:r>
      <w:r w:rsidRPr="00F832C7">
        <w:rPr>
          <w:rFonts w:ascii="Times New Roman" w:eastAsia="Times New Roman" w:hAnsi="Times New Roman"/>
          <w:b/>
          <w:bCs/>
          <w:spacing w:val="-5"/>
          <w:position w:val="-1"/>
          <w:sz w:val="28"/>
          <w:szCs w:val="28"/>
          <w:u w:val="thick" w:color="000000"/>
        </w:rPr>
        <w:t xml:space="preserve"> </w:t>
      </w:r>
      <w:r w:rsidRPr="00F832C7">
        <w:rPr>
          <w:rFonts w:ascii="Times New Roman" w:eastAsia="Times New Roman" w:hAnsi="Times New Roman"/>
          <w:b/>
          <w:bCs/>
          <w:spacing w:val="-2"/>
          <w:position w:val="-1"/>
          <w:sz w:val="28"/>
          <w:szCs w:val="28"/>
          <w:u w:val="thick" w:color="000000"/>
        </w:rPr>
        <w:t>C</w:t>
      </w:r>
      <w:r w:rsidRPr="00F832C7">
        <w:rPr>
          <w:rFonts w:ascii="Times New Roman" w:eastAsia="Times New Roman" w:hAnsi="Times New Roman"/>
          <w:b/>
          <w:bCs/>
          <w:spacing w:val="1"/>
          <w:position w:val="-1"/>
          <w:sz w:val="28"/>
          <w:szCs w:val="28"/>
          <w:u w:val="thick" w:color="000000"/>
        </w:rPr>
        <w:t>i</w:t>
      </w:r>
      <w:r w:rsidRPr="00F832C7">
        <w:rPr>
          <w:rFonts w:ascii="Times New Roman" w:eastAsia="Times New Roman" w:hAnsi="Times New Roman"/>
          <w:b/>
          <w:bCs/>
          <w:position w:val="-1"/>
          <w:sz w:val="28"/>
          <w:szCs w:val="28"/>
          <w:u w:val="thick" w:color="000000"/>
        </w:rPr>
        <w:t>ty</w:t>
      </w:r>
      <w:r w:rsidRPr="00F832C7">
        <w:rPr>
          <w:rFonts w:ascii="Times New Roman" w:eastAsia="Times New Roman" w:hAnsi="Times New Roman"/>
          <w:b/>
          <w:bCs/>
          <w:spacing w:val="1"/>
          <w:position w:val="-1"/>
          <w:sz w:val="28"/>
          <w:szCs w:val="28"/>
          <w:u w:val="thick" w:color="000000"/>
        </w:rPr>
        <w:t xml:space="preserve"> </w:t>
      </w:r>
      <w:r w:rsidRPr="00F832C7">
        <w:rPr>
          <w:rFonts w:ascii="Times New Roman" w:eastAsia="Times New Roman" w:hAnsi="Times New Roman"/>
          <w:b/>
          <w:bCs/>
          <w:spacing w:val="-2"/>
          <w:position w:val="-1"/>
          <w:sz w:val="28"/>
          <w:szCs w:val="28"/>
          <w:u w:val="thick" w:color="000000"/>
        </w:rPr>
        <w:t>C</w:t>
      </w:r>
      <w:r w:rsidRPr="00F832C7">
        <w:rPr>
          <w:rFonts w:ascii="Times New Roman" w:eastAsia="Times New Roman" w:hAnsi="Times New Roman"/>
          <w:b/>
          <w:bCs/>
          <w:spacing w:val="1"/>
          <w:position w:val="-1"/>
          <w:sz w:val="28"/>
          <w:szCs w:val="28"/>
          <w:u w:val="thick" w:color="000000"/>
        </w:rPr>
        <w:t>o</w:t>
      </w:r>
      <w:r w:rsidRPr="00F832C7">
        <w:rPr>
          <w:rFonts w:ascii="Times New Roman" w:eastAsia="Times New Roman" w:hAnsi="Times New Roman"/>
          <w:b/>
          <w:bCs/>
          <w:spacing w:val="-1"/>
          <w:position w:val="-1"/>
          <w:sz w:val="28"/>
          <w:szCs w:val="28"/>
          <w:u w:val="thick" w:color="000000"/>
        </w:rPr>
        <w:t>ll</w:t>
      </w:r>
      <w:r w:rsidRPr="00F832C7">
        <w:rPr>
          <w:rFonts w:ascii="Times New Roman" w:eastAsia="Times New Roman" w:hAnsi="Times New Roman"/>
          <w:b/>
          <w:bCs/>
          <w:position w:val="-1"/>
          <w:sz w:val="28"/>
          <w:szCs w:val="28"/>
          <w:u w:val="thick" w:color="000000"/>
        </w:rPr>
        <w:t>e</w:t>
      </w:r>
      <w:r w:rsidRPr="00F832C7">
        <w:rPr>
          <w:rFonts w:ascii="Times New Roman" w:eastAsia="Times New Roman" w:hAnsi="Times New Roman"/>
          <w:b/>
          <w:bCs/>
          <w:spacing w:val="1"/>
          <w:position w:val="-1"/>
          <w:sz w:val="28"/>
          <w:szCs w:val="28"/>
          <w:u w:val="thick" w:color="000000"/>
        </w:rPr>
        <w:t>g</w:t>
      </w:r>
      <w:r w:rsidRPr="00F832C7">
        <w:rPr>
          <w:rFonts w:ascii="Times New Roman" w:eastAsia="Times New Roman" w:hAnsi="Times New Roman"/>
          <w:b/>
          <w:bCs/>
          <w:position w:val="-1"/>
          <w:sz w:val="28"/>
          <w:szCs w:val="28"/>
          <w:u w:val="thick" w:color="000000"/>
        </w:rPr>
        <w:t>e</w:t>
      </w:r>
      <w:r w:rsidRPr="00F832C7">
        <w:rPr>
          <w:rFonts w:ascii="Times New Roman" w:eastAsia="Times New Roman" w:hAnsi="Times New Roman"/>
          <w:b/>
          <w:bCs/>
          <w:spacing w:val="-3"/>
          <w:position w:val="-1"/>
          <w:sz w:val="28"/>
          <w:szCs w:val="28"/>
          <w:u w:val="thick" w:color="000000"/>
        </w:rPr>
        <w:t xml:space="preserve"> </w:t>
      </w:r>
      <w:r w:rsidRPr="00F832C7">
        <w:rPr>
          <w:rFonts w:ascii="Times New Roman" w:eastAsia="Times New Roman" w:hAnsi="Times New Roman"/>
          <w:b/>
          <w:bCs/>
          <w:spacing w:val="1"/>
          <w:position w:val="-1"/>
          <w:sz w:val="28"/>
          <w:szCs w:val="28"/>
          <w:u w:val="thick" w:color="000000"/>
        </w:rPr>
        <w:t>o</w:t>
      </w:r>
      <w:r w:rsidRPr="00F832C7">
        <w:rPr>
          <w:rFonts w:ascii="Times New Roman" w:eastAsia="Times New Roman" w:hAnsi="Times New Roman"/>
          <w:b/>
          <w:bCs/>
          <w:position w:val="-1"/>
          <w:sz w:val="28"/>
          <w:szCs w:val="28"/>
          <w:u w:val="thick" w:color="000000"/>
        </w:rPr>
        <w:t>f Tech</w:t>
      </w:r>
      <w:r w:rsidRPr="00F832C7">
        <w:rPr>
          <w:rFonts w:ascii="Times New Roman" w:eastAsia="Times New Roman" w:hAnsi="Times New Roman"/>
          <w:b/>
          <w:bCs/>
          <w:spacing w:val="-3"/>
          <w:position w:val="-1"/>
          <w:sz w:val="28"/>
          <w:szCs w:val="28"/>
          <w:u w:val="thick" w:color="000000"/>
        </w:rPr>
        <w:t>n</w:t>
      </w:r>
      <w:r w:rsidRPr="00F832C7">
        <w:rPr>
          <w:rFonts w:ascii="Times New Roman" w:eastAsia="Times New Roman" w:hAnsi="Times New Roman"/>
          <w:b/>
          <w:bCs/>
          <w:spacing w:val="-1"/>
          <w:position w:val="-1"/>
          <w:sz w:val="28"/>
          <w:szCs w:val="28"/>
          <w:u w:val="thick" w:color="000000"/>
        </w:rPr>
        <w:t>o</w:t>
      </w:r>
      <w:r w:rsidRPr="00F832C7">
        <w:rPr>
          <w:rFonts w:ascii="Times New Roman" w:eastAsia="Times New Roman" w:hAnsi="Times New Roman"/>
          <w:b/>
          <w:bCs/>
          <w:spacing w:val="1"/>
          <w:position w:val="-1"/>
          <w:sz w:val="28"/>
          <w:szCs w:val="28"/>
          <w:u w:val="thick" w:color="000000"/>
        </w:rPr>
        <w:t>l</w:t>
      </w:r>
      <w:r w:rsidRPr="00F832C7">
        <w:rPr>
          <w:rFonts w:ascii="Times New Roman" w:eastAsia="Times New Roman" w:hAnsi="Times New Roman"/>
          <w:b/>
          <w:bCs/>
          <w:spacing w:val="-1"/>
          <w:position w:val="-1"/>
          <w:sz w:val="28"/>
          <w:szCs w:val="28"/>
          <w:u w:val="thick" w:color="000000"/>
        </w:rPr>
        <w:t>og</w:t>
      </w:r>
      <w:r w:rsidRPr="00F832C7">
        <w:rPr>
          <w:rFonts w:ascii="Times New Roman" w:eastAsia="Times New Roman" w:hAnsi="Times New Roman"/>
          <w:b/>
          <w:bCs/>
          <w:position w:val="-1"/>
          <w:sz w:val="28"/>
          <w:szCs w:val="28"/>
          <w:u w:val="thick" w:color="000000"/>
        </w:rPr>
        <w:t>y</w:t>
      </w:r>
      <w:r w:rsidRPr="00F832C7">
        <w:rPr>
          <w:rFonts w:ascii="Times New Roman" w:eastAsia="Times New Roman" w:hAnsi="Times New Roman"/>
          <w:b/>
          <w:bCs/>
          <w:spacing w:val="1"/>
          <w:position w:val="-1"/>
          <w:sz w:val="28"/>
          <w:szCs w:val="28"/>
          <w:u w:val="thick" w:color="000000"/>
        </w:rPr>
        <w:t xml:space="preserve"> </w:t>
      </w:r>
      <w:r w:rsidRPr="00F832C7">
        <w:rPr>
          <w:rFonts w:ascii="Times New Roman" w:eastAsia="Times New Roman" w:hAnsi="Times New Roman"/>
          <w:b/>
          <w:bCs/>
          <w:spacing w:val="-2"/>
          <w:position w:val="-1"/>
          <w:sz w:val="28"/>
          <w:szCs w:val="28"/>
          <w:u w:val="thick" w:color="000000"/>
        </w:rPr>
        <w:t>P</w:t>
      </w:r>
      <w:r w:rsidRPr="00F832C7">
        <w:rPr>
          <w:rFonts w:ascii="Times New Roman" w:eastAsia="Times New Roman" w:hAnsi="Times New Roman"/>
          <w:b/>
          <w:bCs/>
          <w:spacing w:val="1"/>
          <w:position w:val="-1"/>
          <w:sz w:val="28"/>
          <w:szCs w:val="28"/>
          <w:u w:val="thick" w:color="000000"/>
        </w:rPr>
        <w:t>o</w:t>
      </w:r>
      <w:r w:rsidRPr="00F832C7">
        <w:rPr>
          <w:rFonts w:ascii="Times New Roman" w:eastAsia="Times New Roman" w:hAnsi="Times New Roman"/>
          <w:b/>
          <w:bCs/>
          <w:spacing w:val="-1"/>
          <w:position w:val="-1"/>
          <w:sz w:val="28"/>
          <w:szCs w:val="28"/>
          <w:u w:val="thick" w:color="000000"/>
        </w:rPr>
        <w:t>l</w:t>
      </w:r>
      <w:r w:rsidRPr="00F832C7">
        <w:rPr>
          <w:rFonts w:ascii="Times New Roman" w:eastAsia="Times New Roman" w:hAnsi="Times New Roman"/>
          <w:b/>
          <w:bCs/>
          <w:spacing w:val="1"/>
          <w:position w:val="-1"/>
          <w:sz w:val="28"/>
          <w:szCs w:val="28"/>
          <w:u w:val="thick" w:color="000000"/>
        </w:rPr>
        <w:t>i</w:t>
      </w:r>
      <w:r w:rsidRPr="00F832C7">
        <w:rPr>
          <w:rFonts w:ascii="Times New Roman" w:eastAsia="Times New Roman" w:hAnsi="Times New Roman"/>
          <w:b/>
          <w:bCs/>
          <w:spacing w:val="-2"/>
          <w:position w:val="-1"/>
          <w:sz w:val="28"/>
          <w:szCs w:val="28"/>
          <w:u w:val="thick" w:color="000000"/>
        </w:rPr>
        <w:t>c</w:t>
      </w:r>
      <w:r w:rsidRPr="00F832C7">
        <w:rPr>
          <w:rFonts w:ascii="Times New Roman" w:eastAsia="Times New Roman" w:hAnsi="Times New Roman"/>
          <w:b/>
          <w:bCs/>
          <w:position w:val="-1"/>
          <w:sz w:val="28"/>
          <w:szCs w:val="28"/>
          <w:u w:val="thick" w:color="000000"/>
        </w:rPr>
        <w:t>y</w:t>
      </w:r>
      <w:r w:rsidRPr="00F832C7">
        <w:rPr>
          <w:rFonts w:ascii="Times New Roman" w:eastAsia="Times New Roman" w:hAnsi="Times New Roman"/>
          <w:b/>
          <w:bCs/>
          <w:spacing w:val="1"/>
          <w:position w:val="-1"/>
          <w:sz w:val="28"/>
          <w:szCs w:val="28"/>
          <w:u w:val="thick" w:color="000000"/>
        </w:rPr>
        <w:t xml:space="preserve"> </w:t>
      </w:r>
      <w:r w:rsidRPr="00F832C7">
        <w:rPr>
          <w:rFonts w:ascii="Times New Roman" w:eastAsia="Times New Roman" w:hAnsi="Times New Roman"/>
          <w:b/>
          <w:bCs/>
          <w:position w:val="-1"/>
          <w:sz w:val="28"/>
          <w:szCs w:val="28"/>
          <w:u w:val="thick" w:color="000000"/>
        </w:rPr>
        <w:t xml:space="preserve">on </w:t>
      </w:r>
      <w:r w:rsidRPr="00F832C7">
        <w:rPr>
          <w:rFonts w:ascii="Times New Roman" w:eastAsia="Times New Roman" w:hAnsi="Times New Roman"/>
          <w:b/>
          <w:bCs/>
          <w:spacing w:val="-1"/>
          <w:position w:val="-1"/>
          <w:sz w:val="28"/>
          <w:szCs w:val="28"/>
          <w:u w:val="thick" w:color="000000"/>
        </w:rPr>
        <w:t>A</w:t>
      </w:r>
      <w:r w:rsidRPr="00F832C7">
        <w:rPr>
          <w:rFonts w:ascii="Times New Roman" w:eastAsia="Times New Roman" w:hAnsi="Times New Roman"/>
          <w:b/>
          <w:bCs/>
          <w:spacing w:val="-2"/>
          <w:position w:val="-1"/>
          <w:sz w:val="28"/>
          <w:szCs w:val="28"/>
          <w:u w:val="thick" w:color="000000"/>
        </w:rPr>
        <w:t>c</w:t>
      </w:r>
      <w:r w:rsidRPr="00F832C7">
        <w:rPr>
          <w:rFonts w:ascii="Times New Roman" w:eastAsia="Times New Roman" w:hAnsi="Times New Roman"/>
          <w:b/>
          <w:bCs/>
          <w:spacing w:val="1"/>
          <w:position w:val="-1"/>
          <w:sz w:val="28"/>
          <w:szCs w:val="28"/>
          <w:u w:val="thick" w:color="000000"/>
        </w:rPr>
        <w:t>a</w:t>
      </w:r>
      <w:r w:rsidRPr="00F832C7">
        <w:rPr>
          <w:rFonts w:ascii="Times New Roman" w:eastAsia="Times New Roman" w:hAnsi="Times New Roman"/>
          <w:b/>
          <w:bCs/>
          <w:position w:val="-1"/>
          <w:sz w:val="28"/>
          <w:szCs w:val="28"/>
          <w:u w:val="thick" w:color="000000"/>
        </w:rPr>
        <w:t>de</w:t>
      </w:r>
      <w:r w:rsidRPr="00F832C7">
        <w:rPr>
          <w:rFonts w:ascii="Times New Roman" w:eastAsia="Times New Roman" w:hAnsi="Times New Roman"/>
          <w:b/>
          <w:bCs/>
          <w:spacing w:val="-3"/>
          <w:position w:val="-1"/>
          <w:sz w:val="28"/>
          <w:szCs w:val="28"/>
          <w:u w:val="thick" w:color="000000"/>
        </w:rPr>
        <w:t>m</w:t>
      </w:r>
      <w:r w:rsidRPr="00F832C7">
        <w:rPr>
          <w:rFonts w:ascii="Times New Roman" w:eastAsia="Times New Roman" w:hAnsi="Times New Roman"/>
          <w:b/>
          <w:bCs/>
          <w:spacing w:val="1"/>
          <w:position w:val="-1"/>
          <w:sz w:val="28"/>
          <w:szCs w:val="28"/>
          <w:u w:val="thick" w:color="000000"/>
        </w:rPr>
        <w:t>i</w:t>
      </w:r>
      <w:r w:rsidRPr="00F832C7">
        <w:rPr>
          <w:rFonts w:ascii="Times New Roman" w:eastAsia="Times New Roman" w:hAnsi="Times New Roman"/>
          <w:b/>
          <w:bCs/>
          <w:position w:val="-1"/>
          <w:sz w:val="28"/>
          <w:szCs w:val="28"/>
          <w:u w:val="thick" w:color="000000"/>
        </w:rPr>
        <w:t xml:space="preserve">c </w:t>
      </w:r>
      <w:r w:rsidRPr="00F832C7">
        <w:rPr>
          <w:rFonts w:ascii="Times New Roman" w:eastAsia="Times New Roman" w:hAnsi="Times New Roman"/>
          <w:b/>
          <w:bCs/>
          <w:spacing w:val="-2"/>
          <w:position w:val="-1"/>
          <w:sz w:val="28"/>
          <w:szCs w:val="28"/>
          <w:u w:val="thick" w:color="000000"/>
        </w:rPr>
        <w:t>I</w:t>
      </w:r>
      <w:r w:rsidRPr="00F832C7">
        <w:rPr>
          <w:rFonts w:ascii="Times New Roman" w:eastAsia="Times New Roman" w:hAnsi="Times New Roman"/>
          <w:b/>
          <w:bCs/>
          <w:position w:val="-1"/>
          <w:sz w:val="28"/>
          <w:szCs w:val="28"/>
          <w:u w:val="thick" w:color="000000"/>
        </w:rPr>
        <w:t>nte</w:t>
      </w:r>
      <w:r w:rsidRPr="00F832C7">
        <w:rPr>
          <w:rFonts w:ascii="Times New Roman" w:eastAsia="Times New Roman" w:hAnsi="Times New Roman"/>
          <w:b/>
          <w:bCs/>
          <w:spacing w:val="1"/>
          <w:position w:val="-1"/>
          <w:sz w:val="28"/>
          <w:szCs w:val="28"/>
          <w:u w:val="thick" w:color="000000"/>
        </w:rPr>
        <w:t>g</w:t>
      </w:r>
      <w:r w:rsidRPr="00F832C7">
        <w:rPr>
          <w:rFonts w:ascii="Times New Roman" w:eastAsia="Times New Roman" w:hAnsi="Times New Roman"/>
          <w:b/>
          <w:bCs/>
          <w:spacing w:val="-2"/>
          <w:position w:val="-1"/>
          <w:sz w:val="28"/>
          <w:szCs w:val="28"/>
          <w:u w:val="thick" w:color="000000"/>
        </w:rPr>
        <w:t>r</w:t>
      </w:r>
      <w:r w:rsidRPr="00F832C7">
        <w:rPr>
          <w:rFonts w:ascii="Times New Roman" w:eastAsia="Times New Roman" w:hAnsi="Times New Roman"/>
          <w:b/>
          <w:bCs/>
          <w:spacing w:val="1"/>
          <w:position w:val="-1"/>
          <w:sz w:val="28"/>
          <w:szCs w:val="28"/>
          <w:u w:val="thick" w:color="000000"/>
        </w:rPr>
        <w:t>i</w:t>
      </w:r>
      <w:r w:rsidRPr="00F832C7">
        <w:rPr>
          <w:rFonts w:ascii="Times New Roman" w:eastAsia="Times New Roman" w:hAnsi="Times New Roman"/>
          <w:b/>
          <w:bCs/>
          <w:spacing w:val="-2"/>
          <w:position w:val="-1"/>
          <w:sz w:val="28"/>
          <w:szCs w:val="28"/>
          <w:u w:val="thick" w:color="000000"/>
        </w:rPr>
        <w:t>t</w:t>
      </w:r>
      <w:r w:rsidRPr="00F832C7">
        <w:rPr>
          <w:rFonts w:ascii="Times New Roman" w:eastAsia="Times New Roman" w:hAnsi="Times New Roman"/>
          <w:b/>
          <w:bCs/>
          <w:position w:val="-1"/>
          <w:sz w:val="28"/>
          <w:szCs w:val="28"/>
          <w:u w:val="thick" w:color="000000"/>
        </w:rPr>
        <w:t>y</w:t>
      </w:r>
    </w:p>
    <w:p w14:paraId="7A592A9B" w14:textId="77777777" w:rsidR="007A0693" w:rsidRPr="00F832C7" w:rsidRDefault="007A0693" w:rsidP="007A0693">
      <w:pPr>
        <w:spacing w:before="14" w:line="240" w:lineRule="exact"/>
      </w:pPr>
    </w:p>
    <w:p w14:paraId="49C483B4" w14:textId="648C2CF7" w:rsidR="007A0693" w:rsidRPr="00F832C7" w:rsidRDefault="007A0693" w:rsidP="00FD3F91">
      <w:pPr>
        <w:spacing w:before="29"/>
        <w:ind w:left="100" w:right="58"/>
        <w:rPr>
          <w:rFonts w:ascii="Times New Roman" w:eastAsia="Times New Roman" w:hAnsi="Times New Roman"/>
        </w:rPr>
      </w:pPr>
      <w:r w:rsidRPr="00F832C7">
        <w:rPr>
          <w:rFonts w:ascii="Times New Roman" w:eastAsia="Times New Roman" w:hAnsi="Times New Roman"/>
          <w:spacing w:val="1"/>
        </w:rPr>
        <w:t>S</w:t>
      </w:r>
      <w:r w:rsidRPr="00F832C7">
        <w:rPr>
          <w:rFonts w:ascii="Times New Roman" w:eastAsia="Times New Roman" w:hAnsi="Times New Roman"/>
        </w:rPr>
        <w:t>tudents</w:t>
      </w:r>
      <w:r w:rsidRPr="00F832C7">
        <w:rPr>
          <w:rFonts w:ascii="Times New Roman" w:eastAsia="Times New Roman" w:hAnsi="Times New Roman"/>
          <w:spacing w:val="3"/>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3"/>
        </w:rPr>
        <w:t xml:space="preserve"> </w:t>
      </w:r>
      <w:r w:rsidRPr="00F832C7">
        <w:rPr>
          <w:rFonts w:ascii="Times New Roman" w:eastAsia="Times New Roman" w:hAnsi="Times New Roman"/>
          <w:spacing w:val="-1"/>
        </w:rPr>
        <w:t>a</w:t>
      </w:r>
      <w:r w:rsidRPr="00F832C7">
        <w:rPr>
          <w:rFonts w:ascii="Times New Roman" w:eastAsia="Times New Roman" w:hAnsi="Times New Roman"/>
        </w:rPr>
        <w:t>ll</w:t>
      </w:r>
      <w:r w:rsidRPr="00F832C7">
        <w:rPr>
          <w:rFonts w:ascii="Times New Roman" w:eastAsia="Times New Roman" w:hAnsi="Times New Roman"/>
          <w:spacing w:val="3"/>
        </w:rPr>
        <w:t xml:space="preserve"> </w:t>
      </w:r>
      <w:r w:rsidRPr="00F832C7">
        <w:rPr>
          <w:rFonts w:ascii="Times New Roman" w:eastAsia="Times New Roman" w:hAnsi="Times New Roman"/>
        </w:rPr>
        <w:t>othe</w:t>
      </w:r>
      <w:r w:rsidRPr="00F832C7">
        <w:rPr>
          <w:rFonts w:ascii="Times New Roman" w:eastAsia="Times New Roman" w:hAnsi="Times New Roman"/>
          <w:spacing w:val="-1"/>
        </w:rPr>
        <w:t>r</w:t>
      </w:r>
      <w:r w:rsidRPr="00F832C7">
        <w:rPr>
          <w:rFonts w:ascii="Times New Roman" w:eastAsia="Times New Roman" w:hAnsi="Times New Roman"/>
        </w:rPr>
        <w:t>s who</w:t>
      </w:r>
      <w:r w:rsidRPr="00F832C7">
        <w:rPr>
          <w:rFonts w:ascii="Times New Roman" w:eastAsia="Times New Roman" w:hAnsi="Times New Roman"/>
          <w:spacing w:val="2"/>
        </w:rPr>
        <w:t xml:space="preserve"> </w:t>
      </w:r>
      <w:r w:rsidRPr="00F832C7">
        <w:rPr>
          <w:rFonts w:ascii="Times New Roman" w:eastAsia="Times New Roman" w:hAnsi="Times New Roman"/>
        </w:rPr>
        <w:t>wo</w:t>
      </w:r>
      <w:r w:rsidRPr="00F832C7">
        <w:rPr>
          <w:rFonts w:ascii="Times New Roman" w:eastAsia="Times New Roman" w:hAnsi="Times New Roman"/>
          <w:spacing w:val="-1"/>
        </w:rPr>
        <w:t>r</w:t>
      </w:r>
      <w:r w:rsidRPr="00F832C7">
        <w:rPr>
          <w:rFonts w:ascii="Times New Roman" w:eastAsia="Times New Roman" w:hAnsi="Times New Roman"/>
        </w:rPr>
        <w:t>k</w:t>
      </w:r>
      <w:r w:rsidRPr="00F832C7">
        <w:rPr>
          <w:rFonts w:ascii="Times New Roman" w:eastAsia="Times New Roman" w:hAnsi="Times New Roman"/>
          <w:spacing w:val="3"/>
        </w:rPr>
        <w:t xml:space="preserve"> </w:t>
      </w:r>
      <w:r w:rsidRPr="00F832C7">
        <w:rPr>
          <w:rFonts w:ascii="Times New Roman" w:eastAsia="Times New Roman" w:hAnsi="Times New Roman"/>
        </w:rPr>
        <w:t>with</w:t>
      </w:r>
      <w:r w:rsidRPr="00F832C7">
        <w:rPr>
          <w:rFonts w:ascii="Times New Roman" w:eastAsia="Times New Roman" w:hAnsi="Times New Roman"/>
          <w:spacing w:val="3"/>
        </w:rPr>
        <w:t xml:space="preserve"> </w:t>
      </w:r>
      <w:r w:rsidRPr="00F832C7">
        <w:rPr>
          <w:rFonts w:ascii="Times New Roman" w:eastAsia="Times New Roman" w:hAnsi="Times New Roman"/>
        </w:rPr>
        <w:t>info</w:t>
      </w:r>
      <w:r w:rsidRPr="00F832C7">
        <w:rPr>
          <w:rFonts w:ascii="Times New Roman" w:eastAsia="Times New Roman" w:hAnsi="Times New Roman"/>
          <w:spacing w:val="-1"/>
        </w:rPr>
        <w:t>r</w:t>
      </w:r>
      <w:r w:rsidRPr="00F832C7">
        <w:rPr>
          <w:rFonts w:ascii="Times New Roman" w:eastAsia="Times New Roman" w:hAnsi="Times New Roman"/>
        </w:rPr>
        <w:t>mation,</w:t>
      </w:r>
      <w:r w:rsidRPr="00F832C7">
        <w:rPr>
          <w:rFonts w:ascii="Times New Roman" w:eastAsia="Times New Roman" w:hAnsi="Times New Roman"/>
          <w:spacing w:val="3"/>
        </w:rPr>
        <w:t xml:space="preserve"> </w:t>
      </w:r>
      <w:r w:rsidRPr="00F832C7">
        <w:rPr>
          <w:rFonts w:ascii="Times New Roman" w:eastAsia="Times New Roman" w:hAnsi="Times New Roman"/>
        </w:rPr>
        <w:t>ide</w:t>
      </w:r>
      <w:r w:rsidRPr="00F832C7">
        <w:rPr>
          <w:rFonts w:ascii="Times New Roman" w:eastAsia="Times New Roman" w:hAnsi="Times New Roman"/>
          <w:spacing w:val="-1"/>
        </w:rPr>
        <w:t>a</w:t>
      </w:r>
      <w:r w:rsidRPr="00F832C7">
        <w:rPr>
          <w:rFonts w:ascii="Times New Roman" w:eastAsia="Times New Roman" w:hAnsi="Times New Roman"/>
        </w:rPr>
        <w:t>s,</w:t>
      </w:r>
      <w:r w:rsidRPr="00F832C7">
        <w:rPr>
          <w:rFonts w:ascii="Times New Roman" w:eastAsia="Times New Roman" w:hAnsi="Times New Roman"/>
          <w:spacing w:val="3"/>
        </w:rPr>
        <w:t xml:space="preserve"> </w:t>
      </w:r>
      <w:r w:rsidRPr="00F832C7">
        <w:rPr>
          <w:rFonts w:ascii="Times New Roman" w:eastAsia="Times New Roman" w:hAnsi="Times New Roman"/>
        </w:rPr>
        <w:t>te</w:t>
      </w:r>
      <w:r w:rsidRPr="00F832C7">
        <w:rPr>
          <w:rFonts w:ascii="Times New Roman" w:eastAsia="Times New Roman" w:hAnsi="Times New Roman"/>
          <w:spacing w:val="2"/>
        </w:rPr>
        <w:t>x</w:t>
      </w:r>
      <w:r w:rsidRPr="00F832C7">
        <w:rPr>
          <w:rFonts w:ascii="Times New Roman" w:eastAsia="Times New Roman" w:hAnsi="Times New Roman"/>
        </w:rPr>
        <w:t>ts,</w:t>
      </w:r>
      <w:r w:rsidRPr="00F832C7">
        <w:rPr>
          <w:rFonts w:ascii="Times New Roman" w:eastAsia="Times New Roman" w:hAnsi="Times New Roman"/>
          <w:spacing w:val="1"/>
        </w:rPr>
        <w:t xml:space="preserve"> </w:t>
      </w:r>
      <w:r w:rsidRPr="00F832C7">
        <w:rPr>
          <w:rFonts w:ascii="Times New Roman" w:eastAsia="Times New Roman" w:hAnsi="Times New Roman"/>
        </w:rPr>
        <w:t>i</w:t>
      </w:r>
      <w:r w:rsidRPr="00F832C7">
        <w:rPr>
          <w:rFonts w:ascii="Times New Roman" w:eastAsia="Times New Roman" w:hAnsi="Times New Roman"/>
          <w:spacing w:val="1"/>
        </w:rPr>
        <w:t>m</w:t>
      </w:r>
      <w:r w:rsidRPr="00F832C7">
        <w:rPr>
          <w:rFonts w:ascii="Times New Roman" w:eastAsia="Times New Roman" w:hAnsi="Times New Roman"/>
          <w:spacing w:val="-1"/>
        </w:rPr>
        <w:t>a</w:t>
      </w:r>
      <w:r w:rsidRPr="00F832C7">
        <w:rPr>
          <w:rFonts w:ascii="Times New Roman" w:eastAsia="Times New Roman" w:hAnsi="Times New Roman"/>
          <w:spacing w:val="-2"/>
        </w:rPr>
        <w:t>g</w:t>
      </w:r>
      <w:r w:rsidRPr="00F832C7">
        <w:rPr>
          <w:rFonts w:ascii="Times New Roman" w:eastAsia="Times New Roman" w:hAnsi="Times New Roman"/>
          <w:spacing w:val="-1"/>
        </w:rPr>
        <w:t>e</w:t>
      </w:r>
      <w:r w:rsidRPr="00F832C7">
        <w:rPr>
          <w:rFonts w:ascii="Times New Roman" w:eastAsia="Times New Roman" w:hAnsi="Times New Roman"/>
        </w:rPr>
        <w:t>s,</w:t>
      </w:r>
      <w:r w:rsidRPr="00F832C7">
        <w:rPr>
          <w:rFonts w:ascii="Times New Roman" w:eastAsia="Times New Roman" w:hAnsi="Times New Roman"/>
          <w:spacing w:val="3"/>
        </w:rPr>
        <w:t xml:space="preserve"> </w:t>
      </w:r>
      <w:r w:rsidRPr="00F832C7">
        <w:rPr>
          <w:rFonts w:ascii="Times New Roman" w:eastAsia="Times New Roman" w:hAnsi="Times New Roman"/>
        </w:rPr>
        <w:t>mus</w:t>
      </w:r>
      <w:r w:rsidRPr="00F832C7">
        <w:rPr>
          <w:rFonts w:ascii="Times New Roman" w:eastAsia="Times New Roman" w:hAnsi="Times New Roman"/>
          <w:spacing w:val="1"/>
        </w:rPr>
        <w:t>i</w:t>
      </w:r>
      <w:r w:rsidRPr="00F832C7">
        <w:rPr>
          <w:rFonts w:ascii="Times New Roman" w:eastAsia="Times New Roman" w:hAnsi="Times New Roman"/>
          <w:spacing w:val="-1"/>
        </w:rPr>
        <w:t>c</w:t>
      </w:r>
      <w:r w:rsidRPr="00F832C7">
        <w:rPr>
          <w:rFonts w:ascii="Times New Roman" w:eastAsia="Times New Roman" w:hAnsi="Times New Roman"/>
        </w:rPr>
        <w:t>,</w:t>
      </w:r>
      <w:r w:rsidRPr="00F832C7">
        <w:rPr>
          <w:rFonts w:ascii="Times New Roman" w:eastAsia="Times New Roman" w:hAnsi="Times New Roman"/>
          <w:spacing w:val="3"/>
        </w:rPr>
        <w:t xml:space="preserve"> </w:t>
      </w:r>
      <w:r w:rsidRPr="00F832C7">
        <w:rPr>
          <w:rFonts w:ascii="Times New Roman" w:eastAsia="Times New Roman" w:hAnsi="Times New Roman"/>
        </w:rPr>
        <w:t>inventions,</w:t>
      </w:r>
      <w:r w:rsidRPr="00F832C7">
        <w:rPr>
          <w:rFonts w:ascii="Times New Roman" w:eastAsia="Times New Roman" w:hAnsi="Times New Roman"/>
          <w:spacing w:val="3"/>
        </w:rPr>
        <w:t xml:space="preserve"> </w:t>
      </w:r>
      <w:r w:rsidRPr="00F832C7">
        <w:rPr>
          <w:rFonts w:ascii="Times New Roman" w:eastAsia="Times New Roman" w:hAnsi="Times New Roman"/>
          <w:spacing w:val="-1"/>
        </w:rPr>
        <w:t>a</w:t>
      </w:r>
      <w:r w:rsidRPr="00F832C7">
        <w:rPr>
          <w:rFonts w:ascii="Times New Roman" w:eastAsia="Times New Roman" w:hAnsi="Times New Roman"/>
        </w:rPr>
        <w:t>nd other</w:t>
      </w:r>
      <w:r w:rsidRPr="00F832C7">
        <w:rPr>
          <w:rFonts w:ascii="Times New Roman" w:eastAsia="Times New Roman" w:hAnsi="Times New Roman"/>
          <w:spacing w:val="6"/>
        </w:rPr>
        <w:t xml:space="preserve"> </w:t>
      </w:r>
      <w:r w:rsidRPr="00F832C7">
        <w:rPr>
          <w:rFonts w:ascii="Times New Roman" w:eastAsia="Times New Roman" w:hAnsi="Times New Roman"/>
        </w:rPr>
        <w:t>in</w:t>
      </w:r>
      <w:r w:rsidRPr="00F832C7">
        <w:rPr>
          <w:rFonts w:ascii="Times New Roman" w:eastAsia="Times New Roman" w:hAnsi="Times New Roman"/>
          <w:spacing w:val="1"/>
        </w:rPr>
        <w:t>t</w:t>
      </w:r>
      <w:r w:rsidRPr="00F832C7">
        <w:rPr>
          <w:rFonts w:ascii="Times New Roman" w:eastAsia="Times New Roman" w:hAnsi="Times New Roman"/>
          <w:spacing w:val="-1"/>
        </w:rPr>
        <w:t>e</w:t>
      </w:r>
      <w:r w:rsidRPr="00F832C7">
        <w:rPr>
          <w:rFonts w:ascii="Times New Roman" w:eastAsia="Times New Roman" w:hAnsi="Times New Roman"/>
        </w:rPr>
        <w:t>l</w:t>
      </w:r>
      <w:r w:rsidRPr="00F832C7">
        <w:rPr>
          <w:rFonts w:ascii="Times New Roman" w:eastAsia="Times New Roman" w:hAnsi="Times New Roman"/>
          <w:spacing w:val="1"/>
        </w:rPr>
        <w:t>l</w:t>
      </w:r>
      <w:r w:rsidRPr="00F832C7">
        <w:rPr>
          <w:rFonts w:ascii="Times New Roman" w:eastAsia="Times New Roman" w:hAnsi="Times New Roman"/>
          <w:spacing w:val="-1"/>
        </w:rPr>
        <w:t>ec</w:t>
      </w:r>
      <w:r w:rsidRPr="00F832C7">
        <w:rPr>
          <w:rFonts w:ascii="Times New Roman" w:eastAsia="Times New Roman" w:hAnsi="Times New Roman"/>
        </w:rPr>
        <w:t>tual</w:t>
      </w:r>
      <w:r w:rsidRPr="00F832C7">
        <w:rPr>
          <w:rFonts w:ascii="Times New Roman" w:eastAsia="Times New Roman" w:hAnsi="Times New Roman"/>
          <w:spacing w:val="7"/>
        </w:rPr>
        <w:t xml:space="preserve"> </w:t>
      </w:r>
      <w:r w:rsidRPr="00F832C7">
        <w:rPr>
          <w:rFonts w:ascii="Times New Roman" w:eastAsia="Times New Roman" w:hAnsi="Times New Roman"/>
        </w:rPr>
        <w:t>p</w:t>
      </w:r>
      <w:r w:rsidRPr="00F832C7">
        <w:rPr>
          <w:rFonts w:ascii="Times New Roman" w:eastAsia="Times New Roman" w:hAnsi="Times New Roman"/>
          <w:spacing w:val="-1"/>
        </w:rPr>
        <w:t>r</w:t>
      </w:r>
      <w:r w:rsidRPr="00F832C7">
        <w:rPr>
          <w:rFonts w:ascii="Times New Roman" w:eastAsia="Times New Roman" w:hAnsi="Times New Roman"/>
        </w:rPr>
        <w:t>op</w:t>
      </w:r>
      <w:r w:rsidRPr="00F832C7">
        <w:rPr>
          <w:rFonts w:ascii="Times New Roman" w:eastAsia="Times New Roman" w:hAnsi="Times New Roman"/>
          <w:spacing w:val="-1"/>
        </w:rPr>
        <w:t>e</w:t>
      </w:r>
      <w:r w:rsidRPr="00F832C7">
        <w:rPr>
          <w:rFonts w:ascii="Times New Roman" w:eastAsia="Times New Roman" w:hAnsi="Times New Roman"/>
          <w:spacing w:val="1"/>
        </w:rPr>
        <w:t>r</w:t>
      </w:r>
      <w:r w:rsidRPr="00F832C7">
        <w:rPr>
          <w:rFonts w:ascii="Times New Roman" w:eastAsia="Times New Roman" w:hAnsi="Times New Roman"/>
          <w:spacing w:val="3"/>
        </w:rPr>
        <w:t>t</w:t>
      </w:r>
      <w:r w:rsidRPr="00F832C7">
        <w:rPr>
          <w:rFonts w:ascii="Times New Roman" w:eastAsia="Times New Roman" w:hAnsi="Times New Roman"/>
        </w:rPr>
        <w:t xml:space="preserve">y </w:t>
      </w:r>
      <w:r w:rsidRPr="00F832C7">
        <w:rPr>
          <w:rFonts w:ascii="Times New Roman" w:eastAsia="Times New Roman" w:hAnsi="Times New Roman"/>
          <w:spacing w:val="2"/>
        </w:rPr>
        <w:t>o</w:t>
      </w:r>
      <w:r w:rsidRPr="00F832C7">
        <w:rPr>
          <w:rFonts w:ascii="Times New Roman" w:eastAsia="Times New Roman" w:hAnsi="Times New Roman"/>
        </w:rPr>
        <w:t>we</w:t>
      </w:r>
      <w:r w:rsidRPr="00F832C7">
        <w:rPr>
          <w:rFonts w:ascii="Times New Roman" w:eastAsia="Times New Roman" w:hAnsi="Times New Roman"/>
          <w:spacing w:val="8"/>
        </w:rPr>
        <w:t xml:space="preserve"> </w:t>
      </w:r>
      <w:r w:rsidRPr="00F832C7">
        <w:rPr>
          <w:rFonts w:ascii="Times New Roman" w:eastAsia="Times New Roman" w:hAnsi="Times New Roman"/>
        </w:rPr>
        <w:t>their</w:t>
      </w:r>
      <w:r w:rsidRPr="00F832C7">
        <w:rPr>
          <w:rFonts w:ascii="Times New Roman" w:eastAsia="Times New Roman" w:hAnsi="Times New Roman"/>
          <w:spacing w:val="6"/>
        </w:rPr>
        <w:t xml:space="preserve"> </w:t>
      </w:r>
      <w:r w:rsidRPr="00F832C7">
        <w:rPr>
          <w:rFonts w:ascii="Times New Roman" w:eastAsia="Times New Roman" w:hAnsi="Times New Roman"/>
          <w:spacing w:val="-1"/>
        </w:rPr>
        <w:t>a</w:t>
      </w:r>
      <w:r w:rsidRPr="00F832C7">
        <w:rPr>
          <w:rFonts w:ascii="Times New Roman" w:eastAsia="Times New Roman" w:hAnsi="Times New Roman"/>
        </w:rPr>
        <w:t>udie</w:t>
      </w:r>
      <w:r w:rsidRPr="00F832C7">
        <w:rPr>
          <w:rFonts w:ascii="Times New Roman" w:eastAsia="Times New Roman" w:hAnsi="Times New Roman"/>
          <w:spacing w:val="2"/>
        </w:rPr>
        <w:t>n</w:t>
      </w:r>
      <w:r w:rsidRPr="00F832C7">
        <w:rPr>
          <w:rFonts w:ascii="Times New Roman" w:eastAsia="Times New Roman" w:hAnsi="Times New Roman"/>
          <w:spacing w:val="-1"/>
        </w:rPr>
        <w:t>c</w:t>
      </w:r>
      <w:r w:rsidRPr="00F832C7">
        <w:rPr>
          <w:rFonts w:ascii="Times New Roman" w:eastAsia="Times New Roman" w:hAnsi="Times New Roman"/>
        </w:rPr>
        <w:t>e</w:t>
      </w:r>
      <w:r w:rsidRPr="00F832C7">
        <w:rPr>
          <w:rFonts w:ascii="Times New Roman" w:eastAsia="Times New Roman" w:hAnsi="Times New Roman"/>
          <w:spacing w:val="8"/>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7"/>
        </w:rPr>
        <w:t xml:space="preserve"> </w:t>
      </w:r>
      <w:r w:rsidRPr="00F832C7">
        <w:rPr>
          <w:rFonts w:ascii="Times New Roman" w:eastAsia="Times New Roman" w:hAnsi="Times New Roman"/>
        </w:rPr>
        <w:t>sour</w:t>
      </w:r>
      <w:r w:rsidRPr="00F832C7">
        <w:rPr>
          <w:rFonts w:ascii="Times New Roman" w:eastAsia="Times New Roman" w:hAnsi="Times New Roman"/>
          <w:spacing w:val="-1"/>
        </w:rPr>
        <w:t>ce</w:t>
      </w:r>
      <w:r w:rsidRPr="00F832C7">
        <w:rPr>
          <w:rFonts w:ascii="Times New Roman" w:eastAsia="Times New Roman" w:hAnsi="Times New Roman"/>
        </w:rPr>
        <w:t>s</w:t>
      </w:r>
      <w:r w:rsidRPr="00F832C7">
        <w:rPr>
          <w:rFonts w:ascii="Times New Roman" w:eastAsia="Times New Roman" w:hAnsi="Times New Roman"/>
          <w:spacing w:val="7"/>
        </w:rPr>
        <w:t xml:space="preserve"> </w:t>
      </w:r>
      <w:r w:rsidRPr="00F832C7">
        <w:rPr>
          <w:rFonts w:ascii="Times New Roman" w:eastAsia="Times New Roman" w:hAnsi="Times New Roman"/>
          <w:spacing w:val="-1"/>
        </w:rPr>
        <w:t>a</w:t>
      </w:r>
      <w:r w:rsidRPr="00F832C7">
        <w:rPr>
          <w:rFonts w:ascii="Times New Roman" w:eastAsia="Times New Roman" w:hAnsi="Times New Roman"/>
          <w:spacing w:val="1"/>
        </w:rPr>
        <w:t>c</w:t>
      </w:r>
      <w:r w:rsidRPr="00F832C7">
        <w:rPr>
          <w:rFonts w:ascii="Times New Roman" w:eastAsia="Times New Roman" w:hAnsi="Times New Roman"/>
          <w:spacing w:val="-1"/>
        </w:rPr>
        <w:t>c</w:t>
      </w:r>
      <w:r w:rsidRPr="00F832C7">
        <w:rPr>
          <w:rFonts w:ascii="Times New Roman" w:eastAsia="Times New Roman" w:hAnsi="Times New Roman"/>
        </w:rPr>
        <w:t>u</w:t>
      </w:r>
      <w:r w:rsidRPr="00F832C7">
        <w:rPr>
          <w:rFonts w:ascii="Times New Roman" w:eastAsia="Times New Roman" w:hAnsi="Times New Roman"/>
          <w:spacing w:val="1"/>
        </w:rPr>
        <w:t>r</w:t>
      </w:r>
      <w:r w:rsidRPr="00F832C7">
        <w:rPr>
          <w:rFonts w:ascii="Times New Roman" w:eastAsia="Times New Roman" w:hAnsi="Times New Roman"/>
          <w:spacing w:val="-1"/>
        </w:rPr>
        <w:t>a</w:t>
      </w:r>
      <w:r w:rsidRPr="00F832C7">
        <w:rPr>
          <w:rFonts w:ascii="Times New Roman" w:eastAsia="Times New Roman" w:hAnsi="Times New Roman"/>
          <w:spacing w:val="4"/>
        </w:rPr>
        <w:t>c</w:t>
      </w:r>
      <w:r w:rsidRPr="00F832C7">
        <w:rPr>
          <w:rFonts w:ascii="Times New Roman" w:eastAsia="Times New Roman" w:hAnsi="Times New Roman"/>
        </w:rPr>
        <w:t>y</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7"/>
        </w:rPr>
        <w:t xml:space="preserve"> </w:t>
      </w:r>
      <w:r w:rsidRPr="00F832C7">
        <w:rPr>
          <w:rFonts w:ascii="Times New Roman" w:eastAsia="Times New Roman" w:hAnsi="Times New Roman"/>
        </w:rPr>
        <w:t>hon</w:t>
      </w:r>
      <w:r w:rsidRPr="00F832C7">
        <w:rPr>
          <w:rFonts w:ascii="Times New Roman" w:eastAsia="Times New Roman" w:hAnsi="Times New Roman"/>
          <w:spacing w:val="-1"/>
        </w:rPr>
        <w:t>e</w:t>
      </w:r>
      <w:r w:rsidRPr="00F832C7">
        <w:rPr>
          <w:rFonts w:ascii="Times New Roman" w:eastAsia="Times New Roman" w:hAnsi="Times New Roman"/>
        </w:rPr>
        <w:t>s</w:t>
      </w:r>
      <w:r w:rsidRPr="00F832C7">
        <w:rPr>
          <w:rFonts w:ascii="Times New Roman" w:eastAsia="Times New Roman" w:hAnsi="Times New Roman"/>
          <w:spacing w:val="3"/>
        </w:rPr>
        <w:t>t</w:t>
      </w:r>
      <w:r w:rsidRPr="00F832C7">
        <w:rPr>
          <w:rFonts w:ascii="Times New Roman" w:eastAsia="Times New Roman" w:hAnsi="Times New Roman"/>
        </w:rPr>
        <w:t>y in</w:t>
      </w:r>
      <w:r w:rsidRPr="00F832C7">
        <w:rPr>
          <w:rFonts w:ascii="Times New Roman" w:eastAsia="Times New Roman" w:hAnsi="Times New Roman"/>
          <w:spacing w:val="7"/>
        </w:rPr>
        <w:t xml:space="preserve"> </w:t>
      </w:r>
      <w:r w:rsidRPr="00F832C7">
        <w:rPr>
          <w:rFonts w:ascii="Times New Roman" w:eastAsia="Times New Roman" w:hAnsi="Times New Roman"/>
        </w:rPr>
        <w:t>usi</w:t>
      </w:r>
      <w:r w:rsidRPr="00F832C7">
        <w:rPr>
          <w:rFonts w:ascii="Times New Roman" w:eastAsia="Times New Roman" w:hAnsi="Times New Roman"/>
          <w:spacing w:val="3"/>
        </w:rPr>
        <w:t>n</w:t>
      </w:r>
      <w:r w:rsidRPr="00F832C7">
        <w:rPr>
          <w:rFonts w:ascii="Times New Roman" w:eastAsia="Times New Roman" w:hAnsi="Times New Roman"/>
          <w:spacing w:val="-2"/>
        </w:rPr>
        <w:t>g</w:t>
      </w:r>
      <w:r w:rsidRPr="00F832C7">
        <w:rPr>
          <w:rFonts w:ascii="Times New Roman" w:eastAsia="Times New Roman" w:hAnsi="Times New Roman"/>
        </w:rPr>
        <w:t xml:space="preserve">, </w:t>
      </w:r>
      <w:r w:rsidRPr="00F832C7">
        <w:rPr>
          <w:rFonts w:ascii="Times New Roman" w:eastAsia="Times New Roman" w:hAnsi="Times New Roman"/>
          <w:spacing w:val="-1"/>
        </w:rPr>
        <w:t>c</w:t>
      </w:r>
      <w:r w:rsidRPr="00F832C7">
        <w:rPr>
          <w:rFonts w:ascii="Times New Roman" w:eastAsia="Times New Roman" w:hAnsi="Times New Roman"/>
        </w:rPr>
        <w:t>r</w:t>
      </w:r>
      <w:r w:rsidRPr="00F832C7">
        <w:rPr>
          <w:rFonts w:ascii="Times New Roman" w:eastAsia="Times New Roman" w:hAnsi="Times New Roman"/>
          <w:spacing w:val="-2"/>
        </w:rPr>
        <w:t>e</w:t>
      </w:r>
      <w:r w:rsidRPr="00F832C7">
        <w:rPr>
          <w:rFonts w:ascii="Times New Roman" w:eastAsia="Times New Roman" w:hAnsi="Times New Roman"/>
        </w:rPr>
        <w:t>di</w:t>
      </w:r>
      <w:r w:rsidRPr="00F832C7">
        <w:rPr>
          <w:rFonts w:ascii="Times New Roman" w:eastAsia="Times New Roman" w:hAnsi="Times New Roman"/>
          <w:spacing w:val="1"/>
        </w:rPr>
        <w:t>t</w:t>
      </w:r>
      <w:r w:rsidRPr="00F832C7">
        <w:rPr>
          <w:rFonts w:ascii="Times New Roman" w:eastAsia="Times New Roman" w:hAnsi="Times New Roman"/>
        </w:rPr>
        <w:t>in</w:t>
      </w:r>
      <w:r w:rsidRPr="00F832C7">
        <w:rPr>
          <w:rFonts w:ascii="Times New Roman" w:eastAsia="Times New Roman" w:hAnsi="Times New Roman"/>
          <w:spacing w:val="-2"/>
        </w:rPr>
        <w:t>g</w:t>
      </w:r>
      <w:r w:rsidRPr="00F832C7">
        <w:rPr>
          <w:rFonts w:ascii="Times New Roman" w:eastAsia="Times New Roman" w:hAnsi="Times New Roman"/>
        </w:rPr>
        <w:t>,</w:t>
      </w:r>
      <w:r w:rsidRPr="00F832C7">
        <w:rPr>
          <w:rFonts w:ascii="Times New Roman" w:eastAsia="Times New Roman" w:hAnsi="Times New Roman"/>
          <w:spacing w:val="4"/>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4"/>
        </w:rPr>
        <w:t xml:space="preserve"> </w:t>
      </w:r>
      <w:r w:rsidRPr="00F832C7">
        <w:rPr>
          <w:rFonts w:ascii="Times New Roman" w:eastAsia="Times New Roman" w:hAnsi="Times New Roman"/>
          <w:spacing w:val="-1"/>
        </w:rPr>
        <w:t>c</w:t>
      </w:r>
      <w:r w:rsidRPr="00F832C7">
        <w:rPr>
          <w:rFonts w:ascii="Times New Roman" w:eastAsia="Times New Roman" w:hAnsi="Times New Roman"/>
        </w:rPr>
        <w:t>i</w:t>
      </w:r>
      <w:r w:rsidRPr="00F832C7">
        <w:rPr>
          <w:rFonts w:ascii="Times New Roman" w:eastAsia="Times New Roman" w:hAnsi="Times New Roman"/>
          <w:spacing w:val="1"/>
        </w:rPr>
        <w:t>t</w:t>
      </w:r>
      <w:r w:rsidRPr="00F832C7">
        <w:rPr>
          <w:rFonts w:ascii="Times New Roman" w:eastAsia="Times New Roman" w:hAnsi="Times New Roman"/>
        </w:rPr>
        <w:t>i</w:t>
      </w:r>
      <w:r w:rsidRPr="00F832C7">
        <w:rPr>
          <w:rFonts w:ascii="Times New Roman" w:eastAsia="Times New Roman" w:hAnsi="Times New Roman"/>
          <w:spacing w:val="3"/>
        </w:rPr>
        <w:t>n</w:t>
      </w:r>
      <w:r w:rsidRPr="00F832C7">
        <w:rPr>
          <w:rFonts w:ascii="Times New Roman" w:eastAsia="Times New Roman" w:hAnsi="Times New Roman"/>
        </w:rPr>
        <w:t>g s</w:t>
      </w:r>
      <w:r w:rsidRPr="00F832C7">
        <w:rPr>
          <w:rFonts w:ascii="Times New Roman" w:eastAsia="Times New Roman" w:hAnsi="Times New Roman"/>
          <w:spacing w:val="2"/>
        </w:rPr>
        <w:t>o</w:t>
      </w:r>
      <w:r w:rsidRPr="00F832C7">
        <w:rPr>
          <w:rFonts w:ascii="Times New Roman" w:eastAsia="Times New Roman" w:hAnsi="Times New Roman"/>
        </w:rPr>
        <w:t>u</w:t>
      </w:r>
      <w:r w:rsidRPr="00F832C7">
        <w:rPr>
          <w:rFonts w:ascii="Times New Roman" w:eastAsia="Times New Roman" w:hAnsi="Times New Roman"/>
          <w:spacing w:val="-1"/>
        </w:rPr>
        <w:t>rce</w:t>
      </w:r>
      <w:r w:rsidRPr="00F832C7">
        <w:rPr>
          <w:rFonts w:ascii="Times New Roman" w:eastAsia="Times New Roman" w:hAnsi="Times New Roman"/>
        </w:rPr>
        <w:t>s.</w:t>
      </w:r>
      <w:r w:rsidRPr="00F832C7">
        <w:rPr>
          <w:rFonts w:ascii="Times New Roman" w:eastAsia="Times New Roman" w:hAnsi="Times New Roman"/>
          <w:spacing w:val="5"/>
        </w:rPr>
        <w:t xml:space="preserve"> </w:t>
      </w:r>
      <w:r w:rsidRPr="00F832C7">
        <w:rPr>
          <w:rFonts w:ascii="Times New Roman" w:eastAsia="Times New Roman" w:hAnsi="Times New Roman"/>
        </w:rPr>
        <w:t>As</w:t>
      </w:r>
      <w:r w:rsidRPr="00F832C7">
        <w:rPr>
          <w:rFonts w:ascii="Times New Roman" w:eastAsia="Times New Roman" w:hAnsi="Times New Roman"/>
          <w:spacing w:val="2"/>
        </w:rPr>
        <w:t xml:space="preserve"> </w:t>
      </w:r>
      <w:r w:rsidRPr="00F832C7">
        <w:rPr>
          <w:rFonts w:ascii="Times New Roman" w:eastAsia="Times New Roman" w:hAnsi="Times New Roman"/>
        </w:rPr>
        <w:t>a</w:t>
      </w:r>
      <w:r w:rsidRPr="00F832C7">
        <w:rPr>
          <w:rFonts w:ascii="Times New Roman" w:eastAsia="Times New Roman" w:hAnsi="Times New Roman"/>
          <w:spacing w:val="3"/>
        </w:rPr>
        <w:t xml:space="preserve"> </w:t>
      </w:r>
      <w:r w:rsidRPr="00F832C7">
        <w:rPr>
          <w:rFonts w:ascii="Times New Roman" w:eastAsia="Times New Roman" w:hAnsi="Times New Roman"/>
          <w:spacing w:val="-1"/>
        </w:rPr>
        <w:t>c</w:t>
      </w:r>
      <w:r w:rsidRPr="00F832C7">
        <w:rPr>
          <w:rFonts w:ascii="Times New Roman" w:eastAsia="Times New Roman" w:hAnsi="Times New Roman"/>
        </w:rPr>
        <w:t>om</w:t>
      </w:r>
      <w:r w:rsidRPr="00F832C7">
        <w:rPr>
          <w:rFonts w:ascii="Times New Roman" w:eastAsia="Times New Roman" w:hAnsi="Times New Roman"/>
          <w:spacing w:val="1"/>
        </w:rPr>
        <w:t>m</w:t>
      </w:r>
      <w:r w:rsidRPr="00F832C7">
        <w:rPr>
          <w:rFonts w:ascii="Times New Roman" w:eastAsia="Times New Roman" w:hAnsi="Times New Roman"/>
        </w:rPr>
        <w:t>uni</w:t>
      </w:r>
      <w:r w:rsidRPr="00F832C7">
        <w:rPr>
          <w:rFonts w:ascii="Times New Roman" w:eastAsia="Times New Roman" w:hAnsi="Times New Roman"/>
          <w:spacing w:val="3"/>
        </w:rPr>
        <w:t>t</w:t>
      </w:r>
      <w:r w:rsidRPr="00F832C7">
        <w:rPr>
          <w:rFonts w:ascii="Times New Roman" w:eastAsia="Times New Roman" w:hAnsi="Times New Roman"/>
        </w:rPr>
        <w:t>y of</w:t>
      </w:r>
      <w:r w:rsidRPr="00F832C7">
        <w:rPr>
          <w:rFonts w:ascii="Times New Roman" w:eastAsia="Times New Roman" w:hAnsi="Times New Roman"/>
          <w:spacing w:val="1"/>
        </w:rPr>
        <w:t xml:space="preserve"> </w:t>
      </w:r>
      <w:r w:rsidRPr="00F832C7">
        <w:rPr>
          <w:rFonts w:ascii="Times New Roman" w:eastAsia="Times New Roman" w:hAnsi="Times New Roman"/>
        </w:rPr>
        <w:t>in</w:t>
      </w:r>
      <w:r w:rsidRPr="00F832C7">
        <w:rPr>
          <w:rFonts w:ascii="Times New Roman" w:eastAsia="Times New Roman" w:hAnsi="Times New Roman"/>
          <w:spacing w:val="1"/>
        </w:rPr>
        <w:t>t</w:t>
      </w:r>
      <w:r w:rsidRPr="00F832C7">
        <w:rPr>
          <w:rFonts w:ascii="Times New Roman" w:eastAsia="Times New Roman" w:hAnsi="Times New Roman"/>
          <w:spacing w:val="-1"/>
        </w:rPr>
        <w:t>e</w:t>
      </w:r>
      <w:r w:rsidRPr="00F832C7">
        <w:rPr>
          <w:rFonts w:ascii="Times New Roman" w:eastAsia="Times New Roman" w:hAnsi="Times New Roman"/>
        </w:rPr>
        <w:t>l</w:t>
      </w:r>
      <w:r w:rsidRPr="00F832C7">
        <w:rPr>
          <w:rFonts w:ascii="Times New Roman" w:eastAsia="Times New Roman" w:hAnsi="Times New Roman"/>
          <w:spacing w:val="1"/>
        </w:rPr>
        <w:t>le</w:t>
      </w:r>
      <w:r w:rsidRPr="00F832C7">
        <w:rPr>
          <w:rFonts w:ascii="Times New Roman" w:eastAsia="Times New Roman" w:hAnsi="Times New Roman"/>
          <w:spacing w:val="-1"/>
        </w:rPr>
        <w:t>c</w:t>
      </w:r>
      <w:r w:rsidRPr="00F832C7">
        <w:rPr>
          <w:rFonts w:ascii="Times New Roman" w:eastAsia="Times New Roman" w:hAnsi="Times New Roman"/>
        </w:rPr>
        <w:t>tual</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4"/>
        </w:rPr>
        <w:t xml:space="preserve"> </w:t>
      </w:r>
      <w:r w:rsidRPr="00F832C7">
        <w:rPr>
          <w:rFonts w:ascii="Times New Roman" w:eastAsia="Times New Roman" w:hAnsi="Times New Roman"/>
        </w:rPr>
        <w:t>p</w:t>
      </w:r>
      <w:r w:rsidRPr="00F832C7">
        <w:rPr>
          <w:rFonts w:ascii="Times New Roman" w:eastAsia="Times New Roman" w:hAnsi="Times New Roman"/>
          <w:spacing w:val="-1"/>
        </w:rPr>
        <w:t>r</w:t>
      </w:r>
      <w:r w:rsidRPr="00F832C7">
        <w:rPr>
          <w:rFonts w:ascii="Times New Roman" w:eastAsia="Times New Roman" w:hAnsi="Times New Roman"/>
          <w:spacing w:val="2"/>
        </w:rPr>
        <w:t>o</w:t>
      </w:r>
      <w:r w:rsidRPr="00F832C7">
        <w:rPr>
          <w:rFonts w:ascii="Times New Roman" w:eastAsia="Times New Roman" w:hAnsi="Times New Roman"/>
        </w:rPr>
        <w:t>f</w:t>
      </w:r>
      <w:r w:rsidRPr="00F832C7">
        <w:rPr>
          <w:rFonts w:ascii="Times New Roman" w:eastAsia="Times New Roman" w:hAnsi="Times New Roman"/>
          <w:spacing w:val="-2"/>
        </w:rPr>
        <w:t>e</w:t>
      </w:r>
      <w:r w:rsidRPr="00F832C7">
        <w:rPr>
          <w:rFonts w:ascii="Times New Roman" w:eastAsia="Times New Roman" w:hAnsi="Times New Roman"/>
        </w:rPr>
        <w:t>ss</w:t>
      </w:r>
      <w:r w:rsidRPr="00F832C7">
        <w:rPr>
          <w:rFonts w:ascii="Times New Roman" w:eastAsia="Times New Roman" w:hAnsi="Times New Roman"/>
          <w:spacing w:val="1"/>
        </w:rPr>
        <w:t>i</w:t>
      </w:r>
      <w:r w:rsidRPr="00F832C7">
        <w:rPr>
          <w:rFonts w:ascii="Times New Roman" w:eastAsia="Times New Roman" w:hAnsi="Times New Roman"/>
        </w:rPr>
        <w:t>on</w:t>
      </w:r>
      <w:r w:rsidRPr="00F832C7">
        <w:rPr>
          <w:rFonts w:ascii="Times New Roman" w:eastAsia="Times New Roman" w:hAnsi="Times New Roman"/>
          <w:spacing w:val="-1"/>
        </w:rPr>
        <w:t>a</w:t>
      </w:r>
      <w:r w:rsidRPr="00F832C7">
        <w:rPr>
          <w:rFonts w:ascii="Times New Roman" w:eastAsia="Times New Roman" w:hAnsi="Times New Roman"/>
        </w:rPr>
        <w:t>l</w:t>
      </w:r>
      <w:r w:rsidRPr="00F832C7">
        <w:rPr>
          <w:rFonts w:ascii="Times New Roman" w:eastAsia="Times New Roman" w:hAnsi="Times New Roman"/>
          <w:spacing w:val="2"/>
        </w:rPr>
        <w:t xml:space="preserve"> </w:t>
      </w:r>
      <w:r w:rsidRPr="00F832C7">
        <w:rPr>
          <w:rFonts w:ascii="Times New Roman" w:eastAsia="Times New Roman" w:hAnsi="Times New Roman"/>
        </w:rPr>
        <w:t>wo</w:t>
      </w:r>
      <w:r w:rsidRPr="00F832C7">
        <w:rPr>
          <w:rFonts w:ascii="Times New Roman" w:eastAsia="Times New Roman" w:hAnsi="Times New Roman"/>
          <w:spacing w:val="-1"/>
        </w:rPr>
        <w:t>r</w:t>
      </w:r>
      <w:r w:rsidRPr="00F832C7">
        <w:rPr>
          <w:rFonts w:ascii="Times New Roman" w:eastAsia="Times New Roman" w:hAnsi="Times New Roman"/>
          <w:spacing w:val="2"/>
        </w:rPr>
        <w:t>k</w:t>
      </w:r>
      <w:r w:rsidRPr="00F832C7">
        <w:rPr>
          <w:rFonts w:ascii="Times New Roman" w:eastAsia="Times New Roman" w:hAnsi="Times New Roman"/>
          <w:spacing w:val="-1"/>
        </w:rPr>
        <w:t>e</w:t>
      </w:r>
      <w:r w:rsidRPr="00F832C7">
        <w:rPr>
          <w:rFonts w:ascii="Times New Roman" w:eastAsia="Times New Roman" w:hAnsi="Times New Roman"/>
        </w:rPr>
        <w:t>rs,</w:t>
      </w:r>
      <w:r w:rsidRPr="00F832C7">
        <w:rPr>
          <w:rFonts w:ascii="Times New Roman" w:eastAsia="Times New Roman" w:hAnsi="Times New Roman"/>
          <w:spacing w:val="4"/>
        </w:rPr>
        <w:t xml:space="preserve"> </w:t>
      </w:r>
      <w:r w:rsidRPr="00F832C7">
        <w:rPr>
          <w:rFonts w:ascii="Times New Roman" w:eastAsia="Times New Roman" w:hAnsi="Times New Roman"/>
        </w:rPr>
        <w:t>the Col</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spacing w:val="-2"/>
        </w:rPr>
        <w:t>g</w:t>
      </w:r>
      <w:r w:rsidRPr="00F832C7">
        <w:rPr>
          <w:rFonts w:ascii="Times New Roman" w:eastAsia="Times New Roman" w:hAnsi="Times New Roman"/>
        </w:rPr>
        <w:t>e</w:t>
      </w:r>
      <w:r w:rsidRPr="00F832C7">
        <w:rPr>
          <w:rFonts w:ascii="Times New Roman" w:eastAsia="Times New Roman" w:hAnsi="Times New Roman"/>
          <w:spacing w:val="6"/>
        </w:rPr>
        <w:t xml:space="preserve"> </w:t>
      </w:r>
      <w:r w:rsidRPr="00F832C7">
        <w:rPr>
          <w:rFonts w:ascii="Times New Roman" w:eastAsia="Times New Roman" w:hAnsi="Times New Roman"/>
        </w:rPr>
        <w:t>re</w:t>
      </w:r>
      <w:r w:rsidRPr="00F832C7">
        <w:rPr>
          <w:rFonts w:ascii="Times New Roman" w:eastAsia="Times New Roman" w:hAnsi="Times New Roman"/>
          <w:spacing w:val="-1"/>
        </w:rPr>
        <w:t>c</w:t>
      </w:r>
      <w:r w:rsidRPr="00F832C7">
        <w:rPr>
          <w:rFonts w:ascii="Times New Roman" w:eastAsia="Times New Roman" w:hAnsi="Times New Roman"/>
          <w:spacing w:val="2"/>
        </w:rPr>
        <w:t>o</w:t>
      </w:r>
      <w:r w:rsidRPr="00F832C7">
        <w:rPr>
          <w:rFonts w:ascii="Times New Roman" w:eastAsia="Times New Roman" w:hAnsi="Times New Roman"/>
          <w:spacing w:val="-2"/>
        </w:rPr>
        <w:t>g</w:t>
      </w:r>
      <w:r w:rsidRPr="00F832C7">
        <w:rPr>
          <w:rFonts w:ascii="Times New Roman" w:eastAsia="Times New Roman" w:hAnsi="Times New Roman"/>
        </w:rPr>
        <w:t>ni</w:t>
      </w:r>
      <w:r w:rsidRPr="00F832C7">
        <w:rPr>
          <w:rFonts w:ascii="Times New Roman" w:eastAsia="Times New Roman" w:hAnsi="Times New Roman"/>
          <w:spacing w:val="2"/>
        </w:rPr>
        <w:t>z</w:t>
      </w:r>
      <w:r w:rsidRPr="00F832C7">
        <w:rPr>
          <w:rFonts w:ascii="Times New Roman" w:eastAsia="Times New Roman" w:hAnsi="Times New Roman"/>
          <w:spacing w:val="-1"/>
        </w:rPr>
        <w:t>e</w:t>
      </w:r>
      <w:r w:rsidRPr="00F832C7">
        <w:rPr>
          <w:rFonts w:ascii="Times New Roman" w:eastAsia="Times New Roman" w:hAnsi="Times New Roman"/>
        </w:rPr>
        <w:t>s</w:t>
      </w:r>
      <w:r w:rsidRPr="00F832C7">
        <w:rPr>
          <w:rFonts w:ascii="Times New Roman" w:eastAsia="Times New Roman" w:hAnsi="Times New Roman"/>
          <w:spacing w:val="7"/>
        </w:rPr>
        <w:t xml:space="preserve"> </w:t>
      </w:r>
      <w:r w:rsidRPr="00F832C7">
        <w:rPr>
          <w:rFonts w:ascii="Times New Roman" w:eastAsia="Times New Roman" w:hAnsi="Times New Roman"/>
        </w:rPr>
        <w:t>i</w:t>
      </w:r>
      <w:r w:rsidRPr="00F832C7">
        <w:rPr>
          <w:rFonts w:ascii="Times New Roman" w:eastAsia="Times New Roman" w:hAnsi="Times New Roman"/>
          <w:spacing w:val="1"/>
        </w:rPr>
        <w:t>t</w:t>
      </w:r>
      <w:r w:rsidRPr="00F832C7">
        <w:rPr>
          <w:rFonts w:ascii="Times New Roman" w:eastAsia="Times New Roman" w:hAnsi="Times New Roman"/>
        </w:rPr>
        <w:t>s</w:t>
      </w:r>
      <w:r w:rsidRPr="00F832C7">
        <w:rPr>
          <w:rFonts w:ascii="Times New Roman" w:eastAsia="Times New Roman" w:hAnsi="Times New Roman"/>
          <w:spacing w:val="5"/>
        </w:rPr>
        <w:t xml:space="preserve"> </w:t>
      </w:r>
      <w:r w:rsidRPr="00F832C7">
        <w:rPr>
          <w:rFonts w:ascii="Times New Roman" w:eastAsia="Times New Roman" w:hAnsi="Times New Roman"/>
        </w:rPr>
        <w:t>r</w:t>
      </w:r>
      <w:r w:rsidRPr="00F832C7">
        <w:rPr>
          <w:rFonts w:ascii="Times New Roman" w:eastAsia="Times New Roman" w:hAnsi="Times New Roman"/>
          <w:spacing w:val="-2"/>
        </w:rPr>
        <w:t>e</w:t>
      </w:r>
      <w:r w:rsidRPr="00F832C7">
        <w:rPr>
          <w:rFonts w:ascii="Times New Roman" w:eastAsia="Times New Roman" w:hAnsi="Times New Roman"/>
        </w:rPr>
        <w:t>spons</w:t>
      </w:r>
      <w:r w:rsidRPr="00F832C7">
        <w:rPr>
          <w:rFonts w:ascii="Times New Roman" w:eastAsia="Times New Roman" w:hAnsi="Times New Roman"/>
          <w:spacing w:val="1"/>
        </w:rPr>
        <w:t>i</w:t>
      </w:r>
      <w:r w:rsidRPr="00F832C7">
        <w:rPr>
          <w:rFonts w:ascii="Times New Roman" w:eastAsia="Times New Roman" w:hAnsi="Times New Roman"/>
        </w:rPr>
        <w:t>bi</w:t>
      </w:r>
      <w:r w:rsidRPr="00F832C7">
        <w:rPr>
          <w:rFonts w:ascii="Times New Roman" w:eastAsia="Times New Roman" w:hAnsi="Times New Roman"/>
          <w:spacing w:val="1"/>
        </w:rPr>
        <w:t>l</w:t>
      </w:r>
      <w:r w:rsidRPr="00F832C7">
        <w:rPr>
          <w:rFonts w:ascii="Times New Roman" w:eastAsia="Times New Roman" w:hAnsi="Times New Roman"/>
        </w:rPr>
        <w:t>i</w:t>
      </w:r>
      <w:r w:rsidRPr="00F832C7">
        <w:rPr>
          <w:rFonts w:ascii="Times New Roman" w:eastAsia="Times New Roman" w:hAnsi="Times New Roman"/>
          <w:spacing w:val="3"/>
        </w:rPr>
        <w:t>t</w:t>
      </w:r>
      <w:r w:rsidRPr="00F832C7">
        <w:rPr>
          <w:rFonts w:ascii="Times New Roman" w:eastAsia="Times New Roman" w:hAnsi="Times New Roman"/>
        </w:rPr>
        <w:t>y f</w:t>
      </w:r>
      <w:r w:rsidRPr="00F832C7">
        <w:rPr>
          <w:rFonts w:ascii="Times New Roman" w:eastAsia="Times New Roman" w:hAnsi="Times New Roman"/>
          <w:spacing w:val="1"/>
        </w:rPr>
        <w:t>o</w:t>
      </w:r>
      <w:r w:rsidRPr="00F832C7">
        <w:rPr>
          <w:rFonts w:ascii="Times New Roman" w:eastAsia="Times New Roman" w:hAnsi="Times New Roman"/>
        </w:rPr>
        <w:t>r</w:t>
      </w:r>
      <w:r w:rsidRPr="00F832C7">
        <w:rPr>
          <w:rFonts w:ascii="Times New Roman" w:eastAsia="Times New Roman" w:hAnsi="Times New Roman"/>
          <w:spacing w:val="6"/>
        </w:rPr>
        <w:t xml:space="preserve"> </w:t>
      </w:r>
      <w:r w:rsidRPr="00F832C7">
        <w:rPr>
          <w:rFonts w:ascii="Times New Roman" w:eastAsia="Times New Roman" w:hAnsi="Times New Roman"/>
        </w:rPr>
        <w:t>p</w:t>
      </w:r>
      <w:r w:rsidRPr="00F832C7">
        <w:rPr>
          <w:rFonts w:ascii="Times New Roman" w:eastAsia="Times New Roman" w:hAnsi="Times New Roman"/>
          <w:spacing w:val="-1"/>
        </w:rPr>
        <w:t>r</w:t>
      </w:r>
      <w:r w:rsidRPr="00F832C7">
        <w:rPr>
          <w:rFonts w:ascii="Times New Roman" w:eastAsia="Times New Roman" w:hAnsi="Times New Roman"/>
        </w:rPr>
        <w:t>ovid</w:t>
      </w:r>
      <w:r w:rsidRPr="00F832C7">
        <w:rPr>
          <w:rFonts w:ascii="Times New Roman" w:eastAsia="Times New Roman" w:hAnsi="Times New Roman"/>
          <w:spacing w:val="1"/>
        </w:rPr>
        <w:t>i</w:t>
      </w:r>
      <w:r w:rsidRPr="00F832C7">
        <w:rPr>
          <w:rFonts w:ascii="Times New Roman" w:eastAsia="Times New Roman" w:hAnsi="Times New Roman"/>
        </w:rPr>
        <w:t>ng</w:t>
      </w:r>
      <w:r w:rsidRPr="00F832C7">
        <w:rPr>
          <w:rFonts w:ascii="Times New Roman" w:eastAsia="Times New Roman" w:hAnsi="Times New Roman"/>
          <w:spacing w:val="4"/>
        </w:rPr>
        <w:t xml:space="preserve"> </w:t>
      </w:r>
      <w:r w:rsidRPr="00F832C7">
        <w:rPr>
          <w:rFonts w:ascii="Times New Roman" w:eastAsia="Times New Roman" w:hAnsi="Times New Roman"/>
        </w:rPr>
        <w:t>ins</w:t>
      </w:r>
      <w:r w:rsidRPr="00F832C7">
        <w:rPr>
          <w:rFonts w:ascii="Times New Roman" w:eastAsia="Times New Roman" w:hAnsi="Times New Roman"/>
          <w:spacing w:val="1"/>
        </w:rPr>
        <w:t>t</w:t>
      </w:r>
      <w:r w:rsidRPr="00F832C7">
        <w:rPr>
          <w:rFonts w:ascii="Times New Roman" w:eastAsia="Times New Roman" w:hAnsi="Times New Roman"/>
        </w:rPr>
        <w:t>ru</w:t>
      </w:r>
      <w:r w:rsidRPr="00F832C7">
        <w:rPr>
          <w:rFonts w:ascii="Times New Roman" w:eastAsia="Times New Roman" w:hAnsi="Times New Roman"/>
          <w:spacing w:val="-2"/>
        </w:rPr>
        <w:t>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w:t>
      </w:r>
      <w:r w:rsidRPr="00F832C7">
        <w:rPr>
          <w:rFonts w:ascii="Times New Roman" w:eastAsia="Times New Roman" w:hAnsi="Times New Roman"/>
          <w:spacing w:val="7"/>
        </w:rPr>
        <w:t xml:space="preserve"> </w:t>
      </w:r>
      <w:r w:rsidRPr="00F832C7">
        <w:rPr>
          <w:rFonts w:ascii="Times New Roman" w:eastAsia="Times New Roman" w:hAnsi="Times New Roman"/>
        </w:rPr>
        <w:t>in</w:t>
      </w:r>
      <w:r w:rsidRPr="00F832C7">
        <w:rPr>
          <w:rFonts w:ascii="Times New Roman" w:eastAsia="Times New Roman" w:hAnsi="Times New Roman"/>
          <w:spacing w:val="7"/>
        </w:rPr>
        <w:t xml:space="preserve"> </w:t>
      </w:r>
      <w:r w:rsidRPr="00F832C7">
        <w:rPr>
          <w:rFonts w:ascii="Times New Roman" w:eastAsia="Times New Roman" w:hAnsi="Times New Roman"/>
        </w:rPr>
        <w:t>inf</w:t>
      </w:r>
      <w:r w:rsidRPr="00F832C7">
        <w:rPr>
          <w:rFonts w:ascii="Times New Roman" w:eastAsia="Times New Roman" w:hAnsi="Times New Roman"/>
          <w:spacing w:val="-3"/>
        </w:rPr>
        <w:t>o</w:t>
      </w:r>
      <w:r w:rsidRPr="00F832C7">
        <w:rPr>
          <w:rFonts w:ascii="Times New Roman" w:eastAsia="Times New Roman" w:hAnsi="Times New Roman"/>
        </w:rPr>
        <w:t>rm</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rPr>
        <w:t>on</w:t>
      </w:r>
      <w:r w:rsidRPr="00F832C7">
        <w:rPr>
          <w:rFonts w:ascii="Times New Roman" w:eastAsia="Times New Roman" w:hAnsi="Times New Roman"/>
          <w:spacing w:val="7"/>
        </w:rPr>
        <w:t xml:space="preserve"> </w:t>
      </w:r>
      <w:r w:rsidRPr="00F832C7">
        <w:rPr>
          <w:rFonts w:ascii="Times New Roman" w:eastAsia="Times New Roman" w:hAnsi="Times New Roman"/>
        </w:rPr>
        <w:t>l</w:t>
      </w:r>
      <w:r w:rsidRPr="00F832C7">
        <w:rPr>
          <w:rFonts w:ascii="Times New Roman" w:eastAsia="Times New Roman" w:hAnsi="Times New Roman"/>
          <w:spacing w:val="1"/>
        </w:rPr>
        <w:t>i</w:t>
      </w:r>
      <w:r w:rsidRPr="00F832C7">
        <w:rPr>
          <w:rFonts w:ascii="Times New Roman" w:eastAsia="Times New Roman" w:hAnsi="Times New Roman"/>
        </w:rPr>
        <w:t>te</w:t>
      </w:r>
      <w:r w:rsidRPr="00F832C7">
        <w:rPr>
          <w:rFonts w:ascii="Times New Roman" w:eastAsia="Times New Roman" w:hAnsi="Times New Roman"/>
          <w:spacing w:val="-1"/>
        </w:rPr>
        <w:t>ra</w:t>
      </w:r>
      <w:r w:rsidRPr="00F832C7">
        <w:rPr>
          <w:rFonts w:ascii="Times New Roman" w:eastAsia="Times New Roman" w:hAnsi="Times New Roman"/>
          <w:spacing w:val="1"/>
        </w:rPr>
        <w:t>c</w:t>
      </w:r>
      <w:r w:rsidRPr="00F832C7">
        <w:rPr>
          <w:rFonts w:ascii="Times New Roman" w:eastAsia="Times New Roman" w:hAnsi="Times New Roman"/>
        </w:rPr>
        <w:t>y</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 xml:space="preserve">nd </w:t>
      </w:r>
      <w:r w:rsidRPr="00F832C7">
        <w:rPr>
          <w:rFonts w:ascii="Times New Roman" w:eastAsia="Times New Roman" w:hAnsi="Times New Roman"/>
          <w:spacing w:val="-1"/>
        </w:rPr>
        <w:t>aca</w:t>
      </w:r>
      <w:r w:rsidRPr="00F832C7">
        <w:rPr>
          <w:rFonts w:ascii="Times New Roman" w:eastAsia="Times New Roman" w:hAnsi="Times New Roman"/>
          <w:spacing w:val="2"/>
        </w:rPr>
        <w:t>d</w:t>
      </w:r>
      <w:r w:rsidRPr="00F832C7">
        <w:rPr>
          <w:rFonts w:ascii="Times New Roman" w:eastAsia="Times New Roman" w:hAnsi="Times New Roman"/>
          <w:spacing w:val="-1"/>
        </w:rPr>
        <w:t>e</w:t>
      </w:r>
      <w:r w:rsidRPr="00F832C7">
        <w:rPr>
          <w:rFonts w:ascii="Times New Roman" w:eastAsia="Times New Roman" w:hAnsi="Times New Roman"/>
        </w:rPr>
        <w:t>m</w:t>
      </w:r>
      <w:r w:rsidRPr="00F832C7">
        <w:rPr>
          <w:rFonts w:ascii="Times New Roman" w:eastAsia="Times New Roman" w:hAnsi="Times New Roman"/>
          <w:spacing w:val="1"/>
        </w:rPr>
        <w:t>i</w:t>
      </w:r>
      <w:r w:rsidR="00FD3F91" w:rsidRPr="00F832C7">
        <w:rPr>
          <w:rFonts w:ascii="Times New Roman" w:eastAsia="Times New Roman" w:hAnsi="Times New Roman"/>
        </w:rPr>
        <w:t xml:space="preserve">c </w:t>
      </w:r>
      <w:r w:rsidRPr="00F832C7">
        <w:rPr>
          <w:rFonts w:ascii="Times New Roman" w:eastAsia="Times New Roman" w:hAnsi="Times New Roman"/>
        </w:rPr>
        <w:t>in</w:t>
      </w:r>
      <w:r w:rsidRPr="00F832C7">
        <w:rPr>
          <w:rFonts w:ascii="Times New Roman" w:eastAsia="Times New Roman" w:hAnsi="Times New Roman"/>
          <w:spacing w:val="1"/>
        </w:rPr>
        <w:t>t</w:t>
      </w:r>
      <w:r w:rsidRPr="00F832C7">
        <w:rPr>
          <w:rFonts w:ascii="Times New Roman" w:eastAsia="Times New Roman" w:hAnsi="Times New Roman"/>
          <w:spacing w:val="-1"/>
        </w:rPr>
        <w:t>e</w:t>
      </w:r>
      <w:r w:rsidRPr="00F832C7">
        <w:rPr>
          <w:rFonts w:ascii="Times New Roman" w:eastAsia="Times New Roman" w:hAnsi="Times New Roman"/>
          <w:spacing w:val="-2"/>
        </w:rPr>
        <w:t>g</w:t>
      </w:r>
      <w:r w:rsidRPr="00F832C7">
        <w:rPr>
          <w:rFonts w:ascii="Times New Roman" w:eastAsia="Times New Roman" w:hAnsi="Times New Roman"/>
        </w:rPr>
        <w:t>ri</w:t>
      </w:r>
      <w:r w:rsidRPr="00F832C7">
        <w:rPr>
          <w:rFonts w:ascii="Times New Roman" w:eastAsia="Times New Roman" w:hAnsi="Times New Roman"/>
          <w:spacing w:val="5"/>
        </w:rPr>
        <w:t>t</w:t>
      </w:r>
      <w:r w:rsidRPr="00F832C7">
        <w:rPr>
          <w:rFonts w:ascii="Times New Roman" w:eastAsia="Times New Roman" w:hAnsi="Times New Roman"/>
          <w:spacing w:val="-5"/>
        </w:rPr>
        <w:t>y</w:t>
      </w:r>
      <w:r w:rsidRPr="00F832C7">
        <w:rPr>
          <w:rFonts w:ascii="Times New Roman" w:eastAsia="Times New Roman" w:hAnsi="Times New Roman"/>
        </w:rPr>
        <w:t>,</w:t>
      </w:r>
      <w:r w:rsidR="00FD3F91" w:rsidRPr="00F832C7">
        <w:rPr>
          <w:rFonts w:ascii="Times New Roman" w:eastAsia="Times New Roman" w:hAnsi="Times New Roman"/>
        </w:rPr>
        <w:t xml:space="preserve"> </w:t>
      </w:r>
      <w:r w:rsidRPr="00F832C7">
        <w:rPr>
          <w:rFonts w:ascii="Times New Roman" w:eastAsia="Times New Roman" w:hAnsi="Times New Roman"/>
        </w:rPr>
        <w:t>o</w:t>
      </w:r>
      <w:r w:rsidRPr="00F832C7">
        <w:rPr>
          <w:rFonts w:ascii="Times New Roman" w:eastAsia="Times New Roman" w:hAnsi="Times New Roman"/>
          <w:spacing w:val="-1"/>
        </w:rPr>
        <w:t>f</w:t>
      </w:r>
      <w:r w:rsidRPr="00F832C7">
        <w:rPr>
          <w:rFonts w:ascii="Times New Roman" w:eastAsia="Times New Roman" w:hAnsi="Times New Roman"/>
          <w:spacing w:val="1"/>
        </w:rPr>
        <w:t>f</w:t>
      </w:r>
      <w:r w:rsidRPr="00F832C7">
        <w:rPr>
          <w:rFonts w:ascii="Times New Roman" w:eastAsia="Times New Roman" w:hAnsi="Times New Roman"/>
          <w:spacing w:val="-1"/>
        </w:rPr>
        <w:t>e</w:t>
      </w:r>
      <w:r w:rsidRPr="00F832C7">
        <w:rPr>
          <w:rFonts w:ascii="Times New Roman" w:eastAsia="Times New Roman" w:hAnsi="Times New Roman"/>
        </w:rPr>
        <w:t xml:space="preserve">ring models of </w:t>
      </w:r>
      <w:r w:rsidRPr="00F832C7">
        <w:rPr>
          <w:rFonts w:ascii="Times New Roman" w:eastAsia="Times New Roman" w:hAnsi="Times New Roman"/>
          <w:spacing w:val="-2"/>
        </w:rPr>
        <w:t>g</w:t>
      </w:r>
      <w:r w:rsidRPr="00F832C7">
        <w:rPr>
          <w:rFonts w:ascii="Times New Roman" w:eastAsia="Times New Roman" w:hAnsi="Times New Roman"/>
        </w:rPr>
        <w:t>ood p</w:t>
      </w:r>
      <w:r w:rsidRPr="00F832C7">
        <w:rPr>
          <w:rFonts w:ascii="Times New Roman" w:eastAsia="Times New Roman" w:hAnsi="Times New Roman"/>
          <w:spacing w:val="-1"/>
        </w:rPr>
        <w:t>rac</w:t>
      </w:r>
      <w:r w:rsidRPr="00F832C7">
        <w:rPr>
          <w:rFonts w:ascii="Times New Roman" w:eastAsia="Times New Roman" w:hAnsi="Times New Roman"/>
        </w:rPr>
        <w:t>t</w:t>
      </w:r>
      <w:r w:rsidRPr="00F832C7">
        <w:rPr>
          <w:rFonts w:ascii="Times New Roman" w:eastAsia="Times New Roman" w:hAnsi="Times New Roman"/>
          <w:spacing w:val="1"/>
        </w:rPr>
        <w:t>i</w:t>
      </w:r>
      <w:r w:rsidRPr="00F832C7">
        <w:rPr>
          <w:rFonts w:ascii="Times New Roman" w:eastAsia="Times New Roman" w:hAnsi="Times New Roman"/>
          <w:spacing w:val="-1"/>
        </w:rPr>
        <w:t>ce</w:t>
      </w:r>
      <w:r w:rsidRPr="00F832C7">
        <w:rPr>
          <w:rFonts w:ascii="Times New Roman" w:eastAsia="Times New Roman" w:hAnsi="Times New Roman"/>
        </w:rPr>
        <w:t xml:space="preserve">, </w:t>
      </w:r>
      <w:r w:rsidRPr="00F832C7">
        <w:rPr>
          <w:rFonts w:ascii="Times New Roman" w:eastAsia="Times New Roman" w:hAnsi="Times New Roman"/>
          <w:spacing w:val="-1"/>
        </w:rPr>
        <w:t>a</w:t>
      </w:r>
      <w:r w:rsidRPr="00F832C7">
        <w:rPr>
          <w:rFonts w:ascii="Times New Roman" w:eastAsia="Times New Roman" w:hAnsi="Times New Roman"/>
        </w:rPr>
        <w:t xml:space="preserve">nd </w:t>
      </w:r>
      <w:r w:rsidRPr="00F832C7">
        <w:rPr>
          <w:rFonts w:ascii="Times New Roman" w:eastAsia="Times New Roman" w:hAnsi="Times New Roman"/>
          <w:spacing w:val="1"/>
        </w:rPr>
        <w:t>r</w:t>
      </w:r>
      <w:r w:rsidRPr="00F832C7">
        <w:rPr>
          <w:rFonts w:ascii="Times New Roman" w:eastAsia="Times New Roman" w:hAnsi="Times New Roman"/>
          <w:spacing w:val="-1"/>
        </w:rPr>
        <w:t>e</w:t>
      </w:r>
      <w:r w:rsidRPr="00F832C7">
        <w:rPr>
          <w:rFonts w:ascii="Times New Roman" w:eastAsia="Times New Roman" w:hAnsi="Times New Roman"/>
        </w:rPr>
        <w:t>sponding vi</w:t>
      </w:r>
      <w:r w:rsidRPr="00F832C7">
        <w:rPr>
          <w:rFonts w:ascii="Times New Roman" w:eastAsia="Times New Roman" w:hAnsi="Times New Roman"/>
          <w:spacing w:val="-2"/>
        </w:rPr>
        <w:t>g</w:t>
      </w:r>
      <w:r w:rsidRPr="00F832C7">
        <w:rPr>
          <w:rFonts w:ascii="Times New Roman" w:eastAsia="Times New Roman" w:hAnsi="Times New Roman"/>
        </w:rPr>
        <w:t>i</w:t>
      </w:r>
      <w:r w:rsidRPr="00F832C7">
        <w:rPr>
          <w:rFonts w:ascii="Times New Roman" w:eastAsia="Times New Roman" w:hAnsi="Times New Roman"/>
          <w:spacing w:val="1"/>
        </w:rPr>
        <w:t>l</w:t>
      </w:r>
      <w:r w:rsidRPr="00F832C7">
        <w:rPr>
          <w:rFonts w:ascii="Times New Roman" w:eastAsia="Times New Roman" w:hAnsi="Times New Roman"/>
          <w:spacing w:val="-1"/>
        </w:rPr>
        <w:t>a</w:t>
      </w:r>
      <w:r w:rsidRPr="00F832C7">
        <w:rPr>
          <w:rFonts w:ascii="Times New Roman" w:eastAsia="Times New Roman" w:hAnsi="Times New Roman"/>
        </w:rPr>
        <w:t>nt</w:t>
      </w:r>
      <w:r w:rsidRPr="00F832C7">
        <w:rPr>
          <w:rFonts w:ascii="Times New Roman" w:eastAsia="Times New Roman" w:hAnsi="Times New Roman"/>
          <w:spacing w:val="6"/>
        </w:rPr>
        <w:t>l</w:t>
      </w:r>
      <w:r w:rsidR="00FD3F91" w:rsidRPr="00F832C7">
        <w:rPr>
          <w:rFonts w:ascii="Times New Roman" w:eastAsia="Times New Roman" w:hAnsi="Times New Roman"/>
        </w:rPr>
        <w:t xml:space="preserve">y </w:t>
      </w:r>
      <w:r w:rsidRPr="00F832C7">
        <w:rPr>
          <w:rFonts w:ascii="Times New Roman" w:eastAsia="Times New Roman" w:hAnsi="Times New Roman"/>
          <w:spacing w:val="-1"/>
        </w:rPr>
        <w:t>a</w:t>
      </w:r>
      <w:r w:rsidRPr="00F832C7">
        <w:rPr>
          <w:rFonts w:ascii="Times New Roman" w:eastAsia="Times New Roman" w:hAnsi="Times New Roman"/>
        </w:rPr>
        <w:t xml:space="preserve">nd </w:t>
      </w:r>
      <w:r w:rsidRPr="00F832C7">
        <w:rPr>
          <w:rFonts w:ascii="Times New Roman" w:eastAsia="Times New Roman" w:hAnsi="Times New Roman"/>
          <w:spacing w:val="-1"/>
        </w:rPr>
        <w:t>a</w:t>
      </w:r>
      <w:r w:rsidRPr="00F832C7">
        <w:rPr>
          <w:rFonts w:ascii="Times New Roman" w:eastAsia="Times New Roman" w:hAnsi="Times New Roman"/>
        </w:rPr>
        <w:t>ppro</w:t>
      </w:r>
      <w:r w:rsidRPr="00F832C7">
        <w:rPr>
          <w:rFonts w:ascii="Times New Roman" w:eastAsia="Times New Roman" w:hAnsi="Times New Roman"/>
          <w:spacing w:val="-1"/>
        </w:rPr>
        <w:t>p</w:t>
      </w:r>
      <w:r w:rsidRPr="00F832C7">
        <w:rPr>
          <w:rFonts w:ascii="Times New Roman" w:eastAsia="Times New Roman" w:hAnsi="Times New Roman"/>
        </w:rPr>
        <w:t>ri</w:t>
      </w:r>
      <w:r w:rsidRPr="00F832C7">
        <w:rPr>
          <w:rFonts w:ascii="Times New Roman" w:eastAsia="Times New Roman" w:hAnsi="Times New Roman"/>
          <w:spacing w:val="-1"/>
        </w:rPr>
        <w:t>a</w:t>
      </w:r>
      <w:r w:rsidRPr="00F832C7">
        <w:rPr>
          <w:rFonts w:ascii="Times New Roman" w:eastAsia="Times New Roman" w:hAnsi="Times New Roman"/>
        </w:rPr>
        <w:t>te</w:t>
      </w:r>
      <w:r w:rsidRPr="00F832C7">
        <w:rPr>
          <w:rFonts w:ascii="Times New Roman" w:eastAsia="Times New Roman" w:hAnsi="Times New Roman"/>
          <w:spacing w:val="5"/>
        </w:rPr>
        <w:t>l</w:t>
      </w:r>
      <w:r w:rsidRPr="00F832C7">
        <w:rPr>
          <w:rFonts w:ascii="Times New Roman" w:eastAsia="Times New Roman" w:hAnsi="Times New Roman"/>
        </w:rPr>
        <w:t>y</w:t>
      </w:r>
      <w:r w:rsidR="00FD3F91" w:rsidRPr="00F832C7">
        <w:rPr>
          <w:rFonts w:ascii="Times New Roman" w:eastAsia="Times New Roman" w:hAnsi="Times New Roman"/>
        </w:rPr>
        <w:t xml:space="preserve"> </w:t>
      </w:r>
      <w:r w:rsidRPr="00F832C7">
        <w:rPr>
          <w:rFonts w:ascii="Times New Roman" w:eastAsia="Times New Roman" w:hAnsi="Times New Roman"/>
        </w:rPr>
        <w:t>to</w:t>
      </w:r>
      <w:r w:rsidR="00FD3F91" w:rsidRPr="00F832C7">
        <w:rPr>
          <w:rFonts w:ascii="Times New Roman" w:eastAsia="Times New Roman" w:hAnsi="Times New Roman"/>
        </w:rPr>
        <w:t xml:space="preserve"> </w:t>
      </w:r>
      <w:r w:rsidRPr="00F832C7">
        <w:rPr>
          <w:rFonts w:ascii="Times New Roman" w:eastAsia="Times New Roman" w:hAnsi="Times New Roman"/>
        </w:rPr>
        <w:t>in</w:t>
      </w:r>
      <w:r w:rsidRPr="00F832C7">
        <w:rPr>
          <w:rFonts w:ascii="Times New Roman" w:eastAsia="Times New Roman" w:hAnsi="Times New Roman"/>
          <w:spacing w:val="2"/>
        </w:rPr>
        <w:t>f</w:t>
      </w:r>
      <w:r w:rsidRPr="00F832C7">
        <w:rPr>
          <w:rFonts w:ascii="Times New Roman" w:eastAsia="Times New Roman" w:hAnsi="Times New Roman"/>
        </w:rPr>
        <w:t>r</w:t>
      </w:r>
      <w:r w:rsidRPr="00F832C7">
        <w:rPr>
          <w:rFonts w:ascii="Times New Roman" w:eastAsia="Times New Roman" w:hAnsi="Times New Roman"/>
          <w:spacing w:val="-2"/>
        </w:rPr>
        <w:t>a</w:t>
      </w:r>
      <w:r w:rsidRPr="00F832C7">
        <w:rPr>
          <w:rFonts w:ascii="Times New Roman" w:eastAsia="Times New Roman" w:hAnsi="Times New Roman"/>
          <w:spacing w:val="-1"/>
        </w:rPr>
        <w:t>c</w:t>
      </w:r>
      <w:r w:rsidRPr="00F832C7">
        <w:rPr>
          <w:rFonts w:ascii="Times New Roman" w:eastAsia="Times New Roman" w:hAnsi="Times New Roman"/>
          <w:spacing w:val="3"/>
        </w:rPr>
        <w:t>t</w:t>
      </w:r>
      <w:r w:rsidRPr="00F832C7">
        <w:rPr>
          <w:rFonts w:ascii="Times New Roman" w:eastAsia="Times New Roman" w:hAnsi="Times New Roman"/>
        </w:rPr>
        <w:t xml:space="preserve">ions of </w:t>
      </w:r>
      <w:r w:rsidRPr="00F832C7">
        <w:rPr>
          <w:rFonts w:ascii="Times New Roman" w:eastAsia="Times New Roman" w:hAnsi="Times New Roman"/>
          <w:spacing w:val="-1"/>
        </w:rPr>
        <w:t>aca</w:t>
      </w:r>
      <w:r w:rsidRPr="00F832C7">
        <w:rPr>
          <w:rFonts w:ascii="Times New Roman" w:eastAsia="Times New Roman" w:hAnsi="Times New Roman"/>
          <w:spacing w:val="2"/>
        </w:rPr>
        <w:t>d</w:t>
      </w:r>
      <w:r w:rsidRPr="00F832C7">
        <w:rPr>
          <w:rFonts w:ascii="Times New Roman" w:eastAsia="Times New Roman" w:hAnsi="Times New Roman"/>
          <w:spacing w:val="-1"/>
        </w:rPr>
        <w:t>e</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c in</w:t>
      </w:r>
      <w:r w:rsidRPr="00F832C7">
        <w:rPr>
          <w:rFonts w:ascii="Times New Roman" w:eastAsia="Times New Roman" w:hAnsi="Times New Roman"/>
          <w:spacing w:val="1"/>
        </w:rPr>
        <w:t>te</w:t>
      </w:r>
      <w:r w:rsidRPr="00F832C7">
        <w:rPr>
          <w:rFonts w:ascii="Times New Roman" w:eastAsia="Times New Roman" w:hAnsi="Times New Roman"/>
          <w:spacing w:val="-2"/>
        </w:rPr>
        <w:t>g</w:t>
      </w:r>
      <w:r w:rsidRPr="00F832C7">
        <w:rPr>
          <w:rFonts w:ascii="Times New Roman" w:eastAsia="Times New Roman" w:hAnsi="Times New Roman"/>
        </w:rPr>
        <w:t>ri</w:t>
      </w:r>
      <w:r w:rsidRPr="00F832C7">
        <w:rPr>
          <w:rFonts w:ascii="Times New Roman" w:eastAsia="Times New Roman" w:hAnsi="Times New Roman"/>
          <w:spacing w:val="5"/>
        </w:rPr>
        <w:t>t</w:t>
      </w:r>
      <w:r w:rsidRPr="00F832C7">
        <w:rPr>
          <w:rFonts w:ascii="Times New Roman" w:eastAsia="Times New Roman" w:hAnsi="Times New Roman"/>
          <w:spacing w:val="-5"/>
        </w:rPr>
        <w:t>y</w:t>
      </w:r>
      <w:r w:rsidRPr="00F832C7">
        <w:rPr>
          <w:rFonts w:ascii="Times New Roman" w:eastAsia="Times New Roman" w:hAnsi="Times New Roman"/>
        </w:rPr>
        <w:t xml:space="preserve">. </w:t>
      </w:r>
      <w:r w:rsidRPr="00F832C7">
        <w:rPr>
          <w:rFonts w:ascii="Times New Roman" w:eastAsia="Times New Roman" w:hAnsi="Times New Roman"/>
          <w:spacing w:val="2"/>
        </w:rPr>
        <w:t>A</w:t>
      </w:r>
      <w:r w:rsidRPr="00F832C7">
        <w:rPr>
          <w:rFonts w:ascii="Times New Roman" w:eastAsia="Times New Roman" w:hAnsi="Times New Roman"/>
          <w:spacing w:val="-1"/>
        </w:rPr>
        <w:t>cc</w:t>
      </w:r>
      <w:r w:rsidRPr="00F832C7">
        <w:rPr>
          <w:rFonts w:ascii="Times New Roman" w:eastAsia="Times New Roman" w:hAnsi="Times New Roman"/>
        </w:rPr>
        <w:t>o</w:t>
      </w:r>
      <w:r w:rsidRPr="00F832C7">
        <w:rPr>
          <w:rFonts w:ascii="Times New Roman" w:eastAsia="Times New Roman" w:hAnsi="Times New Roman"/>
          <w:spacing w:val="-1"/>
        </w:rPr>
        <w:t>r</w:t>
      </w:r>
      <w:r w:rsidRPr="00F832C7">
        <w:rPr>
          <w:rFonts w:ascii="Times New Roman" w:eastAsia="Times New Roman" w:hAnsi="Times New Roman"/>
        </w:rPr>
        <w:t>di</w:t>
      </w:r>
      <w:r w:rsidRPr="00F832C7">
        <w:rPr>
          <w:rFonts w:ascii="Times New Roman" w:eastAsia="Times New Roman" w:hAnsi="Times New Roman"/>
          <w:spacing w:val="3"/>
        </w:rPr>
        <w:t>n</w:t>
      </w:r>
      <w:r w:rsidRPr="00F832C7">
        <w:rPr>
          <w:rFonts w:ascii="Times New Roman" w:eastAsia="Times New Roman" w:hAnsi="Times New Roman"/>
          <w:spacing w:val="-2"/>
        </w:rPr>
        <w:t>g</w:t>
      </w:r>
      <w:r w:rsidRPr="00F832C7">
        <w:rPr>
          <w:rFonts w:ascii="Times New Roman" w:eastAsia="Times New Roman" w:hAnsi="Times New Roman"/>
          <w:spacing w:val="5"/>
        </w:rPr>
        <w:t>l</w:t>
      </w:r>
      <w:r w:rsidRPr="00F832C7">
        <w:rPr>
          <w:rFonts w:ascii="Times New Roman" w:eastAsia="Times New Roman" w:hAnsi="Times New Roman"/>
          <w:spacing w:val="-5"/>
        </w:rPr>
        <w:t>y</w:t>
      </w:r>
      <w:r w:rsidRPr="00F832C7">
        <w:rPr>
          <w:rFonts w:ascii="Times New Roman" w:eastAsia="Times New Roman" w:hAnsi="Times New Roman"/>
        </w:rPr>
        <w:t xml:space="preserve">, </w:t>
      </w:r>
      <w:r w:rsidRPr="00F832C7">
        <w:rPr>
          <w:rFonts w:ascii="Times New Roman" w:eastAsia="Times New Roman" w:hAnsi="Times New Roman"/>
          <w:spacing w:val="1"/>
        </w:rPr>
        <w:t>a</w:t>
      </w:r>
      <w:r w:rsidRPr="00F832C7">
        <w:rPr>
          <w:rFonts w:ascii="Times New Roman" w:eastAsia="Times New Roman" w:hAnsi="Times New Roman"/>
          <w:spacing w:val="-1"/>
        </w:rPr>
        <w:t>c</w:t>
      </w:r>
      <w:r w:rsidRPr="00F832C7">
        <w:rPr>
          <w:rFonts w:ascii="Times New Roman" w:eastAsia="Times New Roman" w:hAnsi="Times New Roman"/>
          <w:spacing w:val="1"/>
        </w:rPr>
        <w:t>a</w:t>
      </w:r>
      <w:r w:rsidRPr="00F832C7">
        <w:rPr>
          <w:rFonts w:ascii="Times New Roman" w:eastAsia="Times New Roman" w:hAnsi="Times New Roman"/>
        </w:rPr>
        <w:t>d</w:t>
      </w:r>
      <w:r w:rsidRPr="00F832C7">
        <w:rPr>
          <w:rFonts w:ascii="Times New Roman" w:eastAsia="Times New Roman" w:hAnsi="Times New Roman"/>
          <w:spacing w:val="-1"/>
        </w:rPr>
        <w:t>e</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c</w:t>
      </w:r>
      <w:r w:rsidR="00FD3F91" w:rsidRPr="00F832C7">
        <w:rPr>
          <w:rFonts w:ascii="Times New Roman" w:eastAsia="Times New Roman" w:hAnsi="Times New Roman"/>
          <w:spacing w:val="49"/>
        </w:rPr>
        <w:t xml:space="preserve"> </w:t>
      </w:r>
      <w:r w:rsidRPr="00F832C7">
        <w:rPr>
          <w:rFonts w:ascii="Times New Roman" w:eastAsia="Times New Roman" w:hAnsi="Times New Roman"/>
        </w:rPr>
        <w:t>dishon</w:t>
      </w:r>
      <w:r w:rsidRPr="00F832C7">
        <w:rPr>
          <w:rFonts w:ascii="Times New Roman" w:eastAsia="Times New Roman" w:hAnsi="Times New Roman"/>
          <w:spacing w:val="-1"/>
        </w:rPr>
        <w:t>e</w:t>
      </w:r>
      <w:r w:rsidRPr="00F832C7">
        <w:rPr>
          <w:rFonts w:ascii="Times New Roman" w:eastAsia="Times New Roman" w:hAnsi="Times New Roman"/>
        </w:rPr>
        <w:t>s</w:t>
      </w:r>
      <w:r w:rsidRPr="00F832C7">
        <w:rPr>
          <w:rFonts w:ascii="Times New Roman" w:eastAsia="Times New Roman" w:hAnsi="Times New Roman"/>
          <w:spacing w:val="3"/>
        </w:rPr>
        <w:t>t</w:t>
      </w:r>
      <w:r w:rsidRPr="00F832C7">
        <w:rPr>
          <w:rFonts w:ascii="Times New Roman" w:eastAsia="Times New Roman" w:hAnsi="Times New Roman"/>
        </w:rPr>
        <w:t>y</w:t>
      </w:r>
      <w:r w:rsidR="00FD3F91" w:rsidRPr="00F832C7">
        <w:rPr>
          <w:rFonts w:ascii="Times New Roman" w:eastAsia="Times New Roman" w:hAnsi="Times New Roman"/>
        </w:rPr>
        <w:t xml:space="preserve"> </w:t>
      </w:r>
      <w:r w:rsidRPr="00F832C7">
        <w:rPr>
          <w:rFonts w:ascii="Times New Roman" w:eastAsia="Times New Roman" w:hAnsi="Times New Roman"/>
        </w:rPr>
        <w:t>is p</w:t>
      </w:r>
      <w:r w:rsidRPr="00F832C7">
        <w:rPr>
          <w:rFonts w:ascii="Times New Roman" w:eastAsia="Times New Roman" w:hAnsi="Times New Roman"/>
          <w:spacing w:val="-1"/>
        </w:rPr>
        <w:t>r</w:t>
      </w:r>
      <w:r w:rsidRPr="00F832C7">
        <w:rPr>
          <w:rFonts w:ascii="Times New Roman" w:eastAsia="Times New Roman" w:hAnsi="Times New Roman"/>
        </w:rPr>
        <w:t>ohib</w:t>
      </w:r>
      <w:r w:rsidRPr="00F832C7">
        <w:rPr>
          <w:rFonts w:ascii="Times New Roman" w:eastAsia="Times New Roman" w:hAnsi="Times New Roman"/>
          <w:spacing w:val="1"/>
        </w:rPr>
        <w:t>i</w:t>
      </w:r>
      <w:r w:rsidRPr="00F832C7">
        <w:rPr>
          <w:rFonts w:ascii="Times New Roman" w:eastAsia="Times New Roman" w:hAnsi="Times New Roman"/>
        </w:rPr>
        <w:t>ted</w:t>
      </w:r>
      <w:r w:rsidRPr="00F832C7">
        <w:rPr>
          <w:rFonts w:ascii="Times New Roman" w:eastAsia="Times New Roman" w:hAnsi="Times New Roman"/>
          <w:spacing w:val="23"/>
        </w:rPr>
        <w:t xml:space="preserve"> </w:t>
      </w:r>
      <w:r w:rsidRPr="00F832C7">
        <w:rPr>
          <w:rFonts w:ascii="Times New Roman" w:eastAsia="Times New Roman" w:hAnsi="Times New Roman"/>
        </w:rPr>
        <w:t>in</w:t>
      </w:r>
      <w:r w:rsidRPr="00F832C7">
        <w:rPr>
          <w:rFonts w:ascii="Times New Roman" w:eastAsia="Times New Roman" w:hAnsi="Times New Roman"/>
          <w:spacing w:val="24"/>
        </w:rPr>
        <w:t xml:space="preserve"> </w:t>
      </w:r>
      <w:r w:rsidRPr="00F832C7">
        <w:rPr>
          <w:rFonts w:ascii="Times New Roman" w:eastAsia="Times New Roman" w:hAnsi="Times New Roman"/>
        </w:rPr>
        <w:t>The</w:t>
      </w:r>
      <w:r w:rsidRPr="00F832C7">
        <w:rPr>
          <w:rFonts w:ascii="Times New Roman" w:eastAsia="Times New Roman" w:hAnsi="Times New Roman"/>
          <w:spacing w:val="23"/>
        </w:rPr>
        <w:t xml:space="preserve"> </w:t>
      </w:r>
      <w:r w:rsidRPr="00F832C7">
        <w:rPr>
          <w:rFonts w:ascii="Times New Roman" w:eastAsia="Times New Roman" w:hAnsi="Times New Roman"/>
        </w:rPr>
        <w:t>Ci</w:t>
      </w:r>
      <w:r w:rsidRPr="00F832C7">
        <w:rPr>
          <w:rFonts w:ascii="Times New Roman" w:eastAsia="Times New Roman" w:hAnsi="Times New Roman"/>
          <w:spacing w:val="3"/>
        </w:rPr>
        <w:t>t</w:t>
      </w:r>
      <w:r w:rsidRPr="00F832C7">
        <w:rPr>
          <w:rFonts w:ascii="Times New Roman" w:eastAsia="Times New Roman" w:hAnsi="Times New Roman"/>
        </w:rPr>
        <w:t>y</w:t>
      </w:r>
      <w:r w:rsidRPr="00F832C7">
        <w:rPr>
          <w:rFonts w:ascii="Times New Roman" w:eastAsia="Times New Roman" w:hAnsi="Times New Roman"/>
          <w:spacing w:val="24"/>
        </w:rPr>
        <w:t xml:space="preserve"> </w:t>
      </w:r>
      <w:r w:rsidRPr="00F832C7">
        <w:rPr>
          <w:rFonts w:ascii="Times New Roman" w:eastAsia="Times New Roman" w:hAnsi="Times New Roman"/>
        </w:rPr>
        <w:t>Univ</w:t>
      </w:r>
      <w:r w:rsidRPr="00F832C7">
        <w:rPr>
          <w:rFonts w:ascii="Times New Roman" w:eastAsia="Times New Roman" w:hAnsi="Times New Roman"/>
          <w:spacing w:val="-1"/>
        </w:rPr>
        <w:t>e</w:t>
      </w:r>
      <w:r w:rsidRPr="00F832C7">
        <w:rPr>
          <w:rFonts w:ascii="Times New Roman" w:eastAsia="Times New Roman" w:hAnsi="Times New Roman"/>
        </w:rPr>
        <w:t>rsi</w:t>
      </w:r>
      <w:r w:rsidRPr="00F832C7">
        <w:rPr>
          <w:rFonts w:ascii="Times New Roman" w:eastAsia="Times New Roman" w:hAnsi="Times New Roman"/>
          <w:spacing w:val="3"/>
        </w:rPr>
        <w:t>t</w:t>
      </w:r>
      <w:r w:rsidRPr="00F832C7">
        <w:rPr>
          <w:rFonts w:ascii="Times New Roman" w:eastAsia="Times New Roman" w:hAnsi="Times New Roman"/>
        </w:rPr>
        <w:t>y</w:t>
      </w:r>
      <w:r w:rsidRPr="00F832C7">
        <w:rPr>
          <w:rFonts w:ascii="Times New Roman" w:eastAsia="Times New Roman" w:hAnsi="Times New Roman"/>
          <w:spacing w:val="19"/>
        </w:rPr>
        <w:t xml:space="preserve"> </w:t>
      </w:r>
      <w:r w:rsidRPr="00F832C7">
        <w:rPr>
          <w:rFonts w:ascii="Times New Roman" w:eastAsia="Times New Roman" w:hAnsi="Times New Roman"/>
          <w:spacing w:val="2"/>
        </w:rPr>
        <w:t>o</w:t>
      </w:r>
      <w:r w:rsidRPr="00F832C7">
        <w:rPr>
          <w:rFonts w:ascii="Times New Roman" w:eastAsia="Times New Roman" w:hAnsi="Times New Roman"/>
        </w:rPr>
        <w:t>f</w:t>
      </w:r>
      <w:r w:rsidRPr="00F832C7">
        <w:rPr>
          <w:rFonts w:ascii="Times New Roman" w:eastAsia="Times New Roman" w:hAnsi="Times New Roman"/>
          <w:spacing w:val="23"/>
        </w:rPr>
        <w:t xml:space="preserve"> </w:t>
      </w:r>
      <w:r w:rsidRPr="00F832C7">
        <w:rPr>
          <w:rFonts w:ascii="Times New Roman" w:eastAsia="Times New Roman" w:hAnsi="Times New Roman"/>
          <w:spacing w:val="2"/>
        </w:rPr>
        <w:t>N</w:t>
      </w:r>
      <w:r w:rsidRPr="00F832C7">
        <w:rPr>
          <w:rFonts w:ascii="Times New Roman" w:eastAsia="Times New Roman" w:hAnsi="Times New Roman"/>
          <w:spacing w:val="-1"/>
        </w:rPr>
        <w:t>e</w:t>
      </w:r>
      <w:r w:rsidRPr="00F832C7">
        <w:rPr>
          <w:rFonts w:ascii="Times New Roman" w:eastAsia="Times New Roman" w:hAnsi="Times New Roman"/>
        </w:rPr>
        <w:t>w</w:t>
      </w:r>
      <w:r w:rsidRPr="00F832C7">
        <w:rPr>
          <w:rFonts w:ascii="Times New Roman" w:eastAsia="Times New Roman" w:hAnsi="Times New Roman"/>
          <w:spacing w:val="23"/>
        </w:rPr>
        <w:t xml:space="preserve"> </w:t>
      </w:r>
      <w:r w:rsidRPr="00F832C7">
        <w:rPr>
          <w:rFonts w:ascii="Times New Roman" w:eastAsia="Times New Roman" w:hAnsi="Times New Roman"/>
        </w:rPr>
        <w:t>Y</w:t>
      </w:r>
      <w:r w:rsidRPr="00F832C7">
        <w:rPr>
          <w:rFonts w:ascii="Times New Roman" w:eastAsia="Times New Roman" w:hAnsi="Times New Roman"/>
          <w:spacing w:val="2"/>
        </w:rPr>
        <w:t>o</w:t>
      </w:r>
      <w:r w:rsidRPr="00F832C7">
        <w:rPr>
          <w:rFonts w:ascii="Times New Roman" w:eastAsia="Times New Roman" w:hAnsi="Times New Roman"/>
        </w:rPr>
        <w:t>rk</w:t>
      </w:r>
      <w:r w:rsidRPr="00F832C7">
        <w:rPr>
          <w:rFonts w:ascii="Times New Roman" w:eastAsia="Times New Roman" w:hAnsi="Times New Roman"/>
          <w:spacing w:val="25"/>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4"/>
        </w:rPr>
        <w:t xml:space="preserve"> </w:t>
      </w:r>
      <w:r w:rsidRPr="00F832C7">
        <w:rPr>
          <w:rFonts w:ascii="Times New Roman" w:eastAsia="Times New Roman" w:hAnsi="Times New Roman"/>
          <w:spacing w:val="-1"/>
        </w:rPr>
        <w:t>a</w:t>
      </w:r>
      <w:r w:rsidRPr="00F832C7">
        <w:rPr>
          <w:rFonts w:ascii="Times New Roman" w:eastAsia="Times New Roman" w:hAnsi="Times New Roman"/>
        </w:rPr>
        <w:t>t</w:t>
      </w:r>
      <w:r w:rsidRPr="00F832C7">
        <w:rPr>
          <w:rFonts w:ascii="Times New Roman" w:eastAsia="Times New Roman" w:hAnsi="Times New Roman"/>
          <w:spacing w:val="27"/>
        </w:rPr>
        <w:t xml:space="preserve"> </w:t>
      </w:r>
      <w:r w:rsidRPr="00F832C7">
        <w:rPr>
          <w:rFonts w:ascii="Times New Roman" w:eastAsia="Times New Roman" w:hAnsi="Times New Roman"/>
        </w:rPr>
        <w:t>N</w:t>
      </w:r>
      <w:r w:rsidRPr="00F832C7">
        <w:rPr>
          <w:rFonts w:ascii="Times New Roman" w:eastAsia="Times New Roman" w:hAnsi="Times New Roman"/>
          <w:spacing w:val="-1"/>
        </w:rPr>
        <w:t>e</w:t>
      </w:r>
      <w:r w:rsidRPr="00F832C7">
        <w:rPr>
          <w:rFonts w:ascii="Times New Roman" w:eastAsia="Times New Roman" w:hAnsi="Times New Roman"/>
        </w:rPr>
        <w:t>w</w:t>
      </w:r>
      <w:r w:rsidRPr="00F832C7">
        <w:rPr>
          <w:rFonts w:ascii="Times New Roman" w:eastAsia="Times New Roman" w:hAnsi="Times New Roman"/>
          <w:spacing w:val="26"/>
        </w:rPr>
        <w:t xml:space="preserve"> </w:t>
      </w:r>
      <w:r w:rsidRPr="00F832C7">
        <w:rPr>
          <w:rFonts w:ascii="Times New Roman" w:eastAsia="Times New Roman" w:hAnsi="Times New Roman"/>
        </w:rPr>
        <w:t>Yo</w:t>
      </w:r>
      <w:r w:rsidRPr="00F832C7">
        <w:rPr>
          <w:rFonts w:ascii="Times New Roman" w:eastAsia="Times New Roman" w:hAnsi="Times New Roman"/>
          <w:spacing w:val="-1"/>
        </w:rPr>
        <w:t>r</w:t>
      </w:r>
      <w:r w:rsidRPr="00F832C7">
        <w:rPr>
          <w:rFonts w:ascii="Times New Roman" w:eastAsia="Times New Roman" w:hAnsi="Times New Roman"/>
        </w:rPr>
        <w:t>k</w:t>
      </w:r>
      <w:r w:rsidRPr="00F832C7">
        <w:rPr>
          <w:rFonts w:ascii="Times New Roman" w:eastAsia="Times New Roman" w:hAnsi="Times New Roman"/>
          <w:spacing w:val="24"/>
        </w:rPr>
        <w:t xml:space="preserve"> </w:t>
      </w:r>
      <w:r w:rsidRPr="00F832C7">
        <w:rPr>
          <w:rFonts w:ascii="Times New Roman" w:eastAsia="Times New Roman" w:hAnsi="Times New Roman"/>
        </w:rPr>
        <w:t>Ci</w:t>
      </w:r>
      <w:r w:rsidRPr="00F832C7">
        <w:rPr>
          <w:rFonts w:ascii="Times New Roman" w:eastAsia="Times New Roman" w:hAnsi="Times New Roman"/>
          <w:spacing w:val="3"/>
        </w:rPr>
        <w:t>t</w:t>
      </w:r>
      <w:r w:rsidRPr="00F832C7">
        <w:rPr>
          <w:rFonts w:ascii="Times New Roman" w:eastAsia="Times New Roman" w:hAnsi="Times New Roman"/>
        </w:rPr>
        <w:t>y</w:t>
      </w:r>
      <w:r w:rsidRPr="00F832C7">
        <w:rPr>
          <w:rFonts w:ascii="Times New Roman" w:eastAsia="Times New Roman" w:hAnsi="Times New Roman"/>
          <w:spacing w:val="24"/>
        </w:rPr>
        <w:t xml:space="preserve"> </w:t>
      </w:r>
      <w:r w:rsidRPr="00F832C7">
        <w:rPr>
          <w:rFonts w:ascii="Times New Roman" w:eastAsia="Times New Roman" w:hAnsi="Times New Roman"/>
        </w:rPr>
        <w:t>Col</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spacing w:val="-2"/>
        </w:rPr>
        <w:t>g</w:t>
      </w:r>
      <w:r w:rsidRPr="00F832C7">
        <w:rPr>
          <w:rFonts w:ascii="Times New Roman" w:eastAsia="Times New Roman" w:hAnsi="Times New Roman"/>
        </w:rPr>
        <w:t>e</w:t>
      </w:r>
      <w:r w:rsidRPr="00F832C7">
        <w:rPr>
          <w:rFonts w:ascii="Times New Roman" w:eastAsia="Times New Roman" w:hAnsi="Times New Roman"/>
          <w:spacing w:val="23"/>
        </w:rPr>
        <w:t xml:space="preserve"> </w:t>
      </w:r>
      <w:r w:rsidRPr="00F832C7">
        <w:rPr>
          <w:rFonts w:ascii="Times New Roman" w:eastAsia="Times New Roman" w:hAnsi="Times New Roman"/>
          <w:spacing w:val="2"/>
        </w:rPr>
        <w:t>o</w:t>
      </w:r>
      <w:r w:rsidRPr="00F832C7">
        <w:rPr>
          <w:rFonts w:ascii="Times New Roman" w:eastAsia="Times New Roman" w:hAnsi="Times New Roman"/>
        </w:rPr>
        <w:t>f</w:t>
      </w:r>
      <w:r w:rsidRPr="00F832C7">
        <w:rPr>
          <w:rFonts w:ascii="Times New Roman" w:eastAsia="Times New Roman" w:hAnsi="Times New Roman"/>
          <w:spacing w:val="23"/>
        </w:rPr>
        <w:t xml:space="preserve"> </w:t>
      </w:r>
      <w:r w:rsidRPr="00F832C7">
        <w:rPr>
          <w:rFonts w:ascii="Times New Roman" w:eastAsia="Times New Roman" w:hAnsi="Times New Roman"/>
        </w:rPr>
        <w:t>T</w:t>
      </w:r>
      <w:r w:rsidRPr="00F832C7">
        <w:rPr>
          <w:rFonts w:ascii="Times New Roman" w:eastAsia="Times New Roman" w:hAnsi="Times New Roman"/>
          <w:spacing w:val="1"/>
        </w:rPr>
        <w:t>e</w:t>
      </w:r>
      <w:r w:rsidRPr="00F832C7">
        <w:rPr>
          <w:rFonts w:ascii="Times New Roman" w:eastAsia="Times New Roman" w:hAnsi="Times New Roman"/>
          <w:spacing w:val="-1"/>
        </w:rPr>
        <w:t>c</w:t>
      </w:r>
      <w:r w:rsidRPr="00F832C7">
        <w:rPr>
          <w:rFonts w:ascii="Times New Roman" w:eastAsia="Times New Roman" w:hAnsi="Times New Roman"/>
        </w:rPr>
        <w:t>hnol</w:t>
      </w:r>
      <w:r w:rsidRPr="00F832C7">
        <w:rPr>
          <w:rFonts w:ascii="Times New Roman" w:eastAsia="Times New Roman" w:hAnsi="Times New Roman"/>
          <w:spacing w:val="3"/>
        </w:rPr>
        <w:t>o</w:t>
      </w:r>
      <w:r w:rsidRPr="00F832C7">
        <w:rPr>
          <w:rFonts w:ascii="Times New Roman" w:eastAsia="Times New Roman" w:hAnsi="Times New Roman"/>
          <w:spacing w:val="2"/>
        </w:rPr>
        <w:t>g</w:t>
      </w:r>
      <w:r w:rsidRPr="00F832C7">
        <w:rPr>
          <w:rFonts w:ascii="Times New Roman" w:eastAsia="Times New Roman" w:hAnsi="Times New Roman"/>
        </w:rPr>
        <w:t xml:space="preserve">y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rPr>
        <w:t>is</w:t>
      </w:r>
      <w:r w:rsidRPr="00F832C7">
        <w:rPr>
          <w:rFonts w:ascii="Times New Roman" w:eastAsia="Times New Roman" w:hAnsi="Times New Roman"/>
          <w:spacing w:val="3"/>
        </w:rPr>
        <w:t xml:space="preserve"> </w:t>
      </w:r>
      <w:r w:rsidRPr="00F832C7">
        <w:rPr>
          <w:rFonts w:ascii="Times New Roman" w:eastAsia="Times New Roman" w:hAnsi="Times New Roman"/>
        </w:rPr>
        <w:t>punishable</w:t>
      </w:r>
      <w:r w:rsidRPr="00F832C7">
        <w:rPr>
          <w:rFonts w:ascii="Times New Roman" w:eastAsia="Times New Roman" w:hAnsi="Times New Roman"/>
          <w:spacing w:val="1"/>
        </w:rPr>
        <w:t xml:space="preserve"> </w:t>
      </w:r>
      <w:r w:rsidRPr="00F832C7">
        <w:rPr>
          <w:rFonts w:ascii="Times New Roman" w:eastAsia="Times New Roman" w:hAnsi="Times New Roman"/>
          <w:spacing w:val="2"/>
        </w:rPr>
        <w:t>b</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rPr>
        <w:t>p</w:t>
      </w:r>
      <w:r w:rsidRPr="00F832C7">
        <w:rPr>
          <w:rFonts w:ascii="Times New Roman" w:eastAsia="Times New Roman" w:hAnsi="Times New Roman"/>
          <w:spacing w:val="-1"/>
        </w:rPr>
        <w:t>e</w:t>
      </w:r>
      <w:r w:rsidRPr="00F832C7">
        <w:rPr>
          <w:rFonts w:ascii="Times New Roman" w:eastAsia="Times New Roman" w:hAnsi="Times New Roman"/>
          <w:spacing w:val="2"/>
        </w:rPr>
        <w:t>n</w:t>
      </w:r>
      <w:r w:rsidRPr="00F832C7">
        <w:rPr>
          <w:rFonts w:ascii="Times New Roman" w:eastAsia="Times New Roman" w:hAnsi="Times New Roman"/>
          <w:spacing w:val="-1"/>
        </w:rPr>
        <w:t>a</w:t>
      </w:r>
      <w:r w:rsidRPr="00F832C7">
        <w:rPr>
          <w:rFonts w:ascii="Times New Roman" w:eastAsia="Times New Roman" w:hAnsi="Times New Roman"/>
        </w:rPr>
        <w:t>l</w:t>
      </w:r>
      <w:r w:rsidRPr="00F832C7">
        <w:rPr>
          <w:rFonts w:ascii="Times New Roman" w:eastAsia="Times New Roman" w:hAnsi="Times New Roman"/>
          <w:spacing w:val="1"/>
        </w:rPr>
        <w:t>t</w:t>
      </w:r>
      <w:r w:rsidRPr="00F832C7">
        <w:rPr>
          <w:rFonts w:ascii="Times New Roman" w:eastAsia="Times New Roman" w:hAnsi="Times New Roman"/>
        </w:rPr>
        <w:t>ies,</w:t>
      </w:r>
      <w:r w:rsidRPr="00F832C7">
        <w:rPr>
          <w:rFonts w:ascii="Times New Roman" w:eastAsia="Times New Roman" w:hAnsi="Times New Roman"/>
          <w:spacing w:val="2"/>
        </w:rPr>
        <w:t xml:space="preserve"> </w:t>
      </w:r>
      <w:r w:rsidRPr="00F832C7">
        <w:rPr>
          <w:rFonts w:ascii="Times New Roman" w:eastAsia="Times New Roman" w:hAnsi="Times New Roman"/>
        </w:rPr>
        <w:t>including f</w:t>
      </w:r>
      <w:r w:rsidRPr="00F832C7">
        <w:rPr>
          <w:rFonts w:ascii="Times New Roman" w:eastAsia="Times New Roman" w:hAnsi="Times New Roman"/>
          <w:spacing w:val="-2"/>
        </w:rPr>
        <w:t>a</w:t>
      </w:r>
      <w:r w:rsidRPr="00F832C7">
        <w:rPr>
          <w:rFonts w:ascii="Times New Roman" w:eastAsia="Times New Roman" w:hAnsi="Times New Roman"/>
        </w:rPr>
        <w:t>i</w:t>
      </w:r>
      <w:r w:rsidRPr="00F832C7">
        <w:rPr>
          <w:rFonts w:ascii="Times New Roman" w:eastAsia="Times New Roman" w:hAnsi="Times New Roman"/>
          <w:spacing w:val="1"/>
        </w:rPr>
        <w:t>l</w:t>
      </w:r>
      <w:r w:rsidRPr="00F832C7">
        <w:rPr>
          <w:rFonts w:ascii="Times New Roman" w:eastAsia="Times New Roman" w:hAnsi="Times New Roman"/>
        </w:rPr>
        <w:t>ing g</w:t>
      </w:r>
      <w:r w:rsidRPr="00F832C7">
        <w:rPr>
          <w:rFonts w:ascii="Times New Roman" w:eastAsia="Times New Roman" w:hAnsi="Times New Roman"/>
          <w:spacing w:val="-1"/>
        </w:rPr>
        <w:t>ra</w:t>
      </w:r>
      <w:r w:rsidRPr="00F832C7">
        <w:rPr>
          <w:rFonts w:ascii="Times New Roman" w:eastAsia="Times New Roman" w:hAnsi="Times New Roman"/>
        </w:rPr>
        <w:t>d</w:t>
      </w:r>
      <w:r w:rsidRPr="00F832C7">
        <w:rPr>
          <w:rFonts w:ascii="Times New Roman" w:eastAsia="Times New Roman" w:hAnsi="Times New Roman"/>
          <w:spacing w:val="-1"/>
        </w:rPr>
        <w:t>e</w:t>
      </w:r>
      <w:r w:rsidRPr="00F832C7">
        <w:rPr>
          <w:rFonts w:ascii="Times New Roman" w:eastAsia="Times New Roman" w:hAnsi="Times New Roman"/>
        </w:rPr>
        <w:t>s,</w:t>
      </w:r>
      <w:r w:rsidRPr="00F832C7">
        <w:rPr>
          <w:rFonts w:ascii="Times New Roman" w:eastAsia="Times New Roman" w:hAnsi="Times New Roman"/>
          <w:spacing w:val="2"/>
        </w:rPr>
        <w:t xml:space="preserve"> </w:t>
      </w:r>
      <w:r w:rsidRPr="00F832C7">
        <w:rPr>
          <w:rFonts w:ascii="Times New Roman" w:eastAsia="Times New Roman" w:hAnsi="Times New Roman"/>
        </w:rPr>
        <w:t>suspension,</w:t>
      </w:r>
      <w:r w:rsidRPr="00F832C7">
        <w:rPr>
          <w:rFonts w:ascii="Times New Roman" w:eastAsia="Times New Roman" w:hAnsi="Times New Roman"/>
          <w:spacing w:val="2"/>
        </w:rPr>
        <w:t xml:space="preserve">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spacing w:val="-1"/>
        </w:rPr>
        <w:t>e</w:t>
      </w:r>
      <w:r w:rsidRPr="00F832C7">
        <w:rPr>
          <w:rFonts w:ascii="Times New Roman" w:eastAsia="Times New Roman" w:hAnsi="Times New Roman"/>
        </w:rPr>
        <w:t>xpulsion.</w:t>
      </w:r>
      <w:r w:rsidRPr="00F832C7">
        <w:rPr>
          <w:rFonts w:ascii="Times New Roman" w:eastAsia="Times New Roman" w:hAnsi="Times New Roman"/>
          <w:spacing w:val="3"/>
        </w:rPr>
        <w:t xml:space="preserve"> </w:t>
      </w:r>
      <w:r w:rsidRPr="00F832C7">
        <w:rPr>
          <w:rFonts w:ascii="Times New Roman" w:eastAsia="Times New Roman" w:hAnsi="Times New Roman"/>
        </w:rPr>
        <w:t>The</w:t>
      </w:r>
      <w:r w:rsidRPr="00F832C7">
        <w:rPr>
          <w:rFonts w:ascii="Times New Roman" w:eastAsia="Times New Roman" w:hAnsi="Times New Roman"/>
          <w:spacing w:val="1"/>
        </w:rPr>
        <w:t xml:space="preserve"> </w:t>
      </w:r>
      <w:r w:rsidRPr="00F832C7">
        <w:rPr>
          <w:rFonts w:ascii="Times New Roman" w:eastAsia="Times New Roman" w:hAnsi="Times New Roman"/>
          <w:spacing w:val="-1"/>
        </w:rPr>
        <w:t>c</w:t>
      </w:r>
      <w:r w:rsidRPr="00F832C7">
        <w:rPr>
          <w:rFonts w:ascii="Times New Roman" w:eastAsia="Times New Roman" w:hAnsi="Times New Roman"/>
        </w:rPr>
        <w:t>omp</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rPr>
        <w:t>te te</w:t>
      </w:r>
      <w:r w:rsidRPr="00F832C7">
        <w:rPr>
          <w:rFonts w:ascii="Times New Roman" w:eastAsia="Times New Roman" w:hAnsi="Times New Roman"/>
          <w:spacing w:val="2"/>
        </w:rPr>
        <w:t>x</w:t>
      </w:r>
      <w:r w:rsidRPr="00F832C7">
        <w:rPr>
          <w:rFonts w:ascii="Times New Roman" w:eastAsia="Times New Roman" w:hAnsi="Times New Roman"/>
        </w:rPr>
        <w:t>t of the</w:t>
      </w:r>
      <w:r w:rsidRPr="00F832C7">
        <w:rPr>
          <w:rFonts w:ascii="Times New Roman" w:eastAsia="Times New Roman" w:hAnsi="Times New Roman"/>
          <w:spacing w:val="-1"/>
        </w:rPr>
        <w:t xml:space="preserve"> </w:t>
      </w:r>
      <w:r w:rsidRPr="00F832C7">
        <w:rPr>
          <w:rFonts w:ascii="Times New Roman" w:eastAsia="Times New Roman" w:hAnsi="Times New Roman"/>
        </w:rPr>
        <w:t>Col</w:t>
      </w:r>
      <w:r w:rsidRPr="00F832C7">
        <w:rPr>
          <w:rFonts w:ascii="Times New Roman" w:eastAsia="Times New Roman" w:hAnsi="Times New Roman"/>
          <w:spacing w:val="1"/>
        </w:rPr>
        <w:t>l</w:t>
      </w:r>
      <w:r w:rsidRPr="00F832C7">
        <w:rPr>
          <w:rFonts w:ascii="Times New Roman" w:eastAsia="Times New Roman" w:hAnsi="Times New Roman"/>
          <w:spacing w:val="-1"/>
        </w:rPr>
        <w:t>e</w:t>
      </w:r>
      <w:r w:rsidRPr="00F832C7">
        <w:rPr>
          <w:rFonts w:ascii="Times New Roman" w:eastAsia="Times New Roman" w:hAnsi="Times New Roman"/>
          <w:spacing w:val="-2"/>
        </w:rPr>
        <w:t>g</w:t>
      </w:r>
      <w:r w:rsidRPr="00F832C7">
        <w:rPr>
          <w:rFonts w:ascii="Times New Roman" w:eastAsia="Times New Roman" w:hAnsi="Times New Roman"/>
        </w:rPr>
        <w:t>e</w:t>
      </w:r>
      <w:r w:rsidRPr="00F832C7">
        <w:rPr>
          <w:rFonts w:ascii="Times New Roman" w:eastAsia="Times New Roman" w:hAnsi="Times New Roman"/>
          <w:spacing w:val="-1"/>
        </w:rPr>
        <w:t xml:space="preserve"> </w:t>
      </w:r>
      <w:r w:rsidRPr="00F832C7">
        <w:rPr>
          <w:rFonts w:ascii="Times New Roman" w:eastAsia="Times New Roman" w:hAnsi="Times New Roman"/>
        </w:rPr>
        <w:t>pol</w:t>
      </w:r>
      <w:r w:rsidRPr="00F832C7">
        <w:rPr>
          <w:rFonts w:ascii="Times New Roman" w:eastAsia="Times New Roman" w:hAnsi="Times New Roman"/>
          <w:spacing w:val="1"/>
        </w:rPr>
        <w:t>ic</w:t>
      </w:r>
      <w:r w:rsidRPr="00F832C7">
        <w:rPr>
          <w:rFonts w:ascii="Times New Roman" w:eastAsia="Times New Roman" w:hAnsi="Times New Roman"/>
        </w:rPr>
        <w:t>y</w:t>
      </w:r>
      <w:r w:rsidRPr="00F832C7">
        <w:rPr>
          <w:rFonts w:ascii="Times New Roman" w:eastAsia="Times New Roman" w:hAnsi="Times New Roman"/>
          <w:spacing w:val="-2"/>
        </w:rPr>
        <w:t xml:space="preserve"> </w:t>
      </w:r>
      <w:r w:rsidRPr="00F832C7">
        <w:rPr>
          <w:rFonts w:ascii="Times New Roman" w:eastAsia="Times New Roman" w:hAnsi="Times New Roman"/>
        </w:rPr>
        <w:t>on A</w:t>
      </w:r>
      <w:r w:rsidRPr="00F832C7">
        <w:rPr>
          <w:rFonts w:ascii="Times New Roman" w:eastAsia="Times New Roman" w:hAnsi="Times New Roman"/>
          <w:spacing w:val="-1"/>
        </w:rPr>
        <w:t>ca</w:t>
      </w:r>
      <w:r w:rsidRPr="00F832C7">
        <w:rPr>
          <w:rFonts w:ascii="Times New Roman" w:eastAsia="Times New Roman" w:hAnsi="Times New Roman"/>
        </w:rPr>
        <w:t>d</w:t>
      </w:r>
      <w:r w:rsidRPr="00F832C7">
        <w:rPr>
          <w:rFonts w:ascii="Times New Roman" w:eastAsia="Times New Roman" w:hAnsi="Times New Roman"/>
          <w:spacing w:val="-1"/>
        </w:rPr>
        <w:t>e</w:t>
      </w:r>
      <w:r w:rsidRPr="00F832C7">
        <w:rPr>
          <w:rFonts w:ascii="Times New Roman" w:eastAsia="Times New Roman" w:hAnsi="Times New Roman"/>
        </w:rPr>
        <w:t>m</w:t>
      </w:r>
      <w:r w:rsidRPr="00F832C7">
        <w:rPr>
          <w:rFonts w:ascii="Times New Roman" w:eastAsia="Times New Roman" w:hAnsi="Times New Roman"/>
          <w:spacing w:val="1"/>
        </w:rPr>
        <w:t>i</w:t>
      </w:r>
      <w:r w:rsidRPr="00F832C7">
        <w:rPr>
          <w:rFonts w:ascii="Times New Roman" w:eastAsia="Times New Roman" w:hAnsi="Times New Roman"/>
        </w:rPr>
        <w:t>c</w:t>
      </w:r>
      <w:r w:rsidRPr="00F832C7">
        <w:rPr>
          <w:rFonts w:ascii="Times New Roman" w:eastAsia="Times New Roman" w:hAnsi="Times New Roman"/>
          <w:spacing w:val="4"/>
        </w:rPr>
        <w:t xml:space="preserve"> </w:t>
      </w:r>
      <w:r w:rsidRPr="00F832C7">
        <w:rPr>
          <w:rFonts w:ascii="Times New Roman" w:eastAsia="Times New Roman" w:hAnsi="Times New Roman"/>
          <w:spacing w:val="-3"/>
        </w:rPr>
        <w:t>I</w:t>
      </w:r>
      <w:r w:rsidRPr="00F832C7">
        <w:rPr>
          <w:rFonts w:ascii="Times New Roman" w:eastAsia="Times New Roman" w:hAnsi="Times New Roman"/>
        </w:rPr>
        <w:t>nt</w:t>
      </w:r>
      <w:r w:rsidRPr="00F832C7">
        <w:rPr>
          <w:rFonts w:ascii="Times New Roman" w:eastAsia="Times New Roman" w:hAnsi="Times New Roman"/>
          <w:spacing w:val="2"/>
        </w:rPr>
        <w:t>e</w:t>
      </w:r>
      <w:r w:rsidRPr="00F832C7">
        <w:rPr>
          <w:rFonts w:ascii="Times New Roman" w:eastAsia="Times New Roman" w:hAnsi="Times New Roman"/>
          <w:spacing w:val="-2"/>
        </w:rPr>
        <w:t>g</w:t>
      </w:r>
      <w:r w:rsidRPr="00F832C7">
        <w:rPr>
          <w:rFonts w:ascii="Times New Roman" w:eastAsia="Times New Roman" w:hAnsi="Times New Roman"/>
        </w:rPr>
        <w:t>ri</w:t>
      </w:r>
      <w:r w:rsidRPr="00F832C7">
        <w:rPr>
          <w:rFonts w:ascii="Times New Roman" w:eastAsia="Times New Roman" w:hAnsi="Times New Roman"/>
          <w:spacing w:val="5"/>
        </w:rPr>
        <w:t>t</w:t>
      </w:r>
      <w:r w:rsidRPr="00F832C7">
        <w:rPr>
          <w:rFonts w:ascii="Times New Roman" w:eastAsia="Times New Roman" w:hAnsi="Times New Roman"/>
        </w:rPr>
        <w:t>y</w:t>
      </w:r>
      <w:r w:rsidRPr="00F832C7">
        <w:rPr>
          <w:rFonts w:ascii="Times New Roman" w:eastAsia="Times New Roman" w:hAnsi="Times New Roman"/>
          <w:spacing w:val="-3"/>
        </w:rPr>
        <w:t xml:space="preserve"> </w:t>
      </w:r>
      <w:r w:rsidRPr="00F832C7">
        <w:rPr>
          <w:rFonts w:ascii="Times New Roman" w:eastAsia="Times New Roman" w:hAnsi="Times New Roman"/>
        </w:rPr>
        <w:t>m</w:t>
      </w:r>
      <w:r w:rsidRPr="00F832C7">
        <w:rPr>
          <w:rFonts w:ascii="Times New Roman" w:eastAsia="Times New Roman" w:hAnsi="Times New Roman"/>
          <w:spacing w:val="2"/>
        </w:rPr>
        <w:t>a</w:t>
      </w:r>
      <w:r w:rsidRPr="00F832C7">
        <w:rPr>
          <w:rFonts w:ascii="Times New Roman" w:eastAsia="Times New Roman" w:hAnsi="Times New Roman"/>
        </w:rPr>
        <w:t>y</w:t>
      </w:r>
      <w:r w:rsidRPr="00F832C7">
        <w:rPr>
          <w:rFonts w:ascii="Times New Roman" w:eastAsia="Times New Roman" w:hAnsi="Times New Roman"/>
          <w:spacing w:val="-5"/>
        </w:rPr>
        <w:t xml:space="preserve"> </w:t>
      </w:r>
      <w:r w:rsidRPr="00F832C7">
        <w:rPr>
          <w:rFonts w:ascii="Times New Roman" w:eastAsia="Times New Roman" w:hAnsi="Times New Roman"/>
          <w:spacing w:val="2"/>
        </w:rPr>
        <w:t>b</w:t>
      </w:r>
      <w:r w:rsidRPr="00F832C7">
        <w:rPr>
          <w:rFonts w:ascii="Times New Roman" w:eastAsia="Times New Roman" w:hAnsi="Times New Roman"/>
        </w:rPr>
        <w:t>e</w:t>
      </w:r>
      <w:r w:rsidRPr="00F832C7">
        <w:rPr>
          <w:rFonts w:ascii="Times New Roman" w:eastAsia="Times New Roman" w:hAnsi="Times New Roman"/>
          <w:spacing w:val="-1"/>
        </w:rPr>
        <w:t xml:space="preserve"> f</w:t>
      </w:r>
      <w:r w:rsidRPr="00F832C7">
        <w:rPr>
          <w:rFonts w:ascii="Times New Roman" w:eastAsia="Times New Roman" w:hAnsi="Times New Roman"/>
        </w:rPr>
        <w:t xml:space="preserve">ound in </w:t>
      </w:r>
      <w:r w:rsidRPr="00F832C7">
        <w:rPr>
          <w:rFonts w:ascii="Times New Roman" w:eastAsia="Times New Roman" w:hAnsi="Times New Roman"/>
          <w:spacing w:val="1"/>
        </w:rPr>
        <w:t>t</w:t>
      </w:r>
      <w:r w:rsidRPr="00F832C7">
        <w:rPr>
          <w:rFonts w:ascii="Times New Roman" w:eastAsia="Times New Roman" w:hAnsi="Times New Roman"/>
        </w:rPr>
        <w:t>he</w:t>
      </w:r>
      <w:r w:rsidRPr="00F832C7">
        <w:rPr>
          <w:rFonts w:ascii="Times New Roman" w:eastAsia="Times New Roman" w:hAnsi="Times New Roman"/>
          <w:spacing w:val="-1"/>
        </w:rPr>
        <w:t xml:space="preserve"> </w:t>
      </w:r>
      <w:r w:rsidRPr="00F832C7">
        <w:rPr>
          <w:rFonts w:ascii="Times New Roman" w:eastAsia="Times New Roman" w:hAnsi="Times New Roman"/>
          <w:spacing w:val="1"/>
        </w:rPr>
        <w:t>c</w:t>
      </w:r>
      <w:r w:rsidRPr="00F832C7">
        <w:rPr>
          <w:rFonts w:ascii="Times New Roman" w:eastAsia="Times New Roman" w:hAnsi="Times New Roman"/>
          <w:spacing w:val="-1"/>
        </w:rPr>
        <w:t>a</w:t>
      </w:r>
      <w:r w:rsidRPr="00F832C7">
        <w:rPr>
          <w:rFonts w:ascii="Times New Roman" w:eastAsia="Times New Roman" w:hAnsi="Times New Roman"/>
        </w:rPr>
        <w:t>ta</w:t>
      </w:r>
      <w:r w:rsidRPr="00F832C7">
        <w:rPr>
          <w:rFonts w:ascii="Times New Roman" w:eastAsia="Times New Roman" w:hAnsi="Times New Roman"/>
          <w:spacing w:val="2"/>
        </w:rPr>
        <w:t>l</w:t>
      </w:r>
      <w:r w:rsidRPr="00F832C7">
        <w:rPr>
          <w:rFonts w:ascii="Times New Roman" w:eastAsia="Times New Roman" w:hAnsi="Times New Roman"/>
        </w:rPr>
        <w:t>o</w:t>
      </w:r>
      <w:r w:rsidRPr="00F832C7">
        <w:rPr>
          <w:rFonts w:ascii="Times New Roman" w:eastAsia="Times New Roman" w:hAnsi="Times New Roman"/>
          <w:spacing w:val="-2"/>
        </w:rPr>
        <w:t>g</w:t>
      </w:r>
      <w:r w:rsidRPr="00F832C7">
        <w:rPr>
          <w:rFonts w:ascii="Times New Roman" w:eastAsia="Times New Roman" w:hAnsi="Times New Roman"/>
        </w:rPr>
        <w:t>.</w:t>
      </w:r>
    </w:p>
    <w:p w14:paraId="0FDC9861" w14:textId="356F1887" w:rsidR="00FD3F91" w:rsidRPr="00F832C7" w:rsidRDefault="00FD3F91" w:rsidP="00FD3F91"/>
    <w:p w14:paraId="020CBC7A" w14:textId="53004EAB" w:rsidR="00FD3F91" w:rsidRPr="00F832C7" w:rsidRDefault="00FD3F91"/>
    <w:p w14:paraId="09C322D1" w14:textId="77777777" w:rsidR="007F5A15" w:rsidRPr="00F832C7" w:rsidRDefault="007F5A15" w:rsidP="00FD3F91"/>
    <w:p w14:paraId="1E1B6DA4" w14:textId="77777777" w:rsidR="007F5A15" w:rsidRPr="00F832C7" w:rsidRDefault="007F5A15" w:rsidP="00FD3F91"/>
    <w:p w14:paraId="1D49EB85" w14:textId="77777777" w:rsidR="007F5A15" w:rsidRPr="00F832C7" w:rsidRDefault="007F5A15" w:rsidP="00FD3F91"/>
    <w:p w14:paraId="37C71723" w14:textId="06F649C0" w:rsidR="007F5A15" w:rsidRPr="00F832C7" w:rsidRDefault="007F5A15" w:rsidP="007F5A15">
      <w:pPr>
        <w:spacing w:before="29" w:line="268" w:lineRule="exact"/>
        <w:ind w:left="100" w:right="-20"/>
        <w:rPr>
          <w:rFonts w:ascii="Times New Roman" w:eastAsia="Times New Roman" w:hAnsi="Times New Roman"/>
        </w:rPr>
      </w:pPr>
      <w:r w:rsidRPr="00F832C7">
        <w:rPr>
          <w:rFonts w:ascii="Times New Roman" w:eastAsia="Times New Roman" w:hAnsi="Times New Roman"/>
          <w:b/>
          <w:bCs/>
          <w:spacing w:val="-1"/>
          <w:position w:val="-1"/>
        </w:rPr>
        <w:t>M</w:t>
      </w:r>
      <w:r w:rsidRPr="00F832C7">
        <w:rPr>
          <w:rFonts w:ascii="Times New Roman" w:eastAsia="Times New Roman" w:hAnsi="Times New Roman"/>
          <w:b/>
          <w:bCs/>
          <w:position w:val="-1"/>
        </w:rPr>
        <w:t>AT 1275</w:t>
      </w:r>
      <w:r w:rsidR="00C14CE3">
        <w:rPr>
          <w:rFonts w:ascii="Times New Roman" w:eastAsia="Times New Roman" w:hAnsi="Times New Roman"/>
          <w:b/>
          <w:bCs/>
          <w:position w:val="-1"/>
        </w:rPr>
        <w:t>EN</w:t>
      </w:r>
      <w:r w:rsidRPr="00F832C7">
        <w:rPr>
          <w:rFonts w:ascii="Times New Roman" w:eastAsia="Times New Roman" w:hAnsi="Times New Roman"/>
          <w:b/>
          <w:bCs/>
          <w:spacing w:val="1"/>
          <w:position w:val="-1"/>
        </w:rPr>
        <w:t xml:space="preserve"> </w:t>
      </w:r>
      <w:r w:rsidRPr="00F832C7">
        <w:rPr>
          <w:rFonts w:ascii="Times New Roman" w:eastAsia="Times New Roman" w:hAnsi="Times New Roman"/>
          <w:position w:val="-1"/>
        </w:rPr>
        <w:t>Col</w:t>
      </w:r>
      <w:r w:rsidRPr="00F832C7">
        <w:rPr>
          <w:rFonts w:ascii="Times New Roman" w:eastAsia="Times New Roman" w:hAnsi="Times New Roman"/>
          <w:spacing w:val="1"/>
          <w:position w:val="-1"/>
        </w:rPr>
        <w:t>l</w:t>
      </w:r>
      <w:r w:rsidRPr="00F832C7">
        <w:rPr>
          <w:rFonts w:ascii="Times New Roman" w:eastAsia="Times New Roman" w:hAnsi="Times New Roman"/>
          <w:spacing w:val="-1"/>
          <w:position w:val="-1"/>
        </w:rPr>
        <w:t>e</w:t>
      </w:r>
      <w:r w:rsidRPr="00F832C7">
        <w:rPr>
          <w:rFonts w:ascii="Times New Roman" w:eastAsia="Times New Roman" w:hAnsi="Times New Roman"/>
          <w:spacing w:val="-2"/>
          <w:position w:val="-1"/>
        </w:rPr>
        <w:t>g</w:t>
      </w:r>
      <w:r w:rsidRPr="00F832C7">
        <w:rPr>
          <w:rFonts w:ascii="Times New Roman" w:eastAsia="Times New Roman" w:hAnsi="Times New Roman"/>
          <w:position w:val="-1"/>
        </w:rPr>
        <w:t>e</w:t>
      </w:r>
      <w:r w:rsidRPr="00F832C7">
        <w:rPr>
          <w:rFonts w:ascii="Times New Roman" w:eastAsia="Times New Roman" w:hAnsi="Times New Roman"/>
          <w:spacing w:val="1"/>
          <w:position w:val="-1"/>
        </w:rPr>
        <w:t xml:space="preserve"> </w:t>
      </w:r>
      <w:r w:rsidRPr="00F832C7">
        <w:rPr>
          <w:rFonts w:ascii="Times New Roman" w:eastAsia="Times New Roman" w:hAnsi="Times New Roman"/>
          <w:position w:val="-1"/>
        </w:rPr>
        <w:t>Alg</w:t>
      </w:r>
      <w:r w:rsidRPr="00F832C7">
        <w:rPr>
          <w:rFonts w:ascii="Times New Roman" w:eastAsia="Times New Roman" w:hAnsi="Times New Roman"/>
          <w:spacing w:val="1"/>
          <w:position w:val="-1"/>
        </w:rPr>
        <w:t>e</w:t>
      </w:r>
      <w:r w:rsidRPr="00F832C7">
        <w:rPr>
          <w:rFonts w:ascii="Times New Roman" w:eastAsia="Times New Roman" w:hAnsi="Times New Roman"/>
          <w:position w:val="-1"/>
        </w:rPr>
        <w:t>b</w:t>
      </w:r>
      <w:r w:rsidRPr="00F832C7">
        <w:rPr>
          <w:rFonts w:ascii="Times New Roman" w:eastAsia="Times New Roman" w:hAnsi="Times New Roman"/>
          <w:spacing w:val="-1"/>
          <w:position w:val="-1"/>
        </w:rPr>
        <w:t>r</w:t>
      </w:r>
      <w:r w:rsidRPr="00F832C7">
        <w:rPr>
          <w:rFonts w:ascii="Times New Roman" w:eastAsia="Times New Roman" w:hAnsi="Times New Roman"/>
          <w:position w:val="-1"/>
        </w:rPr>
        <w:t>a</w:t>
      </w:r>
      <w:r w:rsidRPr="00F832C7">
        <w:rPr>
          <w:rFonts w:ascii="Times New Roman" w:eastAsia="Times New Roman" w:hAnsi="Times New Roman"/>
          <w:spacing w:val="-1"/>
          <w:position w:val="-1"/>
        </w:rPr>
        <w:t xml:space="preserve"> a</w:t>
      </w:r>
      <w:r w:rsidRPr="00F832C7">
        <w:rPr>
          <w:rFonts w:ascii="Times New Roman" w:eastAsia="Times New Roman" w:hAnsi="Times New Roman"/>
          <w:position w:val="-1"/>
        </w:rPr>
        <w:t>nd T</w:t>
      </w:r>
      <w:r w:rsidRPr="00F832C7">
        <w:rPr>
          <w:rFonts w:ascii="Times New Roman" w:eastAsia="Times New Roman" w:hAnsi="Times New Roman"/>
          <w:spacing w:val="-1"/>
          <w:position w:val="-1"/>
        </w:rPr>
        <w:t>r</w:t>
      </w:r>
      <w:r w:rsidRPr="00F832C7">
        <w:rPr>
          <w:rFonts w:ascii="Times New Roman" w:eastAsia="Times New Roman" w:hAnsi="Times New Roman"/>
          <w:spacing w:val="3"/>
          <w:position w:val="-1"/>
        </w:rPr>
        <w:t>i</w:t>
      </w:r>
      <w:r w:rsidRPr="00F832C7">
        <w:rPr>
          <w:rFonts w:ascii="Times New Roman" w:eastAsia="Times New Roman" w:hAnsi="Times New Roman"/>
          <w:spacing w:val="-2"/>
          <w:position w:val="-1"/>
        </w:rPr>
        <w:t>g</w:t>
      </w:r>
      <w:r w:rsidRPr="00F832C7">
        <w:rPr>
          <w:rFonts w:ascii="Times New Roman" w:eastAsia="Times New Roman" w:hAnsi="Times New Roman"/>
          <w:position w:val="-1"/>
        </w:rPr>
        <w:t>onome</w:t>
      </w:r>
      <w:r w:rsidRPr="00F832C7">
        <w:rPr>
          <w:rFonts w:ascii="Times New Roman" w:eastAsia="Times New Roman" w:hAnsi="Times New Roman"/>
          <w:spacing w:val="2"/>
          <w:position w:val="-1"/>
        </w:rPr>
        <w:t>t</w:t>
      </w:r>
      <w:r w:rsidRPr="00F832C7">
        <w:rPr>
          <w:rFonts w:ascii="Times New Roman" w:eastAsia="Times New Roman" w:hAnsi="Times New Roman"/>
          <w:spacing w:val="4"/>
          <w:position w:val="-1"/>
        </w:rPr>
        <w:t>r</w:t>
      </w:r>
      <w:r w:rsidRPr="00F832C7">
        <w:rPr>
          <w:rFonts w:ascii="Times New Roman" w:eastAsia="Times New Roman" w:hAnsi="Times New Roman"/>
          <w:position w:val="-1"/>
        </w:rPr>
        <w:t>y</w:t>
      </w:r>
    </w:p>
    <w:p w14:paraId="6BCF7AE5" w14:textId="77777777" w:rsidR="007F5A15" w:rsidRPr="00F832C7" w:rsidRDefault="007F5A15" w:rsidP="007F5A15">
      <w:pPr>
        <w:spacing w:line="276" w:lineRule="exact"/>
        <w:ind w:left="100" w:right="-20"/>
        <w:rPr>
          <w:rFonts w:ascii="Times New Roman" w:eastAsia="Times New Roman" w:hAnsi="Times New Roman"/>
        </w:rPr>
      </w:pPr>
      <w:r w:rsidRPr="00F832C7">
        <w:rPr>
          <w:rFonts w:ascii="Times New Roman" w:eastAsia="Times New Roman" w:hAnsi="Times New Roman"/>
          <w:b/>
          <w:bCs/>
          <w:position w:val="-1"/>
        </w:rPr>
        <w:t>T</w:t>
      </w:r>
      <w:r w:rsidRPr="00F832C7">
        <w:rPr>
          <w:rFonts w:ascii="Times New Roman" w:eastAsia="Times New Roman" w:hAnsi="Times New Roman"/>
          <w:b/>
          <w:bCs/>
          <w:spacing w:val="-1"/>
          <w:position w:val="-1"/>
        </w:rPr>
        <w:t>e</w:t>
      </w:r>
      <w:r w:rsidRPr="00F832C7">
        <w:rPr>
          <w:rFonts w:ascii="Times New Roman" w:eastAsia="Times New Roman" w:hAnsi="Times New Roman"/>
          <w:b/>
          <w:bCs/>
          <w:position w:val="-1"/>
        </w:rPr>
        <w:t>xt:</w:t>
      </w:r>
      <w:r w:rsidRPr="00F832C7">
        <w:rPr>
          <w:rFonts w:ascii="Times New Roman" w:eastAsia="Times New Roman" w:hAnsi="Times New Roman"/>
          <w:b/>
          <w:bCs/>
          <w:spacing w:val="-1"/>
          <w:position w:val="-1"/>
        </w:rPr>
        <w:t xml:space="preserve"> </w:t>
      </w:r>
      <w:r w:rsidRPr="00F832C7">
        <w:rPr>
          <w:rFonts w:ascii="Times New Roman" w:eastAsia="Times New Roman" w:hAnsi="Times New Roman"/>
          <w:position w:val="-1"/>
        </w:rPr>
        <w:t>Mc</w:t>
      </w:r>
      <w:r w:rsidRPr="00F832C7">
        <w:rPr>
          <w:rFonts w:ascii="Times New Roman" w:eastAsia="Times New Roman" w:hAnsi="Times New Roman"/>
          <w:spacing w:val="1"/>
          <w:position w:val="-1"/>
        </w:rPr>
        <w:t>G</w:t>
      </w:r>
      <w:r w:rsidRPr="00F832C7">
        <w:rPr>
          <w:rFonts w:ascii="Times New Roman" w:eastAsia="Times New Roman" w:hAnsi="Times New Roman"/>
          <w:position w:val="-1"/>
        </w:rPr>
        <w:t>r</w:t>
      </w:r>
      <w:r w:rsidRPr="00F832C7">
        <w:rPr>
          <w:rFonts w:ascii="Times New Roman" w:eastAsia="Times New Roman" w:hAnsi="Times New Roman"/>
          <w:spacing w:val="-2"/>
          <w:position w:val="-1"/>
        </w:rPr>
        <w:t>a</w:t>
      </w:r>
      <w:r w:rsidRPr="00F832C7">
        <w:rPr>
          <w:rFonts w:ascii="Times New Roman" w:eastAsia="Times New Roman" w:hAnsi="Times New Roman"/>
          <w:position w:val="-1"/>
        </w:rPr>
        <w:t>w</w:t>
      </w:r>
      <w:r w:rsidRPr="00F832C7">
        <w:rPr>
          <w:rFonts w:ascii="Times New Roman" w:eastAsia="Times New Roman" w:hAnsi="Times New Roman"/>
          <w:spacing w:val="2"/>
          <w:position w:val="-1"/>
        </w:rPr>
        <w:t>-</w:t>
      </w:r>
      <w:r w:rsidRPr="00F832C7">
        <w:rPr>
          <w:rFonts w:ascii="Times New Roman" w:eastAsia="Times New Roman" w:hAnsi="Times New Roman"/>
          <w:position w:val="-1"/>
        </w:rPr>
        <w:t>Hill</w:t>
      </w:r>
      <w:r w:rsidRPr="00F832C7">
        <w:rPr>
          <w:rFonts w:ascii="Times New Roman" w:eastAsia="Times New Roman" w:hAnsi="Times New Roman"/>
          <w:spacing w:val="1"/>
          <w:position w:val="-1"/>
        </w:rPr>
        <w:t xml:space="preserve"> </w:t>
      </w:r>
      <w:r w:rsidRPr="00F832C7">
        <w:rPr>
          <w:rFonts w:ascii="Times New Roman" w:eastAsia="Times New Roman" w:hAnsi="Times New Roman"/>
          <w:position w:val="-1"/>
        </w:rPr>
        <w:t>Cus</w:t>
      </w:r>
      <w:r w:rsidRPr="00F832C7">
        <w:rPr>
          <w:rFonts w:ascii="Times New Roman" w:eastAsia="Times New Roman" w:hAnsi="Times New Roman"/>
          <w:spacing w:val="-2"/>
          <w:position w:val="-1"/>
        </w:rPr>
        <w:t>t</w:t>
      </w:r>
      <w:r w:rsidRPr="00F832C7">
        <w:rPr>
          <w:rFonts w:ascii="Times New Roman" w:eastAsia="Times New Roman" w:hAnsi="Times New Roman"/>
          <w:position w:val="-1"/>
        </w:rPr>
        <w:t>om T</w:t>
      </w:r>
      <w:r w:rsidRPr="00F832C7">
        <w:rPr>
          <w:rFonts w:ascii="Times New Roman" w:eastAsia="Times New Roman" w:hAnsi="Times New Roman"/>
          <w:spacing w:val="-1"/>
          <w:position w:val="-1"/>
        </w:rPr>
        <w:t>e</w:t>
      </w:r>
      <w:r w:rsidRPr="00F832C7">
        <w:rPr>
          <w:rFonts w:ascii="Times New Roman" w:eastAsia="Times New Roman" w:hAnsi="Times New Roman"/>
          <w:spacing w:val="2"/>
          <w:position w:val="-1"/>
        </w:rPr>
        <w:t>x</w:t>
      </w:r>
      <w:r w:rsidRPr="00F832C7">
        <w:rPr>
          <w:rFonts w:ascii="Times New Roman" w:eastAsia="Times New Roman" w:hAnsi="Times New Roman"/>
          <w:position w:val="-1"/>
        </w:rPr>
        <w:t>tbook c</w:t>
      </w:r>
      <w:r w:rsidRPr="00F832C7">
        <w:rPr>
          <w:rFonts w:ascii="Times New Roman" w:eastAsia="Times New Roman" w:hAnsi="Times New Roman"/>
          <w:spacing w:val="1"/>
          <w:position w:val="-1"/>
        </w:rPr>
        <w:t>o</w:t>
      </w:r>
      <w:r w:rsidRPr="00F832C7">
        <w:rPr>
          <w:rFonts w:ascii="Times New Roman" w:eastAsia="Times New Roman" w:hAnsi="Times New Roman"/>
          <w:position w:val="-1"/>
        </w:rPr>
        <w:t>ntaining</w:t>
      </w:r>
      <w:r w:rsidRPr="00F832C7">
        <w:rPr>
          <w:rFonts w:ascii="Times New Roman" w:eastAsia="Times New Roman" w:hAnsi="Times New Roman"/>
          <w:spacing w:val="-2"/>
          <w:position w:val="-1"/>
        </w:rPr>
        <w:t xml:space="preserve"> </w:t>
      </w:r>
      <w:r w:rsidRPr="00F832C7">
        <w:rPr>
          <w:rFonts w:ascii="Times New Roman" w:eastAsia="Times New Roman" w:hAnsi="Times New Roman"/>
          <w:position w:val="-1"/>
        </w:rPr>
        <w:t>mat</w:t>
      </w:r>
      <w:r w:rsidRPr="00F832C7">
        <w:rPr>
          <w:rFonts w:ascii="Times New Roman" w:eastAsia="Times New Roman" w:hAnsi="Times New Roman"/>
          <w:spacing w:val="-1"/>
          <w:position w:val="-1"/>
        </w:rPr>
        <w:t>e</w:t>
      </w:r>
      <w:r w:rsidRPr="00F832C7">
        <w:rPr>
          <w:rFonts w:ascii="Times New Roman" w:eastAsia="Times New Roman" w:hAnsi="Times New Roman"/>
          <w:position w:val="-1"/>
        </w:rPr>
        <w:t>ri</w:t>
      </w:r>
      <w:r w:rsidRPr="00F832C7">
        <w:rPr>
          <w:rFonts w:ascii="Times New Roman" w:eastAsia="Times New Roman" w:hAnsi="Times New Roman"/>
          <w:spacing w:val="-1"/>
          <w:position w:val="-1"/>
        </w:rPr>
        <w:t>a</w:t>
      </w:r>
      <w:r w:rsidRPr="00F832C7">
        <w:rPr>
          <w:rFonts w:ascii="Times New Roman" w:eastAsia="Times New Roman" w:hAnsi="Times New Roman"/>
          <w:position w:val="-1"/>
        </w:rPr>
        <w:t>l f</w:t>
      </w:r>
      <w:r w:rsidRPr="00F832C7">
        <w:rPr>
          <w:rFonts w:ascii="Times New Roman" w:eastAsia="Times New Roman" w:hAnsi="Times New Roman"/>
          <w:spacing w:val="-1"/>
          <w:position w:val="-1"/>
        </w:rPr>
        <w:t>r</w:t>
      </w:r>
      <w:r w:rsidRPr="00F832C7">
        <w:rPr>
          <w:rFonts w:ascii="Times New Roman" w:eastAsia="Times New Roman" w:hAnsi="Times New Roman"/>
          <w:position w:val="-1"/>
        </w:rPr>
        <w:t>om</w:t>
      </w:r>
      <w:r w:rsidRPr="00F832C7">
        <w:rPr>
          <w:rFonts w:ascii="Times New Roman" w:eastAsia="Times New Roman" w:hAnsi="Times New Roman"/>
          <w:spacing w:val="3"/>
          <w:position w:val="-1"/>
        </w:rPr>
        <w:t xml:space="preserve"> </w:t>
      </w:r>
      <w:r w:rsidRPr="00F832C7">
        <w:rPr>
          <w:rFonts w:ascii="Times New Roman" w:eastAsia="Times New Roman" w:hAnsi="Times New Roman"/>
          <w:spacing w:val="-3"/>
          <w:position w:val="-1"/>
          <w:u w:val="single" w:color="000000"/>
        </w:rPr>
        <w:t>I</w:t>
      </w:r>
      <w:r w:rsidRPr="00F832C7">
        <w:rPr>
          <w:rFonts w:ascii="Times New Roman" w:eastAsia="Times New Roman" w:hAnsi="Times New Roman"/>
          <w:position w:val="-1"/>
          <w:u w:val="single" w:color="000000"/>
        </w:rPr>
        <w:t>nt</w:t>
      </w:r>
      <w:r w:rsidRPr="00F832C7">
        <w:rPr>
          <w:rFonts w:ascii="Times New Roman" w:eastAsia="Times New Roman" w:hAnsi="Times New Roman"/>
          <w:spacing w:val="2"/>
          <w:position w:val="-1"/>
          <w:u w:val="single" w:color="000000"/>
        </w:rPr>
        <w:t>e</w:t>
      </w:r>
      <w:r w:rsidRPr="00F832C7">
        <w:rPr>
          <w:rFonts w:ascii="Times New Roman" w:eastAsia="Times New Roman" w:hAnsi="Times New Roman"/>
          <w:position w:val="-1"/>
          <w:u w:val="single" w:color="000000"/>
        </w:rPr>
        <w:t>rm</w:t>
      </w:r>
      <w:r w:rsidRPr="00F832C7">
        <w:rPr>
          <w:rFonts w:ascii="Times New Roman" w:eastAsia="Times New Roman" w:hAnsi="Times New Roman"/>
          <w:spacing w:val="-1"/>
          <w:position w:val="-1"/>
          <w:u w:val="single" w:color="000000"/>
        </w:rPr>
        <w:t>e</w:t>
      </w:r>
      <w:r w:rsidRPr="00F832C7">
        <w:rPr>
          <w:rFonts w:ascii="Times New Roman" w:eastAsia="Times New Roman" w:hAnsi="Times New Roman"/>
          <w:position w:val="-1"/>
          <w:u w:val="single" w:color="000000"/>
        </w:rPr>
        <w:t>di</w:t>
      </w:r>
      <w:r w:rsidRPr="00F832C7">
        <w:rPr>
          <w:rFonts w:ascii="Times New Roman" w:eastAsia="Times New Roman" w:hAnsi="Times New Roman"/>
          <w:spacing w:val="2"/>
          <w:position w:val="-1"/>
          <w:u w:val="single" w:color="000000"/>
        </w:rPr>
        <w:t>a</w:t>
      </w:r>
      <w:r w:rsidRPr="00F832C7">
        <w:rPr>
          <w:rFonts w:ascii="Times New Roman" w:eastAsia="Times New Roman" w:hAnsi="Times New Roman"/>
          <w:position w:val="-1"/>
          <w:u w:val="single" w:color="000000"/>
        </w:rPr>
        <w:t>te Alg</w:t>
      </w:r>
      <w:r w:rsidRPr="00F832C7">
        <w:rPr>
          <w:rFonts w:ascii="Times New Roman" w:eastAsia="Times New Roman" w:hAnsi="Times New Roman"/>
          <w:spacing w:val="-1"/>
          <w:position w:val="-1"/>
          <w:u w:val="single" w:color="000000"/>
        </w:rPr>
        <w:t>e</w:t>
      </w:r>
      <w:r w:rsidRPr="00F832C7">
        <w:rPr>
          <w:rFonts w:ascii="Times New Roman" w:eastAsia="Times New Roman" w:hAnsi="Times New Roman"/>
          <w:position w:val="-1"/>
          <w:u w:val="single" w:color="000000"/>
        </w:rPr>
        <w:t>b</w:t>
      </w:r>
      <w:r w:rsidRPr="00F832C7">
        <w:rPr>
          <w:rFonts w:ascii="Times New Roman" w:eastAsia="Times New Roman" w:hAnsi="Times New Roman"/>
          <w:spacing w:val="-1"/>
          <w:position w:val="-1"/>
          <w:u w:val="single" w:color="000000"/>
        </w:rPr>
        <w:t>ra</w:t>
      </w:r>
      <w:r w:rsidRPr="00F832C7">
        <w:rPr>
          <w:rFonts w:ascii="Times New Roman" w:eastAsia="Times New Roman" w:hAnsi="Times New Roman"/>
          <w:b/>
          <w:bCs/>
          <w:position w:val="-1"/>
        </w:rPr>
        <w:t xml:space="preserve">, </w:t>
      </w:r>
      <w:r w:rsidRPr="00F832C7">
        <w:rPr>
          <w:rFonts w:ascii="Times New Roman" w:eastAsia="Times New Roman" w:hAnsi="Times New Roman"/>
          <w:position w:val="-1"/>
        </w:rPr>
        <w:t>3</w:t>
      </w:r>
      <w:proofErr w:type="spellStart"/>
      <w:r w:rsidRPr="00F832C7">
        <w:rPr>
          <w:rFonts w:ascii="Times New Roman" w:eastAsia="Times New Roman" w:hAnsi="Times New Roman"/>
          <w:spacing w:val="-1"/>
          <w:position w:val="10"/>
          <w:sz w:val="16"/>
          <w:szCs w:val="16"/>
        </w:rPr>
        <w:t>r</w:t>
      </w:r>
      <w:r w:rsidRPr="00F832C7">
        <w:rPr>
          <w:rFonts w:ascii="Times New Roman" w:eastAsia="Times New Roman" w:hAnsi="Times New Roman"/>
          <w:position w:val="10"/>
          <w:sz w:val="16"/>
          <w:szCs w:val="16"/>
        </w:rPr>
        <w:t>d</w:t>
      </w:r>
      <w:proofErr w:type="spellEnd"/>
      <w:r w:rsidRPr="00F832C7">
        <w:rPr>
          <w:rFonts w:ascii="Times New Roman" w:eastAsia="Times New Roman" w:hAnsi="Times New Roman"/>
          <w:spacing w:val="21"/>
          <w:position w:val="10"/>
          <w:sz w:val="16"/>
          <w:szCs w:val="16"/>
        </w:rPr>
        <w:t xml:space="preserve"> </w:t>
      </w:r>
      <w:r w:rsidRPr="00F832C7">
        <w:rPr>
          <w:rFonts w:ascii="Times New Roman" w:eastAsia="Times New Roman" w:hAnsi="Times New Roman"/>
          <w:spacing w:val="-1"/>
          <w:position w:val="-1"/>
        </w:rPr>
        <w:t>e</w:t>
      </w:r>
      <w:r w:rsidRPr="00F832C7">
        <w:rPr>
          <w:rFonts w:ascii="Times New Roman" w:eastAsia="Times New Roman" w:hAnsi="Times New Roman"/>
          <w:position w:val="-1"/>
        </w:rPr>
        <w:t xml:space="preserve">d., </w:t>
      </w:r>
      <w:r w:rsidRPr="00F832C7">
        <w:rPr>
          <w:rFonts w:ascii="Times New Roman" w:eastAsia="Times New Roman" w:hAnsi="Times New Roman"/>
          <w:spacing w:val="5"/>
          <w:position w:val="-1"/>
        </w:rPr>
        <w:t>b</w:t>
      </w:r>
      <w:r w:rsidRPr="00F832C7">
        <w:rPr>
          <w:rFonts w:ascii="Times New Roman" w:eastAsia="Times New Roman" w:hAnsi="Times New Roman"/>
          <w:position w:val="-1"/>
        </w:rPr>
        <w:t>y</w:t>
      </w:r>
      <w:r w:rsidRPr="00F832C7">
        <w:rPr>
          <w:rFonts w:ascii="Times New Roman" w:eastAsia="Times New Roman" w:hAnsi="Times New Roman"/>
          <w:spacing w:val="-5"/>
          <w:position w:val="-1"/>
        </w:rPr>
        <w:t xml:space="preserve"> </w:t>
      </w:r>
      <w:r w:rsidRPr="00F832C7">
        <w:rPr>
          <w:rFonts w:ascii="Times New Roman" w:eastAsia="Times New Roman" w:hAnsi="Times New Roman"/>
          <w:position w:val="-1"/>
        </w:rPr>
        <w:t>M</w:t>
      </w:r>
      <w:r w:rsidRPr="00F832C7">
        <w:rPr>
          <w:rFonts w:ascii="Times New Roman" w:eastAsia="Times New Roman" w:hAnsi="Times New Roman"/>
          <w:spacing w:val="3"/>
          <w:position w:val="-1"/>
        </w:rPr>
        <w:t>i</w:t>
      </w:r>
      <w:r w:rsidRPr="00F832C7">
        <w:rPr>
          <w:rFonts w:ascii="Times New Roman" w:eastAsia="Times New Roman" w:hAnsi="Times New Roman"/>
          <w:position w:val="-1"/>
        </w:rPr>
        <w:t>l</w:t>
      </w:r>
      <w:r w:rsidRPr="00F832C7">
        <w:rPr>
          <w:rFonts w:ascii="Times New Roman" w:eastAsia="Times New Roman" w:hAnsi="Times New Roman"/>
          <w:spacing w:val="1"/>
          <w:position w:val="-1"/>
        </w:rPr>
        <w:t>l</w:t>
      </w:r>
      <w:r w:rsidRPr="00F832C7">
        <w:rPr>
          <w:rFonts w:ascii="Times New Roman" w:eastAsia="Times New Roman" w:hAnsi="Times New Roman"/>
          <w:spacing w:val="-1"/>
          <w:position w:val="-1"/>
        </w:rPr>
        <w:t>e</w:t>
      </w:r>
      <w:r w:rsidRPr="00F832C7">
        <w:rPr>
          <w:rFonts w:ascii="Times New Roman" w:eastAsia="Times New Roman" w:hAnsi="Times New Roman"/>
          <w:position w:val="-1"/>
        </w:rPr>
        <w:t xml:space="preserve">r, </w:t>
      </w:r>
      <w:r w:rsidRPr="00F832C7">
        <w:rPr>
          <w:rFonts w:ascii="Times New Roman" w:eastAsia="Times New Roman" w:hAnsi="Times New Roman"/>
          <w:spacing w:val="1"/>
          <w:position w:val="-1"/>
        </w:rPr>
        <w:t>O</w:t>
      </w:r>
      <w:r w:rsidRPr="00F832C7">
        <w:rPr>
          <w:rFonts w:ascii="Times New Roman" w:eastAsia="Times New Roman" w:hAnsi="Times New Roman"/>
          <w:spacing w:val="-2"/>
          <w:position w:val="-1"/>
        </w:rPr>
        <w:t>'</w:t>
      </w:r>
      <w:r w:rsidRPr="00F832C7">
        <w:rPr>
          <w:rFonts w:ascii="Times New Roman" w:eastAsia="Times New Roman" w:hAnsi="Times New Roman"/>
          <w:position w:val="-1"/>
        </w:rPr>
        <w:t>N</w:t>
      </w:r>
      <w:r w:rsidRPr="00F832C7">
        <w:rPr>
          <w:rFonts w:ascii="Times New Roman" w:eastAsia="Times New Roman" w:hAnsi="Times New Roman"/>
          <w:spacing w:val="-1"/>
          <w:position w:val="-1"/>
        </w:rPr>
        <w:t>e</w:t>
      </w:r>
      <w:r w:rsidRPr="00F832C7">
        <w:rPr>
          <w:rFonts w:ascii="Times New Roman" w:eastAsia="Times New Roman" w:hAnsi="Times New Roman"/>
          <w:position w:val="-1"/>
        </w:rPr>
        <w:t>i</w:t>
      </w:r>
      <w:r w:rsidRPr="00F832C7">
        <w:rPr>
          <w:rFonts w:ascii="Times New Roman" w:eastAsia="Times New Roman" w:hAnsi="Times New Roman"/>
          <w:spacing w:val="1"/>
          <w:position w:val="-1"/>
        </w:rPr>
        <w:t>l</w:t>
      </w:r>
      <w:r w:rsidRPr="00F832C7">
        <w:rPr>
          <w:rFonts w:ascii="Times New Roman" w:eastAsia="Times New Roman" w:hAnsi="Times New Roman"/>
          <w:position w:val="-1"/>
        </w:rPr>
        <w:t xml:space="preserve">l and </w:t>
      </w:r>
      <w:r w:rsidRPr="00F832C7">
        <w:rPr>
          <w:rFonts w:ascii="Times New Roman" w:eastAsia="Times New Roman" w:hAnsi="Times New Roman"/>
          <w:spacing w:val="4"/>
          <w:position w:val="-1"/>
        </w:rPr>
        <w:t>H</w:t>
      </w:r>
      <w:r w:rsidRPr="00F832C7">
        <w:rPr>
          <w:rFonts w:ascii="Times New Roman" w:eastAsia="Times New Roman" w:hAnsi="Times New Roman"/>
          <w:spacing w:val="-5"/>
          <w:position w:val="-1"/>
        </w:rPr>
        <w:t>y</w:t>
      </w:r>
      <w:r w:rsidRPr="00F832C7">
        <w:rPr>
          <w:rFonts w:ascii="Times New Roman" w:eastAsia="Times New Roman" w:hAnsi="Times New Roman"/>
          <w:position w:val="-1"/>
        </w:rPr>
        <w:t>de</w:t>
      </w:r>
    </w:p>
    <w:p w14:paraId="11AA9396" w14:textId="77777777" w:rsidR="007F5A15" w:rsidRPr="00F832C7" w:rsidRDefault="007F5A15" w:rsidP="007F5A15">
      <w:pPr>
        <w:spacing w:line="284" w:lineRule="exact"/>
        <w:ind w:left="700" w:right="-20"/>
        <w:rPr>
          <w:rFonts w:ascii="Times New Roman" w:eastAsia="Times New Roman" w:hAnsi="Times New Roman"/>
        </w:rPr>
      </w:pPr>
      <w:r w:rsidRPr="00F832C7">
        <w:rPr>
          <w:rFonts w:ascii="Times New Roman" w:eastAsia="Times New Roman" w:hAnsi="Times New Roman"/>
        </w:rPr>
        <w:t>(</w:t>
      </w:r>
      <w:proofErr w:type="gramStart"/>
      <w:r w:rsidRPr="00F832C7">
        <w:rPr>
          <w:rFonts w:ascii="Times New Roman" w:eastAsia="Times New Roman" w:hAnsi="Times New Roman"/>
        </w:rPr>
        <w:t>s</w:t>
      </w:r>
      <w:r w:rsidRPr="00F832C7">
        <w:rPr>
          <w:rFonts w:ascii="Times New Roman" w:eastAsia="Times New Roman" w:hAnsi="Times New Roman"/>
          <w:spacing w:val="-1"/>
        </w:rPr>
        <w:t>e</w:t>
      </w:r>
      <w:r w:rsidRPr="00F832C7">
        <w:rPr>
          <w:rFonts w:ascii="Times New Roman" w:eastAsia="Times New Roman" w:hAnsi="Times New Roman"/>
        </w:rPr>
        <w:t>ss</w:t>
      </w:r>
      <w:r w:rsidRPr="00F832C7">
        <w:rPr>
          <w:rFonts w:ascii="Times New Roman" w:eastAsia="Times New Roman" w:hAnsi="Times New Roman"/>
          <w:spacing w:val="1"/>
        </w:rPr>
        <w:t>i</w:t>
      </w:r>
      <w:r w:rsidRPr="00F832C7">
        <w:rPr>
          <w:rFonts w:ascii="Times New Roman" w:eastAsia="Times New Roman" w:hAnsi="Times New Roman"/>
        </w:rPr>
        <w:t>ons</w:t>
      </w:r>
      <w:proofErr w:type="gramEnd"/>
      <w:r w:rsidRPr="00F832C7">
        <w:rPr>
          <w:rFonts w:ascii="Times New Roman" w:eastAsia="Times New Roman" w:hAnsi="Times New Roman"/>
        </w:rPr>
        <w:t xml:space="preserve"> 1</w:t>
      </w:r>
      <w:r w:rsidRPr="00F832C7">
        <w:rPr>
          <w:rFonts w:ascii="Times New Roman" w:eastAsia="Times New Roman" w:hAnsi="Times New Roman"/>
          <w:spacing w:val="-1"/>
        </w:rPr>
        <w:t>-</w:t>
      </w:r>
      <w:r w:rsidRPr="00F832C7">
        <w:rPr>
          <w:rFonts w:ascii="Times New Roman" w:eastAsia="Times New Roman" w:hAnsi="Times New Roman"/>
        </w:rPr>
        <w:t xml:space="preserve">16 </w:t>
      </w:r>
      <w:r w:rsidRPr="00F832C7">
        <w:rPr>
          <w:rFonts w:ascii="Times New Roman" w:eastAsia="Times New Roman" w:hAnsi="Times New Roman"/>
          <w:spacing w:val="-1"/>
        </w:rPr>
        <w:t>a</w:t>
      </w:r>
      <w:r w:rsidRPr="00F832C7">
        <w:rPr>
          <w:rFonts w:ascii="Times New Roman" w:eastAsia="Times New Roman" w:hAnsi="Times New Roman"/>
        </w:rPr>
        <w:t>nd</w:t>
      </w:r>
      <w:r w:rsidRPr="00F832C7">
        <w:rPr>
          <w:rFonts w:ascii="Times New Roman" w:eastAsia="Times New Roman" w:hAnsi="Times New Roman"/>
          <w:spacing w:val="2"/>
        </w:rPr>
        <w:t xml:space="preserve"> </w:t>
      </w:r>
      <w:r w:rsidRPr="00F832C7">
        <w:rPr>
          <w:rFonts w:ascii="Times New Roman" w:eastAsia="Times New Roman" w:hAnsi="Times New Roman"/>
        </w:rPr>
        <w:t>26</w:t>
      </w:r>
      <w:r w:rsidRPr="00F832C7">
        <w:rPr>
          <w:rFonts w:ascii="Times New Roman" w:eastAsia="Times New Roman" w:hAnsi="Times New Roman"/>
          <w:spacing w:val="-1"/>
        </w:rPr>
        <w:t>-</w:t>
      </w:r>
      <w:r w:rsidRPr="00F832C7">
        <w:rPr>
          <w:rFonts w:ascii="Times New Roman" w:eastAsia="Times New Roman" w:hAnsi="Times New Roman"/>
        </w:rPr>
        <w:t xml:space="preserve">29) </w:t>
      </w:r>
      <w:r w:rsidRPr="00F832C7">
        <w:rPr>
          <w:rFonts w:ascii="Times New Roman" w:eastAsia="Times New Roman" w:hAnsi="Times New Roman"/>
          <w:spacing w:val="-2"/>
        </w:rPr>
        <w:t>a</w:t>
      </w:r>
      <w:r w:rsidRPr="00F832C7">
        <w:rPr>
          <w:rFonts w:ascii="Times New Roman" w:eastAsia="Times New Roman" w:hAnsi="Times New Roman"/>
        </w:rPr>
        <w:t xml:space="preserve">nd </w:t>
      </w:r>
      <w:r w:rsidRPr="00F832C7">
        <w:rPr>
          <w:rFonts w:ascii="Times New Roman" w:eastAsia="Times New Roman" w:hAnsi="Times New Roman"/>
          <w:u w:val="single" w:color="000000"/>
        </w:rPr>
        <w:t>T</w:t>
      </w:r>
      <w:r w:rsidRPr="00F832C7">
        <w:rPr>
          <w:rFonts w:ascii="Times New Roman" w:eastAsia="Times New Roman" w:hAnsi="Times New Roman"/>
          <w:spacing w:val="-1"/>
          <w:u w:val="single" w:color="000000"/>
        </w:rPr>
        <w:t>r</w:t>
      </w:r>
      <w:r w:rsidRPr="00F832C7">
        <w:rPr>
          <w:rFonts w:ascii="Times New Roman" w:eastAsia="Times New Roman" w:hAnsi="Times New Roman"/>
          <w:spacing w:val="3"/>
          <w:u w:val="single" w:color="000000"/>
        </w:rPr>
        <w:t>i</w:t>
      </w:r>
      <w:r w:rsidRPr="00F832C7">
        <w:rPr>
          <w:rFonts w:ascii="Times New Roman" w:eastAsia="Times New Roman" w:hAnsi="Times New Roman"/>
          <w:spacing w:val="-2"/>
          <w:u w:val="single" w:color="000000"/>
        </w:rPr>
        <w:t>g</w:t>
      </w:r>
      <w:r w:rsidRPr="00F832C7">
        <w:rPr>
          <w:rFonts w:ascii="Times New Roman" w:eastAsia="Times New Roman" w:hAnsi="Times New Roman"/>
          <w:u w:val="single" w:color="000000"/>
        </w:rPr>
        <w:t>onomet</w:t>
      </w:r>
      <w:r w:rsidRPr="00F832C7">
        <w:rPr>
          <w:rFonts w:ascii="Times New Roman" w:eastAsia="Times New Roman" w:hAnsi="Times New Roman"/>
          <w:spacing w:val="4"/>
          <w:u w:val="single" w:color="000000"/>
        </w:rPr>
        <w:t>r</w:t>
      </w:r>
      <w:r w:rsidRPr="00F832C7">
        <w:rPr>
          <w:rFonts w:ascii="Times New Roman" w:eastAsia="Times New Roman" w:hAnsi="Times New Roman"/>
          <w:spacing w:val="-1"/>
          <w:u w:val="single" w:color="000000"/>
        </w:rPr>
        <w:t>y</w:t>
      </w:r>
      <w:r w:rsidRPr="00F832C7">
        <w:rPr>
          <w:rFonts w:ascii="Times New Roman" w:eastAsia="Times New Roman" w:hAnsi="Times New Roman"/>
        </w:rPr>
        <w:t>, 2</w:t>
      </w:r>
      <w:proofErr w:type="spellStart"/>
      <w:r w:rsidRPr="00F832C7">
        <w:rPr>
          <w:rFonts w:ascii="Times New Roman" w:eastAsia="Times New Roman" w:hAnsi="Times New Roman"/>
          <w:spacing w:val="1"/>
          <w:position w:val="11"/>
          <w:sz w:val="16"/>
          <w:szCs w:val="16"/>
        </w:rPr>
        <w:t>n</w:t>
      </w:r>
      <w:r w:rsidRPr="00F832C7">
        <w:rPr>
          <w:rFonts w:ascii="Times New Roman" w:eastAsia="Times New Roman" w:hAnsi="Times New Roman"/>
          <w:position w:val="11"/>
          <w:sz w:val="16"/>
          <w:szCs w:val="16"/>
        </w:rPr>
        <w:t>d</w:t>
      </w:r>
      <w:proofErr w:type="spellEnd"/>
      <w:r w:rsidRPr="00F832C7">
        <w:rPr>
          <w:rFonts w:ascii="Times New Roman" w:eastAsia="Times New Roman" w:hAnsi="Times New Roman"/>
          <w:spacing w:val="21"/>
          <w:position w:val="11"/>
          <w:sz w:val="16"/>
          <w:szCs w:val="16"/>
        </w:rPr>
        <w:t xml:space="preserve"> </w:t>
      </w:r>
      <w:r w:rsidRPr="00F832C7">
        <w:rPr>
          <w:rFonts w:ascii="Times New Roman" w:eastAsia="Times New Roman" w:hAnsi="Times New Roman"/>
          <w:spacing w:val="-1"/>
        </w:rPr>
        <w:t>e</w:t>
      </w:r>
      <w:r w:rsidRPr="00F832C7">
        <w:rPr>
          <w:rFonts w:ascii="Times New Roman" w:eastAsia="Times New Roman" w:hAnsi="Times New Roman"/>
        </w:rPr>
        <w:t xml:space="preserve">d. </w:t>
      </w:r>
      <w:r w:rsidRPr="00F832C7">
        <w:rPr>
          <w:rFonts w:ascii="Times New Roman" w:eastAsia="Times New Roman" w:hAnsi="Times New Roman"/>
          <w:spacing w:val="2"/>
        </w:rPr>
        <w:t>b</w:t>
      </w:r>
      <w:r w:rsidRPr="00F832C7">
        <w:rPr>
          <w:rFonts w:ascii="Times New Roman" w:eastAsia="Times New Roman" w:hAnsi="Times New Roman"/>
        </w:rPr>
        <w:t>y</w:t>
      </w:r>
      <w:r w:rsidRPr="00F832C7">
        <w:rPr>
          <w:rFonts w:ascii="Times New Roman" w:eastAsia="Times New Roman" w:hAnsi="Times New Roman"/>
          <w:spacing w:val="-7"/>
        </w:rPr>
        <w:t xml:space="preserve"> </w:t>
      </w:r>
      <w:r w:rsidRPr="00F832C7">
        <w:rPr>
          <w:rFonts w:ascii="Times New Roman" w:eastAsia="Times New Roman" w:hAnsi="Times New Roman"/>
        </w:rPr>
        <w:t>Coburn</w:t>
      </w:r>
      <w:r w:rsidRPr="00F832C7">
        <w:rPr>
          <w:rFonts w:ascii="Times New Roman" w:eastAsia="Times New Roman" w:hAnsi="Times New Roman"/>
          <w:spacing w:val="-1"/>
        </w:rPr>
        <w:t xml:space="preserve"> (</w:t>
      </w:r>
      <w:r w:rsidRPr="00F832C7">
        <w:rPr>
          <w:rFonts w:ascii="Times New Roman" w:eastAsia="Times New Roman" w:hAnsi="Times New Roman"/>
          <w:spacing w:val="2"/>
        </w:rPr>
        <w:t>s</w:t>
      </w:r>
      <w:r w:rsidRPr="00F832C7">
        <w:rPr>
          <w:rFonts w:ascii="Times New Roman" w:eastAsia="Times New Roman" w:hAnsi="Times New Roman"/>
          <w:spacing w:val="-1"/>
        </w:rPr>
        <w:t>e</w:t>
      </w:r>
      <w:r w:rsidRPr="00F832C7">
        <w:rPr>
          <w:rFonts w:ascii="Times New Roman" w:eastAsia="Times New Roman" w:hAnsi="Times New Roman"/>
        </w:rPr>
        <w:t>ss</w:t>
      </w:r>
      <w:r w:rsidRPr="00F832C7">
        <w:rPr>
          <w:rFonts w:ascii="Times New Roman" w:eastAsia="Times New Roman" w:hAnsi="Times New Roman"/>
          <w:spacing w:val="1"/>
        </w:rPr>
        <w:t>i</w:t>
      </w:r>
      <w:r w:rsidRPr="00F832C7">
        <w:rPr>
          <w:rFonts w:ascii="Times New Roman" w:eastAsia="Times New Roman" w:hAnsi="Times New Roman"/>
        </w:rPr>
        <w:t>ons 1</w:t>
      </w:r>
      <w:r w:rsidRPr="00F832C7">
        <w:rPr>
          <w:rFonts w:ascii="Times New Roman" w:eastAsia="Times New Roman" w:hAnsi="Times New Roman"/>
          <w:spacing w:val="2"/>
        </w:rPr>
        <w:t>8</w:t>
      </w:r>
      <w:r w:rsidRPr="00F832C7">
        <w:rPr>
          <w:rFonts w:ascii="Times New Roman" w:eastAsia="Times New Roman" w:hAnsi="Times New Roman"/>
          <w:spacing w:val="-1"/>
        </w:rPr>
        <w:t>-</w:t>
      </w:r>
      <w:r w:rsidRPr="00F832C7">
        <w:rPr>
          <w:rFonts w:ascii="Times New Roman" w:eastAsia="Times New Roman" w:hAnsi="Times New Roman"/>
        </w:rPr>
        <w:t>25).</w:t>
      </w:r>
    </w:p>
    <w:p w14:paraId="57ECA6A6" w14:textId="77777777" w:rsidR="007F5A15" w:rsidRPr="00F832C7" w:rsidRDefault="007F5A15" w:rsidP="007F5A15">
      <w:pPr>
        <w:spacing w:line="284" w:lineRule="exact"/>
        <w:ind w:left="700" w:right="-20"/>
        <w:rPr>
          <w:rFonts w:ascii="Times New Roman" w:eastAsia="Times New Roman" w:hAnsi="Times New Roman"/>
        </w:rPr>
      </w:pPr>
    </w:p>
    <w:tbl>
      <w:tblPr>
        <w:tblStyle w:val="TableGrid"/>
        <w:tblW w:w="0" w:type="auto"/>
        <w:tblInd w:w="327" w:type="dxa"/>
        <w:tblLook w:val="04A0" w:firstRow="1" w:lastRow="0" w:firstColumn="1" w:lastColumn="0" w:noHBand="0" w:noVBand="1"/>
      </w:tblPr>
      <w:tblGrid>
        <w:gridCol w:w="454"/>
        <w:gridCol w:w="8687"/>
      </w:tblGrid>
      <w:tr w:rsidR="007F5A15" w:rsidRPr="00F832C7" w14:paraId="76F038EA" w14:textId="77777777" w:rsidTr="007F5A15">
        <w:tc>
          <w:tcPr>
            <w:tcW w:w="454" w:type="dxa"/>
          </w:tcPr>
          <w:p w14:paraId="2CC2213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p>
        </w:tc>
        <w:tc>
          <w:tcPr>
            <w:tcW w:w="8687" w:type="dxa"/>
          </w:tcPr>
          <w:p w14:paraId="2E8239C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TOPICS</w:t>
            </w:r>
          </w:p>
        </w:tc>
      </w:tr>
      <w:tr w:rsidR="007F5A15" w:rsidRPr="00F832C7" w14:paraId="5EF809C3" w14:textId="77777777" w:rsidTr="007F5A15">
        <w:tc>
          <w:tcPr>
            <w:tcW w:w="454" w:type="dxa"/>
          </w:tcPr>
          <w:p w14:paraId="78C457A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w:t>
            </w:r>
          </w:p>
        </w:tc>
        <w:tc>
          <w:tcPr>
            <w:tcW w:w="8687" w:type="dxa"/>
          </w:tcPr>
          <w:p w14:paraId="1F646CA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Lines Review</w:t>
            </w:r>
          </w:p>
          <w:p w14:paraId="6AA81BCD" w14:textId="77777777" w:rsidR="007F5A15" w:rsidRPr="00F832C7" w:rsidRDefault="007F5A15" w:rsidP="007F5A15">
            <w:pPr>
              <w:pStyle w:val="ListParagraph"/>
              <w:numPr>
                <w:ilvl w:val="0"/>
                <w:numId w:val="4"/>
              </w:numPr>
              <w:tabs>
                <w:tab w:val="left" w:pos="1000"/>
                <w:tab w:val="left" w:pos="12300"/>
              </w:tabs>
              <w:spacing w:after="0" w:line="240" w:lineRule="auto"/>
              <w:ind w:right="-20"/>
              <w:rPr>
                <w:rFonts w:ascii="Times New Roman" w:eastAsia="Times New Roman" w:hAnsi="Times New Roman" w:cs="Times New Roman"/>
                <w:b/>
                <w:sz w:val="20"/>
                <w:szCs w:val="20"/>
              </w:rPr>
            </w:pPr>
            <w:r w:rsidRPr="00F832C7">
              <w:rPr>
                <w:rFonts w:ascii="Times New Roman" w:eastAsia="Times New Roman" w:hAnsi="Times New Roman" w:cs="Times New Roman"/>
                <w:b/>
                <w:sz w:val="20"/>
                <w:szCs w:val="20"/>
              </w:rPr>
              <w:t>Equations: Slope-Intercept and Point-Slope</w:t>
            </w:r>
          </w:p>
          <w:p w14:paraId="4E3F73F8" w14:textId="77777777" w:rsidR="007F5A15" w:rsidRPr="00F832C7" w:rsidRDefault="007F5A15" w:rsidP="007F5A15">
            <w:pPr>
              <w:pStyle w:val="ListParagraph"/>
              <w:numPr>
                <w:ilvl w:val="0"/>
                <w:numId w:val="4"/>
              </w:numPr>
              <w:tabs>
                <w:tab w:val="left" w:pos="1000"/>
                <w:tab w:val="left" w:pos="12300"/>
              </w:tabs>
              <w:spacing w:after="0" w:line="240" w:lineRule="auto"/>
              <w:ind w:right="-20"/>
              <w:rPr>
                <w:rFonts w:ascii="Times New Roman" w:eastAsia="Times New Roman" w:hAnsi="Times New Roman" w:cs="Times New Roman"/>
                <w:b/>
                <w:sz w:val="20"/>
                <w:szCs w:val="20"/>
              </w:rPr>
            </w:pPr>
            <w:r w:rsidRPr="00F832C7">
              <w:rPr>
                <w:rFonts w:ascii="Times New Roman" w:eastAsia="Times New Roman" w:hAnsi="Times New Roman" w:cs="Times New Roman"/>
                <w:b/>
                <w:sz w:val="20"/>
                <w:szCs w:val="20"/>
              </w:rPr>
              <w:t>Slope Formula and Intercepts</w:t>
            </w:r>
          </w:p>
          <w:p w14:paraId="7350CB88" w14:textId="77777777" w:rsidR="007F5A15" w:rsidRPr="00F832C7" w:rsidRDefault="007F5A15" w:rsidP="007F5A15">
            <w:pPr>
              <w:pStyle w:val="ListParagraph"/>
              <w:numPr>
                <w:ilvl w:val="0"/>
                <w:numId w:val="4"/>
              </w:numPr>
              <w:tabs>
                <w:tab w:val="left" w:pos="1000"/>
                <w:tab w:val="left" w:pos="12300"/>
              </w:tabs>
              <w:spacing w:after="0" w:line="240" w:lineRule="auto"/>
              <w:ind w:right="-20"/>
              <w:rPr>
                <w:rFonts w:ascii="Times New Roman" w:eastAsia="Times New Roman" w:hAnsi="Times New Roman" w:cs="Times New Roman"/>
                <w:b/>
                <w:sz w:val="20"/>
                <w:szCs w:val="20"/>
              </w:rPr>
            </w:pPr>
            <w:r w:rsidRPr="00F832C7">
              <w:rPr>
                <w:rFonts w:ascii="Times New Roman" w:eastAsia="Times New Roman" w:hAnsi="Times New Roman" w:cs="Times New Roman"/>
                <w:b/>
                <w:sz w:val="20"/>
                <w:szCs w:val="20"/>
              </w:rPr>
              <w:t>Parallel and Perpendicular through points</w:t>
            </w:r>
          </w:p>
          <w:p w14:paraId="7D9D0375" w14:textId="77777777" w:rsidR="007F5A15" w:rsidRPr="00F832C7" w:rsidRDefault="007F5A15" w:rsidP="007F5A15">
            <w:pPr>
              <w:pStyle w:val="ListParagraph"/>
              <w:numPr>
                <w:ilvl w:val="0"/>
                <w:numId w:val="4"/>
              </w:numPr>
              <w:tabs>
                <w:tab w:val="left" w:pos="1000"/>
                <w:tab w:val="left" w:pos="12300"/>
              </w:tabs>
              <w:spacing w:after="0" w:line="240" w:lineRule="auto"/>
              <w:ind w:right="-20"/>
              <w:rPr>
                <w:rFonts w:ascii="Times New Roman" w:eastAsia="Times New Roman" w:hAnsi="Times New Roman" w:cs="Times New Roman"/>
                <w:b/>
                <w:sz w:val="20"/>
                <w:szCs w:val="20"/>
              </w:rPr>
            </w:pPr>
            <w:r w:rsidRPr="00F832C7">
              <w:rPr>
                <w:rFonts w:ascii="Times New Roman" w:eastAsia="Times New Roman" w:hAnsi="Times New Roman" w:cs="Times New Roman"/>
                <w:b/>
                <w:sz w:val="20"/>
                <w:szCs w:val="20"/>
              </w:rPr>
              <w:t>Graphing</w:t>
            </w:r>
          </w:p>
        </w:tc>
      </w:tr>
      <w:tr w:rsidR="007F5A15" w:rsidRPr="00F832C7" w14:paraId="05DCA8D5" w14:textId="77777777" w:rsidTr="007F5A15">
        <w:tc>
          <w:tcPr>
            <w:tcW w:w="454" w:type="dxa"/>
          </w:tcPr>
          <w:p w14:paraId="6C9B589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w:t>
            </w:r>
          </w:p>
        </w:tc>
        <w:tc>
          <w:tcPr>
            <w:tcW w:w="8687" w:type="dxa"/>
          </w:tcPr>
          <w:p w14:paraId="1EA1FE5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2-D Systems of Equations</w:t>
            </w:r>
          </w:p>
          <w:p w14:paraId="47A6D15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Substitution and Elimination</w:t>
            </w:r>
          </w:p>
        </w:tc>
      </w:tr>
      <w:tr w:rsidR="007F5A15" w:rsidRPr="00F832C7" w14:paraId="63EF3B56" w14:textId="77777777" w:rsidTr="007F5A15">
        <w:tc>
          <w:tcPr>
            <w:tcW w:w="454" w:type="dxa"/>
          </w:tcPr>
          <w:p w14:paraId="7D45B19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w:t>
            </w:r>
          </w:p>
        </w:tc>
        <w:tc>
          <w:tcPr>
            <w:tcW w:w="8687" w:type="dxa"/>
          </w:tcPr>
          <w:p w14:paraId="75B9FEB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3-D Systems of Equations</w:t>
            </w:r>
          </w:p>
        </w:tc>
      </w:tr>
      <w:tr w:rsidR="007F5A15" w:rsidRPr="00F832C7" w14:paraId="1F6BADFA" w14:textId="77777777" w:rsidTr="007F5A15">
        <w:tc>
          <w:tcPr>
            <w:tcW w:w="454" w:type="dxa"/>
          </w:tcPr>
          <w:p w14:paraId="6BC42B2E"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4</w:t>
            </w:r>
          </w:p>
        </w:tc>
        <w:tc>
          <w:tcPr>
            <w:tcW w:w="8687" w:type="dxa"/>
          </w:tcPr>
          <w:p w14:paraId="5FB974D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GCF Factoring and Factoring by Grouping</w:t>
            </w:r>
          </w:p>
        </w:tc>
      </w:tr>
      <w:tr w:rsidR="007F5A15" w:rsidRPr="00F832C7" w14:paraId="707F48CF" w14:textId="77777777" w:rsidTr="007F5A15">
        <w:tc>
          <w:tcPr>
            <w:tcW w:w="454" w:type="dxa"/>
          </w:tcPr>
          <w:p w14:paraId="00FE132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5</w:t>
            </w:r>
          </w:p>
        </w:tc>
        <w:tc>
          <w:tcPr>
            <w:tcW w:w="8687" w:type="dxa"/>
          </w:tcPr>
          <w:p w14:paraId="2E32B0DE"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Difference of Squares and AC-Method</w:t>
            </w:r>
          </w:p>
        </w:tc>
      </w:tr>
      <w:tr w:rsidR="007F5A15" w:rsidRPr="00F832C7" w14:paraId="4EBB7C1A" w14:textId="77777777" w:rsidTr="007F5A15">
        <w:tc>
          <w:tcPr>
            <w:tcW w:w="454" w:type="dxa"/>
          </w:tcPr>
          <w:p w14:paraId="5E191D97"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6</w:t>
            </w:r>
          </w:p>
        </w:tc>
        <w:tc>
          <w:tcPr>
            <w:tcW w:w="8687" w:type="dxa"/>
          </w:tcPr>
          <w:p w14:paraId="04911562"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Solving Quadratic Equations with the Zero-Product Property</w:t>
            </w:r>
          </w:p>
        </w:tc>
      </w:tr>
      <w:tr w:rsidR="007F5A15" w:rsidRPr="00F832C7" w14:paraId="75A5D271" w14:textId="77777777" w:rsidTr="007F5A15">
        <w:tc>
          <w:tcPr>
            <w:tcW w:w="454" w:type="dxa"/>
          </w:tcPr>
          <w:p w14:paraId="0994C6B8"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7</w:t>
            </w:r>
          </w:p>
        </w:tc>
        <w:tc>
          <w:tcPr>
            <w:tcW w:w="8687" w:type="dxa"/>
          </w:tcPr>
          <w:p w14:paraId="2B98291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Square Root Property and Completing the Square</w:t>
            </w:r>
          </w:p>
        </w:tc>
      </w:tr>
      <w:tr w:rsidR="007F5A15" w:rsidRPr="00F832C7" w14:paraId="750BEECB" w14:textId="77777777" w:rsidTr="007F5A15">
        <w:tc>
          <w:tcPr>
            <w:tcW w:w="454" w:type="dxa"/>
          </w:tcPr>
          <w:p w14:paraId="758728B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8</w:t>
            </w:r>
          </w:p>
        </w:tc>
        <w:tc>
          <w:tcPr>
            <w:tcW w:w="8687" w:type="dxa"/>
          </w:tcPr>
          <w:p w14:paraId="5D31010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The Quadratic Formula</w:t>
            </w:r>
          </w:p>
        </w:tc>
      </w:tr>
      <w:tr w:rsidR="007F5A15" w:rsidRPr="00F832C7" w14:paraId="1480BF7D" w14:textId="77777777" w:rsidTr="007F5A15">
        <w:tc>
          <w:tcPr>
            <w:tcW w:w="454" w:type="dxa"/>
          </w:tcPr>
          <w:p w14:paraId="65D4EAA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9</w:t>
            </w:r>
          </w:p>
        </w:tc>
        <w:tc>
          <w:tcPr>
            <w:tcW w:w="8687" w:type="dxa"/>
          </w:tcPr>
          <w:p w14:paraId="343A6A06"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The Imaginary Number, Complex Numbers</w:t>
            </w:r>
          </w:p>
        </w:tc>
      </w:tr>
      <w:tr w:rsidR="007F5A15" w:rsidRPr="00F832C7" w14:paraId="3267F013" w14:textId="77777777" w:rsidTr="007F5A15">
        <w:tc>
          <w:tcPr>
            <w:tcW w:w="454" w:type="dxa"/>
          </w:tcPr>
          <w:p w14:paraId="2A3EDDE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10</w:t>
            </w:r>
          </w:p>
        </w:tc>
        <w:tc>
          <w:tcPr>
            <w:tcW w:w="8687" w:type="dxa"/>
          </w:tcPr>
          <w:p w14:paraId="48D2AE72"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Graphs of Quadratic Functions</w:t>
            </w:r>
          </w:p>
          <w:p w14:paraId="557B1D9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Vertex Formula and Standard Form</w:t>
            </w:r>
          </w:p>
        </w:tc>
      </w:tr>
      <w:tr w:rsidR="007F5A15" w:rsidRPr="00F832C7" w14:paraId="3283CFC1" w14:textId="77777777" w:rsidTr="007F5A15">
        <w:tc>
          <w:tcPr>
            <w:tcW w:w="454" w:type="dxa"/>
          </w:tcPr>
          <w:p w14:paraId="5871CF7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11</w:t>
            </w:r>
          </w:p>
        </w:tc>
        <w:tc>
          <w:tcPr>
            <w:tcW w:w="8687" w:type="dxa"/>
          </w:tcPr>
          <w:p w14:paraId="2131A5E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Distance Formula (Pythagorean Theorem)</w:t>
            </w:r>
          </w:p>
          <w:p w14:paraId="08B78C28"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Midpoint Formula</w:t>
            </w:r>
          </w:p>
          <w:p w14:paraId="0488953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Circles (Complete the Square and Standard Form)</w:t>
            </w:r>
          </w:p>
        </w:tc>
      </w:tr>
      <w:tr w:rsidR="007F5A15" w:rsidRPr="00F832C7" w14:paraId="12491328" w14:textId="77777777" w:rsidTr="007F5A15">
        <w:tc>
          <w:tcPr>
            <w:tcW w:w="454" w:type="dxa"/>
          </w:tcPr>
          <w:p w14:paraId="05C5FBF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12</w:t>
            </w:r>
          </w:p>
        </w:tc>
        <w:tc>
          <w:tcPr>
            <w:tcW w:w="8687" w:type="dxa"/>
          </w:tcPr>
          <w:p w14:paraId="175F752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Non-Linear Systems</w:t>
            </w:r>
          </w:p>
        </w:tc>
      </w:tr>
      <w:tr w:rsidR="007F5A15" w:rsidRPr="00F832C7" w14:paraId="3F03A490" w14:textId="77777777" w:rsidTr="007F5A15">
        <w:tc>
          <w:tcPr>
            <w:tcW w:w="454" w:type="dxa"/>
          </w:tcPr>
          <w:p w14:paraId="18709E68"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13</w:t>
            </w:r>
          </w:p>
        </w:tc>
        <w:tc>
          <w:tcPr>
            <w:tcW w:w="8687" w:type="dxa"/>
          </w:tcPr>
          <w:p w14:paraId="3379AA17"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Adding and Subtracting Rational Expressions</w:t>
            </w:r>
          </w:p>
          <w:p w14:paraId="5D7EF192"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Multiplying and Dividing Rational Expressions</w:t>
            </w:r>
          </w:p>
        </w:tc>
      </w:tr>
      <w:tr w:rsidR="007F5A15" w:rsidRPr="00F832C7" w14:paraId="7D4AC2FF" w14:textId="77777777" w:rsidTr="007F5A15">
        <w:tc>
          <w:tcPr>
            <w:tcW w:w="454" w:type="dxa"/>
          </w:tcPr>
          <w:p w14:paraId="09CCFB0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14</w:t>
            </w:r>
          </w:p>
        </w:tc>
        <w:tc>
          <w:tcPr>
            <w:tcW w:w="8687" w:type="dxa"/>
          </w:tcPr>
          <w:p w14:paraId="17C7502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Complex Fractions</w:t>
            </w:r>
          </w:p>
        </w:tc>
      </w:tr>
      <w:tr w:rsidR="007F5A15" w:rsidRPr="00F832C7" w14:paraId="714C3974" w14:textId="77777777" w:rsidTr="007F5A15">
        <w:tc>
          <w:tcPr>
            <w:tcW w:w="454" w:type="dxa"/>
          </w:tcPr>
          <w:p w14:paraId="38279F62"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15</w:t>
            </w:r>
          </w:p>
        </w:tc>
        <w:tc>
          <w:tcPr>
            <w:tcW w:w="8687" w:type="dxa"/>
          </w:tcPr>
          <w:p w14:paraId="631A380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Solving Fractional Equations</w:t>
            </w:r>
          </w:p>
        </w:tc>
      </w:tr>
      <w:tr w:rsidR="007F5A15" w:rsidRPr="00F832C7" w14:paraId="0317F518" w14:textId="77777777" w:rsidTr="007F5A15">
        <w:tc>
          <w:tcPr>
            <w:tcW w:w="454" w:type="dxa"/>
          </w:tcPr>
          <w:p w14:paraId="144508F6"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16</w:t>
            </w:r>
          </w:p>
        </w:tc>
        <w:tc>
          <w:tcPr>
            <w:tcW w:w="8687" w:type="dxa"/>
          </w:tcPr>
          <w:p w14:paraId="3775758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 xml:space="preserve">Exponent Properties </w:t>
            </w:r>
          </w:p>
          <w:p w14:paraId="302B4DD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Negative Exponents (and Scientific Notation?)</w:t>
            </w:r>
          </w:p>
        </w:tc>
      </w:tr>
      <w:tr w:rsidR="007F5A15" w:rsidRPr="00F832C7" w14:paraId="3C36FB31" w14:textId="77777777" w:rsidTr="007F5A15">
        <w:tc>
          <w:tcPr>
            <w:tcW w:w="454" w:type="dxa"/>
          </w:tcPr>
          <w:p w14:paraId="49224E8B"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17</w:t>
            </w:r>
          </w:p>
        </w:tc>
        <w:tc>
          <w:tcPr>
            <w:tcW w:w="8687" w:type="dxa"/>
          </w:tcPr>
          <w:p w14:paraId="442C068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Radicals (incl. nth roots)</w:t>
            </w:r>
          </w:p>
          <w:p w14:paraId="68029C2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Rational Exponents</w:t>
            </w:r>
          </w:p>
        </w:tc>
      </w:tr>
      <w:tr w:rsidR="007F5A15" w:rsidRPr="00F832C7" w14:paraId="274B9324" w14:textId="77777777" w:rsidTr="007F5A15">
        <w:tc>
          <w:tcPr>
            <w:tcW w:w="454" w:type="dxa"/>
          </w:tcPr>
          <w:p w14:paraId="244F558D"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18</w:t>
            </w:r>
          </w:p>
        </w:tc>
        <w:tc>
          <w:tcPr>
            <w:tcW w:w="8687" w:type="dxa"/>
          </w:tcPr>
          <w:p w14:paraId="1291D86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Simplifying Radical Expressions</w:t>
            </w:r>
          </w:p>
          <w:p w14:paraId="002749D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Addition and Subtraction of Radical Expressions</w:t>
            </w:r>
          </w:p>
        </w:tc>
      </w:tr>
      <w:tr w:rsidR="007F5A15" w:rsidRPr="00F832C7" w14:paraId="017C9FF2" w14:textId="77777777" w:rsidTr="007F5A15">
        <w:tc>
          <w:tcPr>
            <w:tcW w:w="454" w:type="dxa"/>
          </w:tcPr>
          <w:p w14:paraId="195888B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19</w:t>
            </w:r>
          </w:p>
        </w:tc>
        <w:tc>
          <w:tcPr>
            <w:tcW w:w="8687" w:type="dxa"/>
          </w:tcPr>
          <w:p w14:paraId="7480EC7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Multiplying and Dividing Radical Expressions</w:t>
            </w:r>
          </w:p>
        </w:tc>
      </w:tr>
      <w:tr w:rsidR="007F5A15" w:rsidRPr="00F832C7" w14:paraId="0BBA7A63" w14:textId="77777777" w:rsidTr="007F5A15">
        <w:tc>
          <w:tcPr>
            <w:tcW w:w="454" w:type="dxa"/>
          </w:tcPr>
          <w:p w14:paraId="2510C02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20</w:t>
            </w:r>
          </w:p>
        </w:tc>
        <w:tc>
          <w:tcPr>
            <w:tcW w:w="8687" w:type="dxa"/>
          </w:tcPr>
          <w:p w14:paraId="0EA8B60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Operations on Complex Numbers and Rationalization</w:t>
            </w:r>
          </w:p>
        </w:tc>
      </w:tr>
      <w:tr w:rsidR="007F5A15" w:rsidRPr="00F832C7" w14:paraId="593BE39E" w14:textId="77777777" w:rsidTr="007F5A15">
        <w:tc>
          <w:tcPr>
            <w:tcW w:w="454" w:type="dxa"/>
          </w:tcPr>
          <w:p w14:paraId="0BF5E9C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21</w:t>
            </w:r>
          </w:p>
        </w:tc>
        <w:tc>
          <w:tcPr>
            <w:tcW w:w="8687" w:type="dxa"/>
          </w:tcPr>
          <w:p w14:paraId="7415570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Solving Radical Equations</w:t>
            </w:r>
          </w:p>
        </w:tc>
      </w:tr>
      <w:tr w:rsidR="007F5A15" w:rsidRPr="00F832C7" w14:paraId="0361AA85" w14:textId="77777777" w:rsidTr="007F5A15">
        <w:tc>
          <w:tcPr>
            <w:tcW w:w="454" w:type="dxa"/>
          </w:tcPr>
          <w:p w14:paraId="69980DD2"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lastRenderedPageBreak/>
              <w:t>22</w:t>
            </w:r>
          </w:p>
        </w:tc>
        <w:tc>
          <w:tcPr>
            <w:tcW w:w="8687" w:type="dxa"/>
          </w:tcPr>
          <w:p w14:paraId="095720F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Angles in Degrees</w:t>
            </w:r>
          </w:p>
          <w:p w14:paraId="6E973D06"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Similar Triangles and Proportions</w:t>
            </w:r>
          </w:p>
        </w:tc>
      </w:tr>
      <w:tr w:rsidR="007F5A15" w:rsidRPr="00F832C7" w14:paraId="321C1703" w14:textId="77777777" w:rsidTr="007F5A15">
        <w:tc>
          <w:tcPr>
            <w:tcW w:w="454" w:type="dxa"/>
          </w:tcPr>
          <w:p w14:paraId="54D773C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23</w:t>
            </w:r>
          </w:p>
        </w:tc>
        <w:tc>
          <w:tcPr>
            <w:tcW w:w="8687" w:type="dxa"/>
          </w:tcPr>
          <w:p w14:paraId="688078D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Special Triangles</w:t>
            </w:r>
          </w:p>
        </w:tc>
      </w:tr>
      <w:tr w:rsidR="007F5A15" w:rsidRPr="00F832C7" w14:paraId="214C2C53" w14:textId="77777777" w:rsidTr="007F5A15">
        <w:tc>
          <w:tcPr>
            <w:tcW w:w="454" w:type="dxa"/>
          </w:tcPr>
          <w:p w14:paraId="7AAB980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24</w:t>
            </w:r>
          </w:p>
        </w:tc>
        <w:tc>
          <w:tcPr>
            <w:tcW w:w="8687" w:type="dxa"/>
          </w:tcPr>
          <w:p w14:paraId="23F4C28D"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Trigonometric Ratios of Right Triangles</w:t>
            </w:r>
          </w:p>
        </w:tc>
      </w:tr>
      <w:tr w:rsidR="007F5A15" w:rsidRPr="00F832C7" w14:paraId="1A560089" w14:textId="77777777" w:rsidTr="007F5A15">
        <w:tc>
          <w:tcPr>
            <w:tcW w:w="454" w:type="dxa"/>
          </w:tcPr>
          <w:p w14:paraId="024D306B"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25</w:t>
            </w:r>
          </w:p>
        </w:tc>
        <w:tc>
          <w:tcPr>
            <w:tcW w:w="8687" w:type="dxa"/>
          </w:tcPr>
          <w:p w14:paraId="6647183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Inverse Trigonometric Functions</w:t>
            </w:r>
          </w:p>
        </w:tc>
      </w:tr>
      <w:tr w:rsidR="007F5A15" w:rsidRPr="00F832C7" w14:paraId="5B90ADB0" w14:textId="77777777" w:rsidTr="007F5A15">
        <w:tc>
          <w:tcPr>
            <w:tcW w:w="454" w:type="dxa"/>
          </w:tcPr>
          <w:p w14:paraId="705F3FD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26</w:t>
            </w:r>
          </w:p>
        </w:tc>
        <w:tc>
          <w:tcPr>
            <w:tcW w:w="8687" w:type="dxa"/>
          </w:tcPr>
          <w:p w14:paraId="112009AC"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Solving Right Triangles</w:t>
            </w:r>
          </w:p>
          <w:p w14:paraId="151FCFBF"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Applications</w:t>
            </w:r>
          </w:p>
        </w:tc>
      </w:tr>
      <w:tr w:rsidR="007F5A15" w:rsidRPr="00F832C7" w14:paraId="78AA05BE" w14:textId="77777777" w:rsidTr="007F5A15">
        <w:tc>
          <w:tcPr>
            <w:tcW w:w="454" w:type="dxa"/>
          </w:tcPr>
          <w:p w14:paraId="58642DF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27</w:t>
            </w:r>
          </w:p>
        </w:tc>
        <w:tc>
          <w:tcPr>
            <w:tcW w:w="8687" w:type="dxa"/>
          </w:tcPr>
          <w:p w14:paraId="16449F06"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Angles in Radians</w:t>
            </w:r>
          </w:p>
          <w:p w14:paraId="61955C6E"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Coordinate Plane Trigonometry</w:t>
            </w:r>
          </w:p>
        </w:tc>
      </w:tr>
      <w:tr w:rsidR="007F5A15" w:rsidRPr="00F832C7" w14:paraId="56A09018" w14:textId="77777777" w:rsidTr="007F5A15">
        <w:tc>
          <w:tcPr>
            <w:tcW w:w="454" w:type="dxa"/>
          </w:tcPr>
          <w:p w14:paraId="2DAB53D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28</w:t>
            </w:r>
          </w:p>
        </w:tc>
        <w:tc>
          <w:tcPr>
            <w:tcW w:w="8687" w:type="dxa"/>
          </w:tcPr>
          <w:p w14:paraId="20BB544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Unit Circle</w:t>
            </w:r>
          </w:p>
        </w:tc>
      </w:tr>
      <w:tr w:rsidR="007F5A15" w:rsidRPr="00F832C7" w14:paraId="31D18055" w14:textId="77777777" w:rsidTr="007F5A15">
        <w:tc>
          <w:tcPr>
            <w:tcW w:w="454" w:type="dxa"/>
          </w:tcPr>
          <w:p w14:paraId="68C4BEA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29</w:t>
            </w:r>
          </w:p>
        </w:tc>
        <w:tc>
          <w:tcPr>
            <w:tcW w:w="8687" w:type="dxa"/>
          </w:tcPr>
          <w:p w14:paraId="5ED34058"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Graphs of Sine and Cosine</w:t>
            </w:r>
          </w:p>
        </w:tc>
      </w:tr>
      <w:tr w:rsidR="007F5A15" w:rsidRPr="00F832C7" w14:paraId="76EDB29E" w14:textId="77777777" w:rsidTr="007F5A15">
        <w:tc>
          <w:tcPr>
            <w:tcW w:w="454" w:type="dxa"/>
          </w:tcPr>
          <w:p w14:paraId="4D35102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30</w:t>
            </w:r>
          </w:p>
        </w:tc>
        <w:tc>
          <w:tcPr>
            <w:tcW w:w="8687" w:type="dxa"/>
          </w:tcPr>
          <w:p w14:paraId="07B86DE6"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Fundamental Identities</w:t>
            </w:r>
          </w:p>
          <w:p w14:paraId="495CD4F7"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Proving Trig Tautologies</w:t>
            </w:r>
          </w:p>
        </w:tc>
      </w:tr>
      <w:tr w:rsidR="007F5A15" w:rsidRPr="00F832C7" w14:paraId="39D7DD82" w14:textId="77777777" w:rsidTr="007F5A15">
        <w:tc>
          <w:tcPr>
            <w:tcW w:w="454" w:type="dxa"/>
          </w:tcPr>
          <w:p w14:paraId="17EA614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31</w:t>
            </w:r>
          </w:p>
        </w:tc>
        <w:tc>
          <w:tcPr>
            <w:tcW w:w="8687" w:type="dxa"/>
          </w:tcPr>
          <w:p w14:paraId="15A24FF0"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Solving Trigonometric Equations</w:t>
            </w:r>
          </w:p>
        </w:tc>
      </w:tr>
      <w:tr w:rsidR="007F5A15" w:rsidRPr="00F832C7" w14:paraId="7AC74855" w14:textId="77777777" w:rsidTr="007F5A15">
        <w:tc>
          <w:tcPr>
            <w:tcW w:w="454" w:type="dxa"/>
          </w:tcPr>
          <w:p w14:paraId="29598A4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32</w:t>
            </w:r>
          </w:p>
        </w:tc>
        <w:tc>
          <w:tcPr>
            <w:tcW w:w="8687" w:type="dxa"/>
          </w:tcPr>
          <w:p w14:paraId="6B1AE5FD"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Law of Sines</w:t>
            </w:r>
          </w:p>
        </w:tc>
      </w:tr>
      <w:tr w:rsidR="007F5A15" w:rsidRPr="00F832C7" w14:paraId="3949B573" w14:textId="77777777" w:rsidTr="007F5A15">
        <w:tc>
          <w:tcPr>
            <w:tcW w:w="454" w:type="dxa"/>
          </w:tcPr>
          <w:p w14:paraId="4A2EE7C7"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33</w:t>
            </w:r>
          </w:p>
        </w:tc>
        <w:tc>
          <w:tcPr>
            <w:tcW w:w="8687" w:type="dxa"/>
          </w:tcPr>
          <w:p w14:paraId="047EA3B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Law of Cosines</w:t>
            </w:r>
          </w:p>
        </w:tc>
      </w:tr>
      <w:tr w:rsidR="007F5A15" w:rsidRPr="00F832C7" w14:paraId="21E6F6D1" w14:textId="77777777" w:rsidTr="007F5A15">
        <w:tc>
          <w:tcPr>
            <w:tcW w:w="454" w:type="dxa"/>
          </w:tcPr>
          <w:p w14:paraId="5BC2BFC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34</w:t>
            </w:r>
          </w:p>
        </w:tc>
        <w:tc>
          <w:tcPr>
            <w:tcW w:w="8687" w:type="dxa"/>
          </w:tcPr>
          <w:p w14:paraId="5943848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Exponential Functions</w:t>
            </w:r>
          </w:p>
        </w:tc>
      </w:tr>
      <w:tr w:rsidR="007F5A15" w:rsidRPr="00F832C7" w14:paraId="5D6FD353" w14:textId="77777777" w:rsidTr="007F5A15">
        <w:tc>
          <w:tcPr>
            <w:tcW w:w="454" w:type="dxa"/>
          </w:tcPr>
          <w:p w14:paraId="34976EA4"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35</w:t>
            </w:r>
          </w:p>
        </w:tc>
        <w:tc>
          <w:tcPr>
            <w:tcW w:w="8687" w:type="dxa"/>
          </w:tcPr>
          <w:p w14:paraId="307C64B1"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Logarithmic Functions</w:t>
            </w:r>
          </w:p>
        </w:tc>
      </w:tr>
      <w:tr w:rsidR="007F5A15" w:rsidRPr="00F832C7" w14:paraId="70F78BD3" w14:textId="77777777" w:rsidTr="007F5A15">
        <w:tc>
          <w:tcPr>
            <w:tcW w:w="454" w:type="dxa"/>
          </w:tcPr>
          <w:p w14:paraId="260B047A"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36</w:t>
            </w:r>
          </w:p>
        </w:tc>
        <w:tc>
          <w:tcPr>
            <w:tcW w:w="8687" w:type="dxa"/>
          </w:tcPr>
          <w:p w14:paraId="0FB7705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Properties of Logarithms</w:t>
            </w:r>
          </w:p>
        </w:tc>
      </w:tr>
      <w:tr w:rsidR="007F5A15" w:rsidRPr="00F832C7" w14:paraId="419A9BF6" w14:textId="77777777" w:rsidTr="007F5A15">
        <w:tc>
          <w:tcPr>
            <w:tcW w:w="454" w:type="dxa"/>
          </w:tcPr>
          <w:p w14:paraId="63BC1935"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37</w:t>
            </w:r>
          </w:p>
        </w:tc>
        <w:tc>
          <w:tcPr>
            <w:tcW w:w="8687" w:type="dxa"/>
          </w:tcPr>
          <w:p w14:paraId="421FF453"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Exponential Equations</w:t>
            </w:r>
          </w:p>
          <w:p w14:paraId="5EECE779" w14:textId="77777777" w:rsidR="007F5A15" w:rsidRPr="00F832C7" w:rsidRDefault="007F5A15" w:rsidP="007F5A15">
            <w:pPr>
              <w:tabs>
                <w:tab w:val="left" w:pos="1000"/>
                <w:tab w:val="left" w:pos="12300"/>
              </w:tabs>
              <w:ind w:right="-20"/>
              <w:rPr>
                <w:rFonts w:ascii="Times New Roman" w:eastAsia="Times New Roman" w:hAnsi="Times New Roman"/>
                <w:b/>
                <w:sz w:val="20"/>
                <w:szCs w:val="20"/>
              </w:rPr>
            </w:pPr>
            <w:r w:rsidRPr="00F832C7">
              <w:rPr>
                <w:rFonts w:ascii="Times New Roman" w:eastAsia="Times New Roman" w:hAnsi="Times New Roman"/>
                <w:b/>
                <w:sz w:val="20"/>
                <w:szCs w:val="20"/>
              </w:rPr>
              <w:t>Applications to Compound Interest, Population Growth</w:t>
            </w:r>
          </w:p>
        </w:tc>
      </w:tr>
    </w:tbl>
    <w:p w14:paraId="635E144A" w14:textId="77777777" w:rsidR="007F5A15" w:rsidRPr="00F832C7" w:rsidRDefault="007F5A15" w:rsidP="007F5A15">
      <w:pPr>
        <w:tabs>
          <w:tab w:val="left" w:pos="1000"/>
          <w:tab w:val="left" w:pos="12300"/>
        </w:tabs>
        <w:ind w:right="-20"/>
        <w:rPr>
          <w:rFonts w:ascii="Times New Roman" w:eastAsia="Times New Roman" w:hAnsi="Times New Roman"/>
          <w:sz w:val="20"/>
          <w:szCs w:val="20"/>
        </w:rPr>
      </w:pPr>
    </w:p>
    <w:p w14:paraId="37DD16F9" w14:textId="77777777" w:rsidR="007F5A15" w:rsidRPr="00F832C7" w:rsidRDefault="007F5A15" w:rsidP="00FD3F91"/>
    <w:p w14:paraId="48E8B484" w14:textId="77777777" w:rsidR="007F5A15" w:rsidRPr="00F832C7" w:rsidRDefault="007F5A15" w:rsidP="00FD3F91"/>
    <w:p w14:paraId="22620C8A" w14:textId="77777777" w:rsidR="007F5A15" w:rsidRPr="00F832C7" w:rsidRDefault="007F5A15" w:rsidP="00FD3F91"/>
    <w:p w14:paraId="19D8AB15" w14:textId="77777777" w:rsidR="007F5A15" w:rsidRPr="00F832C7" w:rsidRDefault="007F5A15" w:rsidP="007F5A15"/>
    <w:p w14:paraId="28280BE3" w14:textId="77777777" w:rsidR="007F5A15" w:rsidRPr="00F832C7" w:rsidRDefault="007F5A15" w:rsidP="007F5A15">
      <w:pPr>
        <w:rPr>
          <w:b/>
          <w:sz w:val="28"/>
          <w:szCs w:val="28"/>
        </w:rPr>
      </w:pPr>
      <w:r w:rsidRPr="00F832C7">
        <w:rPr>
          <w:b/>
          <w:sz w:val="28"/>
          <w:szCs w:val="28"/>
        </w:rPr>
        <w:t>Need Assessment:</w:t>
      </w:r>
    </w:p>
    <w:p w14:paraId="235CD357" w14:textId="77777777" w:rsidR="007F5A15" w:rsidRPr="00F832C7" w:rsidRDefault="007F5A15" w:rsidP="007F5A15"/>
    <w:p w14:paraId="3B247C35" w14:textId="77777777" w:rsidR="007F5A15" w:rsidRPr="00F832C7" w:rsidRDefault="007F5A15" w:rsidP="007F5A15">
      <w:r w:rsidRPr="00F832C7">
        <w:t xml:space="preserve">MAT1175 no longer qualifies for TAP funding, so we must adapt our STEM-pipeline structure to both support students’ mathematical development and also prevent potential difficulties for students receiving financial aid. </w:t>
      </w:r>
    </w:p>
    <w:p w14:paraId="01BDE1A9" w14:textId="77777777" w:rsidR="007F5A15" w:rsidRPr="00F832C7" w:rsidRDefault="007F5A15" w:rsidP="007F5A15"/>
    <w:p w14:paraId="6C86D327" w14:textId="639A4627" w:rsidR="007F5A15" w:rsidRPr="00F832C7" w:rsidRDefault="007F5A15" w:rsidP="007F5A15">
      <w:r w:rsidRPr="00F832C7">
        <w:t>Our experiment will move students directly from MAT0650 into MAT1275</w:t>
      </w:r>
      <w:r w:rsidR="00C14CE3">
        <w:t>EN</w:t>
      </w:r>
      <w:r w:rsidRPr="00F832C7">
        <w:t>. It will also accept students who would otherwise have placed into MAT1175. Because these students are, in essence, skipping a prerequisite course - it is necessary to supplement their 1275</w:t>
      </w:r>
      <w:r w:rsidR="00C14CE3">
        <w:t>EN</w:t>
      </w:r>
      <w:r w:rsidRPr="00F832C7">
        <w:t xml:space="preserve"> experience. This supplement takes the form of two additional zero-credit classroom hours. </w:t>
      </w:r>
    </w:p>
    <w:p w14:paraId="0B5F794F" w14:textId="77777777" w:rsidR="007F5A15" w:rsidRPr="00F832C7" w:rsidRDefault="007F5A15" w:rsidP="007F5A15"/>
    <w:p w14:paraId="68BD72BC" w14:textId="77777777" w:rsidR="007F5A15" w:rsidRPr="00F832C7" w:rsidRDefault="007F5A15" w:rsidP="007F5A15">
      <w:pPr>
        <w:rPr>
          <w:b/>
          <w:sz w:val="28"/>
          <w:szCs w:val="28"/>
        </w:rPr>
      </w:pPr>
      <w:r w:rsidRPr="00F832C7">
        <w:rPr>
          <w:b/>
          <w:sz w:val="28"/>
          <w:szCs w:val="28"/>
        </w:rPr>
        <w:t>Course Design:</w:t>
      </w:r>
    </w:p>
    <w:p w14:paraId="46E7887D" w14:textId="77777777" w:rsidR="007F5A15" w:rsidRPr="00F832C7" w:rsidRDefault="007F5A15" w:rsidP="007F5A15"/>
    <w:p w14:paraId="3B6BF65B" w14:textId="36117173" w:rsidR="007F5A15" w:rsidRPr="00F832C7" w:rsidRDefault="007F5A15" w:rsidP="007F5A15">
      <w:r w:rsidRPr="00F832C7">
        <w:t>Because stu</w:t>
      </w:r>
      <w:r w:rsidR="00A805BC">
        <w:t>dents are essentially skipping the</w:t>
      </w:r>
      <w:r w:rsidRPr="00F832C7">
        <w:t xml:space="preserve"> prerequisite </w:t>
      </w:r>
      <w:r w:rsidR="00A805BC">
        <w:t xml:space="preserve">1175 </w:t>
      </w:r>
      <w:r w:rsidRPr="00F832C7">
        <w:t xml:space="preserve">course, it is important that we review and/or cover several intermediary concepts as a bridge to competency on the </w:t>
      </w:r>
      <w:r w:rsidR="00C14CE3">
        <w:t xml:space="preserve">standard </w:t>
      </w:r>
      <w:r w:rsidRPr="00F832C7">
        <w:t>1275</w:t>
      </w:r>
      <w:r w:rsidR="00C14CE3">
        <w:t xml:space="preserve"> </w:t>
      </w:r>
      <w:r w:rsidRPr="00F832C7">
        <w:t xml:space="preserve">learning outcomes. We have identified two major areas: lines and linear systems, and fundamentals of quadratics as topics that will necessitate a minimum of 4 additional lessons beyond the standard 1275 curriculum. Other topics in the existing 1275 curriculum were covered in both 1175 and 1275 – with the major difference being a deeper level of complexity in 1275. As a result, students participating in the experiment will be expected to learn many of these topics from scratch and still reach the level of complexity expected from </w:t>
      </w:r>
      <w:r w:rsidR="00C14CE3">
        <w:t>the standard</w:t>
      </w:r>
      <w:r w:rsidRPr="00F832C7">
        <w:t xml:space="preserve"> 1275 students. It is expected that these students will need to move through the material at a slower pace, again necessitating the addition of more lessons during the semester.</w:t>
      </w:r>
    </w:p>
    <w:p w14:paraId="37D6DDD2" w14:textId="77777777" w:rsidR="007F5A15" w:rsidRPr="00F832C7" w:rsidRDefault="007F5A15" w:rsidP="007F5A15"/>
    <w:p w14:paraId="4908962F" w14:textId="77777777" w:rsidR="007F5A15" w:rsidRPr="00F832C7" w:rsidRDefault="007F5A15" w:rsidP="007F5A15">
      <w:pPr>
        <w:rPr>
          <w:b/>
          <w:sz w:val="28"/>
          <w:szCs w:val="28"/>
        </w:rPr>
      </w:pPr>
      <w:r w:rsidRPr="00F832C7">
        <w:rPr>
          <w:b/>
          <w:sz w:val="28"/>
          <w:szCs w:val="28"/>
        </w:rPr>
        <w:t>Course Structure:</w:t>
      </w:r>
    </w:p>
    <w:p w14:paraId="69765B32" w14:textId="77777777" w:rsidR="007F5A15" w:rsidRPr="00F832C7" w:rsidRDefault="007F5A15" w:rsidP="007F5A15"/>
    <w:p w14:paraId="7C9569FF" w14:textId="77777777" w:rsidR="007F5A15" w:rsidRPr="00F832C7" w:rsidRDefault="007F5A15" w:rsidP="007F5A15">
      <w:r w:rsidRPr="00F832C7">
        <w:lastRenderedPageBreak/>
        <w:t>Our plan is to structure the experimental course as one that meets 3 times per week, keeping each classroom meeting at the usual 100 minutes, but with an extra meeting each week. This extra meeting each week will be used to ‘stretch out’ the existing 1275 curriculum, while also accommodating the additional lessons required by cutting out 1175 from the sequence.</w:t>
      </w:r>
    </w:p>
    <w:p w14:paraId="0B105DDE" w14:textId="77777777" w:rsidR="007F5A15" w:rsidRPr="00F832C7" w:rsidRDefault="007F5A15" w:rsidP="007F5A15"/>
    <w:p w14:paraId="0DEDB570" w14:textId="77777777" w:rsidR="007F5A15" w:rsidRPr="00F832C7" w:rsidRDefault="007F5A15" w:rsidP="007F5A15">
      <w:pPr>
        <w:rPr>
          <w:b/>
          <w:sz w:val="28"/>
          <w:szCs w:val="28"/>
        </w:rPr>
      </w:pPr>
      <w:r w:rsidRPr="00F832C7">
        <w:rPr>
          <w:b/>
          <w:sz w:val="28"/>
          <w:szCs w:val="28"/>
        </w:rPr>
        <w:t>Pedagogical Strategies and Instructional Design:</w:t>
      </w:r>
    </w:p>
    <w:p w14:paraId="73564E78" w14:textId="77777777" w:rsidR="007F5A15" w:rsidRPr="00F832C7" w:rsidRDefault="007F5A15" w:rsidP="007F5A15"/>
    <w:p w14:paraId="73BCA1C3" w14:textId="77777777" w:rsidR="00A805BC" w:rsidRDefault="007F5A15" w:rsidP="007F5A15">
      <w:r w:rsidRPr="00F832C7">
        <w:t>Instructors participating in the experimental sections will be encouraged to attempt different active learning strategies – made possible by the expanded number of classroom hours.</w:t>
      </w:r>
    </w:p>
    <w:p w14:paraId="7FE0C995" w14:textId="77777777" w:rsidR="00A805BC" w:rsidRDefault="00A805BC" w:rsidP="007F5A15"/>
    <w:p w14:paraId="510D480E" w14:textId="758E22D3" w:rsidR="007F5A15" w:rsidRDefault="00A805BC" w:rsidP="007F5A15">
      <w:r>
        <w:t xml:space="preserve"> The additional time will be necessary for identifying the major learning gaps students bring with them, along with interventional instruction in the identified topics. Specific techniques for this additional instruction will vary between instructors and likely even between topics. Participating 1275E</w:t>
      </w:r>
      <w:r w:rsidR="00C14CE3">
        <w:t>N</w:t>
      </w:r>
      <w:r>
        <w:t xml:space="preserve"> instructors have been trained in a variety of active learning strategies, and it is expected that the additiona</w:t>
      </w:r>
      <w:r w:rsidR="00F54CEC">
        <w:t>l instruction will make use of</w:t>
      </w:r>
      <w:r>
        <w:t xml:space="preserve"> some of the following:</w:t>
      </w:r>
    </w:p>
    <w:p w14:paraId="3693A18E" w14:textId="28E1580C" w:rsidR="00A805BC" w:rsidRDefault="00A805BC" w:rsidP="00A805BC">
      <w:pPr>
        <w:pStyle w:val="ListParagraph"/>
        <w:numPr>
          <w:ilvl w:val="0"/>
          <w:numId w:val="6"/>
        </w:numPr>
      </w:pPr>
      <w:r>
        <w:t>Real-world applications</w:t>
      </w:r>
    </w:p>
    <w:p w14:paraId="7F4660B9" w14:textId="3670300F" w:rsidR="00A805BC" w:rsidRDefault="00A805BC" w:rsidP="00A805BC">
      <w:pPr>
        <w:pStyle w:val="ListParagraph"/>
        <w:numPr>
          <w:ilvl w:val="0"/>
          <w:numId w:val="6"/>
        </w:numPr>
      </w:pPr>
      <w:r>
        <w:t>Inquiry-based learning</w:t>
      </w:r>
    </w:p>
    <w:p w14:paraId="59D06A79" w14:textId="0F2E894A" w:rsidR="00A805BC" w:rsidRDefault="00A805BC" w:rsidP="00A805BC">
      <w:pPr>
        <w:pStyle w:val="ListParagraph"/>
        <w:numPr>
          <w:ilvl w:val="0"/>
          <w:numId w:val="6"/>
        </w:numPr>
      </w:pPr>
      <w:r>
        <w:t>Guided discovery</w:t>
      </w:r>
    </w:p>
    <w:p w14:paraId="512B5164" w14:textId="50DE4147" w:rsidR="00F54CEC" w:rsidRPr="00F832C7" w:rsidRDefault="00F54CEC" w:rsidP="00F54CEC">
      <w:pPr>
        <w:pStyle w:val="ListParagraph"/>
        <w:numPr>
          <w:ilvl w:val="0"/>
          <w:numId w:val="6"/>
        </w:numPr>
      </w:pPr>
      <w:r>
        <w:t>Interactive classroom technology</w:t>
      </w:r>
    </w:p>
    <w:p w14:paraId="561D5C65" w14:textId="77777777" w:rsidR="007F5A15" w:rsidRPr="00F832C7" w:rsidRDefault="007F5A15" w:rsidP="007F5A15">
      <w:pPr>
        <w:rPr>
          <w:b/>
          <w:sz w:val="28"/>
          <w:szCs w:val="28"/>
        </w:rPr>
      </w:pPr>
    </w:p>
    <w:p w14:paraId="52227C21" w14:textId="77777777" w:rsidR="007F5A15" w:rsidRPr="00F832C7" w:rsidRDefault="007F5A15" w:rsidP="007F5A15">
      <w:pPr>
        <w:rPr>
          <w:b/>
          <w:sz w:val="28"/>
          <w:szCs w:val="28"/>
        </w:rPr>
      </w:pPr>
      <w:r w:rsidRPr="00F832C7">
        <w:rPr>
          <w:b/>
          <w:sz w:val="28"/>
          <w:szCs w:val="28"/>
        </w:rPr>
        <w:t>Plan and Process for Evaluation:</w:t>
      </w:r>
    </w:p>
    <w:p w14:paraId="1000E41E" w14:textId="77777777" w:rsidR="007F5A15" w:rsidRPr="00F832C7" w:rsidRDefault="007F5A15" w:rsidP="007F5A15"/>
    <w:p w14:paraId="797B10E3" w14:textId="3A018CA4" w:rsidR="00F54CEC" w:rsidRDefault="007F5A15" w:rsidP="007F5A15">
      <w:r w:rsidRPr="00F832C7">
        <w:t>Experimental sections</w:t>
      </w:r>
      <w:r w:rsidR="00F54CEC">
        <w:t xml:space="preserve"> of 1275E</w:t>
      </w:r>
      <w:r w:rsidR="00C14CE3">
        <w:t>N</w:t>
      </w:r>
      <w:r w:rsidRPr="00F832C7">
        <w:t xml:space="preserve"> will take the same final exam as the current 1275 sections. By using a scoring guide to aid in a standardized evaluation process, we will collect item-level data on </w:t>
      </w:r>
      <w:r w:rsidR="00F54CEC">
        <w:t>final exams in both 1275E</w:t>
      </w:r>
      <w:r w:rsidR="00C14CE3">
        <w:t>N</w:t>
      </w:r>
      <w:r w:rsidR="00F54CEC">
        <w:t xml:space="preserve"> and 1275</w:t>
      </w:r>
      <w:r w:rsidRPr="00F832C7">
        <w:t xml:space="preserve"> </w:t>
      </w:r>
      <w:r w:rsidR="00F54CEC">
        <w:t xml:space="preserve">in order to </w:t>
      </w:r>
      <w:r w:rsidR="009C5529">
        <w:t>assess</w:t>
      </w:r>
      <w:r w:rsidR="00F54CEC">
        <w:t xml:space="preserve"> student learning outcomes</w:t>
      </w:r>
      <w:r w:rsidRPr="00F832C7">
        <w:t>.</w:t>
      </w:r>
      <w:r w:rsidR="00F54CEC">
        <w:t xml:space="preserve">  Item level data will also aid in identifying specific topics where 1275E</w:t>
      </w:r>
      <w:r w:rsidR="00C14CE3">
        <w:t>N</w:t>
      </w:r>
      <w:r w:rsidR="00F54CEC">
        <w:t xml:space="preserve"> instructo</w:t>
      </w:r>
      <w:r w:rsidR="009C5529">
        <w:t xml:space="preserve">rs </w:t>
      </w:r>
      <w:r w:rsidR="004D03AF">
        <w:t>will want to</w:t>
      </w:r>
      <w:r w:rsidR="009C5529">
        <w:t xml:space="preserve"> focus extra attention in order to ensure that 1275E</w:t>
      </w:r>
      <w:r w:rsidR="00C14CE3">
        <w:t>N</w:t>
      </w:r>
      <w:r w:rsidR="009C5529">
        <w:t xml:space="preserve"> students are as </w:t>
      </w:r>
      <w:r w:rsidR="004D03AF">
        <w:t>ready to progress</w:t>
      </w:r>
      <w:r w:rsidR="009C5529">
        <w:t xml:space="preserve"> as their 1275 peers.</w:t>
      </w:r>
    </w:p>
    <w:p w14:paraId="23424A49" w14:textId="77777777" w:rsidR="00F54CEC" w:rsidRDefault="00F54CEC" w:rsidP="007F5A15"/>
    <w:p w14:paraId="690090AE" w14:textId="12394465" w:rsidR="009C5529" w:rsidRDefault="009C5529" w:rsidP="007F5A15">
      <w:r>
        <w:t>Beyond overall pass rates and final exam data, we will also be tracking student performance in the subsequent 1375 course. We want to be sure that, more than simply passing the course, students are prepared for success in their next math class. To that extent, we will be comparing the 1375 pass rates of successful 1275E</w:t>
      </w:r>
      <w:r w:rsidR="00C14CE3">
        <w:t>N</w:t>
      </w:r>
      <w:r>
        <w:t xml:space="preserve"> students to the pass rates of successful 1275 students.</w:t>
      </w:r>
    </w:p>
    <w:p w14:paraId="4148326C" w14:textId="77777777" w:rsidR="007F5A15" w:rsidRPr="00F832C7" w:rsidRDefault="007F5A15" w:rsidP="00FD3F91"/>
    <w:p w14:paraId="70FA7E65" w14:textId="7E3357BA" w:rsidR="00126D83" w:rsidRPr="00F832C7" w:rsidRDefault="00126D83" w:rsidP="00126D83">
      <w:r w:rsidRPr="00F832C7">
        <w:t>We plan to pilot between 2 to 4 sections each semester.  If the enrollment is approximately 30 students per section, we anticipate between 240 to 360 students will participate in the pilot sections over the academic year 2017-18, including summers 2017 and 2018.</w:t>
      </w:r>
      <w:r w:rsidR="00661673">
        <w:t xml:space="preserve">  We are planning to recruit </w:t>
      </w:r>
      <w:r w:rsidR="00CD0F01">
        <w:t xml:space="preserve">from </w:t>
      </w:r>
      <w:r w:rsidR="00661673">
        <w:t xml:space="preserve">incoming freshmen who </w:t>
      </w:r>
      <w:r w:rsidR="00CD0F01">
        <w:t>are</w:t>
      </w:r>
      <w:r w:rsidR="00661673">
        <w:t xml:space="preserve"> placed into MAT 1175 and students who have successfully completed MAT 0650.</w:t>
      </w:r>
    </w:p>
    <w:p w14:paraId="687C30B1" w14:textId="77777777" w:rsidR="00126D83" w:rsidRPr="00F832C7" w:rsidRDefault="00126D83" w:rsidP="00FD3F91">
      <w:pPr>
        <w:sectPr w:rsidR="00126D83" w:rsidRPr="00F832C7">
          <w:pgSz w:w="12240" w:h="15840"/>
          <w:pgMar w:top="1220" w:right="1320" w:bottom="280" w:left="1340" w:header="720" w:footer="720" w:gutter="0"/>
          <w:cols w:space="720"/>
        </w:sectPr>
      </w:pPr>
    </w:p>
    <w:p w14:paraId="46FF52CB" w14:textId="77777777" w:rsidR="00B74245" w:rsidRPr="00F832C7" w:rsidRDefault="00B74245" w:rsidP="00B74245">
      <w:pPr>
        <w:rPr>
          <w:rFonts w:asciiTheme="minorHAnsi" w:hAnsiTheme="minorHAnsi"/>
          <w:b/>
          <w:sz w:val="22"/>
          <w:szCs w:val="22"/>
        </w:rPr>
      </w:pPr>
    </w:p>
    <w:p w14:paraId="4C180DC9" w14:textId="77777777" w:rsidR="00B74245" w:rsidRPr="00F832C7" w:rsidRDefault="00B74245" w:rsidP="00B74245">
      <w:pPr>
        <w:pStyle w:val="CM4"/>
        <w:spacing w:after="0"/>
        <w:jc w:val="both"/>
        <w:rPr>
          <w:rFonts w:ascii="Times New Roman" w:hAnsi="Times New Roman"/>
          <w:color w:val="000000"/>
          <w:sz w:val="20"/>
          <w:szCs w:val="21"/>
        </w:rPr>
      </w:pPr>
      <w:r w:rsidRPr="00F832C7">
        <w:rPr>
          <w:rFonts w:ascii="Times New Roman" w:hAnsi="Times New Roman"/>
          <w:color w:val="000000"/>
          <w:sz w:val="20"/>
          <w:szCs w:val="21"/>
        </w:rPr>
        <w:t xml:space="preserve">New York City College of Technology, CUNY </w:t>
      </w:r>
    </w:p>
    <w:p w14:paraId="51D5C244" w14:textId="77777777" w:rsidR="00B74245" w:rsidRPr="00F832C7" w:rsidRDefault="00B74245" w:rsidP="00B74245">
      <w:pPr>
        <w:pStyle w:val="Default"/>
        <w:tabs>
          <w:tab w:val="left" w:pos="-3960"/>
        </w:tabs>
        <w:spacing w:after="120"/>
        <w:ind w:right="-120"/>
        <w:rPr>
          <w:rFonts w:ascii="Times New Roman" w:hAnsi="Times New Roman"/>
          <w:sz w:val="32"/>
          <w:szCs w:val="41"/>
        </w:rPr>
      </w:pPr>
      <w:r w:rsidRPr="00F832C7">
        <w:rPr>
          <w:rFonts w:ascii="Times New Roman" w:hAnsi="Times New Roman"/>
          <w:sz w:val="32"/>
          <w:szCs w:val="41"/>
        </w:rPr>
        <w:t>NEW COURSE PROPOSAL FORM</w:t>
      </w:r>
    </w:p>
    <w:p w14:paraId="108A9A46" w14:textId="77777777" w:rsidR="00B74245" w:rsidRPr="00F832C7" w:rsidRDefault="00B74245" w:rsidP="00B74245">
      <w:pPr>
        <w:rPr>
          <w:rFonts w:ascii="Times New Roman" w:hAnsi="Times New Roman"/>
          <w:sz w:val="20"/>
          <w:szCs w:val="22"/>
        </w:rPr>
      </w:pPr>
      <w:r w:rsidRPr="00F832C7">
        <w:rPr>
          <w:rFonts w:ascii="Times New Roman" w:hAnsi="Times New Roman"/>
          <w:sz w:val="20"/>
          <w:szCs w:val="22"/>
        </w:rPr>
        <w:t xml:space="preserve">This form is used for all new course proposals. Attach this to the </w:t>
      </w:r>
      <w:hyperlink r:id="rId18" w:history="1">
        <w:r w:rsidRPr="00F832C7">
          <w:rPr>
            <w:rStyle w:val="Hyperlink"/>
            <w:rFonts w:ascii="Times New Roman" w:hAnsi="Times New Roman"/>
            <w:sz w:val="20"/>
            <w:szCs w:val="22"/>
          </w:rPr>
          <w:t>Curriculum Modification Proposal Form</w:t>
        </w:r>
      </w:hyperlink>
      <w:r w:rsidRPr="00F832C7">
        <w:rPr>
          <w:rFonts w:ascii="Times New Roman" w:hAnsi="Times New Roman"/>
          <w:sz w:val="20"/>
          <w:szCs w:val="22"/>
        </w:rPr>
        <w:t xml:space="preserve"> and submit as one package as per instructions.  Use one New Course Proposal Form for each new course.</w:t>
      </w:r>
    </w:p>
    <w:p w14:paraId="304D34AA" w14:textId="77777777" w:rsidR="00B74245" w:rsidRPr="00F832C7" w:rsidRDefault="00B74245" w:rsidP="00B74245">
      <w:pPr>
        <w:rPr>
          <w:rFonts w:ascii="Times New Roman" w:hAnsi="Times New Roman"/>
          <w:sz w:val="22"/>
          <w:szCs w:val="22"/>
        </w:rPr>
      </w:pPr>
    </w:p>
    <w:tbl>
      <w:tblPr>
        <w:tblStyle w:val="TableGrid"/>
        <w:tblW w:w="0" w:type="auto"/>
        <w:tblLook w:val="00A0" w:firstRow="1" w:lastRow="0" w:firstColumn="1" w:lastColumn="0" w:noHBand="0" w:noVBand="0"/>
      </w:tblPr>
      <w:tblGrid>
        <w:gridCol w:w="3528"/>
        <w:gridCol w:w="5328"/>
      </w:tblGrid>
      <w:tr w:rsidR="00B74245" w:rsidRPr="00F832C7" w14:paraId="3DD26A30" w14:textId="77777777" w:rsidTr="00D13EF3">
        <w:tc>
          <w:tcPr>
            <w:tcW w:w="3528" w:type="dxa"/>
          </w:tcPr>
          <w:p w14:paraId="1CEA314E"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Course Title</w:t>
            </w:r>
          </w:p>
        </w:tc>
        <w:tc>
          <w:tcPr>
            <w:tcW w:w="5328" w:type="dxa"/>
          </w:tcPr>
          <w:p w14:paraId="5F72451E"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Quantitative Reasoning</w:t>
            </w:r>
          </w:p>
        </w:tc>
      </w:tr>
      <w:tr w:rsidR="00B74245" w:rsidRPr="00F832C7" w14:paraId="0475D583" w14:textId="77777777" w:rsidTr="00D13EF3">
        <w:tc>
          <w:tcPr>
            <w:tcW w:w="3528" w:type="dxa"/>
          </w:tcPr>
          <w:p w14:paraId="4C40888E"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Proposal Date</w:t>
            </w:r>
          </w:p>
        </w:tc>
        <w:tc>
          <w:tcPr>
            <w:tcW w:w="5328" w:type="dxa"/>
          </w:tcPr>
          <w:p w14:paraId="62C3969C"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March 3, 2017</w:t>
            </w:r>
          </w:p>
        </w:tc>
      </w:tr>
      <w:tr w:rsidR="00B74245" w:rsidRPr="00F832C7" w14:paraId="18F66CA2" w14:textId="77777777" w:rsidTr="00D13EF3">
        <w:tc>
          <w:tcPr>
            <w:tcW w:w="3528" w:type="dxa"/>
          </w:tcPr>
          <w:p w14:paraId="378CB937"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 xml:space="preserve">Proposer’s Name </w:t>
            </w:r>
          </w:p>
        </w:tc>
        <w:tc>
          <w:tcPr>
            <w:tcW w:w="5328" w:type="dxa"/>
          </w:tcPr>
          <w:p w14:paraId="2CAA366B"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Sandie Han</w:t>
            </w:r>
          </w:p>
        </w:tc>
      </w:tr>
      <w:tr w:rsidR="00B74245" w:rsidRPr="00F832C7" w14:paraId="11A9F8D1" w14:textId="77777777" w:rsidTr="00D13EF3">
        <w:tc>
          <w:tcPr>
            <w:tcW w:w="3528" w:type="dxa"/>
          </w:tcPr>
          <w:p w14:paraId="40B23A73"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Course Number</w:t>
            </w:r>
          </w:p>
        </w:tc>
        <w:tc>
          <w:tcPr>
            <w:tcW w:w="5328" w:type="dxa"/>
          </w:tcPr>
          <w:p w14:paraId="10791F14" w14:textId="7C5A98A6" w:rsidR="00B74245" w:rsidRPr="00F832C7" w:rsidRDefault="00B74245" w:rsidP="00D13EF3">
            <w:pPr>
              <w:rPr>
                <w:rFonts w:ascii="Times New Roman" w:hAnsi="Times New Roman"/>
                <w:sz w:val="22"/>
                <w:szCs w:val="22"/>
              </w:rPr>
            </w:pPr>
            <w:r w:rsidRPr="00F832C7">
              <w:rPr>
                <w:rFonts w:ascii="Times New Roman" w:hAnsi="Times New Roman"/>
                <w:sz w:val="22"/>
                <w:szCs w:val="22"/>
              </w:rPr>
              <w:t>MAT 1190</w:t>
            </w:r>
            <w:r w:rsidR="005D0E4D">
              <w:rPr>
                <w:rFonts w:ascii="Times New Roman" w:hAnsi="Times New Roman"/>
                <w:sz w:val="22"/>
                <w:szCs w:val="22"/>
              </w:rPr>
              <w:t>E</w:t>
            </w:r>
            <w:r w:rsidR="00FA0584">
              <w:rPr>
                <w:rFonts w:ascii="Times New Roman" w:hAnsi="Times New Roman"/>
                <w:sz w:val="22"/>
                <w:szCs w:val="22"/>
              </w:rPr>
              <w:t>N</w:t>
            </w:r>
          </w:p>
        </w:tc>
      </w:tr>
      <w:tr w:rsidR="00B74245" w:rsidRPr="00F832C7" w14:paraId="714E509F" w14:textId="77777777" w:rsidTr="00D13EF3">
        <w:tc>
          <w:tcPr>
            <w:tcW w:w="3528" w:type="dxa"/>
          </w:tcPr>
          <w:p w14:paraId="40BB2665"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Course Credits, Hours</w:t>
            </w:r>
          </w:p>
        </w:tc>
        <w:tc>
          <w:tcPr>
            <w:tcW w:w="5328" w:type="dxa"/>
          </w:tcPr>
          <w:p w14:paraId="66BCBA92"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3 credits, 5 hours</w:t>
            </w:r>
          </w:p>
        </w:tc>
      </w:tr>
      <w:tr w:rsidR="00B74245" w:rsidRPr="00F832C7" w14:paraId="471F2E22" w14:textId="77777777" w:rsidTr="00D13EF3">
        <w:tc>
          <w:tcPr>
            <w:tcW w:w="3528" w:type="dxa"/>
          </w:tcPr>
          <w:p w14:paraId="6477DEF1"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Course Pre / Co-Requisites</w:t>
            </w:r>
          </w:p>
        </w:tc>
        <w:tc>
          <w:tcPr>
            <w:tcW w:w="5328" w:type="dxa"/>
          </w:tcPr>
          <w:p w14:paraId="65B0B511" w14:textId="77777777" w:rsidR="00B74245" w:rsidRPr="00F832C7" w:rsidRDefault="00B74245" w:rsidP="00D13EF3">
            <w:pPr>
              <w:rPr>
                <w:rFonts w:ascii="Times New Roman" w:hAnsi="Times New Roman"/>
                <w:sz w:val="22"/>
                <w:szCs w:val="22"/>
              </w:rPr>
            </w:pPr>
            <w:proofErr w:type="gramStart"/>
            <w:r w:rsidRPr="00F832C7">
              <w:rPr>
                <w:rFonts w:asciiTheme="minorHAnsi" w:hAnsiTheme="minorHAnsi"/>
                <w:b/>
                <w:iCs/>
                <w:sz w:val="22"/>
                <w:szCs w:val="22"/>
              </w:rPr>
              <w:t>ACCUPLACER  Elementary</w:t>
            </w:r>
            <w:proofErr w:type="gramEnd"/>
            <w:r w:rsidRPr="00F832C7">
              <w:rPr>
                <w:rFonts w:asciiTheme="minorHAnsi" w:hAnsiTheme="minorHAnsi"/>
                <w:b/>
                <w:iCs/>
                <w:sz w:val="22"/>
                <w:szCs w:val="22"/>
              </w:rPr>
              <w:t xml:space="preserve"> Algebra score of 40-56 or passing grade in the arithmetic intervention. CUNY proficiency in reading. Non-STEM majors only.</w:t>
            </w:r>
          </w:p>
        </w:tc>
      </w:tr>
      <w:tr w:rsidR="00B74245" w:rsidRPr="00F832C7" w14:paraId="21E1E1F1" w14:textId="77777777" w:rsidTr="00D13EF3">
        <w:tc>
          <w:tcPr>
            <w:tcW w:w="3528" w:type="dxa"/>
          </w:tcPr>
          <w:p w14:paraId="1239A9D8"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Catalog Course Description</w:t>
            </w:r>
          </w:p>
        </w:tc>
        <w:tc>
          <w:tcPr>
            <w:tcW w:w="5328" w:type="dxa"/>
          </w:tcPr>
          <w:p w14:paraId="49356EA1" w14:textId="77777777" w:rsidR="00B74245" w:rsidRPr="00F832C7" w:rsidRDefault="00B74245" w:rsidP="00D13EF3">
            <w:pPr>
              <w:autoSpaceDE w:val="0"/>
              <w:autoSpaceDN w:val="0"/>
              <w:adjustRightInd w:val="0"/>
              <w:rPr>
                <w:rFonts w:asciiTheme="minorHAnsi" w:hAnsiTheme="minorHAnsi"/>
                <w:b/>
                <w:sz w:val="22"/>
                <w:szCs w:val="22"/>
              </w:rPr>
            </w:pPr>
            <w:r w:rsidRPr="00F832C7">
              <w:rPr>
                <w:rFonts w:asciiTheme="minorHAnsi" w:hAnsiTheme="minorHAnsi" w:cs="Frutiger-Roman"/>
                <w:sz w:val="22"/>
                <w:szCs w:val="22"/>
                <w:lang w:eastAsia="zh-CN"/>
              </w:rPr>
              <w:t>Students develop and apply mathematical, logical, critical thinking, and statistical skills to solve problems in real-world contexts. They acquire skills in the fields of algebra, geometry, probability, statistics, and mathematical modeling. The course incorporates opportunities within the classroom to develop students’ reading, writing, oral, and listening skills in a mathematical context.</w:t>
            </w:r>
          </w:p>
        </w:tc>
      </w:tr>
      <w:tr w:rsidR="00B74245" w:rsidRPr="00F832C7" w14:paraId="36CE46B5" w14:textId="77777777" w:rsidTr="00D13EF3">
        <w:tc>
          <w:tcPr>
            <w:tcW w:w="3528" w:type="dxa"/>
          </w:tcPr>
          <w:p w14:paraId="71A5B104"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Brief Rationale</w:t>
            </w:r>
          </w:p>
          <w:p w14:paraId="7C84D7D1" w14:textId="77777777" w:rsidR="00B74245" w:rsidRPr="00F832C7" w:rsidRDefault="00B74245" w:rsidP="00D13EF3">
            <w:pPr>
              <w:rPr>
                <w:rFonts w:ascii="Times New Roman" w:hAnsi="Times New Roman"/>
                <w:sz w:val="20"/>
                <w:szCs w:val="22"/>
              </w:rPr>
            </w:pPr>
            <w:r w:rsidRPr="00F832C7">
              <w:rPr>
                <w:rFonts w:ascii="Times New Roman" w:hAnsi="Times New Roman"/>
                <w:sz w:val="20"/>
                <w:szCs w:val="22"/>
              </w:rPr>
              <w:t>Provide a concise summary of why this course is important to the department, school or college.</w:t>
            </w:r>
          </w:p>
          <w:p w14:paraId="0F586663" w14:textId="77777777" w:rsidR="00B74245" w:rsidRPr="00F832C7" w:rsidRDefault="00B74245" w:rsidP="00D13EF3">
            <w:pPr>
              <w:rPr>
                <w:rFonts w:ascii="Times New Roman" w:hAnsi="Times New Roman"/>
                <w:b/>
                <w:sz w:val="22"/>
                <w:szCs w:val="22"/>
              </w:rPr>
            </w:pPr>
          </w:p>
        </w:tc>
        <w:tc>
          <w:tcPr>
            <w:tcW w:w="5328" w:type="dxa"/>
          </w:tcPr>
          <w:p w14:paraId="4D5CA860" w14:textId="77777777" w:rsidR="00B74245" w:rsidRPr="00F832C7" w:rsidRDefault="00B74245" w:rsidP="00D13EF3">
            <w:pPr>
              <w:pStyle w:val="CRtitle"/>
              <w:rPr>
                <w:rFonts w:ascii="Times New Roman" w:hAnsi="Times New Roman"/>
                <w:color w:val="auto"/>
                <w:sz w:val="22"/>
                <w:szCs w:val="22"/>
                <w:lang w:eastAsia="zh-CN"/>
              </w:rPr>
            </w:pPr>
            <w:r w:rsidRPr="00F832C7">
              <w:rPr>
                <w:rFonts w:ascii="Times New Roman" w:hAnsi="Times New Roman"/>
                <w:color w:val="auto"/>
                <w:sz w:val="22"/>
                <w:szCs w:val="22"/>
                <w:lang w:eastAsia="zh-CN"/>
              </w:rPr>
              <w:t xml:space="preserve">To provide an alternative to elementary algebra track for non-STEM majors.  </w:t>
            </w:r>
          </w:p>
          <w:p w14:paraId="76B43E7E" w14:textId="77777777" w:rsidR="00B74245" w:rsidRPr="00F832C7" w:rsidRDefault="00B74245" w:rsidP="00D13EF3">
            <w:pPr>
              <w:pStyle w:val="CRtitle"/>
              <w:rPr>
                <w:rFonts w:ascii="Times New Roman" w:hAnsi="Times New Roman"/>
                <w:color w:val="auto"/>
                <w:sz w:val="22"/>
                <w:szCs w:val="22"/>
                <w:lang w:eastAsia="zh-CN"/>
              </w:rPr>
            </w:pPr>
          </w:p>
          <w:p w14:paraId="7BCE5CE2"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The purpose of the pilot sections is to collect learning outcome data for this new course model.</w:t>
            </w:r>
          </w:p>
        </w:tc>
      </w:tr>
      <w:tr w:rsidR="00B74245" w:rsidRPr="00F832C7" w14:paraId="5B6332F2" w14:textId="77777777" w:rsidTr="00D13EF3">
        <w:tc>
          <w:tcPr>
            <w:tcW w:w="3528" w:type="dxa"/>
          </w:tcPr>
          <w:p w14:paraId="227B6A4B"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CUNY – Course Equivalencies</w:t>
            </w:r>
          </w:p>
          <w:p w14:paraId="73A97F3B" w14:textId="77777777" w:rsidR="00B74245" w:rsidRPr="00F832C7" w:rsidRDefault="00B74245" w:rsidP="00D13EF3">
            <w:pPr>
              <w:rPr>
                <w:rFonts w:ascii="Times New Roman" w:hAnsi="Times New Roman"/>
                <w:sz w:val="20"/>
                <w:szCs w:val="20"/>
              </w:rPr>
            </w:pPr>
            <w:r w:rsidRPr="00F832C7">
              <w:rPr>
                <w:rFonts w:ascii="Times New Roman" w:hAnsi="Times New Roman"/>
                <w:sz w:val="20"/>
                <w:szCs w:val="20"/>
              </w:rPr>
              <w:t>Provide information about equivalent courses within CUNY, if any.</w:t>
            </w:r>
          </w:p>
          <w:p w14:paraId="4882FF48" w14:textId="77777777" w:rsidR="00B74245" w:rsidRPr="00F832C7" w:rsidRDefault="00B74245" w:rsidP="00D13EF3">
            <w:pPr>
              <w:rPr>
                <w:rFonts w:ascii="Times New Roman" w:hAnsi="Times New Roman"/>
                <w:b/>
                <w:sz w:val="22"/>
                <w:szCs w:val="22"/>
              </w:rPr>
            </w:pPr>
          </w:p>
        </w:tc>
        <w:tc>
          <w:tcPr>
            <w:tcW w:w="5328" w:type="dxa"/>
          </w:tcPr>
          <w:p w14:paraId="648848F1" w14:textId="77777777" w:rsidR="00B74245" w:rsidRPr="00F832C7" w:rsidRDefault="00B74245" w:rsidP="00D13EF3">
            <w:pPr>
              <w:rPr>
                <w:rFonts w:ascii="Times New Roman" w:hAnsi="Times New Roman"/>
                <w:sz w:val="22"/>
                <w:szCs w:val="22"/>
              </w:rPr>
            </w:pPr>
          </w:p>
        </w:tc>
      </w:tr>
      <w:tr w:rsidR="00B74245" w:rsidRPr="00F832C7" w14:paraId="5E5DBEA5" w14:textId="77777777" w:rsidTr="00D13EF3">
        <w:tc>
          <w:tcPr>
            <w:tcW w:w="3528" w:type="dxa"/>
          </w:tcPr>
          <w:p w14:paraId="07A64F40"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Intent to Submit as Common Core</w:t>
            </w:r>
          </w:p>
          <w:p w14:paraId="123AFBDB" w14:textId="77777777" w:rsidR="00B74245" w:rsidRPr="00F832C7" w:rsidRDefault="00B74245" w:rsidP="00D13EF3">
            <w:pPr>
              <w:rPr>
                <w:rFonts w:ascii="Times New Roman" w:hAnsi="Times New Roman"/>
                <w:sz w:val="20"/>
                <w:szCs w:val="22"/>
              </w:rPr>
            </w:pPr>
            <w:r w:rsidRPr="00F832C7">
              <w:rPr>
                <w:rFonts w:ascii="Times New Roman" w:hAnsi="Times New Roman"/>
                <w:sz w:val="20"/>
                <w:szCs w:val="22"/>
              </w:rPr>
              <w:t>If this course is intended to fulfill one of the requirements in the common core, then indicate which area.</w:t>
            </w:r>
          </w:p>
        </w:tc>
        <w:tc>
          <w:tcPr>
            <w:tcW w:w="5328" w:type="dxa"/>
          </w:tcPr>
          <w:p w14:paraId="7BDCBD79"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Yes</w:t>
            </w:r>
          </w:p>
        </w:tc>
      </w:tr>
      <w:tr w:rsidR="00B74245" w:rsidRPr="00F832C7" w14:paraId="3799B09D" w14:textId="77777777" w:rsidTr="00D13EF3">
        <w:trPr>
          <w:trHeight w:val="505"/>
        </w:trPr>
        <w:tc>
          <w:tcPr>
            <w:tcW w:w="3528" w:type="dxa"/>
            <w:vMerge w:val="restart"/>
          </w:tcPr>
          <w:p w14:paraId="4D67AB2A"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For Interdisciplinary Courses:</w:t>
            </w:r>
          </w:p>
          <w:p w14:paraId="1D1E4154" w14:textId="77777777" w:rsidR="00B74245" w:rsidRPr="00F832C7" w:rsidRDefault="00B74245" w:rsidP="00D13EF3">
            <w:pPr>
              <w:pStyle w:val="ListParagraph"/>
              <w:widowControl/>
              <w:numPr>
                <w:ilvl w:val="0"/>
                <w:numId w:val="7"/>
              </w:numPr>
              <w:spacing w:after="0" w:line="240" w:lineRule="auto"/>
              <w:ind w:left="180" w:hanging="180"/>
              <w:rPr>
                <w:rFonts w:ascii="Times New Roman" w:hAnsi="Times New Roman" w:cs="Times New Roman"/>
                <w:sz w:val="20"/>
                <w:szCs w:val="20"/>
              </w:rPr>
            </w:pPr>
            <w:r w:rsidRPr="00F832C7">
              <w:rPr>
                <w:rFonts w:ascii="Times New Roman" w:hAnsi="Times New Roman" w:cs="Times New Roman"/>
                <w:sz w:val="20"/>
                <w:szCs w:val="20"/>
              </w:rPr>
              <w:t>Date submitted to ID Committee for review</w:t>
            </w:r>
          </w:p>
          <w:p w14:paraId="2CBCE98A" w14:textId="77777777" w:rsidR="00B74245" w:rsidRPr="00F832C7" w:rsidRDefault="00B74245" w:rsidP="00D13EF3">
            <w:pPr>
              <w:pStyle w:val="ListParagraph"/>
              <w:widowControl/>
              <w:numPr>
                <w:ilvl w:val="0"/>
                <w:numId w:val="7"/>
              </w:numPr>
              <w:spacing w:after="0" w:line="240" w:lineRule="auto"/>
              <w:ind w:left="180" w:hanging="180"/>
              <w:rPr>
                <w:rFonts w:ascii="Times New Roman" w:hAnsi="Times New Roman" w:cs="Times New Roman"/>
                <w:sz w:val="20"/>
                <w:szCs w:val="20"/>
              </w:rPr>
            </w:pPr>
            <w:r w:rsidRPr="00F832C7">
              <w:rPr>
                <w:rFonts w:ascii="Times New Roman" w:hAnsi="Times New Roman" w:cs="Times New Roman"/>
                <w:sz w:val="20"/>
                <w:szCs w:val="20"/>
              </w:rPr>
              <w:t>Date ID recommendation received</w:t>
            </w:r>
          </w:p>
          <w:p w14:paraId="66582B8C" w14:textId="77777777" w:rsidR="00B74245" w:rsidRPr="00F832C7" w:rsidRDefault="00B74245" w:rsidP="00D13EF3">
            <w:pPr>
              <w:pStyle w:val="ListParagraph"/>
              <w:ind w:left="180"/>
              <w:rPr>
                <w:rFonts w:ascii="Times New Roman" w:hAnsi="Times New Roman" w:cs="Times New Roman"/>
                <w:sz w:val="20"/>
                <w:szCs w:val="20"/>
              </w:rPr>
            </w:pPr>
          </w:p>
          <w:p w14:paraId="5F8B8096" w14:textId="77777777" w:rsidR="00B74245" w:rsidRPr="00F832C7" w:rsidRDefault="00B74245" w:rsidP="00D13EF3">
            <w:pPr>
              <w:rPr>
                <w:rFonts w:ascii="Times New Roman" w:hAnsi="Times New Roman"/>
                <w:color w:val="C00000"/>
                <w:sz w:val="22"/>
                <w:szCs w:val="22"/>
              </w:rPr>
            </w:pPr>
            <w:r w:rsidRPr="00F832C7">
              <w:rPr>
                <w:rFonts w:ascii="Times New Roman" w:hAnsi="Times New Roman"/>
                <w:sz w:val="20"/>
                <w:szCs w:val="20"/>
              </w:rPr>
              <w:t>- Will all sections be offered as ID? Y/N</w:t>
            </w:r>
          </w:p>
        </w:tc>
        <w:tc>
          <w:tcPr>
            <w:tcW w:w="5328" w:type="dxa"/>
          </w:tcPr>
          <w:p w14:paraId="05D0D576"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No</w:t>
            </w:r>
          </w:p>
        </w:tc>
      </w:tr>
      <w:tr w:rsidR="00B74245" w:rsidRPr="00F832C7" w14:paraId="75CC79A0" w14:textId="77777777" w:rsidTr="00D13EF3">
        <w:trPr>
          <w:trHeight w:val="505"/>
        </w:trPr>
        <w:tc>
          <w:tcPr>
            <w:tcW w:w="3528" w:type="dxa"/>
            <w:vMerge/>
          </w:tcPr>
          <w:p w14:paraId="1E1938F9" w14:textId="77777777" w:rsidR="00B74245" w:rsidRPr="00F832C7" w:rsidRDefault="00B74245" w:rsidP="00D13EF3">
            <w:pPr>
              <w:rPr>
                <w:rFonts w:ascii="Times New Roman" w:hAnsi="Times New Roman"/>
                <w:b/>
                <w:sz w:val="22"/>
                <w:szCs w:val="22"/>
              </w:rPr>
            </w:pPr>
          </w:p>
        </w:tc>
        <w:tc>
          <w:tcPr>
            <w:tcW w:w="5328" w:type="dxa"/>
          </w:tcPr>
          <w:p w14:paraId="48AB7C4D" w14:textId="77777777" w:rsidR="00B74245" w:rsidRPr="00F832C7" w:rsidRDefault="00B74245" w:rsidP="00D13EF3">
            <w:pPr>
              <w:rPr>
                <w:rFonts w:ascii="Times New Roman" w:hAnsi="Times New Roman"/>
                <w:sz w:val="22"/>
                <w:szCs w:val="22"/>
              </w:rPr>
            </w:pPr>
          </w:p>
        </w:tc>
      </w:tr>
      <w:tr w:rsidR="00B74245" w:rsidRPr="00F832C7" w14:paraId="7305D518" w14:textId="77777777" w:rsidTr="00D13EF3">
        <w:trPr>
          <w:trHeight w:val="413"/>
        </w:trPr>
        <w:tc>
          <w:tcPr>
            <w:tcW w:w="3528" w:type="dxa"/>
            <w:vMerge/>
          </w:tcPr>
          <w:p w14:paraId="4062DF4B" w14:textId="77777777" w:rsidR="00B74245" w:rsidRPr="00F832C7" w:rsidRDefault="00B74245" w:rsidP="00D13EF3">
            <w:pPr>
              <w:rPr>
                <w:rFonts w:ascii="Times New Roman" w:hAnsi="Times New Roman"/>
                <w:b/>
                <w:sz w:val="22"/>
                <w:szCs w:val="22"/>
              </w:rPr>
            </w:pPr>
          </w:p>
        </w:tc>
        <w:tc>
          <w:tcPr>
            <w:tcW w:w="5328" w:type="dxa"/>
          </w:tcPr>
          <w:p w14:paraId="2C1D16F1" w14:textId="77777777" w:rsidR="00B74245" w:rsidRPr="00F832C7" w:rsidRDefault="00B74245" w:rsidP="00D13EF3">
            <w:pPr>
              <w:rPr>
                <w:rFonts w:ascii="Times New Roman" w:hAnsi="Times New Roman"/>
                <w:sz w:val="22"/>
                <w:szCs w:val="22"/>
              </w:rPr>
            </w:pPr>
          </w:p>
        </w:tc>
      </w:tr>
      <w:tr w:rsidR="00B74245" w:rsidRPr="00F832C7" w14:paraId="20F4FF09" w14:textId="77777777" w:rsidTr="00D13EF3">
        <w:tc>
          <w:tcPr>
            <w:tcW w:w="3528" w:type="dxa"/>
          </w:tcPr>
          <w:p w14:paraId="41CCE6BD" w14:textId="77777777" w:rsidR="00B74245" w:rsidRPr="00F832C7" w:rsidRDefault="00B74245" w:rsidP="00D13EF3">
            <w:pPr>
              <w:rPr>
                <w:rFonts w:ascii="Times New Roman" w:hAnsi="Times New Roman"/>
                <w:b/>
                <w:sz w:val="22"/>
                <w:szCs w:val="22"/>
              </w:rPr>
            </w:pPr>
            <w:r w:rsidRPr="00F832C7">
              <w:rPr>
                <w:rFonts w:ascii="Times New Roman" w:hAnsi="Times New Roman"/>
                <w:b/>
                <w:sz w:val="22"/>
                <w:szCs w:val="22"/>
              </w:rPr>
              <w:t>Intent to Submit as a Writing Intensive Course</w:t>
            </w:r>
          </w:p>
        </w:tc>
        <w:tc>
          <w:tcPr>
            <w:tcW w:w="5328" w:type="dxa"/>
          </w:tcPr>
          <w:p w14:paraId="6CBCC596" w14:textId="77777777" w:rsidR="00B74245" w:rsidRPr="00F832C7" w:rsidRDefault="00B74245" w:rsidP="00D13EF3">
            <w:pPr>
              <w:rPr>
                <w:rFonts w:ascii="Times New Roman" w:hAnsi="Times New Roman"/>
                <w:sz w:val="22"/>
                <w:szCs w:val="22"/>
              </w:rPr>
            </w:pPr>
            <w:r w:rsidRPr="00F832C7">
              <w:rPr>
                <w:rFonts w:ascii="Times New Roman" w:hAnsi="Times New Roman"/>
                <w:sz w:val="22"/>
                <w:szCs w:val="22"/>
              </w:rPr>
              <w:t>No</w:t>
            </w:r>
          </w:p>
        </w:tc>
      </w:tr>
    </w:tbl>
    <w:p w14:paraId="71E8B357" w14:textId="77777777" w:rsidR="00B74245" w:rsidRPr="00F832C7" w:rsidRDefault="00B74245" w:rsidP="00B74245">
      <w:pPr>
        <w:rPr>
          <w:b/>
        </w:rPr>
      </w:pPr>
    </w:p>
    <w:p w14:paraId="0734FDDB" w14:textId="77777777" w:rsidR="00B74245" w:rsidRPr="00F832C7" w:rsidRDefault="00B74245" w:rsidP="00B74245">
      <w:pPr>
        <w:rPr>
          <w:b/>
        </w:rPr>
      </w:pPr>
    </w:p>
    <w:p w14:paraId="16FB67BE" w14:textId="77777777" w:rsidR="00B74245" w:rsidRPr="00F832C7" w:rsidRDefault="00B74245" w:rsidP="00B74245">
      <w:pPr>
        <w:rPr>
          <w:b/>
        </w:rPr>
      </w:pPr>
      <w:r w:rsidRPr="00F832C7">
        <w:rPr>
          <w:b/>
        </w:rPr>
        <w:t>NEW COURSE PROPOSAL CHECK LIST</w:t>
      </w:r>
    </w:p>
    <w:p w14:paraId="45C7ABCE" w14:textId="77777777" w:rsidR="00B74245" w:rsidRPr="00F832C7" w:rsidRDefault="00B74245" w:rsidP="00B74245">
      <w:pPr>
        <w:rPr>
          <w:rFonts w:ascii="Times New Roman" w:hAnsi="Times New Roman"/>
          <w:sz w:val="20"/>
          <w:szCs w:val="22"/>
        </w:rPr>
      </w:pPr>
      <w:r w:rsidRPr="00F832C7">
        <w:rPr>
          <w:rFonts w:ascii="Times New Roman" w:hAnsi="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B74245" w:rsidRPr="00F832C7" w14:paraId="7DB8180C" w14:textId="77777777" w:rsidTr="00D13EF3">
        <w:tc>
          <w:tcPr>
            <w:tcW w:w="7848" w:type="dxa"/>
            <w:shd w:val="clear" w:color="auto" w:fill="E6E6E6"/>
          </w:tcPr>
          <w:p w14:paraId="1816D821" w14:textId="77777777" w:rsidR="00B74245" w:rsidRPr="00F832C7" w:rsidRDefault="00B74245" w:rsidP="00D13EF3">
            <w:pPr>
              <w:spacing w:after="80"/>
              <w:rPr>
                <w:rFonts w:asciiTheme="majorHAnsi" w:hAnsiTheme="majorHAnsi"/>
                <w:b/>
                <w:sz w:val="22"/>
                <w:szCs w:val="22"/>
              </w:rPr>
            </w:pPr>
            <w:r w:rsidRPr="00F832C7">
              <w:rPr>
                <w:rFonts w:asciiTheme="majorHAnsi" w:hAnsiTheme="majorHAnsi" w:cs="Arial"/>
                <w:b/>
                <w:sz w:val="22"/>
                <w:szCs w:val="22"/>
              </w:rPr>
              <w:lastRenderedPageBreak/>
              <w:t>Completed NEW COURSE PROPOSAL FORM</w:t>
            </w:r>
          </w:p>
        </w:tc>
        <w:tc>
          <w:tcPr>
            <w:tcW w:w="630" w:type="dxa"/>
            <w:shd w:val="clear" w:color="auto" w:fill="E6E6E6"/>
            <w:vAlign w:val="center"/>
          </w:tcPr>
          <w:p w14:paraId="3F6E18BE" w14:textId="77777777" w:rsidR="00B74245" w:rsidRPr="00F832C7" w:rsidRDefault="00B74245" w:rsidP="00D13EF3">
            <w:pPr>
              <w:spacing w:after="80"/>
              <w:jc w:val="center"/>
              <w:rPr>
                <w:rFonts w:ascii="Arial" w:hAnsi="Arial" w:cs="Arial"/>
                <w:b/>
                <w:sz w:val="18"/>
                <w:szCs w:val="18"/>
              </w:rPr>
            </w:pPr>
          </w:p>
        </w:tc>
      </w:tr>
      <w:tr w:rsidR="00B74245" w:rsidRPr="00F832C7" w14:paraId="27E5FD59" w14:textId="77777777" w:rsidTr="00D13EF3">
        <w:tc>
          <w:tcPr>
            <w:tcW w:w="7848" w:type="dxa"/>
          </w:tcPr>
          <w:p w14:paraId="1A7F7B33" w14:textId="77777777" w:rsidR="00B74245" w:rsidRPr="00F832C7" w:rsidRDefault="00B74245" w:rsidP="00D13EF3">
            <w:pPr>
              <w:pStyle w:val="ListParagraph"/>
              <w:widowControl/>
              <w:numPr>
                <w:ilvl w:val="0"/>
                <w:numId w:val="5"/>
              </w:numPr>
              <w:spacing w:after="80" w:line="240" w:lineRule="auto"/>
              <w:rPr>
                <w:rFonts w:asciiTheme="majorHAnsi" w:hAnsiTheme="majorHAnsi" w:cs="Times New Roman"/>
              </w:rPr>
            </w:pPr>
            <w:r w:rsidRPr="00F832C7">
              <w:rPr>
                <w:rFonts w:asciiTheme="majorHAnsi" w:hAnsiTheme="majorHAnsi" w:cs="Arial"/>
              </w:rPr>
              <w:t>Title, Number, Credits, Hours, Catalog course description</w:t>
            </w:r>
          </w:p>
        </w:tc>
        <w:tc>
          <w:tcPr>
            <w:tcW w:w="630" w:type="dxa"/>
            <w:vAlign w:val="center"/>
          </w:tcPr>
          <w:p w14:paraId="27A60A4D"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67F671BF" w14:textId="77777777" w:rsidTr="00D13EF3">
        <w:tc>
          <w:tcPr>
            <w:tcW w:w="7848" w:type="dxa"/>
          </w:tcPr>
          <w:p w14:paraId="3D34FCD9" w14:textId="77777777" w:rsidR="00B74245" w:rsidRPr="00F832C7" w:rsidRDefault="00B74245" w:rsidP="00D13EF3">
            <w:pPr>
              <w:pStyle w:val="ListParagraph"/>
              <w:widowControl/>
              <w:numPr>
                <w:ilvl w:val="0"/>
                <w:numId w:val="5"/>
              </w:numPr>
              <w:spacing w:after="80" w:line="240" w:lineRule="auto"/>
              <w:rPr>
                <w:rFonts w:asciiTheme="majorHAnsi" w:hAnsiTheme="majorHAnsi" w:cs="Times New Roman"/>
              </w:rPr>
            </w:pPr>
            <w:r w:rsidRPr="00F832C7">
              <w:rPr>
                <w:rFonts w:asciiTheme="majorHAnsi" w:hAnsiTheme="majorHAnsi" w:cs="Arial"/>
              </w:rPr>
              <w:t>Brief Rationale</w:t>
            </w:r>
          </w:p>
        </w:tc>
        <w:tc>
          <w:tcPr>
            <w:tcW w:w="630" w:type="dxa"/>
            <w:vAlign w:val="center"/>
          </w:tcPr>
          <w:p w14:paraId="34D4EF8B"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66E9C82D" w14:textId="77777777" w:rsidTr="00D13EF3">
        <w:tc>
          <w:tcPr>
            <w:tcW w:w="7848" w:type="dxa"/>
          </w:tcPr>
          <w:p w14:paraId="7476ACD0" w14:textId="77777777" w:rsidR="00B74245" w:rsidRPr="00F832C7" w:rsidRDefault="00B74245" w:rsidP="00D13EF3">
            <w:pPr>
              <w:pStyle w:val="ListParagraph"/>
              <w:widowControl/>
              <w:numPr>
                <w:ilvl w:val="0"/>
                <w:numId w:val="5"/>
              </w:numPr>
              <w:spacing w:after="80" w:line="240" w:lineRule="auto"/>
              <w:rPr>
                <w:rFonts w:asciiTheme="majorHAnsi" w:hAnsiTheme="majorHAnsi" w:cs="Arial"/>
              </w:rPr>
            </w:pPr>
            <w:r w:rsidRPr="00F832C7">
              <w:rPr>
                <w:rFonts w:asciiTheme="majorHAnsi" w:hAnsiTheme="majorHAnsi" w:cs="Arial"/>
              </w:rPr>
              <w:t>CUNY – Course Equivalencies</w:t>
            </w:r>
          </w:p>
        </w:tc>
        <w:tc>
          <w:tcPr>
            <w:tcW w:w="630" w:type="dxa"/>
            <w:vAlign w:val="center"/>
          </w:tcPr>
          <w:p w14:paraId="07D08E25" w14:textId="77777777" w:rsidR="00B74245" w:rsidRPr="00F832C7" w:rsidRDefault="00B74245" w:rsidP="00D13EF3">
            <w:pPr>
              <w:spacing w:after="80"/>
              <w:jc w:val="center"/>
              <w:rPr>
                <w:rFonts w:ascii="Arial" w:hAnsi="Arial" w:cs="Arial"/>
                <w:color w:val="333333"/>
                <w:sz w:val="18"/>
                <w:szCs w:val="18"/>
              </w:rPr>
            </w:pPr>
          </w:p>
        </w:tc>
      </w:tr>
      <w:tr w:rsidR="00B74245" w:rsidRPr="00F832C7" w14:paraId="5819B9B8" w14:textId="77777777" w:rsidTr="00D13EF3">
        <w:tc>
          <w:tcPr>
            <w:tcW w:w="7848" w:type="dxa"/>
            <w:tcBorders>
              <w:bottom w:val="single" w:sz="4" w:space="0" w:color="auto"/>
            </w:tcBorders>
          </w:tcPr>
          <w:p w14:paraId="31B16308"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 xml:space="preserve">Completed </w:t>
            </w:r>
            <w:hyperlink r:id="rId19" w:history="1">
              <w:r w:rsidRPr="00F832C7">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7D30E6F8" w14:textId="77777777" w:rsidR="00B74245" w:rsidRPr="00F832C7" w:rsidRDefault="00B74245" w:rsidP="00D13EF3">
            <w:pPr>
              <w:spacing w:after="80"/>
              <w:jc w:val="center"/>
              <w:rPr>
                <w:rFonts w:ascii="Arial" w:hAnsi="Arial" w:cs="Arial"/>
                <w:color w:val="333333"/>
                <w:sz w:val="18"/>
                <w:szCs w:val="18"/>
              </w:rPr>
            </w:pPr>
          </w:p>
        </w:tc>
      </w:tr>
      <w:tr w:rsidR="00B74245" w:rsidRPr="00F832C7" w14:paraId="3A88B4E7" w14:textId="77777777" w:rsidTr="00D13EF3">
        <w:tc>
          <w:tcPr>
            <w:tcW w:w="7848" w:type="dxa"/>
            <w:shd w:val="clear" w:color="auto" w:fill="E6E6E6"/>
          </w:tcPr>
          <w:p w14:paraId="6DF6AAF9" w14:textId="77777777" w:rsidR="00B74245" w:rsidRPr="00F832C7" w:rsidRDefault="00B74245" w:rsidP="00D13EF3">
            <w:pPr>
              <w:spacing w:after="80"/>
              <w:rPr>
                <w:rFonts w:asciiTheme="majorHAnsi" w:hAnsiTheme="majorHAnsi" w:cs="Arial"/>
                <w:b/>
                <w:sz w:val="22"/>
                <w:szCs w:val="22"/>
              </w:rPr>
            </w:pPr>
            <w:r w:rsidRPr="00F832C7">
              <w:rPr>
                <w:rFonts w:asciiTheme="majorHAnsi" w:hAnsiTheme="majorHAnsi" w:cs="Arial"/>
                <w:b/>
                <w:sz w:val="22"/>
                <w:szCs w:val="22"/>
              </w:rPr>
              <w:t xml:space="preserve">Course Outline </w:t>
            </w:r>
          </w:p>
          <w:p w14:paraId="2B09F836"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Include within the outline the following.</w:t>
            </w:r>
          </w:p>
        </w:tc>
        <w:tc>
          <w:tcPr>
            <w:tcW w:w="630" w:type="dxa"/>
            <w:shd w:val="clear" w:color="auto" w:fill="E6E6E6"/>
            <w:vAlign w:val="center"/>
          </w:tcPr>
          <w:p w14:paraId="3883FCDE" w14:textId="77777777" w:rsidR="00B74245" w:rsidRPr="00F832C7" w:rsidRDefault="00B74245" w:rsidP="00D13EF3">
            <w:pPr>
              <w:spacing w:after="80"/>
              <w:jc w:val="center"/>
              <w:rPr>
                <w:rFonts w:ascii="Arial" w:hAnsi="Arial" w:cs="Arial"/>
                <w:b/>
                <w:color w:val="333333"/>
                <w:sz w:val="18"/>
                <w:szCs w:val="18"/>
              </w:rPr>
            </w:pPr>
          </w:p>
        </w:tc>
      </w:tr>
      <w:tr w:rsidR="00B74245" w:rsidRPr="00F832C7" w14:paraId="45F4BA0A" w14:textId="77777777" w:rsidTr="00D13EF3">
        <w:tc>
          <w:tcPr>
            <w:tcW w:w="7848" w:type="dxa"/>
          </w:tcPr>
          <w:p w14:paraId="2990DD1B"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Hours and Credits for Lecture and Labs</w:t>
            </w:r>
          </w:p>
          <w:p w14:paraId="357F30D2"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If hours exceed mandated Carnegie Hours, then rationale for this</w:t>
            </w:r>
          </w:p>
        </w:tc>
        <w:tc>
          <w:tcPr>
            <w:tcW w:w="630" w:type="dxa"/>
            <w:vAlign w:val="center"/>
          </w:tcPr>
          <w:p w14:paraId="6B80C439"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355274C1" w14:textId="77777777" w:rsidTr="00D13EF3">
        <w:tc>
          <w:tcPr>
            <w:tcW w:w="7848" w:type="dxa"/>
          </w:tcPr>
          <w:p w14:paraId="5891EADF"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Prerequisites/Co- requisites</w:t>
            </w:r>
          </w:p>
        </w:tc>
        <w:tc>
          <w:tcPr>
            <w:tcW w:w="630" w:type="dxa"/>
            <w:vAlign w:val="center"/>
          </w:tcPr>
          <w:p w14:paraId="70EC53A9"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75B222A9" w14:textId="77777777" w:rsidTr="00D13EF3">
        <w:tc>
          <w:tcPr>
            <w:tcW w:w="7848" w:type="dxa"/>
            <w:tcBorders>
              <w:bottom w:val="single" w:sz="4" w:space="0" w:color="auto"/>
            </w:tcBorders>
          </w:tcPr>
          <w:p w14:paraId="3755DB6B"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Detailed Course Description</w:t>
            </w:r>
          </w:p>
        </w:tc>
        <w:tc>
          <w:tcPr>
            <w:tcW w:w="630" w:type="dxa"/>
            <w:tcBorders>
              <w:bottom w:val="single" w:sz="4" w:space="0" w:color="auto"/>
            </w:tcBorders>
            <w:vAlign w:val="center"/>
          </w:tcPr>
          <w:p w14:paraId="73CF6066"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1D4086A8" w14:textId="77777777" w:rsidTr="00D13EF3">
        <w:tc>
          <w:tcPr>
            <w:tcW w:w="7848" w:type="dxa"/>
          </w:tcPr>
          <w:p w14:paraId="4DE8A61A"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Course Specific Learning Outcome and Assessment Tables</w:t>
            </w:r>
          </w:p>
          <w:p w14:paraId="71392542" w14:textId="77777777" w:rsidR="00B74245" w:rsidRPr="00F832C7" w:rsidRDefault="00B74245" w:rsidP="00D13EF3">
            <w:pPr>
              <w:pStyle w:val="ListParagraph"/>
              <w:widowControl/>
              <w:numPr>
                <w:ilvl w:val="0"/>
                <w:numId w:val="6"/>
              </w:numPr>
              <w:spacing w:after="80" w:line="240" w:lineRule="auto"/>
              <w:rPr>
                <w:rFonts w:asciiTheme="majorHAnsi" w:hAnsiTheme="majorHAnsi" w:cs="Arial"/>
              </w:rPr>
            </w:pPr>
            <w:r w:rsidRPr="00F832C7">
              <w:rPr>
                <w:rFonts w:asciiTheme="majorHAnsi" w:hAnsiTheme="majorHAnsi" w:cs="Arial"/>
              </w:rPr>
              <w:t>Discipline Specific</w:t>
            </w:r>
          </w:p>
          <w:p w14:paraId="385751CF" w14:textId="77777777" w:rsidR="00B74245" w:rsidRPr="00F832C7" w:rsidRDefault="00B74245" w:rsidP="00D13EF3">
            <w:pPr>
              <w:pStyle w:val="ListParagraph"/>
              <w:widowControl/>
              <w:numPr>
                <w:ilvl w:val="0"/>
                <w:numId w:val="6"/>
              </w:numPr>
              <w:spacing w:after="80" w:line="240" w:lineRule="auto"/>
              <w:rPr>
                <w:rFonts w:asciiTheme="majorHAnsi" w:hAnsiTheme="majorHAnsi" w:cs="Arial"/>
              </w:rPr>
            </w:pPr>
            <w:r w:rsidRPr="00F832C7">
              <w:rPr>
                <w:rFonts w:asciiTheme="majorHAnsi" w:hAnsiTheme="majorHAnsi" w:cs="Arial"/>
              </w:rPr>
              <w:t>General Education Specific Learning Outcome and Assessment Tables</w:t>
            </w:r>
          </w:p>
        </w:tc>
        <w:tc>
          <w:tcPr>
            <w:tcW w:w="630" w:type="dxa"/>
            <w:vAlign w:val="center"/>
          </w:tcPr>
          <w:p w14:paraId="08EA3D5B"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0F4F848B" w14:textId="77777777" w:rsidTr="00D13EF3">
        <w:tc>
          <w:tcPr>
            <w:tcW w:w="7848" w:type="dxa"/>
          </w:tcPr>
          <w:p w14:paraId="4F7A9028"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Example Weekly Course outline</w:t>
            </w:r>
          </w:p>
        </w:tc>
        <w:tc>
          <w:tcPr>
            <w:tcW w:w="630" w:type="dxa"/>
            <w:vAlign w:val="center"/>
          </w:tcPr>
          <w:p w14:paraId="2BF9200E"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099F1B60" w14:textId="77777777" w:rsidTr="00D13EF3">
        <w:tc>
          <w:tcPr>
            <w:tcW w:w="7848" w:type="dxa"/>
          </w:tcPr>
          <w:p w14:paraId="789C7899"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Grade Policy and Procedure</w:t>
            </w:r>
          </w:p>
        </w:tc>
        <w:tc>
          <w:tcPr>
            <w:tcW w:w="630" w:type="dxa"/>
            <w:vAlign w:val="center"/>
          </w:tcPr>
          <w:p w14:paraId="25CB76F3"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36D623F0" w14:textId="77777777" w:rsidTr="00D13EF3">
        <w:tc>
          <w:tcPr>
            <w:tcW w:w="7848" w:type="dxa"/>
          </w:tcPr>
          <w:p w14:paraId="37E9F636"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 xml:space="preserve">Recommended Instructional Materials (Textbooks, lab supplies, </w:t>
            </w:r>
            <w:proofErr w:type="spellStart"/>
            <w:r w:rsidRPr="00F832C7">
              <w:rPr>
                <w:rFonts w:asciiTheme="majorHAnsi" w:hAnsiTheme="majorHAnsi" w:cs="Arial"/>
                <w:sz w:val="22"/>
                <w:szCs w:val="22"/>
              </w:rPr>
              <w:t>etc</w:t>
            </w:r>
            <w:proofErr w:type="spellEnd"/>
            <w:r w:rsidRPr="00F832C7">
              <w:rPr>
                <w:rFonts w:asciiTheme="majorHAnsi" w:hAnsiTheme="majorHAnsi" w:cs="Arial"/>
                <w:sz w:val="22"/>
                <w:szCs w:val="22"/>
              </w:rPr>
              <w:t>)</w:t>
            </w:r>
          </w:p>
        </w:tc>
        <w:tc>
          <w:tcPr>
            <w:tcW w:w="630" w:type="dxa"/>
            <w:vAlign w:val="center"/>
          </w:tcPr>
          <w:p w14:paraId="25974245" w14:textId="77777777" w:rsidR="00B74245" w:rsidRPr="00F832C7" w:rsidRDefault="00B74245" w:rsidP="00D13EF3">
            <w:pPr>
              <w:spacing w:after="80"/>
              <w:jc w:val="center"/>
              <w:rPr>
                <w:rFonts w:ascii="Arial" w:hAnsi="Arial" w:cs="Arial"/>
                <w:color w:val="333333"/>
                <w:sz w:val="18"/>
                <w:szCs w:val="18"/>
              </w:rPr>
            </w:pPr>
            <w:r>
              <w:rPr>
                <w:rFonts w:ascii="Arial" w:hAnsi="Arial" w:cs="Arial"/>
                <w:color w:val="333333"/>
                <w:sz w:val="18"/>
                <w:szCs w:val="18"/>
              </w:rPr>
              <w:t>x</w:t>
            </w:r>
          </w:p>
        </w:tc>
      </w:tr>
      <w:tr w:rsidR="00B74245" w:rsidRPr="00F832C7" w14:paraId="44602F46" w14:textId="77777777" w:rsidTr="00D13EF3">
        <w:tc>
          <w:tcPr>
            <w:tcW w:w="7848" w:type="dxa"/>
            <w:tcBorders>
              <w:bottom w:val="single" w:sz="4" w:space="0" w:color="auto"/>
            </w:tcBorders>
          </w:tcPr>
          <w:p w14:paraId="502D83FB"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Library resources and bibliography</w:t>
            </w:r>
          </w:p>
        </w:tc>
        <w:tc>
          <w:tcPr>
            <w:tcW w:w="630" w:type="dxa"/>
            <w:tcBorders>
              <w:bottom w:val="single" w:sz="4" w:space="0" w:color="auto"/>
            </w:tcBorders>
            <w:vAlign w:val="center"/>
          </w:tcPr>
          <w:p w14:paraId="7D2D0D32" w14:textId="77777777" w:rsidR="00B74245" w:rsidRPr="00F832C7" w:rsidRDefault="00B74245" w:rsidP="00D13EF3">
            <w:pPr>
              <w:spacing w:after="80"/>
              <w:jc w:val="center"/>
              <w:rPr>
                <w:rFonts w:ascii="Arial" w:hAnsi="Arial" w:cs="Arial"/>
                <w:color w:val="333333"/>
                <w:sz w:val="18"/>
                <w:szCs w:val="18"/>
              </w:rPr>
            </w:pPr>
          </w:p>
        </w:tc>
      </w:tr>
      <w:tr w:rsidR="00B74245" w:rsidRPr="00F832C7" w14:paraId="4B59C8CA" w14:textId="77777777" w:rsidTr="00D13EF3">
        <w:tc>
          <w:tcPr>
            <w:tcW w:w="7848" w:type="dxa"/>
            <w:shd w:val="clear" w:color="auto" w:fill="E6E6E6"/>
          </w:tcPr>
          <w:p w14:paraId="390270DD" w14:textId="77777777" w:rsidR="00B74245" w:rsidRPr="00F832C7" w:rsidRDefault="00B74245" w:rsidP="00D13EF3">
            <w:pPr>
              <w:spacing w:after="80"/>
              <w:rPr>
                <w:rFonts w:asciiTheme="majorHAnsi" w:hAnsiTheme="majorHAnsi" w:cs="Arial"/>
                <w:b/>
                <w:sz w:val="22"/>
                <w:szCs w:val="22"/>
              </w:rPr>
            </w:pPr>
            <w:r w:rsidRPr="00F832C7">
              <w:rPr>
                <w:rFonts w:asciiTheme="majorHAnsi" w:hAnsiTheme="majorHAnsi" w:cs="Arial"/>
                <w:b/>
                <w:sz w:val="22"/>
                <w:szCs w:val="22"/>
              </w:rPr>
              <w:t xml:space="preserve">Course Need Assessment.  </w:t>
            </w:r>
          </w:p>
          <w:p w14:paraId="2DB09F5C"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6BDE546D" w14:textId="77777777" w:rsidR="00B74245" w:rsidRPr="00F832C7" w:rsidRDefault="00B74245" w:rsidP="00D13EF3">
            <w:pPr>
              <w:spacing w:after="80"/>
              <w:jc w:val="center"/>
              <w:rPr>
                <w:rFonts w:ascii="Arial" w:hAnsi="Arial" w:cs="Arial"/>
                <w:color w:val="333333"/>
                <w:sz w:val="18"/>
                <w:szCs w:val="18"/>
              </w:rPr>
            </w:pPr>
          </w:p>
        </w:tc>
      </w:tr>
      <w:tr w:rsidR="00B74245" w:rsidRPr="00F832C7" w14:paraId="42D1A14D" w14:textId="77777777" w:rsidTr="00D13EF3">
        <w:tc>
          <w:tcPr>
            <w:tcW w:w="7848" w:type="dxa"/>
          </w:tcPr>
          <w:p w14:paraId="4E78DC80"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Target Students who will take this course.  Which programs or departments, and how many anticipated?</w:t>
            </w:r>
          </w:p>
          <w:p w14:paraId="0DB002A7"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cs="Arial"/>
                <w:sz w:val="22"/>
                <w:szCs w:val="22"/>
              </w:rPr>
              <w:t>Documentation of student views (if applicable, e.g. non-required elective).</w:t>
            </w:r>
          </w:p>
        </w:tc>
        <w:tc>
          <w:tcPr>
            <w:tcW w:w="630" w:type="dxa"/>
            <w:vAlign w:val="center"/>
          </w:tcPr>
          <w:p w14:paraId="34628694"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6F1EF8D3" w14:textId="77777777" w:rsidTr="00D13EF3">
        <w:tc>
          <w:tcPr>
            <w:tcW w:w="7848" w:type="dxa"/>
          </w:tcPr>
          <w:p w14:paraId="7F25D006"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cs="Arial"/>
                <w:sz w:val="22"/>
                <w:szCs w:val="22"/>
              </w:rPr>
              <w:t>Projected headcounts (fall/spring and day/evening) for each new or modified course.</w:t>
            </w:r>
          </w:p>
        </w:tc>
        <w:tc>
          <w:tcPr>
            <w:tcW w:w="630" w:type="dxa"/>
            <w:vAlign w:val="center"/>
          </w:tcPr>
          <w:p w14:paraId="68AA7A34" w14:textId="77777777" w:rsidR="00B74245" w:rsidRPr="00F832C7" w:rsidRDefault="00B74245" w:rsidP="00D13EF3">
            <w:pPr>
              <w:spacing w:after="80"/>
              <w:jc w:val="center"/>
              <w:rPr>
                <w:rFonts w:ascii="Arial" w:hAnsi="Arial" w:cs="Arial"/>
                <w:color w:val="333333"/>
                <w:sz w:val="18"/>
                <w:szCs w:val="18"/>
              </w:rPr>
            </w:pPr>
            <w:r>
              <w:rPr>
                <w:rFonts w:ascii="Arial" w:hAnsi="Arial" w:cs="Arial"/>
                <w:color w:val="333333"/>
                <w:sz w:val="18"/>
                <w:szCs w:val="18"/>
              </w:rPr>
              <w:t>x</w:t>
            </w:r>
          </w:p>
        </w:tc>
      </w:tr>
      <w:tr w:rsidR="00B74245" w:rsidRPr="00F832C7" w14:paraId="2F09AAAC" w14:textId="77777777" w:rsidTr="00D13EF3">
        <w:tc>
          <w:tcPr>
            <w:tcW w:w="7848" w:type="dxa"/>
          </w:tcPr>
          <w:p w14:paraId="123CB1FD"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3D84E9C9"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n/a</w:t>
            </w:r>
          </w:p>
        </w:tc>
      </w:tr>
      <w:tr w:rsidR="00B74245" w:rsidRPr="00F832C7" w14:paraId="64FEC391" w14:textId="77777777" w:rsidTr="00D13EF3">
        <w:tc>
          <w:tcPr>
            <w:tcW w:w="7848" w:type="dxa"/>
          </w:tcPr>
          <w:p w14:paraId="20E55C7B"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Where does this course overlap with other courses, both within and outside of the department?</w:t>
            </w:r>
          </w:p>
        </w:tc>
        <w:tc>
          <w:tcPr>
            <w:tcW w:w="630" w:type="dxa"/>
            <w:vAlign w:val="center"/>
          </w:tcPr>
          <w:p w14:paraId="1A19A5EA" w14:textId="77777777" w:rsidR="00B74245" w:rsidRPr="00F832C7" w:rsidRDefault="00B74245" w:rsidP="00D13EF3">
            <w:pPr>
              <w:spacing w:after="80"/>
              <w:jc w:val="center"/>
              <w:rPr>
                <w:rFonts w:ascii="Arial" w:hAnsi="Arial" w:cs="Arial"/>
                <w:sz w:val="18"/>
                <w:szCs w:val="18"/>
              </w:rPr>
            </w:pPr>
            <w:r>
              <w:rPr>
                <w:rFonts w:ascii="Arial" w:hAnsi="Arial" w:cs="Arial"/>
                <w:sz w:val="18"/>
                <w:szCs w:val="18"/>
              </w:rPr>
              <w:t>x</w:t>
            </w:r>
          </w:p>
        </w:tc>
      </w:tr>
      <w:tr w:rsidR="00B74245" w:rsidRPr="00F832C7" w14:paraId="1E2E8D25" w14:textId="77777777" w:rsidTr="00D13EF3">
        <w:tc>
          <w:tcPr>
            <w:tcW w:w="7848" w:type="dxa"/>
          </w:tcPr>
          <w:p w14:paraId="1CA18F68"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7D075AAD"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x</w:t>
            </w:r>
          </w:p>
        </w:tc>
      </w:tr>
      <w:tr w:rsidR="00B74245" w:rsidRPr="00F832C7" w14:paraId="78D09E8A" w14:textId="77777777" w:rsidTr="00D13EF3">
        <w:tc>
          <w:tcPr>
            <w:tcW w:w="7848" w:type="dxa"/>
            <w:tcBorders>
              <w:bottom w:val="single" w:sz="4" w:space="0" w:color="auto"/>
            </w:tcBorders>
          </w:tcPr>
          <w:p w14:paraId="7AE9864D"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6BD22B36"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3D8D148E" w14:textId="77777777" w:rsidTr="00D13EF3">
        <w:tc>
          <w:tcPr>
            <w:tcW w:w="7848" w:type="dxa"/>
            <w:shd w:val="clear" w:color="auto" w:fill="E6E6E6"/>
          </w:tcPr>
          <w:p w14:paraId="765F11EF" w14:textId="77777777" w:rsidR="00B74245" w:rsidRPr="00F832C7" w:rsidRDefault="00B74245" w:rsidP="00D13EF3">
            <w:pPr>
              <w:spacing w:after="80"/>
              <w:rPr>
                <w:rFonts w:asciiTheme="majorHAnsi" w:hAnsiTheme="majorHAnsi" w:cs="Arial"/>
                <w:b/>
                <w:sz w:val="22"/>
                <w:szCs w:val="22"/>
              </w:rPr>
            </w:pPr>
            <w:r w:rsidRPr="00F832C7">
              <w:rPr>
                <w:rFonts w:asciiTheme="majorHAnsi" w:hAnsiTheme="majorHAnsi" w:cs="Arial"/>
                <w:b/>
                <w:sz w:val="22"/>
                <w:szCs w:val="22"/>
              </w:rPr>
              <w:t>Course Design</w:t>
            </w:r>
          </w:p>
          <w:p w14:paraId="383FFD21"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 xml:space="preserve">Describe how this course is designed. </w:t>
            </w:r>
          </w:p>
        </w:tc>
        <w:tc>
          <w:tcPr>
            <w:tcW w:w="630" w:type="dxa"/>
            <w:shd w:val="clear" w:color="auto" w:fill="E6E6E6"/>
            <w:vAlign w:val="center"/>
          </w:tcPr>
          <w:p w14:paraId="09DEA5D8" w14:textId="77777777" w:rsidR="00B74245" w:rsidRPr="00F832C7" w:rsidRDefault="00B74245" w:rsidP="00D13EF3">
            <w:pPr>
              <w:spacing w:after="80"/>
              <w:jc w:val="center"/>
              <w:rPr>
                <w:rFonts w:ascii="Arial" w:hAnsi="Arial" w:cs="Arial"/>
                <w:color w:val="333333"/>
                <w:sz w:val="18"/>
                <w:szCs w:val="18"/>
              </w:rPr>
            </w:pPr>
          </w:p>
        </w:tc>
      </w:tr>
      <w:tr w:rsidR="00B74245" w:rsidRPr="00F832C7" w14:paraId="00BEF9FB" w14:textId="77777777" w:rsidTr="00D13EF3">
        <w:tc>
          <w:tcPr>
            <w:tcW w:w="7848" w:type="dxa"/>
          </w:tcPr>
          <w:p w14:paraId="685A5131"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Course Context (e.g. required, elective, capstone)</w:t>
            </w:r>
          </w:p>
        </w:tc>
        <w:tc>
          <w:tcPr>
            <w:tcW w:w="630" w:type="dxa"/>
            <w:vAlign w:val="center"/>
          </w:tcPr>
          <w:p w14:paraId="6BE9BB2F"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0B09CB89" w14:textId="77777777" w:rsidTr="00D13EF3">
        <w:tc>
          <w:tcPr>
            <w:tcW w:w="7848" w:type="dxa"/>
          </w:tcPr>
          <w:p w14:paraId="3988C80F"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lastRenderedPageBreak/>
              <w:t>Course Structure: how the course will be offered (e.g. lecture, seminar, tutorial, fieldtrip)?</w:t>
            </w:r>
          </w:p>
        </w:tc>
        <w:tc>
          <w:tcPr>
            <w:tcW w:w="630" w:type="dxa"/>
            <w:vAlign w:val="center"/>
          </w:tcPr>
          <w:p w14:paraId="4F6FB1EE"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59655A7D" w14:textId="77777777" w:rsidTr="00D13EF3">
        <w:tc>
          <w:tcPr>
            <w:tcW w:w="7848" w:type="dxa"/>
            <w:tcBorders>
              <w:bottom w:val="single" w:sz="4" w:space="0" w:color="auto"/>
            </w:tcBorders>
          </w:tcPr>
          <w:p w14:paraId="11D1F29B"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3E54E1C0" w14:textId="77777777" w:rsidR="00B74245" w:rsidRPr="00F832C7" w:rsidRDefault="00B74245" w:rsidP="00D13EF3">
            <w:pPr>
              <w:spacing w:after="80"/>
              <w:jc w:val="center"/>
              <w:rPr>
                <w:rFonts w:ascii="Arial" w:hAnsi="Arial" w:cs="Arial"/>
                <w:sz w:val="18"/>
                <w:szCs w:val="18"/>
              </w:rPr>
            </w:pPr>
            <w:r>
              <w:rPr>
                <w:rFonts w:ascii="Arial" w:hAnsi="Arial" w:cs="Arial"/>
                <w:sz w:val="18"/>
                <w:szCs w:val="18"/>
              </w:rPr>
              <w:t>x</w:t>
            </w:r>
          </w:p>
        </w:tc>
      </w:tr>
      <w:tr w:rsidR="00B74245" w:rsidRPr="00F832C7" w14:paraId="4D9A3CDF" w14:textId="77777777" w:rsidTr="00D13EF3">
        <w:tc>
          <w:tcPr>
            <w:tcW w:w="7848" w:type="dxa"/>
          </w:tcPr>
          <w:p w14:paraId="204D6227"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How does this course support Programmatic Learning Outcomes?</w:t>
            </w:r>
          </w:p>
        </w:tc>
        <w:tc>
          <w:tcPr>
            <w:tcW w:w="630" w:type="dxa"/>
            <w:vAlign w:val="center"/>
          </w:tcPr>
          <w:p w14:paraId="53BB257E" w14:textId="77777777" w:rsidR="00B74245" w:rsidRPr="00F832C7" w:rsidRDefault="00B74245" w:rsidP="00D13EF3">
            <w:pPr>
              <w:spacing w:after="80"/>
              <w:jc w:val="center"/>
              <w:rPr>
                <w:rFonts w:ascii="Arial" w:hAnsi="Arial" w:cs="Arial"/>
                <w:color w:val="333333"/>
                <w:sz w:val="18"/>
                <w:szCs w:val="18"/>
              </w:rPr>
            </w:pPr>
            <w:r w:rsidRPr="00F832C7">
              <w:rPr>
                <w:rFonts w:ascii="Arial" w:hAnsi="Arial" w:cs="Arial"/>
                <w:color w:val="333333"/>
                <w:sz w:val="18"/>
                <w:szCs w:val="18"/>
              </w:rPr>
              <w:t>x</w:t>
            </w:r>
          </w:p>
        </w:tc>
      </w:tr>
      <w:tr w:rsidR="00B74245" w:rsidRPr="00F832C7" w14:paraId="3A21BEAB" w14:textId="77777777" w:rsidTr="00D13EF3">
        <w:tc>
          <w:tcPr>
            <w:tcW w:w="7848" w:type="dxa"/>
            <w:tcBorders>
              <w:bottom w:val="single" w:sz="4" w:space="0" w:color="auto"/>
            </w:tcBorders>
          </w:tcPr>
          <w:p w14:paraId="311E18A5"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6AA43F6A"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2248D519" w14:textId="77777777" w:rsidTr="00D13EF3">
        <w:tc>
          <w:tcPr>
            <w:tcW w:w="7848" w:type="dxa"/>
            <w:shd w:val="clear" w:color="auto" w:fill="E6E6E6"/>
          </w:tcPr>
          <w:p w14:paraId="3B9C74F2" w14:textId="77777777" w:rsidR="00B74245" w:rsidRPr="00F832C7" w:rsidRDefault="00B74245" w:rsidP="00D13EF3">
            <w:pPr>
              <w:spacing w:after="80"/>
              <w:rPr>
                <w:rFonts w:asciiTheme="majorHAnsi" w:hAnsiTheme="majorHAnsi" w:cs="Arial"/>
                <w:b/>
                <w:sz w:val="22"/>
                <w:szCs w:val="22"/>
              </w:rPr>
            </w:pPr>
            <w:r w:rsidRPr="00F832C7">
              <w:rPr>
                <w:rFonts w:asciiTheme="majorHAnsi" w:hAnsiTheme="majorHAnsi" w:cs="Arial"/>
                <w:b/>
                <w:sz w:val="22"/>
                <w:szCs w:val="22"/>
              </w:rPr>
              <w:t>Additional Forms for Specific Course Categories</w:t>
            </w:r>
          </w:p>
        </w:tc>
        <w:tc>
          <w:tcPr>
            <w:tcW w:w="630" w:type="dxa"/>
            <w:shd w:val="clear" w:color="auto" w:fill="E6E6E6"/>
            <w:vAlign w:val="center"/>
          </w:tcPr>
          <w:p w14:paraId="7C3F450C" w14:textId="77777777" w:rsidR="00B74245" w:rsidRPr="00F832C7" w:rsidRDefault="00B74245" w:rsidP="00D13EF3">
            <w:pPr>
              <w:spacing w:after="80"/>
              <w:jc w:val="center"/>
              <w:rPr>
                <w:rFonts w:ascii="Arial" w:hAnsi="Arial" w:cs="Arial"/>
                <w:sz w:val="18"/>
                <w:szCs w:val="18"/>
              </w:rPr>
            </w:pPr>
          </w:p>
        </w:tc>
      </w:tr>
      <w:tr w:rsidR="00B74245" w:rsidRPr="00F832C7" w14:paraId="343F7C48" w14:textId="77777777" w:rsidTr="00D13EF3">
        <w:tc>
          <w:tcPr>
            <w:tcW w:w="7848" w:type="dxa"/>
          </w:tcPr>
          <w:p w14:paraId="5F23DDBF" w14:textId="77777777" w:rsidR="00B74245" w:rsidRPr="00F832C7" w:rsidRDefault="007E0E49" w:rsidP="00D13EF3">
            <w:pPr>
              <w:spacing w:after="80"/>
              <w:rPr>
                <w:rFonts w:asciiTheme="majorHAnsi" w:hAnsiTheme="majorHAnsi" w:cs="Arial"/>
                <w:color w:val="FF0000"/>
                <w:sz w:val="22"/>
                <w:szCs w:val="22"/>
              </w:rPr>
            </w:pPr>
            <w:hyperlink r:id="rId20" w:history="1">
              <w:r w:rsidR="00B74245" w:rsidRPr="00F832C7">
                <w:rPr>
                  <w:rStyle w:val="Hyperlink"/>
                  <w:rFonts w:asciiTheme="majorHAnsi" w:hAnsiTheme="majorHAnsi" w:cs="Arial"/>
                  <w:sz w:val="22"/>
                  <w:szCs w:val="22"/>
                </w:rPr>
                <w:t xml:space="preserve"> Interdisciplinary Form</w:t>
              </w:r>
            </w:hyperlink>
            <w:r w:rsidR="00B74245" w:rsidRPr="00F832C7">
              <w:rPr>
                <w:rFonts w:asciiTheme="majorHAnsi" w:hAnsiTheme="majorHAnsi" w:cs="Arial"/>
                <w:color w:val="C00000"/>
                <w:sz w:val="22"/>
                <w:szCs w:val="22"/>
              </w:rPr>
              <w:t xml:space="preserve"> </w:t>
            </w:r>
            <w:r w:rsidR="00B74245" w:rsidRPr="00F832C7">
              <w:rPr>
                <w:rFonts w:asciiTheme="majorHAnsi" w:hAnsiTheme="majorHAnsi" w:cs="Arial"/>
                <w:sz w:val="22"/>
                <w:szCs w:val="22"/>
              </w:rPr>
              <w:t>(if applicable)</w:t>
            </w:r>
          </w:p>
        </w:tc>
        <w:tc>
          <w:tcPr>
            <w:tcW w:w="630" w:type="dxa"/>
            <w:vAlign w:val="center"/>
          </w:tcPr>
          <w:p w14:paraId="7DFED507"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55D45D6C" w14:textId="77777777" w:rsidTr="00D13EF3">
        <w:tc>
          <w:tcPr>
            <w:tcW w:w="7848" w:type="dxa"/>
          </w:tcPr>
          <w:p w14:paraId="028FB10C" w14:textId="77777777" w:rsidR="00B74245" w:rsidRPr="00F832C7" w:rsidRDefault="00B74245" w:rsidP="00D13EF3">
            <w:pPr>
              <w:rPr>
                <w:rFonts w:asciiTheme="majorHAnsi" w:hAnsiTheme="majorHAnsi" w:cs="Arial"/>
                <w:sz w:val="22"/>
                <w:szCs w:val="22"/>
              </w:rPr>
            </w:pPr>
            <w:r w:rsidRPr="00F832C7">
              <w:rPr>
                <w:rFonts w:asciiTheme="majorHAnsi" w:hAnsiTheme="majorHAnsi" w:cs="Arial"/>
                <w:color w:val="C00000"/>
                <w:sz w:val="22"/>
                <w:szCs w:val="22"/>
              </w:rPr>
              <w:t xml:space="preserve"> </w:t>
            </w:r>
            <w:r w:rsidRPr="00F832C7">
              <w:rPr>
                <w:rFonts w:asciiTheme="majorHAnsi" w:hAnsiTheme="majorHAnsi" w:cs="Arial"/>
                <w:sz w:val="22"/>
                <w:szCs w:val="22"/>
              </w:rPr>
              <w:t>Interdisciplinary Committee Recommendation (if applicable and if received)*</w:t>
            </w:r>
          </w:p>
          <w:p w14:paraId="5D87D97F" w14:textId="77777777" w:rsidR="00B74245" w:rsidRPr="00F832C7" w:rsidRDefault="00B74245" w:rsidP="00D13EF3">
            <w:pPr>
              <w:rPr>
                <w:color w:val="0000FF"/>
                <w:sz w:val="20"/>
                <w:szCs w:val="20"/>
              </w:rPr>
            </w:pPr>
            <w:r w:rsidRPr="00F832C7">
              <w:rPr>
                <w:rFonts w:asciiTheme="majorHAnsi" w:hAnsiTheme="majorHAnsi" w:cs="Arial"/>
                <w:sz w:val="22"/>
                <w:szCs w:val="22"/>
              </w:rPr>
              <w:t xml:space="preserve">  </w:t>
            </w:r>
            <w:r w:rsidRPr="00F832C7">
              <w:rPr>
                <w:rFonts w:asciiTheme="majorHAnsi" w:hAnsiTheme="majorHAnsi" w:cs="Arial"/>
                <w:sz w:val="20"/>
                <w:szCs w:val="20"/>
              </w:rPr>
              <w:t>*Recommendation must be received before consideration by full Curriculum Committee</w:t>
            </w:r>
          </w:p>
        </w:tc>
        <w:tc>
          <w:tcPr>
            <w:tcW w:w="630" w:type="dxa"/>
            <w:vAlign w:val="center"/>
          </w:tcPr>
          <w:p w14:paraId="3FAFC990"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7DFC188E" w14:textId="77777777" w:rsidTr="00D13EF3">
        <w:trPr>
          <w:trHeight w:val="90"/>
        </w:trPr>
        <w:tc>
          <w:tcPr>
            <w:tcW w:w="7848" w:type="dxa"/>
          </w:tcPr>
          <w:p w14:paraId="4F10D658" w14:textId="77777777" w:rsidR="00B74245" w:rsidRPr="00F832C7" w:rsidRDefault="007E0E49" w:rsidP="00D13EF3">
            <w:pPr>
              <w:spacing w:after="80"/>
              <w:rPr>
                <w:rFonts w:asciiTheme="majorHAnsi" w:hAnsiTheme="majorHAnsi" w:cs="Arial"/>
                <w:color w:val="FF0000"/>
                <w:sz w:val="22"/>
                <w:szCs w:val="22"/>
              </w:rPr>
            </w:pPr>
            <w:hyperlink r:id="rId21" w:history="1">
              <w:r w:rsidR="00B74245" w:rsidRPr="00F832C7">
                <w:rPr>
                  <w:rStyle w:val="Hyperlink"/>
                  <w:rFonts w:asciiTheme="majorHAnsi" w:hAnsiTheme="majorHAnsi" w:cs="Arial"/>
                  <w:sz w:val="22"/>
                  <w:szCs w:val="22"/>
                </w:rPr>
                <w:t>Common Core (Liberal Arts) Intent to Submit</w:t>
              </w:r>
            </w:hyperlink>
            <w:r w:rsidR="00B74245" w:rsidRPr="00F832C7">
              <w:rPr>
                <w:rFonts w:asciiTheme="majorHAnsi" w:hAnsiTheme="majorHAnsi" w:cs="Arial"/>
                <w:sz w:val="22"/>
                <w:szCs w:val="22"/>
              </w:rPr>
              <w:t xml:space="preserve"> (if applicable)</w:t>
            </w:r>
          </w:p>
        </w:tc>
        <w:tc>
          <w:tcPr>
            <w:tcW w:w="630" w:type="dxa"/>
            <w:vAlign w:val="center"/>
          </w:tcPr>
          <w:p w14:paraId="53FBCD34"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24E62A22" w14:textId="77777777" w:rsidTr="00D13EF3">
        <w:tc>
          <w:tcPr>
            <w:tcW w:w="7848" w:type="dxa"/>
          </w:tcPr>
          <w:p w14:paraId="4B470987" w14:textId="77777777" w:rsidR="00B74245" w:rsidRPr="00F832C7" w:rsidRDefault="00B74245" w:rsidP="00D13EF3">
            <w:pPr>
              <w:spacing w:after="80"/>
              <w:rPr>
                <w:rFonts w:asciiTheme="majorHAnsi" w:hAnsiTheme="majorHAnsi" w:cs="Arial"/>
                <w:sz w:val="22"/>
                <w:szCs w:val="22"/>
              </w:rPr>
            </w:pPr>
            <w:r w:rsidRPr="00F832C7">
              <w:rPr>
                <w:rFonts w:asciiTheme="majorHAnsi" w:hAnsiTheme="majorHAnsi" w:cs="Arial"/>
                <w:sz w:val="22"/>
                <w:szCs w:val="22"/>
              </w:rPr>
              <w:t xml:space="preserve">Writing Intensive Form if course is intended to be a WIC (under development) </w:t>
            </w:r>
          </w:p>
        </w:tc>
        <w:tc>
          <w:tcPr>
            <w:tcW w:w="630" w:type="dxa"/>
            <w:vAlign w:val="center"/>
          </w:tcPr>
          <w:p w14:paraId="7F456950" w14:textId="77777777" w:rsidR="00B74245" w:rsidRPr="00F832C7" w:rsidRDefault="00B74245" w:rsidP="00D13EF3">
            <w:pPr>
              <w:spacing w:after="80"/>
              <w:jc w:val="center"/>
              <w:rPr>
                <w:rFonts w:ascii="Arial" w:hAnsi="Arial" w:cs="Arial"/>
                <w:sz w:val="18"/>
                <w:szCs w:val="18"/>
              </w:rPr>
            </w:pPr>
            <w:r w:rsidRPr="00F832C7">
              <w:rPr>
                <w:rFonts w:ascii="Arial" w:hAnsi="Arial" w:cs="Arial"/>
                <w:sz w:val="18"/>
                <w:szCs w:val="18"/>
              </w:rPr>
              <w:t>n/a</w:t>
            </w:r>
          </w:p>
        </w:tc>
      </w:tr>
      <w:tr w:rsidR="00B74245" w:rsidRPr="00F832C7" w14:paraId="21C9EC39" w14:textId="77777777" w:rsidTr="00D13EF3">
        <w:tc>
          <w:tcPr>
            <w:tcW w:w="7848" w:type="dxa"/>
          </w:tcPr>
          <w:p w14:paraId="2CEB2ECC"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sz w:val="22"/>
                <w:szCs w:val="22"/>
              </w:rPr>
              <w:t>If course originated as an experimental course, then results of evaluation plan as developed with director of assessment.</w:t>
            </w:r>
          </w:p>
        </w:tc>
        <w:tc>
          <w:tcPr>
            <w:tcW w:w="630" w:type="dxa"/>
            <w:vAlign w:val="center"/>
          </w:tcPr>
          <w:p w14:paraId="556F16C8" w14:textId="77777777" w:rsidR="00B74245" w:rsidRPr="00F832C7" w:rsidRDefault="00B74245" w:rsidP="00D13EF3">
            <w:pPr>
              <w:spacing w:after="80"/>
              <w:jc w:val="center"/>
              <w:rPr>
                <w:rFonts w:ascii="Times" w:hAnsi="Times"/>
                <w:sz w:val="20"/>
                <w:szCs w:val="20"/>
              </w:rPr>
            </w:pPr>
            <w:r w:rsidRPr="00F832C7">
              <w:rPr>
                <w:rFonts w:ascii="Times" w:hAnsi="Times"/>
                <w:sz w:val="20"/>
                <w:szCs w:val="20"/>
              </w:rPr>
              <w:t>n/a</w:t>
            </w:r>
          </w:p>
        </w:tc>
      </w:tr>
      <w:tr w:rsidR="00B74245" w:rsidRPr="00F832C7" w14:paraId="3AFA711B" w14:textId="77777777" w:rsidTr="00D13EF3">
        <w:tc>
          <w:tcPr>
            <w:tcW w:w="7848" w:type="dxa"/>
            <w:shd w:val="clear" w:color="auto" w:fill="E6E6E6"/>
          </w:tcPr>
          <w:p w14:paraId="5A77F9F5" w14:textId="77777777" w:rsidR="00B74245" w:rsidRPr="00F832C7" w:rsidRDefault="00B74245" w:rsidP="00D13EF3">
            <w:pPr>
              <w:spacing w:after="80"/>
              <w:rPr>
                <w:rFonts w:asciiTheme="majorHAnsi" w:hAnsiTheme="majorHAnsi" w:cs="Arial"/>
                <w:b/>
                <w:sz w:val="22"/>
                <w:szCs w:val="22"/>
              </w:rPr>
            </w:pPr>
            <w:r w:rsidRPr="00F832C7">
              <w:rPr>
                <w:rFonts w:asciiTheme="majorHAnsi" w:hAnsiTheme="majorHAnsi"/>
                <w:b/>
                <w:sz w:val="22"/>
                <w:szCs w:val="22"/>
              </w:rPr>
              <w:t xml:space="preserve">(Additional materials for </w:t>
            </w:r>
            <w:hyperlink r:id="rId22" w:history="1">
              <w:r w:rsidRPr="00F832C7">
                <w:rPr>
                  <w:rFonts w:asciiTheme="majorHAnsi" w:hAnsiTheme="majorHAnsi" w:cs="Arial"/>
                  <w:b/>
                  <w:bCs/>
                  <w:iCs/>
                  <w:sz w:val="22"/>
                  <w:szCs w:val="22"/>
                </w:rPr>
                <w:t>Curricular Experiments</w:t>
              </w:r>
            </w:hyperlink>
            <w:r w:rsidRPr="00F832C7">
              <w:rPr>
                <w:rFonts w:asciiTheme="majorHAnsi" w:hAnsiTheme="majorHAnsi" w:cs="Arial"/>
                <w:b/>
                <w:sz w:val="22"/>
                <w:szCs w:val="22"/>
              </w:rPr>
              <w:t>)</w:t>
            </w:r>
          </w:p>
        </w:tc>
        <w:tc>
          <w:tcPr>
            <w:tcW w:w="630" w:type="dxa"/>
            <w:shd w:val="clear" w:color="auto" w:fill="E6E6E6"/>
            <w:vAlign w:val="center"/>
          </w:tcPr>
          <w:p w14:paraId="47BD0F22" w14:textId="77777777" w:rsidR="00B74245" w:rsidRPr="00F832C7" w:rsidRDefault="00B74245" w:rsidP="00D13EF3">
            <w:pPr>
              <w:spacing w:after="80"/>
              <w:jc w:val="center"/>
              <w:rPr>
                <w:rFonts w:ascii="Times" w:hAnsi="Times"/>
                <w:sz w:val="20"/>
                <w:szCs w:val="20"/>
              </w:rPr>
            </w:pPr>
          </w:p>
        </w:tc>
      </w:tr>
      <w:tr w:rsidR="00B74245" w:rsidRPr="00F832C7" w14:paraId="5BE84DCC" w14:textId="77777777" w:rsidTr="00D13EF3">
        <w:tc>
          <w:tcPr>
            <w:tcW w:w="7848" w:type="dxa"/>
          </w:tcPr>
          <w:p w14:paraId="34D1E5E9"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736DF1F6" w14:textId="6F69DE57" w:rsidR="00B74245" w:rsidRPr="00F832C7" w:rsidRDefault="00B74245" w:rsidP="00D13EF3">
            <w:pPr>
              <w:spacing w:after="80"/>
              <w:jc w:val="center"/>
              <w:rPr>
                <w:rFonts w:ascii="Times" w:hAnsi="Times"/>
                <w:sz w:val="20"/>
                <w:szCs w:val="20"/>
              </w:rPr>
            </w:pPr>
          </w:p>
        </w:tc>
      </w:tr>
      <w:tr w:rsidR="00B74245" w:rsidRPr="00F832C7" w14:paraId="5F1D7CA1" w14:textId="77777777" w:rsidTr="00D13EF3">
        <w:tc>
          <w:tcPr>
            <w:tcW w:w="7848" w:type="dxa"/>
            <w:tcBorders>
              <w:bottom w:val="single" w:sz="4" w:space="0" w:color="auto"/>
            </w:tcBorders>
          </w:tcPr>
          <w:p w14:paraId="79FD6672" w14:textId="77777777" w:rsidR="00B74245" w:rsidRPr="00F832C7" w:rsidRDefault="00B74245" w:rsidP="00D13EF3">
            <w:pPr>
              <w:spacing w:after="80"/>
              <w:rPr>
                <w:rFonts w:asciiTheme="majorHAnsi" w:hAnsiTheme="majorHAnsi"/>
                <w:sz w:val="22"/>
                <w:szCs w:val="22"/>
              </w:rPr>
            </w:pPr>
            <w:r w:rsidRPr="00F832C7">
              <w:rPr>
                <w:rFonts w:asciiTheme="majorHAnsi" w:hAnsiTheme="majorHAnsi"/>
                <w:sz w:val="22"/>
                <w:szCs w:val="22"/>
              </w:rPr>
              <w:t>Established Timeline for Curricular Experiment</w:t>
            </w:r>
          </w:p>
        </w:tc>
        <w:tc>
          <w:tcPr>
            <w:tcW w:w="630" w:type="dxa"/>
            <w:tcBorders>
              <w:bottom w:val="single" w:sz="4" w:space="0" w:color="auto"/>
            </w:tcBorders>
            <w:vAlign w:val="center"/>
          </w:tcPr>
          <w:p w14:paraId="09500D5E" w14:textId="77777777" w:rsidR="00B74245" w:rsidRPr="00F832C7" w:rsidRDefault="00B74245" w:rsidP="00D13EF3">
            <w:pPr>
              <w:spacing w:after="80"/>
              <w:jc w:val="center"/>
              <w:rPr>
                <w:rFonts w:ascii="Times" w:hAnsi="Times"/>
                <w:sz w:val="20"/>
                <w:szCs w:val="20"/>
              </w:rPr>
            </w:pPr>
            <w:r>
              <w:rPr>
                <w:rFonts w:ascii="Times" w:hAnsi="Times"/>
                <w:sz w:val="20"/>
                <w:szCs w:val="20"/>
              </w:rPr>
              <w:t>x</w:t>
            </w:r>
          </w:p>
        </w:tc>
      </w:tr>
    </w:tbl>
    <w:p w14:paraId="09431026" w14:textId="77777777" w:rsidR="00B74245" w:rsidRPr="00F832C7" w:rsidRDefault="00B74245" w:rsidP="00B74245"/>
    <w:p w14:paraId="6CCF253E" w14:textId="77777777" w:rsidR="00B74245" w:rsidRPr="00F832C7" w:rsidRDefault="00B74245" w:rsidP="00B74245">
      <w:pPr>
        <w:rPr>
          <w:rFonts w:asciiTheme="minorHAnsi" w:hAnsiTheme="minorHAnsi"/>
          <w:b/>
          <w:sz w:val="22"/>
          <w:szCs w:val="22"/>
        </w:rPr>
      </w:pPr>
    </w:p>
    <w:p w14:paraId="38B705CE" w14:textId="77777777" w:rsidR="00B74245" w:rsidRDefault="00B74245">
      <w:pPr>
        <w:rPr>
          <w:b/>
          <w:sz w:val="28"/>
          <w:szCs w:val="28"/>
        </w:rPr>
      </w:pPr>
      <w:r>
        <w:rPr>
          <w:b/>
          <w:sz w:val="28"/>
          <w:szCs w:val="28"/>
        </w:rPr>
        <w:br w:type="page"/>
      </w:r>
    </w:p>
    <w:p w14:paraId="3F82D003" w14:textId="61D4B881" w:rsidR="00FD3F91" w:rsidRPr="00F832C7" w:rsidRDefault="00AF1E10" w:rsidP="00FD3F91">
      <w:pPr>
        <w:jc w:val="center"/>
        <w:rPr>
          <w:b/>
          <w:sz w:val="28"/>
          <w:szCs w:val="28"/>
        </w:rPr>
      </w:pPr>
      <w:r w:rsidRPr="00F832C7">
        <w:rPr>
          <w:b/>
          <w:sz w:val="28"/>
          <w:szCs w:val="28"/>
        </w:rPr>
        <w:lastRenderedPageBreak/>
        <w:t>New York City College of Technology</w:t>
      </w:r>
    </w:p>
    <w:p w14:paraId="6106D00F" w14:textId="77777777" w:rsidR="00AF1E10" w:rsidRPr="00F832C7" w:rsidRDefault="00AF1E10" w:rsidP="00AF1E10">
      <w:pPr>
        <w:jc w:val="center"/>
        <w:rPr>
          <w:b/>
          <w:sz w:val="28"/>
          <w:szCs w:val="28"/>
        </w:rPr>
      </w:pPr>
      <w:r w:rsidRPr="00F832C7">
        <w:rPr>
          <w:b/>
          <w:sz w:val="28"/>
          <w:szCs w:val="28"/>
        </w:rPr>
        <w:t xml:space="preserve">Mathematics Department </w:t>
      </w:r>
    </w:p>
    <w:p w14:paraId="5D68AD08" w14:textId="7E6DDD21" w:rsidR="00AF1E10" w:rsidRPr="00C14CE3" w:rsidRDefault="00AF1E10" w:rsidP="00AF1E10">
      <w:pPr>
        <w:pStyle w:val="Heading2"/>
        <w:tabs>
          <w:tab w:val="left" w:pos="2880"/>
          <w:tab w:val="right" w:pos="4320"/>
          <w:tab w:val="left" w:pos="4500"/>
          <w:tab w:val="right" w:pos="5580"/>
          <w:tab w:val="left" w:pos="5850"/>
          <w:tab w:val="left" w:pos="7560"/>
          <w:tab w:val="left" w:pos="9540"/>
          <w:tab w:val="right" w:pos="10620"/>
        </w:tabs>
        <w:rPr>
          <w:i w:val="0"/>
          <w:sz w:val="24"/>
          <w:szCs w:val="24"/>
        </w:rPr>
      </w:pPr>
      <w:r w:rsidRPr="00C14CE3">
        <w:rPr>
          <w:i w:val="0"/>
          <w:sz w:val="24"/>
          <w:szCs w:val="24"/>
        </w:rPr>
        <w:t xml:space="preserve">COURSE: </w:t>
      </w:r>
      <w:r w:rsidRPr="00C14CE3">
        <w:rPr>
          <w:bCs w:val="0"/>
          <w:i w:val="0"/>
          <w:sz w:val="24"/>
          <w:szCs w:val="24"/>
        </w:rPr>
        <w:t>MAT 1190</w:t>
      </w:r>
      <w:r w:rsidR="00C14CE3" w:rsidRPr="00C14CE3">
        <w:rPr>
          <w:bCs w:val="0"/>
          <w:i w:val="0"/>
          <w:sz w:val="24"/>
          <w:szCs w:val="24"/>
        </w:rPr>
        <w:t>EN</w:t>
      </w:r>
    </w:p>
    <w:p w14:paraId="13C30717" w14:textId="77777777" w:rsidR="00AF1E10" w:rsidRPr="00C14CE3" w:rsidRDefault="00AF1E10" w:rsidP="00AF1E10">
      <w:pPr>
        <w:pStyle w:val="Heading2"/>
        <w:tabs>
          <w:tab w:val="left" w:pos="2880"/>
          <w:tab w:val="right" w:pos="4320"/>
          <w:tab w:val="left" w:pos="4500"/>
          <w:tab w:val="right" w:pos="5580"/>
          <w:tab w:val="left" w:pos="5850"/>
          <w:tab w:val="left" w:pos="7560"/>
          <w:tab w:val="left" w:pos="9540"/>
          <w:tab w:val="right" w:pos="10620"/>
        </w:tabs>
        <w:spacing w:after="0"/>
        <w:rPr>
          <w:bCs w:val="0"/>
          <w:i w:val="0"/>
          <w:sz w:val="24"/>
          <w:szCs w:val="24"/>
        </w:rPr>
      </w:pPr>
      <w:r w:rsidRPr="00C14CE3">
        <w:rPr>
          <w:i w:val="0"/>
          <w:sz w:val="24"/>
          <w:szCs w:val="24"/>
        </w:rPr>
        <w:t xml:space="preserve">TITLE: </w:t>
      </w:r>
      <w:r w:rsidRPr="00C14CE3">
        <w:rPr>
          <w:bCs w:val="0"/>
          <w:i w:val="0"/>
          <w:sz w:val="24"/>
          <w:szCs w:val="24"/>
        </w:rPr>
        <w:t xml:space="preserve">Quantitative Reasoning </w:t>
      </w:r>
    </w:p>
    <w:p w14:paraId="3BF3C882" w14:textId="77777777" w:rsidR="00AF1E10" w:rsidRPr="00C14CE3" w:rsidRDefault="00AF1E10" w:rsidP="00AF1E10"/>
    <w:p w14:paraId="12600430" w14:textId="77777777" w:rsidR="00AF1E10" w:rsidRPr="00C14CE3" w:rsidRDefault="00AF1E10" w:rsidP="00AF1E10">
      <w:pPr>
        <w:rPr>
          <w:b/>
        </w:rPr>
      </w:pPr>
      <w:r w:rsidRPr="00C14CE3">
        <w:rPr>
          <w:b/>
          <w:bCs/>
        </w:rPr>
        <w:t xml:space="preserve">PREPARED BY:  </w:t>
      </w:r>
      <w:r w:rsidRPr="00C14CE3">
        <w:rPr>
          <w:b/>
        </w:rPr>
        <w:t xml:space="preserve">Professors Nadia </w:t>
      </w:r>
      <w:proofErr w:type="spellStart"/>
      <w:r w:rsidRPr="00C14CE3">
        <w:rPr>
          <w:b/>
        </w:rPr>
        <w:t>Benakli</w:t>
      </w:r>
      <w:proofErr w:type="spellEnd"/>
      <w:r w:rsidRPr="00C14CE3">
        <w:rPr>
          <w:b/>
        </w:rPr>
        <w:t xml:space="preserve">, Ariane Masuda, Estela Rojas, and </w:t>
      </w:r>
      <w:proofErr w:type="spellStart"/>
      <w:r w:rsidRPr="00C14CE3">
        <w:rPr>
          <w:b/>
        </w:rPr>
        <w:t>Arnavaz</w:t>
      </w:r>
      <w:proofErr w:type="spellEnd"/>
      <w:r w:rsidRPr="00C14CE3">
        <w:rPr>
          <w:b/>
        </w:rPr>
        <w:t xml:space="preserve"> </w:t>
      </w:r>
      <w:proofErr w:type="spellStart"/>
      <w:r w:rsidRPr="00C14CE3">
        <w:rPr>
          <w:b/>
        </w:rPr>
        <w:t>Taraporevala</w:t>
      </w:r>
      <w:proofErr w:type="spellEnd"/>
    </w:p>
    <w:p w14:paraId="088D5A91" w14:textId="77777777" w:rsidR="00AF1E10" w:rsidRPr="00C14CE3" w:rsidRDefault="00AF1E10" w:rsidP="00AF1E10">
      <w:pPr>
        <w:pStyle w:val="Heading2"/>
        <w:tabs>
          <w:tab w:val="left" w:pos="2880"/>
          <w:tab w:val="right" w:pos="4320"/>
          <w:tab w:val="left" w:pos="4500"/>
          <w:tab w:val="right" w:pos="5580"/>
          <w:tab w:val="left" w:pos="5850"/>
          <w:tab w:val="left" w:pos="7560"/>
          <w:tab w:val="left" w:pos="9540"/>
          <w:tab w:val="right" w:pos="10620"/>
        </w:tabs>
        <w:rPr>
          <w:i w:val="0"/>
          <w:sz w:val="24"/>
          <w:szCs w:val="24"/>
        </w:rPr>
      </w:pPr>
      <w:r w:rsidRPr="00C14CE3">
        <w:rPr>
          <w:i w:val="0"/>
          <w:sz w:val="24"/>
          <w:szCs w:val="24"/>
        </w:rPr>
        <w:t>Number of class hours, lab hours if applicable, credits: 5</w:t>
      </w:r>
      <w:r w:rsidRPr="00C14CE3">
        <w:rPr>
          <w:bCs w:val="0"/>
          <w:i w:val="0"/>
          <w:sz w:val="24"/>
          <w:szCs w:val="24"/>
        </w:rPr>
        <w:t xml:space="preserve"> hours, 3 cr. </w:t>
      </w:r>
    </w:p>
    <w:p w14:paraId="31D817D6" w14:textId="77777777" w:rsidR="00AF1E10" w:rsidRPr="00F832C7" w:rsidRDefault="00AF1E10" w:rsidP="00AF1E10">
      <w:pPr>
        <w:pBdr>
          <w:bottom w:val="triple" w:sz="4" w:space="1" w:color="auto"/>
        </w:pBdr>
      </w:pPr>
    </w:p>
    <w:p w14:paraId="4A173832" w14:textId="77777777" w:rsidR="00AF1E10" w:rsidRPr="00F832C7" w:rsidRDefault="00AF1E10" w:rsidP="00AF1E10">
      <w:pPr>
        <w:rPr>
          <w:b/>
        </w:rPr>
      </w:pPr>
      <w:r w:rsidRPr="00F832C7">
        <w:rPr>
          <w:b/>
        </w:rPr>
        <w:t>COURSE DESCRIPTION:</w:t>
      </w:r>
    </w:p>
    <w:p w14:paraId="77D3ACA1" w14:textId="77777777" w:rsidR="00AF1E10" w:rsidRPr="00F832C7" w:rsidRDefault="00AF1E10" w:rsidP="00AF1E10">
      <w:pPr>
        <w:rPr>
          <w:bCs/>
        </w:rPr>
      </w:pPr>
      <w:r w:rsidRPr="00F832C7">
        <w:rPr>
          <w:bCs/>
        </w:rPr>
        <w:t xml:space="preserve">Students develop and apply mathematical, logical, critical thinking, and statistical skills to solve problems in real-world contexts. They acquire skills in the fields of algebra, geometry, probability, statistics, and mathematical modeling. The course incorporates opportunities within the classroom to develop students’ reading, writing, oral, and listening skills in a mathematical context. The extended hours will be used for students to apply problem solving strategies, reinforcing the concepts of MAT 1190, as well as basic mathematics skills. </w:t>
      </w:r>
    </w:p>
    <w:p w14:paraId="0E928DDC" w14:textId="77777777" w:rsidR="00AF1E10" w:rsidRPr="00F832C7" w:rsidRDefault="00AF1E10" w:rsidP="00AF1E10">
      <w:pPr>
        <w:pBdr>
          <w:bottom w:val="triple" w:sz="4" w:space="1" w:color="auto"/>
        </w:pBdr>
        <w:rPr>
          <w:b/>
        </w:rPr>
      </w:pPr>
    </w:p>
    <w:p w14:paraId="2758DDA8" w14:textId="77777777" w:rsidR="00AF1E10" w:rsidRPr="00F832C7" w:rsidRDefault="00AF1E10" w:rsidP="00AF1E10">
      <w:pPr>
        <w:rPr>
          <w:b/>
        </w:rPr>
      </w:pPr>
      <w:r w:rsidRPr="00F832C7">
        <w:rPr>
          <w:b/>
        </w:rPr>
        <w:t>COURSE CO/PREREQUISITE (S):</w:t>
      </w:r>
    </w:p>
    <w:p w14:paraId="173C3A5E" w14:textId="77777777" w:rsidR="00AF1E10" w:rsidRPr="00F832C7" w:rsidRDefault="00AF1E10" w:rsidP="00AF1E10">
      <w:pPr>
        <w:rPr>
          <w:b/>
        </w:rPr>
      </w:pPr>
      <w:r w:rsidRPr="00F832C7">
        <w:rPr>
          <w:b/>
        </w:rPr>
        <w:t xml:space="preserve">Prerequisite: </w:t>
      </w:r>
    </w:p>
    <w:p w14:paraId="7C97F4CC" w14:textId="77777777" w:rsidR="00AF1E10" w:rsidRPr="00F832C7" w:rsidRDefault="00AF1E10" w:rsidP="00AF1E10">
      <w:pPr>
        <w:numPr>
          <w:ilvl w:val="0"/>
          <w:numId w:val="2"/>
        </w:numPr>
        <w:spacing w:after="160" w:line="259" w:lineRule="auto"/>
        <w:rPr>
          <w:b/>
        </w:rPr>
      </w:pPr>
      <w:r w:rsidRPr="00F832C7">
        <w:rPr>
          <w:b/>
        </w:rPr>
        <w:t xml:space="preserve">Certified in reading and </w:t>
      </w:r>
    </w:p>
    <w:p w14:paraId="6C972F57" w14:textId="3CB3827B" w:rsidR="00AF1E10" w:rsidRPr="00F832C7" w:rsidRDefault="00AF1E10" w:rsidP="00AF1E10">
      <w:pPr>
        <w:numPr>
          <w:ilvl w:val="0"/>
          <w:numId w:val="2"/>
        </w:numPr>
        <w:spacing w:after="160" w:line="259" w:lineRule="auto"/>
        <w:rPr>
          <w:b/>
        </w:rPr>
      </w:pPr>
      <w:r w:rsidRPr="00F832C7">
        <w:t>Passing grade in Arithmetic</w:t>
      </w:r>
      <w:r w:rsidR="001C156A" w:rsidRPr="00F832C7">
        <w:t xml:space="preserve"> course</w:t>
      </w:r>
      <w:r w:rsidRPr="00F832C7">
        <w:t>, or ACCUPLACER: 40-56</w:t>
      </w:r>
    </w:p>
    <w:p w14:paraId="7F0018E8" w14:textId="77777777" w:rsidR="00AF1E10" w:rsidRPr="00F832C7" w:rsidRDefault="00AF1E10" w:rsidP="00AF1E10">
      <w:pPr>
        <w:numPr>
          <w:ilvl w:val="0"/>
          <w:numId w:val="2"/>
        </w:numPr>
        <w:spacing w:after="160" w:line="259" w:lineRule="auto"/>
        <w:rPr>
          <w:b/>
        </w:rPr>
      </w:pPr>
      <w:r w:rsidRPr="00F832C7">
        <w:t>Non-STEM majors only</w:t>
      </w:r>
    </w:p>
    <w:p w14:paraId="41C889AC" w14:textId="77777777" w:rsidR="00AF1E10" w:rsidRPr="00F832C7" w:rsidRDefault="00AF1E10" w:rsidP="00AF1E10">
      <w:pPr>
        <w:pBdr>
          <w:bottom w:val="triple" w:sz="4" w:space="1" w:color="auto"/>
        </w:pBdr>
      </w:pPr>
    </w:p>
    <w:p w14:paraId="62F3CDC3" w14:textId="77777777" w:rsidR="002E6885" w:rsidRPr="00F832C7" w:rsidRDefault="002E6885" w:rsidP="002E6885">
      <w:pPr>
        <w:rPr>
          <w:b/>
        </w:rPr>
      </w:pPr>
      <w:r w:rsidRPr="00F832C7">
        <w:rPr>
          <w:b/>
        </w:rPr>
        <w:t>REQUIRED TEXTBOOK and/or MATERIALS</w:t>
      </w:r>
    </w:p>
    <w:p w14:paraId="3E2999D7" w14:textId="77777777" w:rsidR="002E6885" w:rsidRPr="00F832C7" w:rsidRDefault="002E6885" w:rsidP="002E6885">
      <w:pPr>
        <w:rPr>
          <w:b/>
        </w:rPr>
      </w:pPr>
      <w:r w:rsidRPr="00F832C7">
        <w:rPr>
          <w:b/>
        </w:rPr>
        <w:t xml:space="preserve">Title:  </w:t>
      </w:r>
      <w:proofErr w:type="spellStart"/>
      <w:proofErr w:type="gramStart"/>
      <w:r w:rsidRPr="00F832C7">
        <w:rPr>
          <w:b/>
        </w:rPr>
        <w:t>Quantway</w:t>
      </w:r>
      <w:proofErr w:type="spellEnd"/>
      <w:r w:rsidRPr="00F832C7">
        <w:rPr>
          <w:b/>
        </w:rPr>
        <w:t xml:space="preserve">  I</w:t>
      </w:r>
      <w:proofErr w:type="gramEnd"/>
      <w:r w:rsidRPr="00F832C7">
        <w:rPr>
          <w:b/>
        </w:rPr>
        <w:t xml:space="preserve"> and II  (Tentatively)  </w:t>
      </w:r>
    </w:p>
    <w:p w14:paraId="5CFFAB70" w14:textId="77777777" w:rsidR="002E6885" w:rsidRPr="00F832C7" w:rsidRDefault="002E6885" w:rsidP="002E6885">
      <w:pPr>
        <w:rPr>
          <w:b/>
        </w:rPr>
      </w:pPr>
      <w:r w:rsidRPr="00F832C7">
        <w:rPr>
          <w:b/>
        </w:rPr>
        <w:t>Publisher: Carnegie Math Pathways</w:t>
      </w:r>
    </w:p>
    <w:p w14:paraId="5760DBD3" w14:textId="77777777" w:rsidR="002E6885" w:rsidRPr="00C14CE3" w:rsidRDefault="002E6885" w:rsidP="002E6885">
      <w:r w:rsidRPr="00C14CE3">
        <w:rPr>
          <w:b/>
        </w:rPr>
        <w:t xml:space="preserve">Rationale: </w:t>
      </w:r>
      <w:proofErr w:type="spellStart"/>
      <w:r w:rsidRPr="00C14CE3">
        <w:t>Quantway</w:t>
      </w:r>
      <w:proofErr w:type="spellEnd"/>
      <w:r w:rsidRPr="00C14CE3">
        <w:t xml:space="preserve"> I and II textbooks fulfill the purpose of this course by offering students the possibility of an “accelerated alternative mathematics pathway that successfully enables students to complete their developmental math requirements” and quantitative reasoning course for non-STEM students in one semester.  </w:t>
      </w:r>
    </w:p>
    <w:p w14:paraId="39DE1C52" w14:textId="77777777" w:rsidR="002E6885" w:rsidRPr="00F832C7" w:rsidRDefault="002E6885" w:rsidP="002E6885">
      <w:pPr>
        <w:rPr>
          <w:b/>
        </w:rPr>
      </w:pPr>
      <w:r w:rsidRPr="00F832C7">
        <w:rPr>
          <w:b/>
        </w:rPr>
        <w:t>A scientific calculator is required.</w:t>
      </w:r>
    </w:p>
    <w:p w14:paraId="4DAB2A12" w14:textId="77777777" w:rsidR="00AF1E10" w:rsidRPr="00F832C7" w:rsidRDefault="00AF1E10" w:rsidP="00AF1E10">
      <w:pPr>
        <w:pStyle w:val="Heading3"/>
        <w:rPr>
          <w:b w:val="0"/>
          <w:bCs w:val="0"/>
          <w:color w:val="auto"/>
        </w:rPr>
      </w:pPr>
      <w:r w:rsidRPr="00F832C7">
        <w:rPr>
          <w:color w:val="auto"/>
        </w:rPr>
        <w:t>COURSE INTENDED LEARNING OUTCOMES/ASSESSMENT METHODS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516"/>
      </w:tblGrid>
      <w:tr w:rsidR="00AF1E10" w:rsidRPr="00F832C7" w14:paraId="5171E29F" w14:textId="77777777" w:rsidTr="00FD3F91">
        <w:trPr>
          <w:trHeight w:val="656"/>
        </w:trPr>
        <w:tc>
          <w:tcPr>
            <w:tcW w:w="5508" w:type="dxa"/>
          </w:tcPr>
          <w:p w14:paraId="3A79C1A4" w14:textId="77777777" w:rsidR="00AF1E10" w:rsidRPr="00C14CE3" w:rsidRDefault="00AF1E10" w:rsidP="00FD3F91">
            <w:pPr>
              <w:pStyle w:val="Heading4"/>
              <w:rPr>
                <w:rFonts w:ascii="Calibri" w:hAnsi="Calibri"/>
                <w:bCs w:val="0"/>
                <w:i w:val="0"/>
                <w:color w:val="auto"/>
              </w:rPr>
            </w:pPr>
            <w:r w:rsidRPr="00C14CE3">
              <w:rPr>
                <w:rFonts w:ascii="Calibri" w:hAnsi="Calibri"/>
                <w:bCs w:val="0"/>
                <w:i w:val="0"/>
                <w:color w:val="auto"/>
              </w:rPr>
              <w:t>LEARNING OUTCOMES</w:t>
            </w:r>
          </w:p>
        </w:tc>
        <w:tc>
          <w:tcPr>
            <w:tcW w:w="4516" w:type="dxa"/>
          </w:tcPr>
          <w:p w14:paraId="6C0686E5" w14:textId="77777777" w:rsidR="00AF1E10" w:rsidRPr="00F832C7" w:rsidRDefault="00AF1E10" w:rsidP="00FD3F91">
            <w:pPr>
              <w:pStyle w:val="Heading3"/>
              <w:rPr>
                <w:color w:val="auto"/>
              </w:rPr>
            </w:pPr>
            <w:r w:rsidRPr="00F832C7">
              <w:rPr>
                <w:color w:val="auto"/>
              </w:rPr>
              <w:t>ASSESSMENT METHODS</w:t>
            </w:r>
          </w:p>
        </w:tc>
      </w:tr>
      <w:tr w:rsidR="00AF1E10" w:rsidRPr="00F832C7" w14:paraId="34FB3C9A" w14:textId="77777777" w:rsidTr="00FD3F91">
        <w:tc>
          <w:tcPr>
            <w:tcW w:w="5508" w:type="dxa"/>
          </w:tcPr>
          <w:p w14:paraId="190FC91A" w14:textId="77777777" w:rsidR="00AF1E10" w:rsidRPr="00F832C7" w:rsidRDefault="00AF1E10" w:rsidP="00FD3F91">
            <w:pPr>
              <w:rPr>
                <w:b/>
                <w:bCs/>
              </w:rPr>
            </w:pPr>
            <w:r w:rsidRPr="00F832C7">
              <w:rPr>
                <w:b/>
                <w:bCs/>
              </w:rPr>
              <w:t>1.</w:t>
            </w:r>
            <w:r w:rsidRPr="00F832C7">
              <w:t xml:space="preserve"> Apply </w:t>
            </w:r>
            <w:r w:rsidRPr="00F832C7">
              <w:rPr>
                <w:color w:val="3F3F3F"/>
              </w:rPr>
              <w:t>mathematical, logical, critical thinking, and statistical skills to solve problems in real-world contexts.</w:t>
            </w:r>
          </w:p>
        </w:tc>
        <w:tc>
          <w:tcPr>
            <w:tcW w:w="4516" w:type="dxa"/>
          </w:tcPr>
          <w:p w14:paraId="0DA2AE09" w14:textId="77777777" w:rsidR="00AF1E10" w:rsidRPr="00F832C7" w:rsidRDefault="00AF1E10" w:rsidP="00FD3F91">
            <w:pPr>
              <w:rPr>
                <w:b/>
                <w:bCs/>
              </w:rPr>
            </w:pPr>
            <w:r w:rsidRPr="00F832C7">
              <w:rPr>
                <w:b/>
                <w:bCs/>
              </w:rPr>
              <w:t>1.</w:t>
            </w:r>
            <w:r w:rsidRPr="00F832C7">
              <w:t xml:space="preserve"> Group activities, written report.</w:t>
            </w:r>
          </w:p>
        </w:tc>
      </w:tr>
      <w:tr w:rsidR="00AF1E10" w:rsidRPr="00F832C7" w14:paraId="143610B5" w14:textId="77777777" w:rsidTr="00FD3F91">
        <w:tc>
          <w:tcPr>
            <w:tcW w:w="5508" w:type="dxa"/>
          </w:tcPr>
          <w:p w14:paraId="2550B5AA" w14:textId="77777777" w:rsidR="00AF1E10" w:rsidRPr="00F832C7" w:rsidRDefault="00AF1E10" w:rsidP="00FD3F91">
            <w:pPr>
              <w:rPr>
                <w:b/>
                <w:bCs/>
              </w:rPr>
            </w:pPr>
            <w:r w:rsidRPr="00F832C7">
              <w:rPr>
                <w:b/>
                <w:bCs/>
              </w:rPr>
              <w:lastRenderedPageBreak/>
              <w:t>2.</w:t>
            </w:r>
            <w:r w:rsidRPr="00F832C7">
              <w:t xml:space="preserve"> Represent mathematical information symbolically, visually, numerically, and verbally.</w:t>
            </w:r>
          </w:p>
        </w:tc>
        <w:tc>
          <w:tcPr>
            <w:tcW w:w="4516" w:type="dxa"/>
          </w:tcPr>
          <w:p w14:paraId="24560CCE" w14:textId="77777777" w:rsidR="00AF1E10" w:rsidRPr="00F832C7" w:rsidRDefault="00AF1E10" w:rsidP="00FD3F91">
            <w:pPr>
              <w:rPr>
                <w:b/>
                <w:bCs/>
              </w:rPr>
            </w:pPr>
            <w:r w:rsidRPr="00F832C7">
              <w:rPr>
                <w:b/>
                <w:bCs/>
              </w:rPr>
              <w:t>2.</w:t>
            </w:r>
            <w:r w:rsidRPr="00F832C7">
              <w:t xml:space="preserve"> Individual oral presentations, in-class group activities.</w:t>
            </w:r>
          </w:p>
        </w:tc>
      </w:tr>
      <w:tr w:rsidR="00AF1E10" w:rsidRPr="00F832C7" w14:paraId="732D303B" w14:textId="77777777" w:rsidTr="00FD3F91">
        <w:tc>
          <w:tcPr>
            <w:tcW w:w="5508" w:type="dxa"/>
          </w:tcPr>
          <w:p w14:paraId="792BA95F" w14:textId="77777777" w:rsidR="00AF1E10" w:rsidRPr="00F832C7" w:rsidRDefault="00AF1E10" w:rsidP="00FD3F91">
            <w:pPr>
              <w:rPr>
                <w:b/>
                <w:bCs/>
              </w:rPr>
            </w:pPr>
            <w:r w:rsidRPr="00F832C7">
              <w:rPr>
                <w:b/>
                <w:bCs/>
              </w:rPr>
              <w:t>3.</w:t>
            </w:r>
            <w:r w:rsidRPr="00F832C7">
              <w:t xml:space="preserve"> Estimate mathematical quantities as well as evaluate the accuracy of estimates, and adjust estimates when necessary.</w:t>
            </w:r>
          </w:p>
        </w:tc>
        <w:tc>
          <w:tcPr>
            <w:tcW w:w="4516" w:type="dxa"/>
          </w:tcPr>
          <w:p w14:paraId="1B0D9581" w14:textId="77777777" w:rsidR="00AF1E10" w:rsidRPr="00F832C7" w:rsidRDefault="00AF1E10" w:rsidP="00FD3F91">
            <w:pPr>
              <w:rPr>
                <w:b/>
                <w:bCs/>
              </w:rPr>
            </w:pPr>
            <w:r w:rsidRPr="00F832C7">
              <w:rPr>
                <w:b/>
                <w:bCs/>
              </w:rPr>
              <w:t>3.</w:t>
            </w:r>
            <w:r w:rsidRPr="00F832C7">
              <w:t xml:space="preserve"> Classroom discussion, in-class estimation group assignments.</w:t>
            </w:r>
          </w:p>
        </w:tc>
      </w:tr>
      <w:tr w:rsidR="00AF1E10" w:rsidRPr="00F832C7" w14:paraId="108F4975" w14:textId="77777777" w:rsidTr="00FD3F91">
        <w:tc>
          <w:tcPr>
            <w:tcW w:w="5508" w:type="dxa"/>
          </w:tcPr>
          <w:p w14:paraId="27A03462" w14:textId="77777777" w:rsidR="00AF1E10" w:rsidRPr="00F832C7" w:rsidRDefault="00AF1E10" w:rsidP="00FD3F91">
            <w:pPr>
              <w:rPr>
                <w:b/>
                <w:bCs/>
              </w:rPr>
            </w:pPr>
            <w:r w:rsidRPr="00F832C7">
              <w:rPr>
                <w:b/>
                <w:bCs/>
              </w:rPr>
              <w:t>4.</w:t>
            </w:r>
            <w:r w:rsidRPr="00F832C7">
              <w:t xml:space="preserve"> Represent and know how to read, collect and organize data in an assortment of appropriate written and graphical forms.</w:t>
            </w:r>
          </w:p>
          <w:p w14:paraId="48064B46" w14:textId="77777777" w:rsidR="00AF1E10" w:rsidRPr="00F832C7" w:rsidRDefault="00AF1E10" w:rsidP="00FD3F91">
            <w:pPr>
              <w:rPr>
                <w:b/>
                <w:bCs/>
              </w:rPr>
            </w:pPr>
          </w:p>
        </w:tc>
        <w:tc>
          <w:tcPr>
            <w:tcW w:w="4516" w:type="dxa"/>
          </w:tcPr>
          <w:p w14:paraId="348294B2" w14:textId="77777777" w:rsidR="00AF1E10" w:rsidRPr="00F832C7" w:rsidRDefault="00AF1E10" w:rsidP="00FD3F91">
            <w:pPr>
              <w:rPr>
                <w:b/>
                <w:bCs/>
              </w:rPr>
            </w:pPr>
            <w:r w:rsidRPr="00F832C7">
              <w:rPr>
                <w:b/>
                <w:bCs/>
              </w:rPr>
              <w:t xml:space="preserve">4. </w:t>
            </w:r>
            <w:r w:rsidRPr="00F832C7">
              <w:rPr>
                <w:bCs/>
              </w:rPr>
              <w:t xml:space="preserve">Classroom discussion, </w:t>
            </w:r>
            <w:r w:rsidRPr="00F832C7">
              <w:t>in-class group assignments (e.g., students read a newspaper article on a current issue, collect and analyze data related to the issue in the article, and write a report.), learning logs.</w:t>
            </w:r>
          </w:p>
        </w:tc>
      </w:tr>
      <w:tr w:rsidR="00AF1E10" w:rsidRPr="00F832C7" w14:paraId="61551547" w14:textId="77777777" w:rsidTr="00FD3F91">
        <w:trPr>
          <w:trHeight w:val="1133"/>
        </w:trPr>
        <w:tc>
          <w:tcPr>
            <w:tcW w:w="5508" w:type="dxa"/>
          </w:tcPr>
          <w:p w14:paraId="6401CA58" w14:textId="77777777" w:rsidR="00AF1E10" w:rsidRPr="00F832C7" w:rsidRDefault="00AF1E10" w:rsidP="00FD3F91">
            <w:r w:rsidRPr="00F832C7">
              <w:rPr>
                <w:b/>
                <w:bCs/>
              </w:rPr>
              <w:t xml:space="preserve">5. </w:t>
            </w:r>
            <w:r w:rsidRPr="00F832C7">
              <w:t>Recognize and understand functions as a way of modeling correspondence between two variables (linear and exponential).</w:t>
            </w:r>
          </w:p>
        </w:tc>
        <w:tc>
          <w:tcPr>
            <w:tcW w:w="4516" w:type="dxa"/>
          </w:tcPr>
          <w:p w14:paraId="33BC7EB1" w14:textId="77777777" w:rsidR="00AF1E10" w:rsidRPr="00F832C7" w:rsidRDefault="00AF1E10" w:rsidP="00FD3F91">
            <w:pPr>
              <w:rPr>
                <w:b/>
                <w:bCs/>
              </w:rPr>
            </w:pPr>
            <w:r w:rsidRPr="00F832C7">
              <w:rPr>
                <w:b/>
                <w:bCs/>
              </w:rPr>
              <w:t>5.</w:t>
            </w:r>
            <w:r w:rsidRPr="00F832C7">
              <w:t xml:space="preserve"> Individual short essay related to functions (e.g., population growth, economics, climate change).</w:t>
            </w:r>
          </w:p>
        </w:tc>
      </w:tr>
      <w:tr w:rsidR="00AF1E10" w:rsidRPr="00F832C7" w14:paraId="7C3C9CAD" w14:textId="77777777" w:rsidTr="00FD3F91">
        <w:tc>
          <w:tcPr>
            <w:tcW w:w="5508" w:type="dxa"/>
          </w:tcPr>
          <w:p w14:paraId="181E41DA" w14:textId="77777777" w:rsidR="00AF1E10" w:rsidRPr="00F832C7" w:rsidRDefault="00AF1E10" w:rsidP="00FD3F91">
            <w:r w:rsidRPr="00F832C7">
              <w:rPr>
                <w:b/>
                <w:bCs/>
              </w:rPr>
              <w:t xml:space="preserve">6 </w:t>
            </w:r>
            <w:r w:rsidRPr="00F832C7">
              <w:t xml:space="preserve">Describe the behavior of common functions in words, graphically, algebraically and in tables.  </w:t>
            </w:r>
          </w:p>
        </w:tc>
        <w:tc>
          <w:tcPr>
            <w:tcW w:w="4516" w:type="dxa"/>
          </w:tcPr>
          <w:p w14:paraId="5BD101BD" w14:textId="77777777" w:rsidR="00AF1E10" w:rsidRPr="00F832C7" w:rsidRDefault="00AF1E10" w:rsidP="00FD3F91">
            <w:pPr>
              <w:rPr>
                <w:b/>
                <w:bCs/>
              </w:rPr>
            </w:pPr>
            <w:r w:rsidRPr="00F832C7">
              <w:rPr>
                <w:b/>
                <w:bCs/>
              </w:rPr>
              <w:t xml:space="preserve">6. </w:t>
            </w:r>
            <w:r w:rsidRPr="00F832C7">
              <w:rPr>
                <w:bCs/>
              </w:rPr>
              <w:t>Written report and group presentation (e.g., an analysis of the garbage patch in the Pacific Ocean),</w:t>
            </w:r>
            <w:r w:rsidRPr="00F832C7">
              <w:rPr>
                <w:b/>
                <w:bCs/>
              </w:rPr>
              <w:t xml:space="preserve"> </w:t>
            </w:r>
            <w:r w:rsidRPr="00F832C7">
              <w:t>learning logs.</w:t>
            </w:r>
          </w:p>
        </w:tc>
      </w:tr>
    </w:tbl>
    <w:p w14:paraId="3C53A411" w14:textId="77777777" w:rsidR="00AF1E10" w:rsidRPr="00F832C7" w:rsidRDefault="00AF1E10" w:rsidP="00AF1E10"/>
    <w:p w14:paraId="6FC9E688" w14:textId="77777777" w:rsidR="00AF1E10" w:rsidRPr="00F832C7" w:rsidRDefault="00AF1E10" w:rsidP="00AF1E10">
      <w:pPr>
        <w:pStyle w:val="Heading3"/>
        <w:rPr>
          <w:b w:val="0"/>
          <w:bCs w:val="0"/>
          <w:color w:val="auto"/>
        </w:rPr>
      </w:pPr>
      <w:r w:rsidRPr="00F832C7">
        <w:rPr>
          <w:color w:val="auto"/>
        </w:rPr>
        <w:t>GENERAL EDUCATION LEARNING OUTCOMES/ASSESSMENT METHODS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516"/>
      </w:tblGrid>
      <w:tr w:rsidR="00AF1E10" w:rsidRPr="00F832C7" w14:paraId="384288B3" w14:textId="77777777" w:rsidTr="00FD3F91">
        <w:trPr>
          <w:trHeight w:val="656"/>
        </w:trPr>
        <w:tc>
          <w:tcPr>
            <w:tcW w:w="5508" w:type="dxa"/>
          </w:tcPr>
          <w:p w14:paraId="2F9DDEC0" w14:textId="77777777" w:rsidR="00AF1E10" w:rsidRPr="00F832C7" w:rsidRDefault="00AF1E10" w:rsidP="00FD3F91">
            <w:pPr>
              <w:pStyle w:val="Heading4"/>
              <w:rPr>
                <w:rFonts w:ascii="Calibri" w:hAnsi="Calibri"/>
                <w:bCs w:val="0"/>
                <w:color w:val="auto"/>
              </w:rPr>
            </w:pPr>
            <w:r w:rsidRPr="00F832C7">
              <w:rPr>
                <w:rFonts w:ascii="Calibri" w:hAnsi="Calibri"/>
                <w:bCs w:val="0"/>
                <w:color w:val="auto"/>
              </w:rPr>
              <w:t>LEARNING OUTCOMES</w:t>
            </w:r>
          </w:p>
        </w:tc>
        <w:tc>
          <w:tcPr>
            <w:tcW w:w="4516" w:type="dxa"/>
          </w:tcPr>
          <w:p w14:paraId="56774297" w14:textId="77777777" w:rsidR="00AF1E10" w:rsidRPr="00F832C7" w:rsidRDefault="00AF1E10" w:rsidP="00FD3F91">
            <w:pPr>
              <w:pStyle w:val="Heading3"/>
              <w:rPr>
                <w:color w:val="auto"/>
              </w:rPr>
            </w:pPr>
            <w:r w:rsidRPr="00F832C7">
              <w:rPr>
                <w:color w:val="auto"/>
              </w:rPr>
              <w:t>ASSESSMENT METHODS</w:t>
            </w:r>
          </w:p>
        </w:tc>
      </w:tr>
      <w:tr w:rsidR="00AF1E10" w:rsidRPr="00F832C7" w14:paraId="51F23937" w14:textId="77777777" w:rsidTr="00FD3F91">
        <w:tc>
          <w:tcPr>
            <w:tcW w:w="5508" w:type="dxa"/>
          </w:tcPr>
          <w:p w14:paraId="6B831FCE" w14:textId="77777777" w:rsidR="00AF1E10" w:rsidRPr="00F832C7" w:rsidRDefault="00AF1E10" w:rsidP="00FD3F91">
            <w:pPr>
              <w:pStyle w:val="ColorfulList-Accent11"/>
              <w:ind w:left="0"/>
              <w:rPr>
                <w:rFonts w:ascii="Calibri" w:hAnsi="Calibri"/>
              </w:rPr>
            </w:pPr>
            <w:r w:rsidRPr="00F832C7">
              <w:rPr>
                <w:rFonts w:ascii="Calibri" w:hAnsi="Calibri"/>
                <w:b/>
                <w:bCs/>
              </w:rPr>
              <w:t>1.</w:t>
            </w:r>
            <w:r w:rsidRPr="00F832C7">
              <w:rPr>
                <w:rFonts w:ascii="Calibri" w:hAnsi="Calibri"/>
              </w:rPr>
              <w:t xml:space="preserve"> Demonstrate the ability to work collaboratively and independently on assignments in and outside a classroom setting.</w:t>
            </w:r>
          </w:p>
        </w:tc>
        <w:tc>
          <w:tcPr>
            <w:tcW w:w="4516" w:type="dxa"/>
          </w:tcPr>
          <w:p w14:paraId="20680771" w14:textId="77777777" w:rsidR="00AF1E10" w:rsidRPr="00F832C7" w:rsidRDefault="00AF1E10" w:rsidP="00FD3F91">
            <w:r w:rsidRPr="00F832C7">
              <w:rPr>
                <w:b/>
                <w:bCs/>
              </w:rPr>
              <w:t xml:space="preserve">1. </w:t>
            </w:r>
            <w:r w:rsidRPr="00F832C7">
              <w:t>Classroom discussions, group assignments and individual oral presentations.</w:t>
            </w:r>
          </w:p>
        </w:tc>
      </w:tr>
      <w:tr w:rsidR="00AF1E10" w:rsidRPr="00F832C7" w14:paraId="003F76DF" w14:textId="77777777" w:rsidTr="00FD3F91">
        <w:tc>
          <w:tcPr>
            <w:tcW w:w="5508" w:type="dxa"/>
          </w:tcPr>
          <w:p w14:paraId="5489D18A" w14:textId="77777777" w:rsidR="00AF1E10" w:rsidRPr="00F832C7" w:rsidRDefault="00AF1E10" w:rsidP="00FD3F91">
            <w:pPr>
              <w:rPr>
                <w:b/>
                <w:bCs/>
              </w:rPr>
            </w:pPr>
            <w:r w:rsidRPr="00F832C7">
              <w:rPr>
                <w:b/>
                <w:bCs/>
              </w:rPr>
              <w:t>2.</w:t>
            </w:r>
            <w:r w:rsidRPr="00F832C7">
              <w:t xml:space="preserve"> Understand and employ both quantitative and qualitative analysis to solve problems</w:t>
            </w:r>
            <w:r w:rsidRPr="00F832C7">
              <w:rPr>
                <w:b/>
                <w:bCs/>
              </w:rPr>
              <w:t>.</w:t>
            </w:r>
          </w:p>
        </w:tc>
        <w:tc>
          <w:tcPr>
            <w:tcW w:w="4516" w:type="dxa"/>
          </w:tcPr>
          <w:p w14:paraId="46387DD0" w14:textId="77777777" w:rsidR="00AF1E10" w:rsidRPr="00F832C7" w:rsidRDefault="00AF1E10" w:rsidP="00FD3F91">
            <w:pPr>
              <w:rPr>
                <w:b/>
                <w:bCs/>
              </w:rPr>
            </w:pPr>
            <w:r w:rsidRPr="00F832C7">
              <w:rPr>
                <w:b/>
                <w:bCs/>
              </w:rPr>
              <w:t xml:space="preserve">2. </w:t>
            </w:r>
            <w:r w:rsidRPr="00F832C7">
              <w:t>Classroom Discussion, Group Activities, Group Presentations, Quizzes, Tests, Final Exam.</w:t>
            </w:r>
          </w:p>
        </w:tc>
      </w:tr>
      <w:tr w:rsidR="00AF1E10" w:rsidRPr="00F832C7" w14:paraId="2D3F50EA" w14:textId="77777777" w:rsidTr="00FD3F91">
        <w:tc>
          <w:tcPr>
            <w:tcW w:w="5508" w:type="dxa"/>
          </w:tcPr>
          <w:p w14:paraId="1DC0087A" w14:textId="77777777" w:rsidR="00AF1E10" w:rsidRPr="00F832C7" w:rsidRDefault="00AF1E10" w:rsidP="00FD3F91">
            <w:pPr>
              <w:autoSpaceDE w:val="0"/>
              <w:autoSpaceDN w:val="0"/>
              <w:adjustRightInd w:val="0"/>
            </w:pPr>
            <w:r w:rsidRPr="00F832C7">
              <w:rPr>
                <w:b/>
                <w:bCs/>
              </w:rPr>
              <w:t>3.</w:t>
            </w:r>
            <w:r w:rsidRPr="00F832C7">
              <w:t xml:space="preserve"> Develop reading, writing competencies, and listening skills.</w:t>
            </w:r>
          </w:p>
        </w:tc>
        <w:tc>
          <w:tcPr>
            <w:tcW w:w="4516" w:type="dxa"/>
          </w:tcPr>
          <w:p w14:paraId="6B120464" w14:textId="77777777" w:rsidR="00AF1E10" w:rsidRPr="00F832C7" w:rsidRDefault="00AF1E10" w:rsidP="00FD3F91">
            <w:pPr>
              <w:rPr>
                <w:b/>
                <w:bCs/>
              </w:rPr>
            </w:pPr>
            <w:r w:rsidRPr="00F832C7">
              <w:rPr>
                <w:b/>
                <w:bCs/>
              </w:rPr>
              <w:t xml:space="preserve">3.  </w:t>
            </w:r>
            <w:r w:rsidRPr="00F832C7">
              <w:t xml:space="preserve">Biweekly reading and writing assignments, individual and group presentation, classroom discussion.  Each homework assignment requires written responses.  </w:t>
            </w:r>
          </w:p>
        </w:tc>
      </w:tr>
      <w:tr w:rsidR="00AF1E10" w:rsidRPr="00F832C7" w14:paraId="66E6E294" w14:textId="77777777" w:rsidTr="00FD3F91">
        <w:tc>
          <w:tcPr>
            <w:tcW w:w="5508" w:type="dxa"/>
          </w:tcPr>
          <w:p w14:paraId="710FD9BA" w14:textId="77777777" w:rsidR="00AF1E10" w:rsidRPr="00F832C7" w:rsidRDefault="00AF1E10" w:rsidP="00FD3F91">
            <w:pPr>
              <w:autoSpaceDE w:val="0"/>
              <w:autoSpaceDN w:val="0"/>
              <w:adjustRightInd w:val="0"/>
            </w:pPr>
            <w:r w:rsidRPr="00F832C7">
              <w:rPr>
                <w:b/>
                <w:bCs/>
              </w:rPr>
              <w:t xml:space="preserve">4. </w:t>
            </w:r>
            <w:r w:rsidRPr="00F832C7">
              <w:t>Work with teams. Build consensus. Use creativity.</w:t>
            </w:r>
          </w:p>
        </w:tc>
        <w:tc>
          <w:tcPr>
            <w:tcW w:w="4516" w:type="dxa"/>
          </w:tcPr>
          <w:p w14:paraId="0820A1AB" w14:textId="77777777" w:rsidR="00AF1E10" w:rsidRPr="00F832C7" w:rsidRDefault="00AF1E10" w:rsidP="00FD3F91">
            <w:r w:rsidRPr="00F832C7">
              <w:rPr>
                <w:b/>
                <w:bCs/>
              </w:rPr>
              <w:t xml:space="preserve">4.  </w:t>
            </w:r>
            <w:r w:rsidRPr="00F832C7">
              <w:t>Group Projects and Presentations.</w:t>
            </w:r>
          </w:p>
        </w:tc>
      </w:tr>
    </w:tbl>
    <w:p w14:paraId="428F3037" w14:textId="77777777" w:rsidR="00AF1E10" w:rsidRPr="00F832C7" w:rsidRDefault="00AF1E10" w:rsidP="00AF1E10">
      <w:pPr>
        <w:pBdr>
          <w:bottom w:val="triple" w:sz="4" w:space="1" w:color="auto"/>
        </w:pBdr>
        <w:rPr>
          <w:color w:val="00B050"/>
        </w:rPr>
      </w:pPr>
    </w:p>
    <w:p w14:paraId="05D8FDD9" w14:textId="77777777" w:rsidR="002E6885" w:rsidRPr="00F832C7" w:rsidRDefault="002E6885" w:rsidP="002E6885">
      <w:pPr>
        <w:rPr>
          <w:b/>
        </w:rPr>
      </w:pPr>
      <w:r w:rsidRPr="00F832C7">
        <w:rPr>
          <w:b/>
        </w:rPr>
        <w:t xml:space="preserve">Assessment* of the course should include the following: </w:t>
      </w:r>
    </w:p>
    <w:p w14:paraId="708F25CD" w14:textId="77777777" w:rsidR="002E6885" w:rsidRPr="00F832C7" w:rsidRDefault="002E6885" w:rsidP="002E6885">
      <w:pPr>
        <w:numPr>
          <w:ilvl w:val="0"/>
          <w:numId w:val="3"/>
        </w:numPr>
        <w:ind w:left="714" w:hanging="357"/>
        <w:rPr>
          <w:b/>
        </w:rPr>
      </w:pPr>
      <w:r w:rsidRPr="00F832C7">
        <w:rPr>
          <w:b/>
        </w:rPr>
        <w:t>At least three tests</w:t>
      </w:r>
      <w:r w:rsidRPr="00F832C7">
        <w:rPr>
          <w:b/>
        </w:rPr>
        <w:tab/>
      </w:r>
      <w:r w:rsidRPr="00F832C7">
        <w:rPr>
          <w:b/>
        </w:rPr>
        <w:tab/>
      </w:r>
      <w:r w:rsidRPr="00F832C7">
        <w:rPr>
          <w:b/>
        </w:rPr>
        <w:tab/>
        <w:t xml:space="preserve">35% </w:t>
      </w:r>
    </w:p>
    <w:p w14:paraId="3EAA1D9D" w14:textId="77777777" w:rsidR="002E6885" w:rsidRPr="00F832C7" w:rsidRDefault="002E6885" w:rsidP="002E6885">
      <w:pPr>
        <w:numPr>
          <w:ilvl w:val="0"/>
          <w:numId w:val="3"/>
        </w:numPr>
        <w:ind w:left="714" w:hanging="357"/>
        <w:rPr>
          <w:b/>
        </w:rPr>
      </w:pPr>
      <w:r w:rsidRPr="00F832C7">
        <w:rPr>
          <w:b/>
        </w:rPr>
        <w:t xml:space="preserve">Work from the extended hour    </w:t>
      </w:r>
      <w:r w:rsidRPr="00F832C7">
        <w:rPr>
          <w:b/>
        </w:rPr>
        <w:tab/>
        <w:t>35%</w:t>
      </w:r>
    </w:p>
    <w:p w14:paraId="1F3ED87E" w14:textId="77777777" w:rsidR="002E6885" w:rsidRPr="00F832C7" w:rsidRDefault="002E6885" w:rsidP="002E6885">
      <w:pPr>
        <w:numPr>
          <w:ilvl w:val="0"/>
          <w:numId w:val="3"/>
        </w:numPr>
        <w:ind w:left="714" w:hanging="357"/>
        <w:rPr>
          <w:b/>
        </w:rPr>
      </w:pPr>
      <w:r w:rsidRPr="00F832C7">
        <w:rPr>
          <w:b/>
        </w:rPr>
        <w:t>Final exam</w:t>
      </w:r>
      <w:r w:rsidRPr="00F832C7">
        <w:rPr>
          <w:b/>
        </w:rPr>
        <w:tab/>
      </w:r>
      <w:r w:rsidRPr="00F832C7">
        <w:rPr>
          <w:b/>
        </w:rPr>
        <w:tab/>
      </w:r>
      <w:r w:rsidRPr="00F832C7">
        <w:rPr>
          <w:b/>
        </w:rPr>
        <w:tab/>
        <w:t xml:space="preserve"> </w:t>
      </w:r>
      <w:r w:rsidRPr="00F832C7">
        <w:rPr>
          <w:b/>
        </w:rPr>
        <w:tab/>
        <w:t>30%</w:t>
      </w:r>
    </w:p>
    <w:p w14:paraId="4904260D" w14:textId="77777777" w:rsidR="002E6885" w:rsidRPr="00F832C7" w:rsidRDefault="002E6885" w:rsidP="002E6885">
      <w:pPr>
        <w:spacing w:after="40"/>
        <w:rPr>
          <w:b/>
        </w:rPr>
      </w:pPr>
      <w:r w:rsidRPr="00F832C7">
        <w:rPr>
          <w:b/>
        </w:rPr>
        <w:t>In addition to this list, the instructor could incorporate homework and/or quizzes.</w:t>
      </w:r>
    </w:p>
    <w:p w14:paraId="31765E3E" w14:textId="77777777" w:rsidR="00AF1E10" w:rsidRPr="00F832C7" w:rsidRDefault="00AF1E10" w:rsidP="00AF1E10">
      <w:pPr>
        <w:pBdr>
          <w:bottom w:val="triple" w:sz="4" w:space="1" w:color="auto"/>
        </w:pBdr>
        <w:spacing w:after="40"/>
        <w:rPr>
          <w:b/>
        </w:rPr>
      </w:pPr>
    </w:p>
    <w:p w14:paraId="250A500F" w14:textId="77777777" w:rsidR="00AF1E10" w:rsidRPr="00F832C7" w:rsidRDefault="00AF1E10" w:rsidP="00AF1E10">
      <w:pPr>
        <w:rPr>
          <w:color w:val="00B050"/>
        </w:rPr>
      </w:pPr>
    </w:p>
    <w:p w14:paraId="17AE19A2" w14:textId="77777777" w:rsidR="00AF1E10" w:rsidRPr="00F832C7" w:rsidRDefault="00AF1E10" w:rsidP="00AF1E10">
      <w:pPr>
        <w:rPr>
          <w:b/>
        </w:rPr>
      </w:pPr>
      <w:r w:rsidRPr="00F832C7">
        <w:rPr>
          <w:b/>
        </w:rPr>
        <w:lastRenderedPageBreak/>
        <w:t>ACADEMIC INTEGRITY POLICY STATEMENT</w:t>
      </w:r>
    </w:p>
    <w:p w14:paraId="0D1A0896" w14:textId="77777777" w:rsidR="00AF1E10" w:rsidRPr="00F832C7" w:rsidRDefault="00AF1E10" w:rsidP="00AF1E10">
      <w:pPr>
        <w:autoSpaceDE w:val="0"/>
        <w:autoSpaceDN w:val="0"/>
        <w:adjustRightInd w:val="0"/>
        <w:rPr>
          <w:b/>
        </w:rPr>
      </w:pPr>
      <w:r w:rsidRPr="00F832C7">
        <w:rPr>
          <w:b/>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3AC826D4" w14:textId="77777777" w:rsidR="00AF1E10" w:rsidRPr="00F832C7" w:rsidRDefault="00AF1E10" w:rsidP="00AF1E10">
      <w:pPr>
        <w:pBdr>
          <w:bottom w:val="triple" w:sz="4" w:space="1" w:color="auto"/>
        </w:pBdr>
        <w:rPr>
          <w:b/>
        </w:rPr>
      </w:pPr>
    </w:p>
    <w:p w14:paraId="59FF55F0" w14:textId="77777777" w:rsidR="00AF1E10" w:rsidRPr="00F832C7" w:rsidRDefault="00AF1E10" w:rsidP="00AF1E10">
      <w:r w:rsidRPr="00F832C7">
        <w:rPr>
          <w:b/>
        </w:rPr>
        <w:t>Topics to be covered:</w:t>
      </w:r>
      <w:r w:rsidRPr="00F832C7">
        <w:t xml:space="preserve"> linear equations; applications of linear equations; ratio, proportion and direct var.; linear inequalities; systems of linear equations; mathematical reasoning; estimation and graphs; statements/quantifiers; truth tables; length and unit conversions; area, volume and capacity; weight and temperature; </w:t>
      </w:r>
      <w:proofErr w:type="spellStart"/>
      <w:r w:rsidRPr="00F832C7">
        <w:t>percents</w:t>
      </w:r>
      <w:proofErr w:type="spellEnd"/>
      <w:r w:rsidRPr="00F832C7">
        <w:t xml:space="preserve">; simple interest; compound interest; basic probability; tree diagrams, tables; gather/organize data; picture data; measures of average; measures of variation; measures of position; normal distribution; applications of the normal distribution; correlation and regression; points, lines, planes and angles; triangles; polygons and perimeter; areas of polygons and circles.  </w:t>
      </w:r>
    </w:p>
    <w:p w14:paraId="3390C74F" w14:textId="77777777" w:rsidR="00AF1E10" w:rsidRPr="00F832C7" w:rsidRDefault="00AF1E10" w:rsidP="00AF1E10"/>
    <w:p w14:paraId="543AE37C" w14:textId="77777777" w:rsidR="00AF1E10" w:rsidRPr="00F832C7" w:rsidRDefault="00AF1E10" w:rsidP="00AF1E10">
      <w:pPr>
        <w:rPr>
          <w:b/>
        </w:rPr>
      </w:pPr>
      <w:r w:rsidRPr="00F832C7">
        <w:rPr>
          <w:b/>
        </w:rPr>
        <w:t>*depending on department policy these may be uniform and required of all instructors of the course or there may be guidelines or samples from which instructors may select or adapt</w:t>
      </w:r>
    </w:p>
    <w:p w14:paraId="042F5CE6" w14:textId="77777777" w:rsidR="00AF1E10" w:rsidRPr="00F832C7" w:rsidRDefault="00AF1E10" w:rsidP="00DB76E6">
      <w:pPr>
        <w:pStyle w:val="CRtitle"/>
        <w:rPr>
          <w:rFonts w:asciiTheme="minorHAnsi" w:hAnsiTheme="minorHAnsi"/>
          <w:color w:val="auto"/>
          <w:sz w:val="22"/>
          <w:szCs w:val="22"/>
          <w:lang w:eastAsia="zh-CN"/>
        </w:rPr>
      </w:pPr>
    </w:p>
    <w:p w14:paraId="4F5EA8CB" w14:textId="77777777" w:rsidR="007643F9" w:rsidRPr="00F832C7" w:rsidRDefault="007643F9" w:rsidP="00DB76E6">
      <w:pPr>
        <w:pStyle w:val="CRtitle"/>
        <w:rPr>
          <w:rFonts w:asciiTheme="minorHAnsi" w:hAnsiTheme="minorHAnsi"/>
          <w:color w:val="auto"/>
          <w:sz w:val="22"/>
          <w:szCs w:val="22"/>
          <w:lang w:eastAsia="zh-CN"/>
        </w:rPr>
      </w:pPr>
    </w:p>
    <w:p w14:paraId="1BE45043" w14:textId="7DAB2911" w:rsidR="00712CBA" w:rsidRPr="00F832C7" w:rsidRDefault="00712CBA" w:rsidP="00712CBA">
      <w:pPr>
        <w:pStyle w:val="Header"/>
        <w:rPr>
          <w:rFonts w:asciiTheme="minorHAnsi" w:hAnsiTheme="minorHAnsi"/>
          <w:b/>
          <w:sz w:val="22"/>
          <w:szCs w:val="22"/>
        </w:rPr>
      </w:pPr>
      <w:r w:rsidRPr="00F832C7">
        <w:rPr>
          <w:rFonts w:asciiTheme="minorHAnsi" w:hAnsiTheme="minorHAnsi"/>
          <w:b/>
          <w:sz w:val="22"/>
          <w:szCs w:val="22"/>
        </w:rPr>
        <w:t>Every session, based on the topics described below, will have an hour of problem solving and group assignment activities.  Student work will be collected at the end of the session.</w:t>
      </w:r>
    </w:p>
    <w:p w14:paraId="20E7D2C3" w14:textId="77777777" w:rsidR="00712CBA" w:rsidRPr="00F832C7" w:rsidRDefault="00712CBA" w:rsidP="00712CBA">
      <w:pPr>
        <w:rPr>
          <w:b/>
        </w:rPr>
      </w:pPr>
    </w:p>
    <w:p w14:paraId="788D540F" w14:textId="77777777" w:rsidR="00712CBA" w:rsidRPr="00F832C7" w:rsidRDefault="00712CBA" w:rsidP="00712CBA">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506"/>
      </w:tblGrid>
      <w:tr w:rsidR="00712CBA" w:rsidRPr="00F832C7" w14:paraId="1CCCA536" w14:textId="77777777" w:rsidTr="00712CBA">
        <w:trPr>
          <w:trHeight w:val="300"/>
        </w:trPr>
        <w:tc>
          <w:tcPr>
            <w:tcW w:w="987" w:type="dxa"/>
            <w:noWrap/>
          </w:tcPr>
          <w:p w14:paraId="60DEBFC1" w14:textId="77777777" w:rsidR="00712CBA" w:rsidRPr="00F832C7" w:rsidRDefault="00712CBA" w:rsidP="007F5A15">
            <w:r w:rsidRPr="00F832C7">
              <w:t>Session</w:t>
            </w:r>
          </w:p>
        </w:tc>
        <w:tc>
          <w:tcPr>
            <w:tcW w:w="6506" w:type="dxa"/>
            <w:noWrap/>
          </w:tcPr>
          <w:p w14:paraId="5C6F3623" w14:textId="77777777" w:rsidR="00712CBA" w:rsidRPr="00F832C7" w:rsidRDefault="00712CBA" w:rsidP="007F5A15">
            <w:r w:rsidRPr="00F832C7">
              <w:t xml:space="preserve">Topics </w:t>
            </w:r>
          </w:p>
        </w:tc>
      </w:tr>
      <w:tr w:rsidR="00712CBA" w:rsidRPr="00F832C7" w14:paraId="58FF4321" w14:textId="77777777" w:rsidTr="00712CBA">
        <w:trPr>
          <w:trHeight w:val="300"/>
        </w:trPr>
        <w:tc>
          <w:tcPr>
            <w:tcW w:w="987" w:type="dxa"/>
            <w:noWrap/>
          </w:tcPr>
          <w:p w14:paraId="71EACC0D" w14:textId="77777777" w:rsidR="00712CBA" w:rsidRPr="00F832C7" w:rsidRDefault="00712CBA" w:rsidP="007F5A15">
            <w:r w:rsidRPr="00F832C7">
              <w:t>1</w:t>
            </w:r>
          </w:p>
        </w:tc>
        <w:tc>
          <w:tcPr>
            <w:tcW w:w="6506" w:type="dxa"/>
            <w:noWrap/>
          </w:tcPr>
          <w:p w14:paraId="57A2FAD8" w14:textId="18ADB906" w:rsidR="00712CBA" w:rsidRPr="00F832C7" w:rsidRDefault="00712CBA" w:rsidP="007F5A15">
            <w:r w:rsidRPr="00F832C7">
              <w:t>Linear equations</w:t>
            </w:r>
          </w:p>
        </w:tc>
      </w:tr>
      <w:tr w:rsidR="00712CBA" w:rsidRPr="00F832C7" w14:paraId="42AE26E7" w14:textId="77777777" w:rsidTr="00712CBA">
        <w:trPr>
          <w:trHeight w:val="300"/>
        </w:trPr>
        <w:tc>
          <w:tcPr>
            <w:tcW w:w="987" w:type="dxa"/>
            <w:noWrap/>
          </w:tcPr>
          <w:p w14:paraId="53BF21C7" w14:textId="77777777" w:rsidR="00712CBA" w:rsidRPr="00F832C7" w:rsidRDefault="00712CBA" w:rsidP="007F5A15"/>
        </w:tc>
        <w:tc>
          <w:tcPr>
            <w:tcW w:w="6506" w:type="dxa"/>
            <w:noWrap/>
          </w:tcPr>
          <w:p w14:paraId="667FB27F" w14:textId="2100A414" w:rsidR="00712CBA" w:rsidRPr="00F832C7" w:rsidRDefault="00712CBA" w:rsidP="007F5A15">
            <w:r w:rsidRPr="00F832C7">
              <w:t>Applications of linear equations</w:t>
            </w:r>
          </w:p>
        </w:tc>
      </w:tr>
      <w:tr w:rsidR="00712CBA" w:rsidRPr="00F832C7" w14:paraId="7781FFDF" w14:textId="77777777" w:rsidTr="00712CBA">
        <w:trPr>
          <w:trHeight w:val="300"/>
        </w:trPr>
        <w:tc>
          <w:tcPr>
            <w:tcW w:w="987" w:type="dxa"/>
            <w:noWrap/>
          </w:tcPr>
          <w:p w14:paraId="2E17429D" w14:textId="77777777" w:rsidR="00712CBA" w:rsidRPr="00F832C7" w:rsidRDefault="00712CBA" w:rsidP="007F5A15">
            <w:r w:rsidRPr="00F832C7">
              <w:t>2</w:t>
            </w:r>
          </w:p>
        </w:tc>
        <w:tc>
          <w:tcPr>
            <w:tcW w:w="6506" w:type="dxa"/>
            <w:noWrap/>
          </w:tcPr>
          <w:p w14:paraId="4D633A94" w14:textId="064D5120" w:rsidR="00712CBA" w:rsidRPr="00F832C7" w:rsidRDefault="00712CBA" w:rsidP="007F5A15">
            <w:r w:rsidRPr="00F832C7">
              <w:t>Ratio, proportion &amp; direct var.</w:t>
            </w:r>
          </w:p>
        </w:tc>
      </w:tr>
      <w:tr w:rsidR="00712CBA" w:rsidRPr="00F832C7" w14:paraId="67AC6FFE" w14:textId="77777777" w:rsidTr="00712CBA">
        <w:trPr>
          <w:trHeight w:val="300"/>
        </w:trPr>
        <w:tc>
          <w:tcPr>
            <w:tcW w:w="987" w:type="dxa"/>
            <w:noWrap/>
          </w:tcPr>
          <w:p w14:paraId="5141FABB" w14:textId="77777777" w:rsidR="00712CBA" w:rsidRPr="00F832C7" w:rsidRDefault="00712CBA" w:rsidP="007F5A15">
            <w:r w:rsidRPr="00F832C7">
              <w:t>3</w:t>
            </w:r>
          </w:p>
        </w:tc>
        <w:tc>
          <w:tcPr>
            <w:tcW w:w="6506" w:type="dxa"/>
            <w:noWrap/>
          </w:tcPr>
          <w:p w14:paraId="6B3CC75A" w14:textId="0073EB5D" w:rsidR="00712CBA" w:rsidRPr="00F832C7" w:rsidRDefault="00712CBA" w:rsidP="007F5A15">
            <w:r w:rsidRPr="00F832C7">
              <w:t>Linear inequalities</w:t>
            </w:r>
          </w:p>
        </w:tc>
      </w:tr>
      <w:tr w:rsidR="00712CBA" w:rsidRPr="00F832C7" w14:paraId="1DA91FCE" w14:textId="77777777" w:rsidTr="00712CBA">
        <w:trPr>
          <w:trHeight w:val="300"/>
        </w:trPr>
        <w:tc>
          <w:tcPr>
            <w:tcW w:w="987" w:type="dxa"/>
            <w:noWrap/>
          </w:tcPr>
          <w:p w14:paraId="5D515E9B" w14:textId="77777777" w:rsidR="00712CBA" w:rsidRPr="00F832C7" w:rsidRDefault="00712CBA" w:rsidP="007F5A15">
            <w:r w:rsidRPr="00F832C7">
              <w:t>4</w:t>
            </w:r>
          </w:p>
        </w:tc>
        <w:tc>
          <w:tcPr>
            <w:tcW w:w="6506" w:type="dxa"/>
            <w:noWrap/>
          </w:tcPr>
          <w:p w14:paraId="15A73967" w14:textId="29D7F447" w:rsidR="00712CBA" w:rsidRPr="00F832C7" w:rsidRDefault="00712CBA" w:rsidP="007F5A15">
            <w:r w:rsidRPr="00F832C7">
              <w:t>Systems of linear equations</w:t>
            </w:r>
          </w:p>
        </w:tc>
      </w:tr>
      <w:tr w:rsidR="00712CBA" w:rsidRPr="00F832C7" w14:paraId="5757F448" w14:textId="77777777" w:rsidTr="00712CBA">
        <w:trPr>
          <w:trHeight w:val="300"/>
        </w:trPr>
        <w:tc>
          <w:tcPr>
            <w:tcW w:w="987" w:type="dxa"/>
            <w:noWrap/>
          </w:tcPr>
          <w:p w14:paraId="7C35EC50" w14:textId="77777777" w:rsidR="00712CBA" w:rsidRPr="00F832C7" w:rsidRDefault="00712CBA" w:rsidP="007F5A15">
            <w:r w:rsidRPr="00F832C7">
              <w:t>5</w:t>
            </w:r>
          </w:p>
        </w:tc>
        <w:tc>
          <w:tcPr>
            <w:tcW w:w="6506" w:type="dxa"/>
            <w:noWrap/>
          </w:tcPr>
          <w:p w14:paraId="3BB7A808" w14:textId="41A0FB8C" w:rsidR="00712CBA" w:rsidRPr="00F832C7" w:rsidRDefault="00712CBA" w:rsidP="007F5A15">
            <w:r w:rsidRPr="00F832C7">
              <w:t>Mathematical reasoning</w:t>
            </w:r>
          </w:p>
        </w:tc>
      </w:tr>
      <w:tr w:rsidR="00712CBA" w:rsidRPr="00F832C7" w14:paraId="6B60FF44" w14:textId="77777777" w:rsidTr="00712CBA">
        <w:trPr>
          <w:trHeight w:val="300"/>
        </w:trPr>
        <w:tc>
          <w:tcPr>
            <w:tcW w:w="987" w:type="dxa"/>
            <w:noWrap/>
          </w:tcPr>
          <w:p w14:paraId="6443552E" w14:textId="77777777" w:rsidR="00712CBA" w:rsidRPr="00F832C7" w:rsidRDefault="00712CBA" w:rsidP="007F5A15">
            <w:r w:rsidRPr="00F832C7">
              <w:t>6</w:t>
            </w:r>
          </w:p>
        </w:tc>
        <w:tc>
          <w:tcPr>
            <w:tcW w:w="6506" w:type="dxa"/>
            <w:noWrap/>
          </w:tcPr>
          <w:p w14:paraId="0627BC8D" w14:textId="1F255827" w:rsidR="00712CBA" w:rsidRPr="00F832C7" w:rsidRDefault="00712CBA" w:rsidP="007F5A15">
            <w:r w:rsidRPr="00F832C7">
              <w:t>Estimation &amp; graphs</w:t>
            </w:r>
          </w:p>
        </w:tc>
      </w:tr>
      <w:tr w:rsidR="00712CBA" w:rsidRPr="00F832C7" w14:paraId="363A29AD" w14:textId="77777777" w:rsidTr="00712CBA">
        <w:trPr>
          <w:trHeight w:val="300"/>
        </w:trPr>
        <w:tc>
          <w:tcPr>
            <w:tcW w:w="987" w:type="dxa"/>
            <w:noWrap/>
          </w:tcPr>
          <w:p w14:paraId="032DBFD4" w14:textId="77777777" w:rsidR="00712CBA" w:rsidRPr="00F832C7" w:rsidRDefault="00712CBA" w:rsidP="007F5A15">
            <w:r w:rsidRPr="00F832C7">
              <w:t>7</w:t>
            </w:r>
          </w:p>
        </w:tc>
        <w:tc>
          <w:tcPr>
            <w:tcW w:w="6506" w:type="dxa"/>
            <w:noWrap/>
          </w:tcPr>
          <w:p w14:paraId="0D24DFB1" w14:textId="6360397C" w:rsidR="00712CBA" w:rsidRPr="00F832C7" w:rsidRDefault="00712CBA" w:rsidP="007F5A15">
            <w:r w:rsidRPr="00F832C7">
              <w:t>Exam I</w:t>
            </w:r>
          </w:p>
        </w:tc>
      </w:tr>
      <w:tr w:rsidR="00712CBA" w:rsidRPr="00F832C7" w14:paraId="649A2D39" w14:textId="77777777" w:rsidTr="00712CBA">
        <w:trPr>
          <w:trHeight w:val="300"/>
        </w:trPr>
        <w:tc>
          <w:tcPr>
            <w:tcW w:w="987" w:type="dxa"/>
            <w:noWrap/>
          </w:tcPr>
          <w:p w14:paraId="705D9CB3" w14:textId="77777777" w:rsidR="00712CBA" w:rsidRPr="00F832C7" w:rsidRDefault="00712CBA" w:rsidP="007F5A15">
            <w:r w:rsidRPr="00F832C7">
              <w:t>8</w:t>
            </w:r>
          </w:p>
        </w:tc>
        <w:tc>
          <w:tcPr>
            <w:tcW w:w="6506" w:type="dxa"/>
            <w:noWrap/>
          </w:tcPr>
          <w:p w14:paraId="52516A79" w14:textId="3C52564E" w:rsidR="00712CBA" w:rsidRPr="00F832C7" w:rsidRDefault="00712CBA" w:rsidP="007F5A15">
            <w:r w:rsidRPr="00F832C7">
              <w:t>Statements/quantifiers</w:t>
            </w:r>
          </w:p>
        </w:tc>
      </w:tr>
      <w:tr w:rsidR="00712CBA" w:rsidRPr="00F832C7" w14:paraId="6E280008" w14:textId="77777777" w:rsidTr="00712CBA">
        <w:trPr>
          <w:trHeight w:val="300"/>
        </w:trPr>
        <w:tc>
          <w:tcPr>
            <w:tcW w:w="987" w:type="dxa"/>
            <w:noWrap/>
          </w:tcPr>
          <w:p w14:paraId="09C5DB5F" w14:textId="77777777" w:rsidR="00712CBA" w:rsidRPr="00F832C7" w:rsidRDefault="00712CBA" w:rsidP="007F5A15">
            <w:r w:rsidRPr="00F832C7">
              <w:t>9</w:t>
            </w:r>
          </w:p>
        </w:tc>
        <w:tc>
          <w:tcPr>
            <w:tcW w:w="6506" w:type="dxa"/>
            <w:noWrap/>
          </w:tcPr>
          <w:p w14:paraId="067D8210" w14:textId="646CDCBF" w:rsidR="00712CBA" w:rsidRPr="00F832C7" w:rsidRDefault="00712CBA" w:rsidP="007F5A15">
            <w:r w:rsidRPr="00F832C7">
              <w:t>Truth tables</w:t>
            </w:r>
          </w:p>
        </w:tc>
      </w:tr>
      <w:tr w:rsidR="00712CBA" w:rsidRPr="00F832C7" w14:paraId="7F4C2F2C" w14:textId="77777777" w:rsidTr="00712CBA">
        <w:trPr>
          <w:trHeight w:val="332"/>
        </w:trPr>
        <w:tc>
          <w:tcPr>
            <w:tcW w:w="987" w:type="dxa"/>
            <w:noWrap/>
          </w:tcPr>
          <w:p w14:paraId="0F9636DC" w14:textId="77777777" w:rsidR="00712CBA" w:rsidRPr="00F832C7" w:rsidRDefault="00712CBA" w:rsidP="007F5A15">
            <w:r w:rsidRPr="00F832C7">
              <w:t>10</w:t>
            </w:r>
          </w:p>
        </w:tc>
        <w:tc>
          <w:tcPr>
            <w:tcW w:w="6506" w:type="dxa"/>
            <w:noWrap/>
          </w:tcPr>
          <w:p w14:paraId="10C34475" w14:textId="7FDB52E4" w:rsidR="00712CBA" w:rsidRPr="00F832C7" w:rsidRDefault="00712CBA" w:rsidP="007F5A15">
            <w:r w:rsidRPr="00F832C7">
              <w:t>Length &amp; unit conversions</w:t>
            </w:r>
          </w:p>
        </w:tc>
      </w:tr>
      <w:tr w:rsidR="00712CBA" w:rsidRPr="00F832C7" w14:paraId="05B95CCC" w14:textId="77777777" w:rsidTr="00712CBA">
        <w:trPr>
          <w:trHeight w:val="300"/>
        </w:trPr>
        <w:tc>
          <w:tcPr>
            <w:tcW w:w="987" w:type="dxa"/>
            <w:noWrap/>
          </w:tcPr>
          <w:p w14:paraId="28BAAD36" w14:textId="77777777" w:rsidR="00712CBA" w:rsidRPr="00F832C7" w:rsidRDefault="00712CBA" w:rsidP="007F5A15">
            <w:r w:rsidRPr="00F832C7">
              <w:t>11</w:t>
            </w:r>
          </w:p>
        </w:tc>
        <w:tc>
          <w:tcPr>
            <w:tcW w:w="6506" w:type="dxa"/>
            <w:noWrap/>
          </w:tcPr>
          <w:p w14:paraId="1C93BEC5" w14:textId="769B194F" w:rsidR="00712CBA" w:rsidRPr="00F832C7" w:rsidRDefault="00712CBA" w:rsidP="007F5A15">
            <w:r w:rsidRPr="00F832C7">
              <w:t>Area, volume &amp; capacity</w:t>
            </w:r>
          </w:p>
        </w:tc>
      </w:tr>
      <w:tr w:rsidR="00712CBA" w:rsidRPr="00F832C7" w14:paraId="783115C7" w14:textId="77777777" w:rsidTr="00712CBA">
        <w:trPr>
          <w:trHeight w:val="300"/>
        </w:trPr>
        <w:tc>
          <w:tcPr>
            <w:tcW w:w="987" w:type="dxa"/>
            <w:noWrap/>
          </w:tcPr>
          <w:p w14:paraId="3329B854" w14:textId="77777777" w:rsidR="00712CBA" w:rsidRPr="00F832C7" w:rsidRDefault="00712CBA" w:rsidP="007F5A15">
            <w:r w:rsidRPr="00F832C7">
              <w:t>12</w:t>
            </w:r>
          </w:p>
        </w:tc>
        <w:tc>
          <w:tcPr>
            <w:tcW w:w="6506" w:type="dxa"/>
            <w:noWrap/>
          </w:tcPr>
          <w:p w14:paraId="62914D86" w14:textId="68520FF9" w:rsidR="00712CBA" w:rsidRPr="00F832C7" w:rsidRDefault="00712CBA" w:rsidP="007F5A15">
            <w:r w:rsidRPr="00F832C7">
              <w:t>Weight &amp; temperature</w:t>
            </w:r>
          </w:p>
        </w:tc>
      </w:tr>
      <w:tr w:rsidR="00712CBA" w:rsidRPr="00F832C7" w14:paraId="138ADE17" w14:textId="77777777" w:rsidTr="00712CBA">
        <w:trPr>
          <w:trHeight w:val="557"/>
        </w:trPr>
        <w:tc>
          <w:tcPr>
            <w:tcW w:w="987" w:type="dxa"/>
            <w:noWrap/>
          </w:tcPr>
          <w:p w14:paraId="0E1D5B86" w14:textId="77777777" w:rsidR="00712CBA" w:rsidRPr="00F832C7" w:rsidRDefault="00712CBA" w:rsidP="007F5A15">
            <w:r w:rsidRPr="00F832C7">
              <w:lastRenderedPageBreak/>
              <w:t>13</w:t>
            </w:r>
          </w:p>
        </w:tc>
        <w:tc>
          <w:tcPr>
            <w:tcW w:w="6506" w:type="dxa"/>
            <w:noWrap/>
          </w:tcPr>
          <w:p w14:paraId="174CCA45" w14:textId="22919EC9" w:rsidR="00712CBA" w:rsidRPr="00F832C7" w:rsidRDefault="00712CBA" w:rsidP="007F5A15">
            <w:proofErr w:type="spellStart"/>
            <w:r w:rsidRPr="00F832C7">
              <w:t>Percents</w:t>
            </w:r>
            <w:proofErr w:type="spellEnd"/>
          </w:p>
        </w:tc>
      </w:tr>
      <w:tr w:rsidR="00712CBA" w:rsidRPr="00F832C7" w14:paraId="5A47C0C9" w14:textId="77777777" w:rsidTr="00712CBA">
        <w:trPr>
          <w:trHeight w:val="300"/>
        </w:trPr>
        <w:tc>
          <w:tcPr>
            <w:tcW w:w="987" w:type="dxa"/>
            <w:noWrap/>
          </w:tcPr>
          <w:p w14:paraId="5176CC94" w14:textId="77777777" w:rsidR="00712CBA" w:rsidRPr="00F832C7" w:rsidRDefault="00712CBA" w:rsidP="007F5A15">
            <w:r w:rsidRPr="00F832C7">
              <w:t>14</w:t>
            </w:r>
          </w:p>
        </w:tc>
        <w:tc>
          <w:tcPr>
            <w:tcW w:w="6506" w:type="dxa"/>
            <w:noWrap/>
          </w:tcPr>
          <w:p w14:paraId="55933AC2" w14:textId="5E3C81A4" w:rsidR="00712CBA" w:rsidRPr="00F832C7" w:rsidRDefault="00712CBA" w:rsidP="007F5A15">
            <w:r w:rsidRPr="00F832C7">
              <w:t>Exam II</w:t>
            </w:r>
          </w:p>
        </w:tc>
      </w:tr>
      <w:tr w:rsidR="00712CBA" w:rsidRPr="00F832C7" w14:paraId="27B26230" w14:textId="77777777" w:rsidTr="00712CBA">
        <w:trPr>
          <w:trHeight w:val="300"/>
        </w:trPr>
        <w:tc>
          <w:tcPr>
            <w:tcW w:w="987" w:type="dxa"/>
            <w:noWrap/>
          </w:tcPr>
          <w:p w14:paraId="0DBBD449" w14:textId="77777777" w:rsidR="00712CBA" w:rsidRPr="00F832C7" w:rsidRDefault="00712CBA" w:rsidP="007F5A15">
            <w:r w:rsidRPr="00F832C7">
              <w:t>15</w:t>
            </w:r>
          </w:p>
        </w:tc>
        <w:tc>
          <w:tcPr>
            <w:tcW w:w="6506" w:type="dxa"/>
            <w:noWrap/>
          </w:tcPr>
          <w:p w14:paraId="79CBB242" w14:textId="70DAB76C" w:rsidR="00712CBA" w:rsidRPr="00F832C7" w:rsidRDefault="00712CBA" w:rsidP="007F5A15">
            <w:r w:rsidRPr="00F832C7">
              <w:t>Simple interest</w:t>
            </w:r>
          </w:p>
        </w:tc>
      </w:tr>
      <w:tr w:rsidR="00712CBA" w:rsidRPr="00F832C7" w14:paraId="696C5824" w14:textId="77777777" w:rsidTr="00712CBA">
        <w:trPr>
          <w:trHeight w:val="300"/>
        </w:trPr>
        <w:tc>
          <w:tcPr>
            <w:tcW w:w="987" w:type="dxa"/>
            <w:noWrap/>
          </w:tcPr>
          <w:p w14:paraId="016D873C" w14:textId="77777777" w:rsidR="00712CBA" w:rsidRPr="00F832C7" w:rsidRDefault="00712CBA" w:rsidP="007F5A15">
            <w:r w:rsidRPr="00F832C7">
              <w:t>16</w:t>
            </w:r>
          </w:p>
        </w:tc>
        <w:tc>
          <w:tcPr>
            <w:tcW w:w="6506" w:type="dxa"/>
            <w:noWrap/>
          </w:tcPr>
          <w:p w14:paraId="61E9BA53" w14:textId="686F31E2" w:rsidR="00712CBA" w:rsidRPr="00F832C7" w:rsidRDefault="00712CBA" w:rsidP="007F5A15">
            <w:r w:rsidRPr="00F832C7">
              <w:t>Compound interest</w:t>
            </w:r>
          </w:p>
        </w:tc>
      </w:tr>
      <w:tr w:rsidR="00712CBA" w:rsidRPr="00F832C7" w14:paraId="5E49799D" w14:textId="77777777" w:rsidTr="00712CBA">
        <w:trPr>
          <w:trHeight w:val="300"/>
        </w:trPr>
        <w:tc>
          <w:tcPr>
            <w:tcW w:w="987" w:type="dxa"/>
            <w:noWrap/>
          </w:tcPr>
          <w:p w14:paraId="7C7E3FE8" w14:textId="77777777" w:rsidR="00712CBA" w:rsidRPr="00F832C7" w:rsidRDefault="00712CBA" w:rsidP="007F5A15">
            <w:r w:rsidRPr="00F832C7">
              <w:t>17</w:t>
            </w:r>
          </w:p>
          <w:p w14:paraId="12669787" w14:textId="77777777" w:rsidR="00712CBA" w:rsidRPr="00F832C7" w:rsidRDefault="00712CBA" w:rsidP="007F5A15"/>
        </w:tc>
        <w:tc>
          <w:tcPr>
            <w:tcW w:w="6506" w:type="dxa"/>
            <w:noWrap/>
          </w:tcPr>
          <w:p w14:paraId="04CFCD6B" w14:textId="11747037" w:rsidR="00712CBA" w:rsidRPr="00F832C7" w:rsidRDefault="00712CBA" w:rsidP="007F5A15">
            <w:r w:rsidRPr="00F832C7">
              <w:t>Basic probability</w:t>
            </w:r>
          </w:p>
        </w:tc>
      </w:tr>
      <w:tr w:rsidR="00712CBA" w:rsidRPr="00F832C7" w14:paraId="2629CE6B" w14:textId="77777777" w:rsidTr="00712CBA">
        <w:trPr>
          <w:trHeight w:val="300"/>
        </w:trPr>
        <w:tc>
          <w:tcPr>
            <w:tcW w:w="987" w:type="dxa"/>
            <w:noWrap/>
          </w:tcPr>
          <w:p w14:paraId="43CB5DBE" w14:textId="77777777" w:rsidR="00712CBA" w:rsidRPr="00F832C7" w:rsidRDefault="00712CBA" w:rsidP="007F5A15">
            <w:r w:rsidRPr="00F832C7">
              <w:t>18</w:t>
            </w:r>
          </w:p>
        </w:tc>
        <w:tc>
          <w:tcPr>
            <w:tcW w:w="6506" w:type="dxa"/>
            <w:noWrap/>
          </w:tcPr>
          <w:p w14:paraId="6BD81677" w14:textId="49BE2A1D" w:rsidR="00712CBA" w:rsidRPr="00F832C7" w:rsidRDefault="00712CBA" w:rsidP="007F5A15">
            <w:r w:rsidRPr="00F832C7">
              <w:t>Tree diagrams, tables</w:t>
            </w:r>
          </w:p>
        </w:tc>
      </w:tr>
      <w:tr w:rsidR="00712CBA" w:rsidRPr="00F832C7" w14:paraId="4FCDF472" w14:textId="77777777" w:rsidTr="00712CBA">
        <w:trPr>
          <w:trHeight w:val="300"/>
        </w:trPr>
        <w:tc>
          <w:tcPr>
            <w:tcW w:w="987" w:type="dxa"/>
            <w:noWrap/>
          </w:tcPr>
          <w:p w14:paraId="2CE0A00F" w14:textId="77777777" w:rsidR="00712CBA" w:rsidRPr="00F832C7" w:rsidRDefault="00712CBA" w:rsidP="007F5A15">
            <w:r w:rsidRPr="00F832C7">
              <w:t>19</w:t>
            </w:r>
          </w:p>
        </w:tc>
        <w:tc>
          <w:tcPr>
            <w:tcW w:w="6506" w:type="dxa"/>
            <w:noWrap/>
          </w:tcPr>
          <w:p w14:paraId="40693A56" w14:textId="1FE36F5E" w:rsidR="00712CBA" w:rsidRPr="00F832C7" w:rsidRDefault="00712CBA" w:rsidP="007F5A15">
            <w:r w:rsidRPr="00F832C7">
              <w:t>Gather/organize data</w:t>
            </w:r>
          </w:p>
        </w:tc>
      </w:tr>
      <w:tr w:rsidR="00712CBA" w:rsidRPr="00F832C7" w14:paraId="6B3A42A2" w14:textId="77777777" w:rsidTr="00712CBA">
        <w:trPr>
          <w:trHeight w:val="300"/>
        </w:trPr>
        <w:tc>
          <w:tcPr>
            <w:tcW w:w="987" w:type="dxa"/>
            <w:noWrap/>
          </w:tcPr>
          <w:p w14:paraId="2B278CE3" w14:textId="77777777" w:rsidR="00712CBA" w:rsidRPr="00F832C7" w:rsidRDefault="00712CBA" w:rsidP="007F5A15"/>
        </w:tc>
        <w:tc>
          <w:tcPr>
            <w:tcW w:w="6506" w:type="dxa"/>
            <w:noWrap/>
          </w:tcPr>
          <w:p w14:paraId="2754A148" w14:textId="334EBFDF" w:rsidR="00712CBA" w:rsidRPr="00F832C7" w:rsidRDefault="00712CBA" w:rsidP="007F5A15">
            <w:r w:rsidRPr="00F832C7">
              <w:t>Picture data</w:t>
            </w:r>
          </w:p>
        </w:tc>
      </w:tr>
      <w:tr w:rsidR="00712CBA" w:rsidRPr="00F832C7" w14:paraId="297EA085" w14:textId="77777777" w:rsidTr="00712CBA">
        <w:trPr>
          <w:trHeight w:val="300"/>
        </w:trPr>
        <w:tc>
          <w:tcPr>
            <w:tcW w:w="987" w:type="dxa"/>
            <w:noWrap/>
          </w:tcPr>
          <w:p w14:paraId="351B2B7A" w14:textId="77777777" w:rsidR="00712CBA" w:rsidRPr="00F832C7" w:rsidRDefault="00712CBA" w:rsidP="007F5A15">
            <w:r w:rsidRPr="00F832C7">
              <w:t>20</w:t>
            </w:r>
          </w:p>
        </w:tc>
        <w:tc>
          <w:tcPr>
            <w:tcW w:w="6506" w:type="dxa"/>
            <w:noWrap/>
          </w:tcPr>
          <w:p w14:paraId="6E5FAD13" w14:textId="4697A01C" w:rsidR="00712CBA" w:rsidRPr="00F832C7" w:rsidRDefault="00712CBA" w:rsidP="007F5A15">
            <w:r w:rsidRPr="00F832C7">
              <w:t>Measures of average</w:t>
            </w:r>
          </w:p>
        </w:tc>
      </w:tr>
      <w:tr w:rsidR="00712CBA" w:rsidRPr="00F832C7" w14:paraId="79F69A76" w14:textId="77777777" w:rsidTr="00712CBA">
        <w:trPr>
          <w:trHeight w:val="300"/>
        </w:trPr>
        <w:tc>
          <w:tcPr>
            <w:tcW w:w="987" w:type="dxa"/>
            <w:noWrap/>
          </w:tcPr>
          <w:p w14:paraId="79E0D2CC" w14:textId="77777777" w:rsidR="00712CBA" w:rsidRPr="00F832C7" w:rsidRDefault="00712CBA" w:rsidP="007F5A15">
            <w:r w:rsidRPr="00F832C7">
              <w:t>21</w:t>
            </w:r>
          </w:p>
        </w:tc>
        <w:tc>
          <w:tcPr>
            <w:tcW w:w="6506" w:type="dxa"/>
            <w:noWrap/>
          </w:tcPr>
          <w:p w14:paraId="4103DD10" w14:textId="33985EC4" w:rsidR="00712CBA" w:rsidRPr="00F832C7" w:rsidRDefault="00712CBA" w:rsidP="007F5A15">
            <w:r w:rsidRPr="00F832C7">
              <w:t>Exam III</w:t>
            </w:r>
          </w:p>
        </w:tc>
      </w:tr>
      <w:tr w:rsidR="00712CBA" w:rsidRPr="00F832C7" w14:paraId="6340BA66" w14:textId="77777777" w:rsidTr="00712CBA">
        <w:trPr>
          <w:trHeight w:val="300"/>
        </w:trPr>
        <w:tc>
          <w:tcPr>
            <w:tcW w:w="987" w:type="dxa"/>
            <w:noWrap/>
          </w:tcPr>
          <w:p w14:paraId="04909516" w14:textId="77777777" w:rsidR="00712CBA" w:rsidRPr="00F832C7" w:rsidRDefault="00712CBA" w:rsidP="007F5A15">
            <w:r w:rsidRPr="00F832C7">
              <w:t>22</w:t>
            </w:r>
          </w:p>
        </w:tc>
        <w:tc>
          <w:tcPr>
            <w:tcW w:w="6506" w:type="dxa"/>
            <w:noWrap/>
          </w:tcPr>
          <w:p w14:paraId="39B415FB" w14:textId="5F5EC09E" w:rsidR="00712CBA" w:rsidRPr="00F832C7" w:rsidRDefault="00712CBA" w:rsidP="007F5A15">
            <w:r w:rsidRPr="00F832C7">
              <w:t>Measures of variation</w:t>
            </w:r>
          </w:p>
        </w:tc>
      </w:tr>
      <w:tr w:rsidR="00712CBA" w:rsidRPr="00F832C7" w14:paraId="57CA9E57" w14:textId="77777777" w:rsidTr="00712CBA">
        <w:trPr>
          <w:trHeight w:val="300"/>
        </w:trPr>
        <w:tc>
          <w:tcPr>
            <w:tcW w:w="987" w:type="dxa"/>
            <w:noWrap/>
          </w:tcPr>
          <w:p w14:paraId="453BC18E" w14:textId="77777777" w:rsidR="00712CBA" w:rsidRPr="00F832C7" w:rsidRDefault="00712CBA" w:rsidP="007F5A15">
            <w:r w:rsidRPr="00F832C7">
              <w:t>23</w:t>
            </w:r>
          </w:p>
        </w:tc>
        <w:tc>
          <w:tcPr>
            <w:tcW w:w="6506" w:type="dxa"/>
            <w:noWrap/>
          </w:tcPr>
          <w:p w14:paraId="207D5102" w14:textId="7822457C" w:rsidR="00712CBA" w:rsidRPr="00F832C7" w:rsidRDefault="00712CBA" w:rsidP="007F5A15">
            <w:r w:rsidRPr="00F832C7">
              <w:t>Measures of position</w:t>
            </w:r>
          </w:p>
        </w:tc>
      </w:tr>
      <w:tr w:rsidR="00712CBA" w:rsidRPr="00F832C7" w14:paraId="5FF2D3A1" w14:textId="77777777" w:rsidTr="00712CBA">
        <w:trPr>
          <w:trHeight w:val="300"/>
        </w:trPr>
        <w:tc>
          <w:tcPr>
            <w:tcW w:w="987" w:type="dxa"/>
            <w:noWrap/>
          </w:tcPr>
          <w:p w14:paraId="13294E05" w14:textId="77777777" w:rsidR="00712CBA" w:rsidRPr="00F832C7" w:rsidRDefault="00712CBA" w:rsidP="007F5A15">
            <w:r w:rsidRPr="00F832C7">
              <w:t>24</w:t>
            </w:r>
          </w:p>
        </w:tc>
        <w:tc>
          <w:tcPr>
            <w:tcW w:w="6506" w:type="dxa"/>
            <w:noWrap/>
          </w:tcPr>
          <w:p w14:paraId="32A2DB33" w14:textId="3FB20091" w:rsidR="00712CBA" w:rsidRPr="00F832C7" w:rsidRDefault="00712CBA" w:rsidP="007F5A15">
            <w:r w:rsidRPr="00F832C7">
              <w:t>Normal distribution</w:t>
            </w:r>
          </w:p>
        </w:tc>
      </w:tr>
      <w:tr w:rsidR="00712CBA" w:rsidRPr="00F832C7" w14:paraId="219C1C7D" w14:textId="77777777" w:rsidTr="00712CBA">
        <w:trPr>
          <w:trHeight w:val="300"/>
        </w:trPr>
        <w:tc>
          <w:tcPr>
            <w:tcW w:w="987" w:type="dxa"/>
            <w:noWrap/>
          </w:tcPr>
          <w:p w14:paraId="01ADA288" w14:textId="77777777" w:rsidR="00712CBA" w:rsidRPr="00F832C7" w:rsidRDefault="00712CBA" w:rsidP="007F5A15"/>
        </w:tc>
        <w:tc>
          <w:tcPr>
            <w:tcW w:w="6506" w:type="dxa"/>
            <w:noWrap/>
          </w:tcPr>
          <w:p w14:paraId="7D40E31D" w14:textId="77777777" w:rsidR="00712CBA" w:rsidRPr="00F832C7" w:rsidRDefault="00712CBA" w:rsidP="007F5A15">
            <w:r w:rsidRPr="00F832C7">
              <w:t>Applications of the normal distribution</w:t>
            </w:r>
          </w:p>
        </w:tc>
      </w:tr>
      <w:tr w:rsidR="00712CBA" w:rsidRPr="00F832C7" w14:paraId="53D74A38" w14:textId="77777777" w:rsidTr="00712CBA">
        <w:trPr>
          <w:trHeight w:val="300"/>
        </w:trPr>
        <w:tc>
          <w:tcPr>
            <w:tcW w:w="987" w:type="dxa"/>
            <w:noWrap/>
          </w:tcPr>
          <w:p w14:paraId="7CFDBE79" w14:textId="77777777" w:rsidR="00712CBA" w:rsidRPr="00F832C7" w:rsidRDefault="00712CBA" w:rsidP="007F5A15">
            <w:r w:rsidRPr="00F832C7">
              <w:t>25</w:t>
            </w:r>
          </w:p>
        </w:tc>
        <w:tc>
          <w:tcPr>
            <w:tcW w:w="6506" w:type="dxa"/>
            <w:noWrap/>
          </w:tcPr>
          <w:p w14:paraId="2D812AB5" w14:textId="0619B5BD" w:rsidR="00712CBA" w:rsidRPr="00F832C7" w:rsidRDefault="00712CBA" w:rsidP="007F5A15">
            <w:r w:rsidRPr="00F832C7">
              <w:t>Correlation and regression</w:t>
            </w:r>
          </w:p>
        </w:tc>
      </w:tr>
      <w:tr w:rsidR="00712CBA" w:rsidRPr="00F832C7" w14:paraId="38860C69" w14:textId="77777777" w:rsidTr="00712CBA">
        <w:trPr>
          <w:trHeight w:val="300"/>
        </w:trPr>
        <w:tc>
          <w:tcPr>
            <w:tcW w:w="987" w:type="dxa"/>
            <w:noWrap/>
          </w:tcPr>
          <w:p w14:paraId="05471D31" w14:textId="77777777" w:rsidR="00712CBA" w:rsidRPr="00F832C7" w:rsidRDefault="00712CBA" w:rsidP="007F5A15">
            <w:r w:rsidRPr="00F832C7">
              <w:t>26</w:t>
            </w:r>
          </w:p>
        </w:tc>
        <w:tc>
          <w:tcPr>
            <w:tcW w:w="6506" w:type="dxa"/>
            <w:noWrap/>
          </w:tcPr>
          <w:p w14:paraId="143781EC" w14:textId="622E5E8C" w:rsidR="00712CBA" w:rsidRPr="00F832C7" w:rsidRDefault="00712CBA" w:rsidP="007F5A15">
            <w:r w:rsidRPr="00F832C7">
              <w:t>Points, lines, planes &amp; angles</w:t>
            </w:r>
          </w:p>
        </w:tc>
      </w:tr>
      <w:tr w:rsidR="00712CBA" w:rsidRPr="00F832C7" w14:paraId="1FC14D6A" w14:textId="77777777" w:rsidTr="00712CBA">
        <w:trPr>
          <w:trHeight w:val="300"/>
        </w:trPr>
        <w:tc>
          <w:tcPr>
            <w:tcW w:w="987" w:type="dxa"/>
            <w:noWrap/>
          </w:tcPr>
          <w:p w14:paraId="0996D750" w14:textId="77777777" w:rsidR="00712CBA" w:rsidRPr="00F832C7" w:rsidRDefault="00712CBA" w:rsidP="007F5A15">
            <w:r w:rsidRPr="00F832C7">
              <w:t>27</w:t>
            </w:r>
          </w:p>
        </w:tc>
        <w:tc>
          <w:tcPr>
            <w:tcW w:w="6506" w:type="dxa"/>
            <w:noWrap/>
          </w:tcPr>
          <w:p w14:paraId="7ACED041" w14:textId="6FE8547F" w:rsidR="00712CBA" w:rsidRPr="00F832C7" w:rsidRDefault="00712CBA" w:rsidP="007F5A15">
            <w:r w:rsidRPr="00F832C7">
              <w:t>Triangles</w:t>
            </w:r>
          </w:p>
        </w:tc>
      </w:tr>
      <w:tr w:rsidR="00712CBA" w:rsidRPr="00F832C7" w14:paraId="3A1F7A06" w14:textId="77777777" w:rsidTr="00712CBA">
        <w:trPr>
          <w:trHeight w:val="300"/>
        </w:trPr>
        <w:tc>
          <w:tcPr>
            <w:tcW w:w="987" w:type="dxa"/>
            <w:noWrap/>
          </w:tcPr>
          <w:p w14:paraId="55C3A204" w14:textId="77777777" w:rsidR="00712CBA" w:rsidRPr="00F832C7" w:rsidRDefault="00712CBA" w:rsidP="007F5A15">
            <w:r w:rsidRPr="00F832C7">
              <w:t>28</w:t>
            </w:r>
          </w:p>
        </w:tc>
        <w:tc>
          <w:tcPr>
            <w:tcW w:w="6506" w:type="dxa"/>
            <w:noWrap/>
          </w:tcPr>
          <w:p w14:paraId="4D2B4A5F" w14:textId="47494CB1" w:rsidR="00712CBA" w:rsidRPr="00F832C7" w:rsidRDefault="00712CBA" w:rsidP="007F5A15">
            <w:r w:rsidRPr="00F832C7">
              <w:t>Polygons and perimeter</w:t>
            </w:r>
          </w:p>
        </w:tc>
      </w:tr>
      <w:tr w:rsidR="00712CBA" w:rsidRPr="00F832C7" w14:paraId="0FA83E8D" w14:textId="77777777" w:rsidTr="00712CBA">
        <w:trPr>
          <w:trHeight w:val="300"/>
        </w:trPr>
        <w:tc>
          <w:tcPr>
            <w:tcW w:w="987" w:type="dxa"/>
            <w:noWrap/>
          </w:tcPr>
          <w:p w14:paraId="64991E28" w14:textId="77777777" w:rsidR="00712CBA" w:rsidRPr="00F832C7" w:rsidRDefault="00712CBA" w:rsidP="007F5A15"/>
        </w:tc>
        <w:tc>
          <w:tcPr>
            <w:tcW w:w="6506" w:type="dxa"/>
            <w:noWrap/>
          </w:tcPr>
          <w:p w14:paraId="6126C689" w14:textId="1CC9C5EA" w:rsidR="00712CBA" w:rsidRPr="00F832C7" w:rsidRDefault="00712CBA" w:rsidP="007F5A15">
            <w:r w:rsidRPr="00F832C7">
              <w:t>Areas of polygons and circles</w:t>
            </w:r>
          </w:p>
        </w:tc>
      </w:tr>
      <w:tr w:rsidR="00712CBA" w:rsidRPr="00F832C7" w14:paraId="2679A05C" w14:textId="77777777" w:rsidTr="00712CBA">
        <w:trPr>
          <w:trHeight w:val="300"/>
        </w:trPr>
        <w:tc>
          <w:tcPr>
            <w:tcW w:w="987" w:type="dxa"/>
            <w:noWrap/>
          </w:tcPr>
          <w:p w14:paraId="4474518F" w14:textId="77777777" w:rsidR="00712CBA" w:rsidRPr="00F832C7" w:rsidRDefault="00712CBA" w:rsidP="007F5A15">
            <w:r w:rsidRPr="00F832C7">
              <w:t>29</w:t>
            </w:r>
          </w:p>
        </w:tc>
        <w:tc>
          <w:tcPr>
            <w:tcW w:w="6506" w:type="dxa"/>
            <w:noWrap/>
          </w:tcPr>
          <w:p w14:paraId="3D69A67A" w14:textId="1E9F2586" w:rsidR="00712CBA" w:rsidRPr="00F832C7" w:rsidRDefault="00712CBA" w:rsidP="007F5A15">
            <w:r w:rsidRPr="00F832C7">
              <w:t>Review</w:t>
            </w:r>
          </w:p>
        </w:tc>
      </w:tr>
      <w:tr w:rsidR="00712CBA" w:rsidRPr="00F832C7" w14:paraId="1E807279" w14:textId="77777777" w:rsidTr="00712CBA">
        <w:trPr>
          <w:trHeight w:val="300"/>
        </w:trPr>
        <w:tc>
          <w:tcPr>
            <w:tcW w:w="987" w:type="dxa"/>
            <w:noWrap/>
          </w:tcPr>
          <w:p w14:paraId="2309BCD2" w14:textId="77777777" w:rsidR="00712CBA" w:rsidRPr="00F832C7" w:rsidRDefault="00712CBA" w:rsidP="007F5A15">
            <w:r w:rsidRPr="00F832C7">
              <w:t>30</w:t>
            </w:r>
          </w:p>
        </w:tc>
        <w:tc>
          <w:tcPr>
            <w:tcW w:w="6506" w:type="dxa"/>
            <w:noWrap/>
          </w:tcPr>
          <w:p w14:paraId="479D7E22" w14:textId="78DF1A77" w:rsidR="00712CBA" w:rsidRPr="00F832C7" w:rsidRDefault="00712CBA" w:rsidP="007F5A15">
            <w:r w:rsidRPr="00F832C7">
              <w:t>Final exam</w:t>
            </w:r>
          </w:p>
        </w:tc>
      </w:tr>
    </w:tbl>
    <w:p w14:paraId="7D7E5F0A" w14:textId="77777777" w:rsidR="007643F9" w:rsidRPr="00F832C7" w:rsidRDefault="007643F9" w:rsidP="00DB76E6">
      <w:pPr>
        <w:pStyle w:val="CRtitle"/>
        <w:rPr>
          <w:rFonts w:asciiTheme="minorHAnsi" w:hAnsiTheme="minorHAnsi"/>
          <w:color w:val="auto"/>
          <w:sz w:val="22"/>
          <w:szCs w:val="22"/>
          <w:lang w:eastAsia="zh-CN"/>
        </w:rPr>
      </w:pPr>
    </w:p>
    <w:p w14:paraId="07A717C5" w14:textId="77777777" w:rsidR="007F5A15" w:rsidRPr="00F832C7" w:rsidRDefault="007F5A15" w:rsidP="00DB76E6">
      <w:pPr>
        <w:pStyle w:val="CRtitle"/>
        <w:rPr>
          <w:rFonts w:asciiTheme="minorHAnsi" w:hAnsiTheme="minorHAnsi"/>
          <w:color w:val="auto"/>
          <w:sz w:val="22"/>
          <w:szCs w:val="22"/>
          <w:lang w:eastAsia="zh-CN"/>
        </w:rPr>
      </w:pPr>
    </w:p>
    <w:p w14:paraId="30479FF5" w14:textId="77777777" w:rsidR="007F5A15" w:rsidRPr="00F832C7" w:rsidRDefault="007F5A15" w:rsidP="00DB76E6">
      <w:pPr>
        <w:pStyle w:val="CRtitle"/>
        <w:rPr>
          <w:rFonts w:asciiTheme="minorHAnsi" w:hAnsiTheme="minorHAnsi"/>
          <w:color w:val="auto"/>
          <w:sz w:val="22"/>
          <w:szCs w:val="22"/>
          <w:lang w:eastAsia="zh-CN"/>
        </w:rPr>
      </w:pPr>
    </w:p>
    <w:p w14:paraId="3F44AD20" w14:textId="77777777" w:rsidR="007F5A15" w:rsidRPr="00F832C7" w:rsidRDefault="007F5A15" w:rsidP="007F5A15">
      <w:pPr>
        <w:pStyle w:val="CRtitle"/>
        <w:rPr>
          <w:rFonts w:asciiTheme="minorHAnsi" w:hAnsiTheme="minorHAnsi"/>
          <w:color w:val="auto"/>
          <w:sz w:val="22"/>
          <w:szCs w:val="22"/>
          <w:lang w:eastAsia="zh-CN"/>
        </w:rPr>
      </w:pPr>
    </w:p>
    <w:p w14:paraId="48B2880E" w14:textId="77777777" w:rsidR="007F5A15" w:rsidRPr="00F832C7" w:rsidRDefault="007F5A15" w:rsidP="007F5A15">
      <w:pPr>
        <w:rPr>
          <w:b/>
          <w:sz w:val="28"/>
          <w:szCs w:val="28"/>
        </w:rPr>
      </w:pPr>
      <w:r w:rsidRPr="00F832C7">
        <w:rPr>
          <w:b/>
          <w:sz w:val="28"/>
          <w:szCs w:val="28"/>
        </w:rPr>
        <w:t>Need Assessment:</w:t>
      </w:r>
    </w:p>
    <w:p w14:paraId="041A5C5A" w14:textId="77777777" w:rsidR="007F5A15" w:rsidRPr="00F832C7" w:rsidRDefault="007F5A15" w:rsidP="007F5A15"/>
    <w:p w14:paraId="0255A551" w14:textId="00403B8C" w:rsidR="007F5A15" w:rsidRPr="00F832C7" w:rsidRDefault="007F5A15" w:rsidP="007F5A15">
      <w:r w:rsidRPr="00F832C7">
        <w:t>The experimental section will allow students, after meeting arithmetic standard, to take credit level course MAT 1190</w:t>
      </w:r>
      <w:r w:rsidR="00C14CE3">
        <w:t>EN</w:t>
      </w:r>
      <w:r w:rsidRPr="00F832C7">
        <w:t xml:space="preserve"> quantitative reasoning without taking elementary algebra and CEAFE. </w:t>
      </w:r>
      <w:r w:rsidR="00126D83" w:rsidRPr="00F832C7">
        <w:t xml:space="preserve"> This proposal responds to EVC Rabinowitz’ memo to develop an alternative to elementary algebra mathematics track.  </w:t>
      </w:r>
      <w:r w:rsidRPr="00F832C7">
        <w:t>Because these students are, in essence, skipping a prerequisite course - it is necessary to supplement their MAT1190</w:t>
      </w:r>
      <w:r w:rsidR="00C14CE3">
        <w:t>EN</w:t>
      </w:r>
      <w:r w:rsidRPr="00F832C7">
        <w:t xml:space="preserve"> experience. This supplement takes the form of two additional zero-credit classroom hours. </w:t>
      </w:r>
    </w:p>
    <w:p w14:paraId="2AB3C5E1" w14:textId="77777777" w:rsidR="007F5A15" w:rsidRPr="00F832C7" w:rsidRDefault="007F5A15" w:rsidP="007F5A15"/>
    <w:p w14:paraId="4DBB1E15" w14:textId="77777777" w:rsidR="007F5A15" w:rsidRPr="00F832C7" w:rsidRDefault="007F5A15" w:rsidP="007F5A15">
      <w:pPr>
        <w:rPr>
          <w:b/>
          <w:sz w:val="28"/>
          <w:szCs w:val="28"/>
        </w:rPr>
      </w:pPr>
      <w:r w:rsidRPr="00F832C7">
        <w:rPr>
          <w:b/>
          <w:sz w:val="28"/>
          <w:szCs w:val="28"/>
        </w:rPr>
        <w:t>Course Design:</w:t>
      </w:r>
    </w:p>
    <w:p w14:paraId="1E7DF834" w14:textId="77777777" w:rsidR="007F5A15" w:rsidRPr="00F832C7" w:rsidRDefault="007F5A15" w:rsidP="007F5A15"/>
    <w:p w14:paraId="61A79DEF" w14:textId="687E26E2" w:rsidR="007F5A15" w:rsidRPr="00F832C7" w:rsidRDefault="007F5A15" w:rsidP="007F5A15">
      <w:r w:rsidRPr="00F832C7">
        <w:t>MAT 1190</w:t>
      </w:r>
      <w:r w:rsidR="00B832B4">
        <w:t>EN</w:t>
      </w:r>
      <w:r w:rsidRPr="00F832C7">
        <w:t xml:space="preserve"> focus mainly on real world problem-solving in topics, such as tax, finance, probability and statistics, and simple mathematical models. Because these students have met only the minimum arithmetic standard, it is important that we provide additional support to strengthen their problem-solving strategies and skills.  The additional two hours of class time will be used for group work, modules, or hands-on work. It is expected that </w:t>
      </w:r>
      <w:r w:rsidRPr="00F832C7">
        <w:lastRenderedPageBreak/>
        <w:t>these students will need to move through the material at a slower pace, more practice, again necessitating the addition of class time.</w:t>
      </w:r>
    </w:p>
    <w:p w14:paraId="7662B8C1" w14:textId="77777777" w:rsidR="007F5A15" w:rsidRPr="00F832C7" w:rsidRDefault="007F5A15" w:rsidP="007F5A15"/>
    <w:p w14:paraId="4456C9A3" w14:textId="77777777" w:rsidR="007F5A15" w:rsidRPr="00F832C7" w:rsidRDefault="007F5A15" w:rsidP="007F5A15">
      <w:pPr>
        <w:rPr>
          <w:b/>
          <w:sz w:val="28"/>
          <w:szCs w:val="28"/>
        </w:rPr>
      </w:pPr>
      <w:r w:rsidRPr="00F832C7">
        <w:rPr>
          <w:b/>
          <w:sz w:val="28"/>
          <w:szCs w:val="28"/>
        </w:rPr>
        <w:t>Course Structure:</w:t>
      </w:r>
    </w:p>
    <w:p w14:paraId="50824011" w14:textId="77777777" w:rsidR="007F5A15" w:rsidRPr="00F832C7" w:rsidRDefault="007F5A15" w:rsidP="007F5A15"/>
    <w:p w14:paraId="2FE09B74" w14:textId="77777777" w:rsidR="007F5A15" w:rsidRPr="00F832C7" w:rsidRDefault="007F5A15" w:rsidP="007F5A15">
      <w:r w:rsidRPr="00F832C7">
        <w:t>The class will meet twice a week, 2½ each class. The last hour of the class is devoted to hands-on work, group work, or problem-solving.</w:t>
      </w:r>
    </w:p>
    <w:p w14:paraId="56B86B5C" w14:textId="77777777" w:rsidR="007F5A15" w:rsidRPr="00F832C7" w:rsidRDefault="007F5A15" w:rsidP="007F5A15"/>
    <w:p w14:paraId="7BFB876D" w14:textId="77777777" w:rsidR="007F5A15" w:rsidRPr="00F832C7" w:rsidRDefault="007F5A15" w:rsidP="007F5A15">
      <w:pPr>
        <w:rPr>
          <w:b/>
          <w:sz w:val="28"/>
          <w:szCs w:val="28"/>
        </w:rPr>
      </w:pPr>
      <w:r w:rsidRPr="00F832C7">
        <w:rPr>
          <w:b/>
          <w:sz w:val="28"/>
          <w:szCs w:val="28"/>
        </w:rPr>
        <w:t>Pedagogical Strategies and Instructional Design:</w:t>
      </w:r>
    </w:p>
    <w:p w14:paraId="7B876D16" w14:textId="77777777" w:rsidR="007F5A15" w:rsidRPr="00F832C7" w:rsidRDefault="007F5A15" w:rsidP="007F5A15"/>
    <w:p w14:paraId="1570D503" w14:textId="77777777" w:rsidR="007F5A15" w:rsidRPr="00F832C7" w:rsidRDefault="007F5A15" w:rsidP="007F5A15">
      <w:r w:rsidRPr="00F832C7">
        <w:t>Instructors participating in the experimental sections will be encouraged to attempt different active learning strategies – made possible by the expanded number of classroom hours.</w:t>
      </w:r>
    </w:p>
    <w:p w14:paraId="24A89CD9" w14:textId="77777777" w:rsidR="007F5A15" w:rsidRPr="00F832C7" w:rsidRDefault="007F5A15" w:rsidP="007F5A15"/>
    <w:p w14:paraId="7395F29E" w14:textId="77777777" w:rsidR="007F5A15" w:rsidRPr="00F832C7" w:rsidRDefault="007F5A15" w:rsidP="007F5A15">
      <w:pPr>
        <w:rPr>
          <w:b/>
          <w:sz w:val="28"/>
          <w:szCs w:val="28"/>
        </w:rPr>
      </w:pPr>
      <w:r w:rsidRPr="00F832C7">
        <w:rPr>
          <w:b/>
          <w:sz w:val="28"/>
          <w:szCs w:val="28"/>
        </w:rPr>
        <w:t>Plan and Process for Evaluation:</w:t>
      </w:r>
    </w:p>
    <w:p w14:paraId="5A8983AB" w14:textId="77777777" w:rsidR="007F5A15" w:rsidRPr="00F832C7" w:rsidRDefault="007F5A15" w:rsidP="007F5A15"/>
    <w:p w14:paraId="46D0471B" w14:textId="2B1DB8D5" w:rsidR="007F5A15" w:rsidRPr="00F832C7" w:rsidRDefault="007F5A15" w:rsidP="007F5A15">
      <w:r w:rsidRPr="00F832C7">
        <w:t>Experimental sections will take the same final exam as the current 1190 sections. By using a scoring guide to aid in a standardized evaluation process, we will collect item-level data on the final exam for comparison to current 1190 final exam outcomes.  Overall passing rates will also be compared.</w:t>
      </w:r>
    </w:p>
    <w:p w14:paraId="6DD10098" w14:textId="77777777" w:rsidR="0058764B" w:rsidRPr="00F832C7" w:rsidRDefault="0058764B" w:rsidP="007F5A15"/>
    <w:p w14:paraId="475C928D" w14:textId="25E33162" w:rsidR="0058764B" w:rsidRPr="00F832C7" w:rsidRDefault="0058764B" w:rsidP="0058764B">
      <w:r w:rsidRPr="00F832C7">
        <w:t>We plan to pilot 2 sections each semester.  If the enrollment is approximately 30 students per section, we anticipate approximately 180 students will participate in the pilot sections over the academic year 2017-18, including summer 2018.</w:t>
      </w:r>
      <w:r w:rsidR="009730F0">
        <w:t xml:space="preserve">  We are planning to recruit from non-STEM majors who have met the ACCUPLACER arithmetic </w:t>
      </w:r>
      <w:r w:rsidR="00834080">
        <w:t>standard (a score of 40-56 on the elementary algebra test).</w:t>
      </w:r>
    </w:p>
    <w:p w14:paraId="456F0955" w14:textId="77777777" w:rsidR="0058764B" w:rsidRPr="00F832C7" w:rsidRDefault="0058764B" w:rsidP="0058764B"/>
    <w:p w14:paraId="4FC5E11D" w14:textId="4AA6A2DD" w:rsidR="0058764B" w:rsidRPr="002C2D2F" w:rsidRDefault="0058764B" w:rsidP="0058764B">
      <w:r w:rsidRPr="00F832C7">
        <w:t>Besides the learning outcome assessment, we will examine passing rates in the pilot sections of MAT 1190</w:t>
      </w:r>
      <w:r w:rsidR="00B832B4">
        <w:t>EN</w:t>
      </w:r>
      <w:r w:rsidRPr="00F832C7">
        <w:t xml:space="preserve"> and compare them with the regular MAT 1190 sections.  For students who continue on to take MAT 1272 statistics, we will track their performance in MAT 1272.</w:t>
      </w:r>
    </w:p>
    <w:p w14:paraId="0610C9AC" w14:textId="786F77B2" w:rsidR="00CD2C22" w:rsidRDefault="00CD2C22">
      <w:pPr>
        <w:rPr>
          <w:rFonts w:asciiTheme="minorHAnsi" w:hAnsiTheme="minorHAnsi"/>
          <w:sz w:val="22"/>
          <w:szCs w:val="22"/>
          <w:lang w:eastAsia="zh-CN"/>
        </w:rPr>
      </w:pPr>
      <w:r>
        <w:rPr>
          <w:rFonts w:asciiTheme="minorHAnsi" w:hAnsiTheme="minorHAnsi"/>
          <w:sz w:val="22"/>
          <w:szCs w:val="22"/>
          <w:lang w:eastAsia="zh-CN"/>
        </w:rPr>
        <w:br w:type="page"/>
      </w:r>
    </w:p>
    <w:p w14:paraId="0A4A76A1" w14:textId="65B5BEED" w:rsidR="00CD2C22" w:rsidRPr="00CD2C22" w:rsidRDefault="00CD2C22" w:rsidP="00CD2C22">
      <w:pPr>
        <w:shd w:val="clear" w:color="auto" w:fill="FFC000"/>
        <w:jc w:val="center"/>
        <w:rPr>
          <w:rFonts w:asciiTheme="majorHAnsi" w:hAnsiTheme="majorHAnsi" w:cs="Times"/>
          <w:color w:val="000000"/>
          <w:sz w:val="28"/>
          <w:szCs w:val="20"/>
        </w:rPr>
      </w:pPr>
      <w:r w:rsidRPr="00CD2C22">
        <w:rPr>
          <w:rFonts w:asciiTheme="majorHAnsi" w:hAnsiTheme="majorHAnsi" w:cs="Times"/>
          <w:color w:val="000000"/>
          <w:sz w:val="28"/>
          <w:szCs w:val="20"/>
        </w:rPr>
        <w:lastRenderedPageBreak/>
        <w:t>APPENDIX</w:t>
      </w:r>
    </w:p>
    <w:p w14:paraId="086A6C08" w14:textId="77777777" w:rsidR="00CD2C22" w:rsidRDefault="00CD2C22" w:rsidP="00CD2C22">
      <w:pPr>
        <w:jc w:val="center"/>
        <w:rPr>
          <w:rFonts w:asciiTheme="majorHAnsi" w:hAnsiTheme="majorHAnsi" w:cs="Times"/>
          <w:color w:val="000000"/>
          <w:sz w:val="28"/>
          <w:szCs w:val="20"/>
        </w:rPr>
      </w:pPr>
    </w:p>
    <w:p w14:paraId="1BB6DAC5" w14:textId="77777777" w:rsidR="00CD2C22" w:rsidRDefault="00CD2C22" w:rsidP="00CD2C22">
      <w:pPr>
        <w:jc w:val="center"/>
        <w:rPr>
          <w:rFonts w:asciiTheme="majorHAnsi" w:hAnsiTheme="majorHAnsi" w:cs="Times"/>
          <w:color w:val="000000"/>
          <w:sz w:val="28"/>
          <w:szCs w:val="20"/>
        </w:rPr>
      </w:pPr>
      <w:r w:rsidRPr="004B5BA9">
        <w:rPr>
          <w:rFonts w:asciiTheme="majorHAnsi" w:hAnsiTheme="majorHAnsi" w:cs="Times"/>
          <w:color w:val="000000"/>
          <w:sz w:val="28"/>
          <w:szCs w:val="20"/>
        </w:rPr>
        <w:t>New York City College of Technology</w:t>
      </w:r>
    </w:p>
    <w:p w14:paraId="267DC9BD" w14:textId="77777777" w:rsidR="00CD2C22" w:rsidRDefault="00CD2C22" w:rsidP="00CD2C22">
      <w:pPr>
        <w:rPr>
          <w:rFonts w:asciiTheme="majorHAnsi" w:hAnsiTheme="majorHAnsi" w:cs="Times"/>
          <w:color w:val="000000"/>
          <w:szCs w:val="20"/>
        </w:rPr>
      </w:pPr>
    </w:p>
    <w:p w14:paraId="42B11494" w14:textId="77777777" w:rsidR="00CD2C22" w:rsidRPr="004B5BA9" w:rsidRDefault="00CD2C22" w:rsidP="00CD2C22">
      <w:pPr>
        <w:jc w:val="center"/>
        <w:rPr>
          <w:rFonts w:asciiTheme="majorHAnsi" w:hAnsiTheme="majorHAnsi" w:cs="Times"/>
          <w:color w:val="000000"/>
          <w:szCs w:val="20"/>
        </w:rPr>
      </w:pPr>
      <w:r w:rsidRPr="004B5BA9">
        <w:rPr>
          <w:rFonts w:asciiTheme="majorHAnsi" w:hAnsiTheme="majorHAnsi" w:cs="Times"/>
          <w:color w:val="000000"/>
          <w:szCs w:val="20"/>
        </w:rPr>
        <w:t>Plan for Implementation of Revised Mathematics Sequences</w:t>
      </w:r>
    </w:p>
    <w:p w14:paraId="1E6F3F18" w14:textId="77777777" w:rsidR="00CD2C22" w:rsidRPr="0026709C" w:rsidRDefault="00CD2C22" w:rsidP="00CD2C22">
      <w:pPr>
        <w:jc w:val="center"/>
        <w:rPr>
          <w:rFonts w:asciiTheme="majorHAnsi" w:hAnsiTheme="majorHAnsi" w:cs="Times"/>
          <w:color w:val="000000"/>
          <w:szCs w:val="20"/>
        </w:rPr>
      </w:pPr>
      <w:r w:rsidRPr="0026709C">
        <w:rPr>
          <w:rFonts w:asciiTheme="majorHAnsi" w:hAnsiTheme="majorHAnsi" w:cs="Times"/>
          <w:color w:val="000000"/>
          <w:szCs w:val="20"/>
        </w:rPr>
        <w:t>Submitted to CUNY OAA, February 6, 2017; updated, March 17, 2016</w:t>
      </w:r>
    </w:p>
    <w:p w14:paraId="2CD44094" w14:textId="77777777" w:rsidR="00CD2C22" w:rsidRDefault="00CD2C22" w:rsidP="00CD2C22">
      <w:pPr>
        <w:jc w:val="center"/>
        <w:rPr>
          <w:rFonts w:asciiTheme="majorHAnsi" w:hAnsiTheme="majorHAnsi" w:cs="Times"/>
          <w:color w:val="000000"/>
          <w:szCs w:val="20"/>
        </w:rPr>
      </w:pPr>
    </w:p>
    <w:p w14:paraId="65BE44D5" w14:textId="77777777" w:rsidR="00CD2C22" w:rsidRDefault="00CD2C22" w:rsidP="00CD2C22">
      <w:pPr>
        <w:rPr>
          <w:rFonts w:asciiTheme="majorHAnsi" w:hAnsiTheme="majorHAnsi" w:cs="Times"/>
          <w:color w:val="000000"/>
          <w:szCs w:val="20"/>
        </w:rPr>
      </w:pPr>
    </w:p>
    <w:p w14:paraId="4F637BC4" w14:textId="77777777" w:rsidR="00CD2C22" w:rsidRPr="008339E4" w:rsidRDefault="00CD2C22" w:rsidP="00CD2C22">
      <w:pPr>
        <w:rPr>
          <w:rFonts w:asciiTheme="majorHAnsi" w:hAnsiTheme="majorHAnsi" w:cs="Times"/>
          <w:b/>
          <w:color w:val="000000"/>
          <w:szCs w:val="20"/>
        </w:rPr>
      </w:pPr>
      <w:r w:rsidRPr="008339E4">
        <w:rPr>
          <w:rFonts w:asciiTheme="majorHAnsi" w:hAnsiTheme="majorHAnsi" w:cs="Times"/>
          <w:b/>
          <w:color w:val="000000"/>
          <w:szCs w:val="20"/>
        </w:rPr>
        <w:t>Coordinators</w:t>
      </w:r>
    </w:p>
    <w:p w14:paraId="368FE69F" w14:textId="77777777" w:rsidR="00CD2C22" w:rsidRDefault="00CD2C22" w:rsidP="00CD2C22">
      <w:pPr>
        <w:rPr>
          <w:rFonts w:asciiTheme="majorHAnsi" w:hAnsiTheme="majorHAnsi" w:cs="Times"/>
          <w:color w:val="000000"/>
          <w:szCs w:val="20"/>
        </w:rPr>
      </w:pPr>
      <w:r w:rsidRPr="008339E4">
        <w:rPr>
          <w:rFonts w:asciiTheme="majorHAnsi" w:hAnsiTheme="majorHAnsi" w:cs="Times"/>
          <w:color w:val="000000"/>
          <w:szCs w:val="20"/>
        </w:rPr>
        <w:t>Bonne August, Provost and Vice President for Academic Affairs</w:t>
      </w:r>
    </w:p>
    <w:p w14:paraId="498F2220" w14:textId="77777777" w:rsidR="00CD2C22" w:rsidRDefault="00CD2C22" w:rsidP="00CD2C22">
      <w:pPr>
        <w:rPr>
          <w:rFonts w:asciiTheme="majorHAnsi" w:hAnsiTheme="majorHAnsi" w:cs="Times"/>
          <w:color w:val="000000"/>
          <w:szCs w:val="20"/>
        </w:rPr>
      </w:pPr>
      <w:r>
        <w:rPr>
          <w:rFonts w:asciiTheme="majorHAnsi" w:hAnsiTheme="majorHAnsi" w:cs="Times"/>
          <w:color w:val="000000"/>
          <w:szCs w:val="20"/>
        </w:rPr>
        <w:t>Pamela Brown, Associate Provost</w:t>
      </w:r>
    </w:p>
    <w:p w14:paraId="131D0097" w14:textId="77777777" w:rsidR="00CD2C22" w:rsidRDefault="00CD2C22" w:rsidP="00CD2C22">
      <w:pPr>
        <w:rPr>
          <w:rFonts w:asciiTheme="majorHAnsi" w:hAnsiTheme="majorHAnsi" w:cs="Times"/>
          <w:color w:val="000000"/>
          <w:szCs w:val="20"/>
        </w:rPr>
      </w:pPr>
      <w:r>
        <w:rPr>
          <w:rFonts w:asciiTheme="majorHAnsi" w:hAnsiTheme="majorHAnsi" w:cs="Times"/>
          <w:color w:val="000000"/>
          <w:szCs w:val="20"/>
        </w:rPr>
        <w:t>Sandie Han, Professor and Chair, Department of Mathematics</w:t>
      </w:r>
    </w:p>
    <w:p w14:paraId="5AAC67F6" w14:textId="77777777" w:rsidR="00CD2C22" w:rsidRPr="008339E4" w:rsidRDefault="00CD2C22" w:rsidP="00CD2C22">
      <w:pPr>
        <w:rPr>
          <w:rFonts w:asciiTheme="majorHAnsi" w:hAnsiTheme="majorHAnsi" w:cs="Times"/>
          <w:color w:val="000000"/>
          <w:szCs w:val="20"/>
        </w:rPr>
      </w:pPr>
      <w:r>
        <w:rPr>
          <w:rFonts w:asciiTheme="majorHAnsi" w:hAnsiTheme="majorHAnsi" w:cs="Times"/>
          <w:color w:val="000000"/>
          <w:szCs w:val="20"/>
        </w:rPr>
        <w:t>Justin Vazquez-</w:t>
      </w:r>
      <w:proofErr w:type="spellStart"/>
      <w:r>
        <w:rPr>
          <w:rFonts w:asciiTheme="majorHAnsi" w:hAnsiTheme="majorHAnsi" w:cs="Times"/>
          <w:color w:val="000000"/>
          <w:szCs w:val="20"/>
        </w:rPr>
        <w:t>Poritz</w:t>
      </w:r>
      <w:proofErr w:type="spellEnd"/>
      <w:r>
        <w:rPr>
          <w:rFonts w:asciiTheme="majorHAnsi" w:hAnsiTheme="majorHAnsi" w:cs="Times"/>
          <w:color w:val="000000"/>
          <w:szCs w:val="20"/>
        </w:rPr>
        <w:t>, Dean, School of Arts &amp; Sciences</w:t>
      </w:r>
    </w:p>
    <w:p w14:paraId="231D30AB" w14:textId="77777777" w:rsidR="00CD2C22" w:rsidRPr="004B5BA9" w:rsidRDefault="00CD2C22" w:rsidP="00CD2C22">
      <w:pPr>
        <w:rPr>
          <w:rFonts w:asciiTheme="majorHAnsi" w:hAnsiTheme="majorHAnsi" w:cs="Times"/>
          <w:color w:val="000000"/>
          <w:szCs w:val="20"/>
        </w:rPr>
      </w:pPr>
    </w:p>
    <w:p w14:paraId="31E0E3F8" w14:textId="77777777" w:rsidR="00CD2C22" w:rsidRPr="004B5BA9" w:rsidRDefault="00CD2C22" w:rsidP="00CD2C22">
      <w:pPr>
        <w:jc w:val="center"/>
        <w:rPr>
          <w:rFonts w:asciiTheme="majorHAnsi" w:hAnsiTheme="majorHAnsi" w:cs="Times"/>
          <w:color w:val="000000"/>
          <w:szCs w:val="20"/>
        </w:rPr>
      </w:pPr>
    </w:p>
    <w:p w14:paraId="1B965E63" w14:textId="77777777" w:rsidR="00CD2C22" w:rsidRPr="0026709C" w:rsidRDefault="00CD2C22" w:rsidP="00CD2C22">
      <w:pPr>
        <w:rPr>
          <w:rFonts w:asciiTheme="majorHAnsi" w:hAnsiTheme="majorHAnsi" w:cs="Times"/>
          <w:b/>
          <w:caps/>
          <w:color w:val="000000"/>
          <w:szCs w:val="20"/>
        </w:rPr>
      </w:pPr>
      <w:r w:rsidRPr="0026709C">
        <w:rPr>
          <w:rFonts w:asciiTheme="majorHAnsi" w:hAnsiTheme="majorHAnsi" w:cs="Times"/>
          <w:b/>
          <w:caps/>
          <w:color w:val="000000"/>
          <w:szCs w:val="20"/>
        </w:rPr>
        <w:t>Background and Rationale</w:t>
      </w:r>
    </w:p>
    <w:p w14:paraId="72AFC5C4" w14:textId="77777777" w:rsidR="00CD2C22" w:rsidRDefault="00CD2C22" w:rsidP="00CD2C22">
      <w:pPr>
        <w:rPr>
          <w:rFonts w:asciiTheme="majorHAnsi" w:hAnsiTheme="majorHAnsi"/>
        </w:rPr>
      </w:pPr>
      <w:r>
        <w:rPr>
          <w:rFonts w:asciiTheme="majorHAnsi" w:hAnsiTheme="majorHAnsi"/>
        </w:rPr>
        <w:t xml:space="preserve">The majority of City Tech’s degree programs are concentrated in technology, science, and health, with the remainder in other career-focused areas like hospitality management, business, and communication design.  All of the college’s baccalaureate programs lead either to BS or </w:t>
      </w:r>
      <w:proofErr w:type="spellStart"/>
      <w:r>
        <w:rPr>
          <w:rFonts w:asciiTheme="majorHAnsi" w:hAnsiTheme="majorHAnsi"/>
        </w:rPr>
        <w:t>BTech</w:t>
      </w:r>
      <w:proofErr w:type="spellEnd"/>
      <w:r>
        <w:rPr>
          <w:rFonts w:asciiTheme="majorHAnsi" w:hAnsiTheme="majorHAnsi"/>
        </w:rPr>
        <w:t xml:space="preserve"> degrees; the college does not offer a BA. Except for an AA in Liberal Arts, the associate degree programs are mainly AAS degrees, with some AS degrees. For this reason, a large percentage of students need algebra, and many require calculus. During the transition to Pathways, the Math Department developed a three-credit Quantitative Reasoning course that meets the math requirement for most non-STEM majors, and therefore since Fall 2013 the college has had both a STEM and a Pathways-approved non-STEM credit-bearing track in mathematics. In Fall 2016, 6525 students took math classes ranging from developmental math through Calculus I. Of these, a total of 3667 students (56.2%) were in the STEM track, with 2858 (43.8%) in the non-STEM track. </w:t>
      </w:r>
    </w:p>
    <w:p w14:paraId="5C42ED2F" w14:textId="77777777" w:rsidR="00CD2C22" w:rsidRDefault="00CD2C22" w:rsidP="00CD2C22">
      <w:pPr>
        <w:rPr>
          <w:rFonts w:asciiTheme="majorHAnsi" w:hAnsiTheme="majorHAnsi"/>
        </w:rPr>
      </w:pPr>
    </w:p>
    <w:p w14:paraId="0E91FD04" w14:textId="77777777" w:rsidR="00CD2C22" w:rsidRPr="0026709C" w:rsidRDefault="00CD2C22" w:rsidP="00CD2C22">
      <w:pPr>
        <w:rPr>
          <w:rFonts w:asciiTheme="majorHAnsi" w:hAnsiTheme="majorHAnsi"/>
          <w:b/>
          <w:caps/>
        </w:rPr>
      </w:pPr>
      <w:r w:rsidRPr="0026709C">
        <w:rPr>
          <w:rFonts w:asciiTheme="majorHAnsi" w:hAnsiTheme="majorHAnsi"/>
          <w:b/>
          <w:caps/>
        </w:rPr>
        <w:t>Current Sequences</w:t>
      </w:r>
    </w:p>
    <w:p w14:paraId="11A44D3C" w14:textId="77777777" w:rsidR="00CD2C22" w:rsidRDefault="00CD2C22" w:rsidP="00CD2C22">
      <w:pPr>
        <w:rPr>
          <w:rFonts w:asciiTheme="majorHAnsi" w:hAnsiTheme="majorHAnsi"/>
        </w:rPr>
      </w:pPr>
      <w:r>
        <w:rPr>
          <w:rFonts w:asciiTheme="majorHAnsi" w:hAnsiTheme="majorHAnsi"/>
        </w:rPr>
        <w:t>Currently, regardless of major, all students identified as having a need for developmental math, place into the same non-credit sequence before proceeding to one of the credit-bearing math courses:</w:t>
      </w:r>
    </w:p>
    <w:p w14:paraId="6733B4E9" w14:textId="77777777" w:rsidR="00CD2C22" w:rsidRDefault="00CD2C22" w:rsidP="00CD2C22">
      <w:pPr>
        <w:rPr>
          <w:rFonts w:asciiTheme="majorHAnsi" w:hAnsiTheme="majorHAnsi"/>
        </w:rPr>
      </w:pPr>
    </w:p>
    <w:p w14:paraId="45B03EBD" w14:textId="77777777" w:rsidR="00CD2C22" w:rsidRPr="00B87EFB" w:rsidRDefault="00CD2C22" w:rsidP="00CD2C22">
      <w:pPr>
        <w:rPr>
          <w:rFonts w:asciiTheme="majorHAnsi" w:hAnsiTheme="majorHAnsi"/>
          <w:b/>
        </w:rPr>
      </w:pPr>
      <w:r>
        <w:rPr>
          <w:rFonts w:asciiTheme="majorHAnsi" w:hAnsiTheme="majorHAnsi"/>
          <w:b/>
        </w:rPr>
        <w:t xml:space="preserve">Current </w:t>
      </w:r>
      <w:r w:rsidRPr="00B87EFB">
        <w:rPr>
          <w:rFonts w:asciiTheme="majorHAnsi" w:hAnsiTheme="majorHAnsi"/>
          <w:b/>
        </w:rPr>
        <w:t>Developmental Math</w:t>
      </w:r>
    </w:p>
    <w:p w14:paraId="1563A850" w14:textId="77777777" w:rsidR="00CD2C22" w:rsidRDefault="00CD2C22" w:rsidP="00CD2C22">
      <w:pPr>
        <w:ind w:left="720"/>
        <w:rPr>
          <w:rFonts w:asciiTheme="majorHAnsi" w:hAnsiTheme="majorHAnsi"/>
        </w:rPr>
      </w:pPr>
      <w:r>
        <w:rPr>
          <w:rFonts w:asciiTheme="majorHAnsi" w:hAnsiTheme="majorHAnsi"/>
        </w:rPr>
        <w:t xml:space="preserve">Math 0630 (7 </w:t>
      </w:r>
      <w:proofErr w:type="gramStart"/>
      <w:r>
        <w:rPr>
          <w:rFonts w:asciiTheme="majorHAnsi" w:hAnsiTheme="majorHAnsi"/>
        </w:rPr>
        <w:t>hrs.,</w:t>
      </w:r>
      <w:proofErr w:type="gramEnd"/>
      <w:r>
        <w:rPr>
          <w:rFonts w:asciiTheme="majorHAnsi" w:hAnsiTheme="majorHAnsi"/>
        </w:rPr>
        <w:t xml:space="preserve"> 0 credits) Elementary Algebra with Basic Mathematics Review</w:t>
      </w:r>
    </w:p>
    <w:p w14:paraId="2B3CBBC3" w14:textId="77777777" w:rsidR="00CD2C22" w:rsidRDefault="00CD2C22" w:rsidP="00CD2C22">
      <w:pPr>
        <w:ind w:left="720"/>
        <w:rPr>
          <w:rFonts w:asciiTheme="majorHAnsi" w:hAnsiTheme="majorHAnsi"/>
        </w:rPr>
      </w:pPr>
    </w:p>
    <w:p w14:paraId="53FBF23E" w14:textId="77777777" w:rsidR="00CD2C22" w:rsidRDefault="00CD2C22" w:rsidP="00CD2C22">
      <w:pPr>
        <w:ind w:left="720"/>
        <w:rPr>
          <w:rFonts w:asciiTheme="majorHAnsi" w:hAnsiTheme="majorHAnsi"/>
        </w:rPr>
      </w:pPr>
      <w:r>
        <w:rPr>
          <w:rFonts w:asciiTheme="majorHAnsi" w:hAnsiTheme="majorHAnsi"/>
        </w:rPr>
        <w:t xml:space="preserve">Math 0650 (5 </w:t>
      </w:r>
      <w:proofErr w:type="spellStart"/>
      <w:r>
        <w:rPr>
          <w:rFonts w:asciiTheme="majorHAnsi" w:hAnsiTheme="majorHAnsi"/>
        </w:rPr>
        <w:t>hrs</w:t>
      </w:r>
      <w:proofErr w:type="spellEnd"/>
      <w:r>
        <w:rPr>
          <w:rFonts w:asciiTheme="majorHAnsi" w:hAnsiTheme="majorHAnsi"/>
        </w:rPr>
        <w:t>, 0 credits) Elementary Algebra</w:t>
      </w:r>
    </w:p>
    <w:p w14:paraId="03891C87" w14:textId="77777777" w:rsidR="00CD2C22" w:rsidRDefault="00CD2C22" w:rsidP="00CD2C22">
      <w:pPr>
        <w:rPr>
          <w:rFonts w:asciiTheme="majorHAnsi" w:hAnsiTheme="majorHAnsi"/>
        </w:rPr>
      </w:pPr>
    </w:p>
    <w:p w14:paraId="3E181F04" w14:textId="77777777" w:rsidR="00CD2C22" w:rsidRDefault="00CD2C22" w:rsidP="00CD2C22">
      <w:pPr>
        <w:rPr>
          <w:rFonts w:asciiTheme="majorHAnsi" w:hAnsiTheme="majorHAnsi"/>
        </w:rPr>
      </w:pPr>
      <w:r>
        <w:rPr>
          <w:rFonts w:asciiTheme="majorHAnsi" w:hAnsiTheme="majorHAnsi"/>
        </w:rPr>
        <w:t>Developmental Math persistently accounts for the largest number of students in the FYE Summer Immersion Program (CUE).</w:t>
      </w:r>
    </w:p>
    <w:p w14:paraId="3E6AAA3B" w14:textId="77777777" w:rsidR="00CD2C22" w:rsidRDefault="00CD2C22" w:rsidP="00CD2C22">
      <w:pPr>
        <w:rPr>
          <w:rFonts w:asciiTheme="majorHAnsi" w:hAnsiTheme="majorHAnsi"/>
        </w:rPr>
      </w:pPr>
    </w:p>
    <w:p w14:paraId="1D1161BE" w14:textId="77777777" w:rsidR="00CD2C22" w:rsidRPr="0051639F" w:rsidRDefault="00CD2C22" w:rsidP="00CD2C22">
      <w:pPr>
        <w:rPr>
          <w:rFonts w:asciiTheme="majorHAnsi" w:hAnsiTheme="majorHAnsi"/>
          <w:b/>
        </w:rPr>
      </w:pPr>
      <w:r>
        <w:rPr>
          <w:rFonts w:asciiTheme="majorHAnsi" w:hAnsiTheme="majorHAnsi"/>
          <w:b/>
        </w:rPr>
        <w:t xml:space="preserve">Current </w:t>
      </w:r>
      <w:r w:rsidRPr="0051639F">
        <w:rPr>
          <w:rFonts w:asciiTheme="majorHAnsi" w:hAnsiTheme="majorHAnsi"/>
          <w:b/>
        </w:rPr>
        <w:t>Non</w:t>
      </w:r>
      <w:r>
        <w:rPr>
          <w:rFonts w:asciiTheme="majorHAnsi" w:hAnsiTheme="majorHAnsi"/>
          <w:b/>
        </w:rPr>
        <w:t>-</w:t>
      </w:r>
      <w:r w:rsidRPr="0051639F">
        <w:rPr>
          <w:rFonts w:asciiTheme="majorHAnsi" w:hAnsiTheme="majorHAnsi"/>
          <w:b/>
        </w:rPr>
        <w:t>STEM</w:t>
      </w:r>
      <w:r>
        <w:rPr>
          <w:rFonts w:asciiTheme="majorHAnsi" w:hAnsiTheme="majorHAnsi"/>
          <w:b/>
        </w:rPr>
        <w:t xml:space="preserve"> Math Sequence</w:t>
      </w:r>
    </w:p>
    <w:p w14:paraId="3EDF745D" w14:textId="77777777" w:rsidR="00CD2C22" w:rsidRDefault="00CD2C22" w:rsidP="00CD2C22">
      <w:pPr>
        <w:ind w:left="720"/>
        <w:rPr>
          <w:rFonts w:asciiTheme="majorHAnsi" w:hAnsiTheme="majorHAnsi"/>
        </w:rPr>
      </w:pPr>
      <w:r>
        <w:rPr>
          <w:rFonts w:asciiTheme="majorHAnsi" w:hAnsiTheme="majorHAnsi"/>
        </w:rPr>
        <w:t xml:space="preserve">Non-STEM students take MAT 1190, Quantitative Reasoning (3 </w:t>
      </w:r>
      <w:proofErr w:type="gramStart"/>
      <w:r>
        <w:rPr>
          <w:rFonts w:asciiTheme="majorHAnsi" w:hAnsiTheme="majorHAnsi"/>
        </w:rPr>
        <w:t>hrs.,</w:t>
      </w:r>
      <w:proofErr w:type="gramEnd"/>
      <w:r>
        <w:rPr>
          <w:rFonts w:asciiTheme="majorHAnsi" w:hAnsiTheme="majorHAnsi"/>
        </w:rPr>
        <w:t xml:space="preserve"> 3 credits). Faculty in the Math Dept., assisted by CUNY QR Fellows, have continued to develop </w:t>
      </w:r>
      <w:r>
        <w:rPr>
          <w:rFonts w:asciiTheme="majorHAnsi" w:hAnsiTheme="majorHAnsi"/>
        </w:rPr>
        <w:lastRenderedPageBreak/>
        <w:t>the curriculum and teaching materials for this course, which has been well-received. MAT 1190 is a pre-requisite for MAT 1272, Statistics (</w:t>
      </w:r>
      <w:proofErr w:type="gramStart"/>
      <w:r>
        <w:rPr>
          <w:rFonts w:asciiTheme="majorHAnsi" w:hAnsiTheme="majorHAnsi"/>
        </w:rPr>
        <w:t>3hrs.,</w:t>
      </w:r>
      <w:proofErr w:type="gramEnd"/>
      <w:r>
        <w:rPr>
          <w:rFonts w:asciiTheme="majorHAnsi" w:hAnsiTheme="majorHAnsi"/>
        </w:rPr>
        <w:t xml:space="preserve"> 3 credits), which several non-STEM programs require. </w:t>
      </w:r>
    </w:p>
    <w:p w14:paraId="1D7FF26C" w14:textId="77777777" w:rsidR="00CD2C22" w:rsidRDefault="00CD2C22" w:rsidP="00CD2C22">
      <w:pPr>
        <w:ind w:left="720"/>
        <w:rPr>
          <w:rFonts w:asciiTheme="majorHAnsi" w:hAnsiTheme="majorHAnsi"/>
        </w:rPr>
      </w:pPr>
    </w:p>
    <w:p w14:paraId="5083DC85" w14:textId="77777777" w:rsidR="00CD2C22" w:rsidRPr="0051639F" w:rsidRDefault="00CD2C22" w:rsidP="00CD2C22">
      <w:pPr>
        <w:rPr>
          <w:rFonts w:asciiTheme="majorHAnsi" w:hAnsiTheme="majorHAnsi"/>
          <w:b/>
        </w:rPr>
      </w:pPr>
      <w:r>
        <w:rPr>
          <w:rFonts w:asciiTheme="majorHAnsi" w:hAnsiTheme="majorHAnsi"/>
          <w:b/>
        </w:rPr>
        <w:t xml:space="preserve">Current </w:t>
      </w:r>
      <w:r w:rsidRPr="0051639F">
        <w:rPr>
          <w:rFonts w:asciiTheme="majorHAnsi" w:hAnsiTheme="majorHAnsi"/>
          <w:b/>
        </w:rPr>
        <w:t>STEM</w:t>
      </w:r>
      <w:r>
        <w:rPr>
          <w:rFonts w:asciiTheme="majorHAnsi" w:hAnsiTheme="majorHAnsi"/>
          <w:b/>
        </w:rPr>
        <w:t xml:space="preserve"> Math Sequence</w:t>
      </w:r>
    </w:p>
    <w:p w14:paraId="6DAFB880" w14:textId="77777777" w:rsidR="00CD2C22" w:rsidRDefault="00CD2C22" w:rsidP="00CD2C22">
      <w:pPr>
        <w:ind w:left="720"/>
        <w:rPr>
          <w:rFonts w:asciiTheme="majorHAnsi" w:hAnsiTheme="majorHAnsi"/>
        </w:rPr>
      </w:pPr>
      <w:r>
        <w:rPr>
          <w:rFonts w:asciiTheme="majorHAnsi" w:hAnsiTheme="majorHAnsi"/>
        </w:rPr>
        <w:t>Students in STEM-focused program, as determined either by initial placement or successful completion of the developmental sequence, begin at a point in the following sequence:</w:t>
      </w:r>
    </w:p>
    <w:p w14:paraId="0945ECB5" w14:textId="77777777" w:rsidR="00CD2C22" w:rsidRDefault="00CD2C22" w:rsidP="00CD2C22">
      <w:pPr>
        <w:ind w:left="720"/>
        <w:rPr>
          <w:rFonts w:asciiTheme="majorHAnsi" w:hAnsiTheme="majorHAnsi"/>
        </w:rPr>
      </w:pPr>
    </w:p>
    <w:p w14:paraId="5A9685F0" w14:textId="77777777" w:rsidR="00CD2C22" w:rsidRDefault="00CD2C22" w:rsidP="00CD2C22">
      <w:pPr>
        <w:ind w:left="720"/>
        <w:rPr>
          <w:rFonts w:asciiTheme="majorHAnsi" w:hAnsiTheme="majorHAnsi"/>
        </w:rPr>
      </w:pPr>
      <w:r>
        <w:rPr>
          <w:rFonts w:asciiTheme="majorHAnsi" w:hAnsiTheme="majorHAnsi"/>
        </w:rPr>
        <w:t xml:space="preserve">MAT 1175 Fundamentals of Mathematics (4 </w:t>
      </w:r>
      <w:proofErr w:type="gramStart"/>
      <w:r>
        <w:rPr>
          <w:rFonts w:asciiTheme="majorHAnsi" w:hAnsiTheme="majorHAnsi"/>
        </w:rPr>
        <w:t>hrs.,</w:t>
      </w:r>
      <w:proofErr w:type="gramEnd"/>
      <w:r>
        <w:rPr>
          <w:rFonts w:asciiTheme="majorHAnsi" w:hAnsiTheme="majorHAnsi"/>
        </w:rPr>
        <w:t xml:space="preserve"> 4 credits)</w:t>
      </w:r>
    </w:p>
    <w:p w14:paraId="5B9D2C24" w14:textId="77777777" w:rsidR="00CD2C22" w:rsidRDefault="00CD2C22" w:rsidP="00CD2C22">
      <w:pPr>
        <w:ind w:left="720"/>
        <w:rPr>
          <w:rFonts w:asciiTheme="majorHAnsi" w:hAnsiTheme="majorHAnsi"/>
        </w:rPr>
      </w:pPr>
    </w:p>
    <w:p w14:paraId="37B346C2" w14:textId="77777777" w:rsidR="00CD2C22" w:rsidRDefault="00CD2C22" w:rsidP="00CD2C22">
      <w:pPr>
        <w:ind w:left="720"/>
        <w:rPr>
          <w:rFonts w:asciiTheme="majorHAnsi" w:hAnsiTheme="majorHAnsi"/>
        </w:rPr>
      </w:pPr>
      <w:r>
        <w:rPr>
          <w:rFonts w:asciiTheme="majorHAnsi" w:hAnsiTheme="majorHAnsi"/>
        </w:rPr>
        <w:t xml:space="preserve">MAT 1275 College Algebra and trigonometry (4 </w:t>
      </w:r>
      <w:proofErr w:type="spellStart"/>
      <w:r>
        <w:rPr>
          <w:rFonts w:asciiTheme="majorHAnsi" w:hAnsiTheme="majorHAnsi"/>
        </w:rPr>
        <w:t>hrs</w:t>
      </w:r>
      <w:proofErr w:type="spellEnd"/>
      <w:r>
        <w:rPr>
          <w:rFonts w:asciiTheme="majorHAnsi" w:hAnsiTheme="majorHAnsi"/>
        </w:rPr>
        <w:t>, 4 credits)</w:t>
      </w:r>
    </w:p>
    <w:p w14:paraId="73AE469B" w14:textId="77777777" w:rsidR="00CD2C22" w:rsidRDefault="00CD2C22" w:rsidP="00CD2C22">
      <w:pPr>
        <w:ind w:left="720"/>
        <w:rPr>
          <w:rFonts w:asciiTheme="majorHAnsi" w:hAnsiTheme="majorHAnsi"/>
        </w:rPr>
      </w:pPr>
    </w:p>
    <w:p w14:paraId="7FD7A91B" w14:textId="77777777" w:rsidR="00CD2C22" w:rsidRDefault="00CD2C22" w:rsidP="00CD2C22">
      <w:pPr>
        <w:ind w:left="720"/>
        <w:rPr>
          <w:rFonts w:asciiTheme="majorHAnsi" w:hAnsiTheme="majorHAnsi"/>
        </w:rPr>
      </w:pPr>
      <w:r>
        <w:rPr>
          <w:rFonts w:asciiTheme="majorHAnsi" w:hAnsiTheme="majorHAnsi"/>
        </w:rPr>
        <w:t xml:space="preserve">MAT 1375 Pre-Calculus (4 </w:t>
      </w:r>
      <w:proofErr w:type="gramStart"/>
      <w:r>
        <w:rPr>
          <w:rFonts w:asciiTheme="majorHAnsi" w:hAnsiTheme="majorHAnsi"/>
        </w:rPr>
        <w:t>hrs.,</w:t>
      </w:r>
      <w:proofErr w:type="gramEnd"/>
      <w:r>
        <w:rPr>
          <w:rFonts w:asciiTheme="majorHAnsi" w:hAnsiTheme="majorHAnsi"/>
        </w:rPr>
        <w:t xml:space="preserve"> 4 credits)</w:t>
      </w:r>
    </w:p>
    <w:p w14:paraId="0F7F7A4E" w14:textId="77777777" w:rsidR="00CD2C22" w:rsidRDefault="00CD2C22" w:rsidP="00CD2C22">
      <w:pPr>
        <w:ind w:left="720"/>
        <w:rPr>
          <w:rFonts w:asciiTheme="majorHAnsi" w:hAnsiTheme="majorHAnsi"/>
        </w:rPr>
      </w:pPr>
    </w:p>
    <w:p w14:paraId="2883C1CD" w14:textId="77777777" w:rsidR="00CD2C22" w:rsidRDefault="00CD2C22" w:rsidP="00CD2C22">
      <w:pPr>
        <w:ind w:left="720"/>
        <w:rPr>
          <w:rFonts w:asciiTheme="majorHAnsi" w:hAnsiTheme="majorHAnsi"/>
        </w:rPr>
      </w:pPr>
      <w:r>
        <w:rPr>
          <w:rFonts w:asciiTheme="majorHAnsi" w:hAnsiTheme="majorHAnsi"/>
        </w:rPr>
        <w:t xml:space="preserve">Mat 1475 Calculus (4 </w:t>
      </w:r>
      <w:proofErr w:type="gramStart"/>
      <w:r>
        <w:rPr>
          <w:rFonts w:asciiTheme="majorHAnsi" w:hAnsiTheme="majorHAnsi"/>
        </w:rPr>
        <w:t>hrs.,</w:t>
      </w:r>
      <w:proofErr w:type="gramEnd"/>
      <w:r>
        <w:rPr>
          <w:rFonts w:asciiTheme="majorHAnsi" w:hAnsiTheme="majorHAnsi"/>
        </w:rPr>
        <w:t xml:space="preserve"> 4 credits)</w:t>
      </w:r>
    </w:p>
    <w:p w14:paraId="61AEA98A" w14:textId="77777777" w:rsidR="00CD2C22" w:rsidRDefault="00CD2C22" w:rsidP="00CD2C22">
      <w:pPr>
        <w:ind w:left="720"/>
        <w:rPr>
          <w:rFonts w:asciiTheme="majorHAnsi" w:hAnsiTheme="majorHAnsi"/>
        </w:rPr>
      </w:pPr>
    </w:p>
    <w:p w14:paraId="04AB0BB2" w14:textId="77777777" w:rsidR="00CD2C22" w:rsidRDefault="00CD2C22" w:rsidP="00CD2C22">
      <w:pPr>
        <w:ind w:left="720"/>
        <w:rPr>
          <w:rFonts w:asciiTheme="majorHAnsi" w:hAnsiTheme="majorHAnsi"/>
        </w:rPr>
      </w:pPr>
      <w:r>
        <w:rPr>
          <w:rFonts w:asciiTheme="majorHAnsi" w:hAnsiTheme="majorHAnsi"/>
        </w:rPr>
        <w:t xml:space="preserve">MAT 1575 Calculus II (4 </w:t>
      </w:r>
      <w:proofErr w:type="gramStart"/>
      <w:r>
        <w:rPr>
          <w:rFonts w:asciiTheme="majorHAnsi" w:hAnsiTheme="majorHAnsi"/>
        </w:rPr>
        <w:t>hrs.,</w:t>
      </w:r>
      <w:proofErr w:type="gramEnd"/>
      <w:r>
        <w:rPr>
          <w:rFonts w:asciiTheme="majorHAnsi" w:hAnsiTheme="majorHAnsi"/>
        </w:rPr>
        <w:t xml:space="preserve"> 4 credits)</w:t>
      </w:r>
    </w:p>
    <w:p w14:paraId="30EC691B" w14:textId="77777777" w:rsidR="00CD2C22" w:rsidRDefault="00CD2C22" w:rsidP="00CD2C22">
      <w:pPr>
        <w:rPr>
          <w:rFonts w:asciiTheme="majorHAnsi" w:hAnsiTheme="majorHAnsi"/>
        </w:rPr>
      </w:pPr>
    </w:p>
    <w:p w14:paraId="7889088C" w14:textId="77777777" w:rsidR="00CD2C22" w:rsidRDefault="00CD2C22" w:rsidP="00CD2C22">
      <w:pPr>
        <w:rPr>
          <w:rFonts w:asciiTheme="majorHAnsi" w:hAnsiTheme="majorHAnsi"/>
          <w:b/>
        </w:rPr>
      </w:pPr>
    </w:p>
    <w:p w14:paraId="3C19D799" w14:textId="77777777" w:rsidR="00CD2C22" w:rsidRDefault="00CD2C22" w:rsidP="00CD2C22">
      <w:pPr>
        <w:rPr>
          <w:rFonts w:asciiTheme="majorHAnsi" w:hAnsiTheme="majorHAnsi"/>
          <w:b/>
        </w:rPr>
      </w:pPr>
      <w:r w:rsidRPr="00860392">
        <w:rPr>
          <w:rFonts w:asciiTheme="majorHAnsi" w:hAnsiTheme="majorHAnsi"/>
          <w:b/>
        </w:rPr>
        <w:t>P</w:t>
      </w:r>
      <w:r>
        <w:rPr>
          <w:rFonts w:asciiTheme="majorHAnsi" w:hAnsiTheme="majorHAnsi"/>
          <w:b/>
        </w:rPr>
        <w:t>ass</w:t>
      </w:r>
      <w:r w:rsidRPr="00860392">
        <w:rPr>
          <w:rFonts w:asciiTheme="majorHAnsi" w:hAnsiTheme="majorHAnsi"/>
          <w:b/>
        </w:rPr>
        <w:t xml:space="preserve"> Rates and Retention</w:t>
      </w:r>
    </w:p>
    <w:p w14:paraId="4670E26C" w14:textId="77777777" w:rsidR="00CD2C22" w:rsidRDefault="00CD2C22" w:rsidP="00CD2C22">
      <w:pPr>
        <w:rPr>
          <w:rFonts w:asciiTheme="majorHAnsi" w:hAnsiTheme="majorHAnsi"/>
        </w:rPr>
      </w:pPr>
      <w:r>
        <w:rPr>
          <w:rFonts w:asciiTheme="majorHAnsi" w:hAnsiTheme="majorHAnsi"/>
        </w:rPr>
        <w:t>The overall success of these high enrollment math courses has been a continuing source of concern.  For Fall 2015, for example, of 699 students who completed MAT 063, the lower developmental course, the pass rate was 27.3%. It should be further noted that the completion rate for the course was only 53.9%. The table below indicates the number of students who completed the course, with the number in parentheses indicating the percentage that number represents of those originally enrolled. For the credit courses, the overall pass rate is shown, as well as the percentage who earned A, B, or C and the percentage who received a D.</w:t>
      </w:r>
    </w:p>
    <w:p w14:paraId="73AB1AE7" w14:textId="77777777" w:rsidR="00CD2C22" w:rsidRDefault="00CD2C22" w:rsidP="00CD2C22">
      <w:pPr>
        <w:rPr>
          <w:rFonts w:asciiTheme="majorHAnsi" w:hAnsiTheme="majorHAnsi"/>
        </w:rPr>
      </w:pPr>
    </w:p>
    <w:tbl>
      <w:tblPr>
        <w:tblStyle w:val="TableGrid"/>
        <w:tblW w:w="0" w:type="auto"/>
        <w:tblLook w:val="04A0" w:firstRow="1" w:lastRow="0" w:firstColumn="1" w:lastColumn="0" w:noHBand="0" w:noVBand="1"/>
      </w:tblPr>
      <w:tblGrid>
        <w:gridCol w:w="1169"/>
        <w:gridCol w:w="1606"/>
        <w:gridCol w:w="2520"/>
      </w:tblGrid>
      <w:tr w:rsidR="00CD2C22" w:rsidRPr="00672E23" w14:paraId="39D34CE1" w14:textId="77777777" w:rsidTr="00A805BC">
        <w:tc>
          <w:tcPr>
            <w:tcW w:w="1169" w:type="dxa"/>
            <w:tcBorders>
              <w:left w:val="double" w:sz="4" w:space="0" w:color="auto"/>
            </w:tcBorders>
          </w:tcPr>
          <w:p w14:paraId="06340FAD" w14:textId="77777777" w:rsidR="00CD2C22" w:rsidRPr="00672E23" w:rsidRDefault="00CD2C22" w:rsidP="00A805BC">
            <w:pPr>
              <w:rPr>
                <w:b/>
              </w:rPr>
            </w:pPr>
            <w:r w:rsidRPr="00672E23">
              <w:rPr>
                <w:b/>
              </w:rPr>
              <w:t>Course</w:t>
            </w:r>
          </w:p>
        </w:tc>
        <w:tc>
          <w:tcPr>
            <w:tcW w:w="1606" w:type="dxa"/>
          </w:tcPr>
          <w:p w14:paraId="164A07CA" w14:textId="77777777" w:rsidR="00CD2C22" w:rsidRPr="00672E23" w:rsidRDefault="00CD2C22" w:rsidP="00A805BC">
            <w:pPr>
              <w:rPr>
                <w:b/>
              </w:rPr>
            </w:pPr>
            <w:r>
              <w:rPr>
                <w:b/>
              </w:rPr>
              <w:t>Completers</w:t>
            </w:r>
            <w:r w:rsidRPr="00672E23">
              <w:rPr>
                <w:b/>
              </w:rPr>
              <w:t>*</w:t>
            </w:r>
          </w:p>
        </w:tc>
        <w:tc>
          <w:tcPr>
            <w:tcW w:w="2520" w:type="dxa"/>
          </w:tcPr>
          <w:p w14:paraId="31197CBE" w14:textId="77777777" w:rsidR="00CD2C22" w:rsidRPr="00672E23" w:rsidRDefault="00CD2C22" w:rsidP="00A805BC">
            <w:pPr>
              <w:rPr>
                <w:b/>
              </w:rPr>
            </w:pPr>
            <w:r w:rsidRPr="00672E23">
              <w:rPr>
                <w:b/>
              </w:rPr>
              <w:t>Pass rate</w:t>
            </w:r>
          </w:p>
        </w:tc>
      </w:tr>
      <w:tr w:rsidR="00CD2C22" w14:paraId="2C68A383" w14:textId="77777777" w:rsidTr="00A805BC">
        <w:tc>
          <w:tcPr>
            <w:tcW w:w="1169" w:type="dxa"/>
            <w:tcBorders>
              <w:left w:val="double" w:sz="4" w:space="0" w:color="auto"/>
            </w:tcBorders>
          </w:tcPr>
          <w:p w14:paraId="7A3934FE" w14:textId="77777777" w:rsidR="00CD2C22" w:rsidRDefault="00CD2C22" w:rsidP="00A805BC">
            <w:r>
              <w:t>063</w:t>
            </w:r>
          </w:p>
        </w:tc>
        <w:tc>
          <w:tcPr>
            <w:tcW w:w="1606" w:type="dxa"/>
          </w:tcPr>
          <w:p w14:paraId="7FB2EBA1" w14:textId="77777777" w:rsidR="00CD2C22" w:rsidRDefault="00CD2C22" w:rsidP="00A805BC">
            <w:r>
              <w:t>699 (53.9%)</w:t>
            </w:r>
          </w:p>
        </w:tc>
        <w:tc>
          <w:tcPr>
            <w:tcW w:w="2520" w:type="dxa"/>
          </w:tcPr>
          <w:p w14:paraId="0E068D55" w14:textId="77777777" w:rsidR="00CD2C22" w:rsidRDefault="00CD2C22" w:rsidP="00A805BC">
            <w:r>
              <w:t>27.3%</w:t>
            </w:r>
          </w:p>
        </w:tc>
      </w:tr>
      <w:tr w:rsidR="00CD2C22" w14:paraId="59C89036" w14:textId="77777777" w:rsidTr="00A805BC">
        <w:tc>
          <w:tcPr>
            <w:tcW w:w="1169" w:type="dxa"/>
            <w:tcBorders>
              <w:left w:val="double" w:sz="4" w:space="0" w:color="auto"/>
            </w:tcBorders>
          </w:tcPr>
          <w:p w14:paraId="4555A3D1" w14:textId="77777777" w:rsidR="00CD2C22" w:rsidRDefault="00CD2C22" w:rsidP="00A805BC">
            <w:r>
              <w:t>065</w:t>
            </w:r>
          </w:p>
        </w:tc>
        <w:tc>
          <w:tcPr>
            <w:tcW w:w="1606" w:type="dxa"/>
          </w:tcPr>
          <w:p w14:paraId="017A70DB" w14:textId="77777777" w:rsidR="00CD2C22" w:rsidRDefault="00CD2C22" w:rsidP="00A805BC">
            <w:r>
              <w:t>1137 (62.6%)</w:t>
            </w:r>
          </w:p>
        </w:tc>
        <w:tc>
          <w:tcPr>
            <w:tcW w:w="2520" w:type="dxa"/>
          </w:tcPr>
          <w:p w14:paraId="51483290" w14:textId="77777777" w:rsidR="00CD2C22" w:rsidRDefault="00CD2C22" w:rsidP="00A805BC">
            <w:r>
              <w:t>48.6%</w:t>
            </w:r>
          </w:p>
        </w:tc>
      </w:tr>
      <w:tr w:rsidR="00CD2C22" w14:paraId="1CB2F973" w14:textId="77777777" w:rsidTr="00A805BC">
        <w:tc>
          <w:tcPr>
            <w:tcW w:w="1169" w:type="dxa"/>
            <w:tcBorders>
              <w:left w:val="double" w:sz="4" w:space="0" w:color="auto"/>
            </w:tcBorders>
          </w:tcPr>
          <w:p w14:paraId="7E513B02" w14:textId="77777777" w:rsidR="00CD2C22" w:rsidRDefault="00CD2C22" w:rsidP="00A805BC">
            <w:r>
              <w:t>1175</w:t>
            </w:r>
          </w:p>
        </w:tc>
        <w:tc>
          <w:tcPr>
            <w:tcW w:w="1606" w:type="dxa"/>
          </w:tcPr>
          <w:p w14:paraId="0D51C24D" w14:textId="77777777" w:rsidR="00CD2C22" w:rsidRDefault="00CD2C22" w:rsidP="00A805BC">
            <w:r>
              <w:t>834  (81.4%)</w:t>
            </w:r>
          </w:p>
        </w:tc>
        <w:tc>
          <w:tcPr>
            <w:tcW w:w="2520" w:type="dxa"/>
          </w:tcPr>
          <w:p w14:paraId="1497C025" w14:textId="77777777" w:rsidR="00CD2C22" w:rsidRDefault="00CD2C22" w:rsidP="00A805BC">
            <w:r>
              <w:t>59.2 (C)+17.4 (D)=76.6%</w:t>
            </w:r>
          </w:p>
        </w:tc>
      </w:tr>
      <w:tr w:rsidR="00CD2C22" w14:paraId="0A098F9F" w14:textId="77777777" w:rsidTr="00A805BC">
        <w:tc>
          <w:tcPr>
            <w:tcW w:w="1169" w:type="dxa"/>
            <w:tcBorders>
              <w:left w:val="double" w:sz="4" w:space="0" w:color="auto"/>
            </w:tcBorders>
          </w:tcPr>
          <w:p w14:paraId="1918787D" w14:textId="77777777" w:rsidR="00CD2C22" w:rsidRDefault="00CD2C22" w:rsidP="00A805BC">
            <w:r>
              <w:t>1275</w:t>
            </w:r>
          </w:p>
        </w:tc>
        <w:tc>
          <w:tcPr>
            <w:tcW w:w="1606" w:type="dxa"/>
          </w:tcPr>
          <w:p w14:paraId="5AD3005E" w14:textId="77777777" w:rsidR="00CD2C22" w:rsidRDefault="00CD2C22" w:rsidP="00A805BC">
            <w:r>
              <w:t>1454 (81.8%)</w:t>
            </w:r>
          </w:p>
        </w:tc>
        <w:tc>
          <w:tcPr>
            <w:tcW w:w="2520" w:type="dxa"/>
          </w:tcPr>
          <w:p w14:paraId="6BC1EF63" w14:textId="77777777" w:rsidR="00CD2C22" w:rsidRDefault="00CD2C22" w:rsidP="00A805BC">
            <w:r>
              <w:t>58.1% (C )+17.2 (D)=75.3%</w:t>
            </w:r>
          </w:p>
        </w:tc>
      </w:tr>
      <w:tr w:rsidR="00CD2C22" w14:paraId="2A817762" w14:textId="77777777" w:rsidTr="00A805BC">
        <w:tc>
          <w:tcPr>
            <w:tcW w:w="1169" w:type="dxa"/>
            <w:tcBorders>
              <w:left w:val="double" w:sz="4" w:space="0" w:color="auto"/>
            </w:tcBorders>
          </w:tcPr>
          <w:p w14:paraId="2BD7748B" w14:textId="77777777" w:rsidR="00CD2C22" w:rsidRDefault="00CD2C22" w:rsidP="00A805BC">
            <w:r>
              <w:t>1375</w:t>
            </w:r>
          </w:p>
        </w:tc>
        <w:tc>
          <w:tcPr>
            <w:tcW w:w="1606" w:type="dxa"/>
          </w:tcPr>
          <w:p w14:paraId="039ED1AA" w14:textId="77777777" w:rsidR="00CD2C22" w:rsidRDefault="00CD2C22" w:rsidP="00A805BC">
            <w:r>
              <w:t>1156 (84.1%)</w:t>
            </w:r>
          </w:p>
        </w:tc>
        <w:tc>
          <w:tcPr>
            <w:tcW w:w="2520" w:type="dxa"/>
          </w:tcPr>
          <w:p w14:paraId="7EDE2013" w14:textId="77777777" w:rsidR="00CD2C22" w:rsidRDefault="00CD2C22" w:rsidP="00A805BC">
            <w:r>
              <w:t>63.9 (C )+16.8 (D)= 80.7%</w:t>
            </w:r>
          </w:p>
        </w:tc>
      </w:tr>
      <w:tr w:rsidR="00CD2C22" w14:paraId="0C2EB142" w14:textId="77777777" w:rsidTr="00A805BC">
        <w:tc>
          <w:tcPr>
            <w:tcW w:w="1169" w:type="dxa"/>
            <w:tcBorders>
              <w:left w:val="double" w:sz="4" w:space="0" w:color="auto"/>
            </w:tcBorders>
          </w:tcPr>
          <w:p w14:paraId="43CDB574" w14:textId="77777777" w:rsidR="00CD2C22" w:rsidRDefault="00CD2C22" w:rsidP="00A805BC">
            <w:r>
              <w:t>1475</w:t>
            </w:r>
          </w:p>
        </w:tc>
        <w:tc>
          <w:tcPr>
            <w:tcW w:w="1606" w:type="dxa"/>
          </w:tcPr>
          <w:p w14:paraId="45B70E96" w14:textId="77777777" w:rsidR="00CD2C22" w:rsidRDefault="00CD2C22" w:rsidP="00A805BC">
            <w:r>
              <w:t xml:space="preserve">906 (84.9) </w:t>
            </w:r>
          </w:p>
        </w:tc>
        <w:tc>
          <w:tcPr>
            <w:tcW w:w="2520" w:type="dxa"/>
          </w:tcPr>
          <w:p w14:paraId="1AB77C77" w14:textId="77777777" w:rsidR="00CD2C22" w:rsidRDefault="00CD2C22" w:rsidP="00A805BC">
            <w:r>
              <w:t>56.7 (C );+18.9 (D)=75.6%</w:t>
            </w:r>
          </w:p>
        </w:tc>
      </w:tr>
    </w:tbl>
    <w:p w14:paraId="7652E426" w14:textId="77777777" w:rsidR="00CD2C22" w:rsidRDefault="00CD2C22" w:rsidP="00CD2C22">
      <w:pPr>
        <w:rPr>
          <w:rFonts w:asciiTheme="majorHAnsi" w:hAnsiTheme="majorHAnsi"/>
        </w:rPr>
      </w:pPr>
    </w:p>
    <w:p w14:paraId="65078854" w14:textId="77777777" w:rsidR="00CD2C22" w:rsidRDefault="00CD2C22" w:rsidP="00CD2C22">
      <w:pPr>
        <w:rPr>
          <w:rFonts w:asciiTheme="majorHAnsi" w:hAnsiTheme="majorHAnsi"/>
        </w:rPr>
      </w:pPr>
      <w:r>
        <w:rPr>
          <w:rFonts w:asciiTheme="majorHAnsi" w:hAnsiTheme="majorHAnsi"/>
        </w:rPr>
        <w:t xml:space="preserve">There is tremendous variability among instructors regarding both retention and pass rates. We don’t have data regarding the performance broken down for students whose initial </w:t>
      </w:r>
      <w:r>
        <w:rPr>
          <w:rFonts w:asciiTheme="majorHAnsi" w:hAnsiTheme="majorHAnsi"/>
        </w:rPr>
        <w:lastRenderedPageBreak/>
        <w:t>placement put them into MAT 1175 as compared to those who first completed the developmental sequence or for first-time course-takers versus repeaters. However, we do know that a D or even a C grade does not bode well for performance in the subsequent course.</w:t>
      </w:r>
    </w:p>
    <w:p w14:paraId="6D05E889" w14:textId="77777777" w:rsidR="00CD2C22" w:rsidRDefault="00CD2C22" w:rsidP="00CD2C22">
      <w:pPr>
        <w:rPr>
          <w:rFonts w:asciiTheme="majorHAnsi" w:hAnsiTheme="majorHAnsi"/>
        </w:rPr>
      </w:pPr>
    </w:p>
    <w:p w14:paraId="16B6D0CD" w14:textId="77777777" w:rsidR="00CD2C22" w:rsidRPr="00860392" w:rsidRDefault="00CD2C22" w:rsidP="00CD2C22">
      <w:pPr>
        <w:rPr>
          <w:rFonts w:asciiTheme="majorHAnsi" w:hAnsiTheme="majorHAnsi"/>
        </w:rPr>
      </w:pPr>
      <w:r>
        <w:rPr>
          <w:rFonts w:asciiTheme="majorHAnsi" w:hAnsiTheme="majorHAnsi"/>
        </w:rPr>
        <w:t>By contrast, the overall completion rate for MAT 1190, the non-STEM track, was 86.5% in Fall 2015, with a pass rate of 90.6 % (78% C or higher).</w:t>
      </w:r>
    </w:p>
    <w:p w14:paraId="7E74F3DA" w14:textId="77777777" w:rsidR="00CD2C22" w:rsidRPr="00860392" w:rsidRDefault="00CD2C22" w:rsidP="00CD2C22">
      <w:pPr>
        <w:rPr>
          <w:rFonts w:asciiTheme="majorHAnsi" w:hAnsiTheme="majorHAnsi"/>
          <w:b/>
        </w:rPr>
      </w:pPr>
    </w:p>
    <w:p w14:paraId="67BBF8EA" w14:textId="77777777" w:rsidR="00CD2C22" w:rsidRDefault="00CD2C22" w:rsidP="00CD2C22">
      <w:pPr>
        <w:rPr>
          <w:rFonts w:asciiTheme="majorHAnsi" w:hAnsiTheme="majorHAnsi"/>
          <w:b/>
        </w:rPr>
      </w:pPr>
      <w:r w:rsidRPr="0051639F">
        <w:rPr>
          <w:rFonts w:asciiTheme="majorHAnsi" w:hAnsiTheme="majorHAnsi"/>
          <w:b/>
        </w:rPr>
        <w:t>Supports for Math students</w:t>
      </w:r>
    </w:p>
    <w:p w14:paraId="314919A0" w14:textId="77777777" w:rsidR="00CD2C22" w:rsidRPr="00742369" w:rsidRDefault="00CD2C22" w:rsidP="00CD2C22">
      <w:pPr>
        <w:rPr>
          <w:rFonts w:asciiTheme="majorHAnsi" w:hAnsiTheme="majorHAnsi"/>
        </w:rPr>
      </w:pPr>
      <w:r w:rsidRPr="00742369">
        <w:rPr>
          <w:rFonts w:asciiTheme="majorHAnsi" w:hAnsiTheme="majorHAnsi"/>
        </w:rPr>
        <w:t>To acce</w:t>
      </w:r>
      <w:r>
        <w:rPr>
          <w:rFonts w:asciiTheme="majorHAnsi" w:hAnsiTheme="majorHAnsi"/>
        </w:rPr>
        <w:t>lera</w:t>
      </w:r>
      <w:r w:rsidRPr="00742369">
        <w:rPr>
          <w:rFonts w:asciiTheme="majorHAnsi" w:hAnsiTheme="majorHAnsi"/>
        </w:rPr>
        <w:t xml:space="preserve">te students’ progress, </w:t>
      </w:r>
      <w:r>
        <w:rPr>
          <w:rFonts w:asciiTheme="majorHAnsi" w:hAnsiTheme="majorHAnsi"/>
        </w:rPr>
        <w:t>the college and the Math Department have piloted many strategies, using grant and CUNY funding. These include pre-testing and pre-course workshops, classroom-based support, learning communities, self-regulated learning (SRL), electronic tools, and traditional tutoring, and many others. Some have proven effective in pilots but are not scalable. Others offer more promise for larger-scale implementation, including</w:t>
      </w:r>
    </w:p>
    <w:p w14:paraId="5C68E930" w14:textId="77777777" w:rsidR="00CD2C22" w:rsidRDefault="00CD2C22" w:rsidP="00CD2C22">
      <w:pPr>
        <w:rPr>
          <w:rFonts w:asciiTheme="majorHAnsi" w:hAnsiTheme="majorHAnsi"/>
        </w:rPr>
      </w:pPr>
    </w:p>
    <w:p w14:paraId="3FC6BD04" w14:textId="77777777" w:rsidR="00CD2C22" w:rsidRPr="00DA5112" w:rsidRDefault="00CD2C22" w:rsidP="00CD2C22">
      <w:pPr>
        <w:pStyle w:val="ListParagraph"/>
        <w:widowControl/>
        <w:numPr>
          <w:ilvl w:val="0"/>
          <w:numId w:val="14"/>
        </w:numPr>
        <w:rPr>
          <w:rFonts w:asciiTheme="majorHAnsi" w:hAnsiTheme="majorHAnsi"/>
        </w:rPr>
      </w:pPr>
      <w:r w:rsidRPr="00DA5112">
        <w:rPr>
          <w:rFonts w:asciiTheme="majorHAnsi" w:hAnsiTheme="majorHAnsi"/>
        </w:rPr>
        <w:t>Peer Led Team Learning (PLTL)</w:t>
      </w:r>
    </w:p>
    <w:p w14:paraId="464E0F7B" w14:textId="77777777" w:rsidR="00CD2C22" w:rsidRPr="00DA5112" w:rsidRDefault="00CD2C22" w:rsidP="00CD2C22">
      <w:pPr>
        <w:pStyle w:val="ListParagraph"/>
        <w:widowControl/>
        <w:numPr>
          <w:ilvl w:val="0"/>
          <w:numId w:val="14"/>
        </w:numPr>
        <w:rPr>
          <w:rFonts w:asciiTheme="majorHAnsi" w:hAnsiTheme="majorHAnsi"/>
        </w:rPr>
      </w:pPr>
      <w:r w:rsidRPr="00DA5112">
        <w:rPr>
          <w:rFonts w:asciiTheme="majorHAnsi" w:hAnsiTheme="majorHAnsi"/>
        </w:rPr>
        <w:t>MS</w:t>
      </w:r>
      <w:r>
        <w:rPr>
          <w:rFonts w:asciiTheme="majorHAnsi" w:hAnsiTheme="majorHAnsi"/>
        </w:rPr>
        <w:t>E</w:t>
      </w:r>
      <w:r w:rsidRPr="00DA5112">
        <w:rPr>
          <w:rFonts w:asciiTheme="majorHAnsi" w:hAnsiTheme="majorHAnsi"/>
        </w:rPr>
        <w:t xml:space="preserve">IP </w:t>
      </w:r>
      <w:r>
        <w:rPr>
          <w:rFonts w:asciiTheme="majorHAnsi" w:hAnsiTheme="majorHAnsi"/>
        </w:rPr>
        <w:t>pre-course w</w:t>
      </w:r>
      <w:r w:rsidRPr="00DA5112">
        <w:rPr>
          <w:rFonts w:asciiTheme="majorHAnsi" w:hAnsiTheme="majorHAnsi"/>
        </w:rPr>
        <w:t>orkshops and self-paced materials</w:t>
      </w:r>
    </w:p>
    <w:p w14:paraId="3BB4B109" w14:textId="77777777" w:rsidR="00CD2C22" w:rsidRPr="00DA5112" w:rsidRDefault="00CD2C22" w:rsidP="00CD2C22">
      <w:pPr>
        <w:pStyle w:val="ListParagraph"/>
        <w:widowControl/>
        <w:numPr>
          <w:ilvl w:val="0"/>
          <w:numId w:val="14"/>
        </w:numPr>
        <w:rPr>
          <w:rFonts w:asciiTheme="majorHAnsi" w:hAnsiTheme="majorHAnsi"/>
        </w:rPr>
      </w:pPr>
      <w:r w:rsidRPr="00DA5112">
        <w:rPr>
          <w:rFonts w:asciiTheme="majorHAnsi" w:hAnsiTheme="majorHAnsi"/>
        </w:rPr>
        <w:t>Title V Opening Gateways for online instructional and support materials for MAT 1275</w:t>
      </w:r>
    </w:p>
    <w:p w14:paraId="1DF86776" w14:textId="77777777" w:rsidR="00CD2C22" w:rsidRPr="00DA5112" w:rsidRDefault="00CD2C22" w:rsidP="00CD2C22">
      <w:pPr>
        <w:pStyle w:val="ListParagraph"/>
        <w:widowControl/>
        <w:numPr>
          <w:ilvl w:val="0"/>
          <w:numId w:val="14"/>
        </w:numPr>
        <w:rPr>
          <w:rFonts w:asciiTheme="majorHAnsi" w:hAnsiTheme="majorHAnsi"/>
        </w:rPr>
      </w:pPr>
      <w:r w:rsidRPr="00DA5112">
        <w:rPr>
          <w:rFonts w:asciiTheme="majorHAnsi" w:hAnsiTheme="majorHAnsi"/>
        </w:rPr>
        <w:t>ASAP support for application of math in the majors</w:t>
      </w:r>
    </w:p>
    <w:p w14:paraId="5DA5CE64" w14:textId="77777777" w:rsidR="00CD2C22" w:rsidRDefault="00CD2C22" w:rsidP="00CD2C22">
      <w:pPr>
        <w:rPr>
          <w:rFonts w:asciiTheme="majorHAnsi" w:hAnsiTheme="majorHAnsi"/>
        </w:rPr>
      </w:pPr>
      <w:r>
        <w:rPr>
          <w:rFonts w:asciiTheme="majorHAnsi" w:hAnsiTheme="majorHAnsi"/>
        </w:rPr>
        <w:t>It sometimes seems as if no amount of additional resources to support students in math would be enough to meet the demand. In order to achieve better coordination among these efforts and also to inform students more effectively about the various forms of academic support, a Math Support group was formed in Spring 2016 including: SEEK, ASAP, Student Accessibility Center, Learning Center, BMI, and other who provide assistance in math, either to targeted groups or generally. The goal is two-fold: to assess, implement, and share best practices and to coordinate and disseminate information to students, faculty, and staff so that anyone in need of support has ready access to proven, high-quality assistance.</w:t>
      </w:r>
    </w:p>
    <w:p w14:paraId="3CEBB8D5" w14:textId="77777777" w:rsidR="00CD2C22" w:rsidRDefault="00CD2C22" w:rsidP="00CD2C22">
      <w:pPr>
        <w:rPr>
          <w:rFonts w:asciiTheme="majorHAnsi" w:hAnsiTheme="majorHAnsi"/>
        </w:rPr>
      </w:pPr>
    </w:p>
    <w:p w14:paraId="3A1E8970" w14:textId="77777777" w:rsidR="00CD2C22" w:rsidRDefault="00CD2C22" w:rsidP="00CD2C22">
      <w:pPr>
        <w:rPr>
          <w:rFonts w:asciiTheme="majorHAnsi" w:hAnsiTheme="majorHAnsi"/>
        </w:rPr>
      </w:pPr>
      <w:r>
        <w:rPr>
          <w:rFonts w:asciiTheme="majorHAnsi" w:hAnsiTheme="majorHAnsi"/>
        </w:rPr>
        <w:t>In addition to students’ needs with mathematics itself, they are very challenged when they must apply mathematics in technology and engineering technology classes. For many students, despite their having demonstrated competence in math courses, mathematics is not a tool in the way it needs to be in these fields.</w:t>
      </w:r>
    </w:p>
    <w:p w14:paraId="408B6128" w14:textId="77777777" w:rsidR="00CD2C22" w:rsidRPr="004B5BA9" w:rsidRDefault="00CD2C22" w:rsidP="00CD2C22">
      <w:pPr>
        <w:rPr>
          <w:rFonts w:asciiTheme="majorHAnsi" w:hAnsiTheme="majorHAnsi"/>
        </w:rPr>
      </w:pPr>
    </w:p>
    <w:p w14:paraId="3E1B22B5" w14:textId="77777777" w:rsidR="00CD2C22" w:rsidRDefault="00CD2C22" w:rsidP="00CD2C22">
      <w:pPr>
        <w:rPr>
          <w:rFonts w:asciiTheme="majorHAnsi" w:hAnsiTheme="majorHAnsi"/>
          <w:highlight w:val="yellow"/>
        </w:rPr>
      </w:pPr>
    </w:p>
    <w:p w14:paraId="320F582A" w14:textId="77777777" w:rsidR="00CD2C22" w:rsidRPr="0026709C" w:rsidRDefault="00CD2C22" w:rsidP="00CD2C22">
      <w:pPr>
        <w:rPr>
          <w:rFonts w:asciiTheme="majorHAnsi" w:hAnsiTheme="majorHAnsi"/>
          <w:b/>
          <w:caps/>
        </w:rPr>
      </w:pPr>
      <w:r w:rsidRPr="0026709C">
        <w:rPr>
          <w:rFonts w:asciiTheme="majorHAnsi" w:hAnsiTheme="majorHAnsi"/>
          <w:b/>
          <w:caps/>
        </w:rPr>
        <w:t>Proposed Sequences</w:t>
      </w:r>
    </w:p>
    <w:p w14:paraId="11B61801" w14:textId="77777777" w:rsidR="00CD2C22" w:rsidRPr="00732057" w:rsidRDefault="00CD2C22" w:rsidP="00CD2C22">
      <w:pPr>
        <w:rPr>
          <w:rFonts w:asciiTheme="majorHAnsi" w:hAnsiTheme="majorHAnsi"/>
        </w:rPr>
      </w:pPr>
      <w:r w:rsidRPr="00732057">
        <w:rPr>
          <w:rFonts w:asciiTheme="majorHAnsi" w:hAnsiTheme="majorHAnsi"/>
        </w:rPr>
        <w:t xml:space="preserve">To </w:t>
      </w:r>
      <w:r>
        <w:rPr>
          <w:rFonts w:asciiTheme="majorHAnsi" w:hAnsiTheme="majorHAnsi"/>
        </w:rPr>
        <w:t>accelerate students’ progress and increase student success, the college proposes reconfiguring both the developmental and the credit mathematics sequences, in compliance with University guidelines as follows:</w:t>
      </w:r>
    </w:p>
    <w:p w14:paraId="11C3A28D" w14:textId="77777777" w:rsidR="00CD2C22" w:rsidRDefault="00CD2C22" w:rsidP="00CD2C22">
      <w:pPr>
        <w:rPr>
          <w:rFonts w:asciiTheme="majorHAnsi" w:hAnsiTheme="majorHAnsi"/>
        </w:rPr>
      </w:pPr>
    </w:p>
    <w:tbl>
      <w:tblPr>
        <w:tblStyle w:val="TableGrid"/>
        <w:tblW w:w="9396" w:type="dxa"/>
        <w:tblLook w:val="00A0" w:firstRow="1" w:lastRow="0" w:firstColumn="1" w:lastColumn="0" w:noHBand="0" w:noVBand="0"/>
      </w:tblPr>
      <w:tblGrid>
        <w:gridCol w:w="2019"/>
        <w:gridCol w:w="3287"/>
        <w:gridCol w:w="4090"/>
      </w:tblGrid>
      <w:tr w:rsidR="00CD2C22" w:rsidRPr="00E47E03" w14:paraId="11EBD37F" w14:textId="77777777" w:rsidTr="00A805BC">
        <w:tc>
          <w:tcPr>
            <w:tcW w:w="1712" w:type="dxa"/>
          </w:tcPr>
          <w:p w14:paraId="193FB9F1" w14:textId="77777777" w:rsidR="00CD2C22" w:rsidRPr="00E47E03" w:rsidRDefault="00CD2C22" w:rsidP="00A805BC">
            <w:pPr>
              <w:rPr>
                <w:rFonts w:asciiTheme="majorHAnsi" w:hAnsiTheme="majorHAnsi"/>
                <w:b/>
              </w:rPr>
            </w:pPr>
            <w:r w:rsidRPr="00E47E03">
              <w:rPr>
                <w:rFonts w:asciiTheme="majorHAnsi" w:hAnsiTheme="majorHAnsi"/>
                <w:b/>
              </w:rPr>
              <w:t>Placement</w:t>
            </w:r>
          </w:p>
        </w:tc>
        <w:tc>
          <w:tcPr>
            <w:tcW w:w="7684" w:type="dxa"/>
            <w:gridSpan w:val="2"/>
          </w:tcPr>
          <w:p w14:paraId="3CCD074D" w14:textId="77777777" w:rsidR="00CD2C22" w:rsidRPr="00E47E03" w:rsidRDefault="00CD2C22" w:rsidP="00A805BC">
            <w:pPr>
              <w:rPr>
                <w:rFonts w:asciiTheme="majorHAnsi" w:hAnsiTheme="majorHAnsi"/>
                <w:b/>
              </w:rPr>
            </w:pPr>
            <w:r w:rsidRPr="00E47E03">
              <w:rPr>
                <w:rFonts w:asciiTheme="majorHAnsi" w:hAnsiTheme="majorHAnsi"/>
                <w:b/>
              </w:rPr>
              <w:t>Exemption—</w:t>
            </w:r>
            <w:r>
              <w:rPr>
                <w:rFonts w:asciiTheme="majorHAnsi" w:hAnsiTheme="majorHAnsi"/>
                <w:b/>
              </w:rPr>
              <w:t>Per CUNY policy, s</w:t>
            </w:r>
            <w:r w:rsidRPr="00E47E03">
              <w:rPr>
                <w:rFonts w:asciiTheme="majorHAnsi" w:hAnsiTheme="majorHAnsi"/>
                <w:b/>
              </w:rPr>
              <w:t>tudents will be considered proficient if they score:</w:t>
            </w:r>
          </w:p>
          <w:p w14:paraId="209DEA05" w14:textId="77777777" w:rsidR="00CD2C22" w:rsidRPr="00E47E03" w:rsidRDefault="00CD2C22" w:rsidP="00CD2C22">
            <w:pPr>
              <w:pStyle w:val="ListParagraph"/>
              <w:widowControl/>
              <w:numPr>
                <w:ilvl w:val="0"/>
                <w:numId w:val="12"/>
              </w:numPr>
              <w:spacing w:after="0" w:line="240" w:lineRule="auto"/>
              <w:rPr>
                <w:rFonts w:asciiTheme="majorHAnsi" w:hAnsiTheme="majorHAnsi"/>
              </w:rPr>
            </w:pPr>
            <w:r w:rsidRPr="00E47E03">
              <w:rPr>
                <w:rFonts w:asciiTheme="majorHAnsi" w:hAnsiTheme="majorHAnsi"/>
              </w:rPr>
              <w:t>New York State Regents-Algebra 1 or Geometry—70; or Algebra 2--65</w:t>
            </w:r>
          </w:p>
          <w:p w14:paraId="65277B82" w14:textId="77777777" w:rsidR="00CD2C22" w:rsidRPr="00E47E03" w:rsidRDefault="00CD2C22" w:rsidP="00CD2C22">
            <w:pPr>
              <w:pStyle w:val="ListParagraph"/>
              <w:widowControl/>
              <w:numPr>
                <w:ilvl w:val="0"/>
                <w:numId w:val="12"/>
              </w:numPr>
              <w:spacing w:after="0" w:line="240" w:lineRule="auto"/>
              <w:rPr>
                <w:rFonts w:asciiTheme="majorHAnsi" w:hAnsiTheme="majorHAnsi"/>
              </w:rPr>
            </w:pPr>
            <w:r w:rsidRPr="00E47E03">
              <w:rPr>
                <w:rFonts w:asciiTheme="majorHAnsi" w:hAnsiTheme="majorHAnsi"/>
              </w:rPr>
              <w:t>SAT--530</w:t>
            </w:r>
          </w:p>
          <w:p w14:paraId="36BA252F" w14:textId="77777777" w:rsidR="00CD2C22" w:rsidRPr="00E47E03" w:rsidRDefault="00CD2C22" w:rsidP="00CD2C22">
            <w:pPr>
              <w:pStyle w:val="ListParagraph"/>
              <w:widowControl/>
              <w:numPr>
                <w:ilvl w:val="0"/>
                <w:numId w:val="12"/>
              </w:numPr>
              <w:spacing w:after="0" w:line="240" w:lineRule="auto"/>
              <w:rPr>
                <w:rFonts w:asciiTheme="majorHAnsi" w:hAnsiTheme="majorHAnsi"/>
              </w:rPr>
            </w:pPr>
            <w:r w:rsidRPr="00E47E03">
              <w:rPr>
                <w:rFonts w:asciiTheme="majorHAnsi" w:hAnsiTheme="majorHAnsi"/>
              </w:rPr>
              <w:t>ACT--</w:t>
            </w:r>
          </w:p>
          <w:p w14:paraId="1E3158B0" w14:textId="77777777" w:rsidR="00CD2C22" w:rsidRPr="00E47E03" w:rsidRDefault="00CD2C22" w:rsidP="00A805BC">
            <w:pPr>
              <w:rPr>
                <w:rFonts w:asciiTheme="majorHAnsi" w:hAnsiTheme="majorHAnsi"/>
              </w:rPr>
            </w:pPr>
          </w:p>
          <w:p w14:paraId="66241EE5" w14:textId="77777777" w:rsidR="00CD2C22" w:rsidRPr="00E47E03" w:rsidRDefault="00CD2C22" w:rsidP="00A805BC">
            <w:pPr>
              <w:rPr>
                <w:rFonts w:asciiTheme="majorHAnsi" w:hAnsiTheme="majorHAnsi"/>
              </w:rPr>
            </w:pPr>
            <w:r w:rsidRPr="00E47E03">
              <w:rPr>
                <w:rFonts w:asciiTheme="majorHAnsi" w:hAnsiTheme="majorHAnsi"/>
                <w:b/>
              </w:rPr>
              <w:t>Testing--All students are tested for placement</w:t>
            </w:r>
            <w:r>
              <w:rPr>
                <w:rFonts w:asciiTheme="majorHAnsi" w:hAnsiTheme="majorHAnsi"/>
                <w:b/>
              </w:rPr>
              <w:t>--</w:t>
            </w:r>
            <w:r w:rsidRPr="00E47E03">
              <w:rPr>
                <w:rFonts w:asciiTheme="majorHAnsi" w:hAnsiTheme="majorHAnsi"/>
              </w:rPr>
              <w:t xml:space="preserve">Expanded test information/ preparation </w:t>
            </w:r>
            <w:r>
              <w:rPr>
                <w:rFonts w:asciiTheme="majorHAnsi" w:hAnsiTheme="majorHAnsi"/>
              </w:rPr>
              <w:t>is in development.</w:t>
            </w:r>
          </w:p>
          <w:p w14:paraId="12C2118F" w14:textId="77777777" w:rsidR="00CD2C22" w:rsidRPr="00E47E03" w:rsidRDefault="00CD2C22" w:rsidP="00A805BC">
            <w:pPr>
              <w:rPr>
                <w:rFonts w:asciiTheme="majorHAnsi" w:hAnsiTheme="majorHAnsi"/>
              </w:rPr>
            </w:pPr>
          </w:p>
          <w:p w14:paraId="3A2850AC" w14:textId="77777777" w:rsidR="00CD2C22" w:rsidRDefault="00CD2C22" w:rsidP="00CD2C22">
            <w:pPr>
              <w:pStyle w:val="ListParagraph"/>
              <w:widowControl/>
              <w:numPr>
                <w:ilvl w:val="0"/>
                <w:numId w:val="13"/>
              </w:numPr>
              <w:spacing w:after="0" w:line="240" w:lineRule="auto"/>
              <w:rPr>
                <w:rFonts w:asciiTheme="majorHAnsi" w:hAnsiTheme="majorHAnsi"/>
              </w:rPr>
            </w:pPr>
            <w:r w:rsidRPr="00E47E03">
              <w:rPr>
                <w:rFonts w:asciiTheme="majorHAnsi" w:hAnsiTheme="majorHAnsi"/>
                <w:b/>
              </w:rPr>
              <w:t>Exempt</w:t>
            </w:r>
            <w:r w:rsidRPr="00E47E03">
              <w:rPr>
                <w:rFonts w:asciiTheme="majorHAnsi" w:hAnsiTheme="majorHAnsi"/>
              </w:rPr>
              <w:t>—</w:t>
            </w:r>
            <w:proofErr w:type="spellStart"/>
            <w:r w:rsidRPr="00E47E03">
              <w:rPr>
                <w:rFonts w:asciiTheme="majorHAnsi" w:hAnsiTheme="majorHAnsi"/>
                <w:u w:val="single"/>
              </w:rPr>
              <w:t>Accuplacer</w:t>
            </w:r>
            <w:proofErr w:type="spellEnd"/>
            <w:r w:rsidRPr="00E47E03">
              <w:rPr>
                <w:rFonts w:asciiTheme="majorHAnsi" w:hAnsiTheme="majorHAnsi"/>
                <w:u w:val="single"/>
              </w:rPr>
              <w:t xml:space="preserve"> College Math</w:t>
            </w:r>
            <w:r w:rsidRPr="00E47E03">
              <w:rPr>
                <w:rFonts w:asciiTheme="majorHAnsi" w:hAnsiTheme="majorHAnsi"/>
              </w:rPr>
              <w:t xml:space="preserve"> for placement into credit-bearing courses beyond the entry level; </w:t>
            </w:r>
            <w:r>
              <w:rPr>
                <w:rFonts w:asciiTheme="majorHAnsi" w:hAnsiTheme="majorHAnsi"/>
              </w:rPr>
              <w:t>see below for placement information</w:t>
            </w:r>
            <w:r w:rsidRPr="00E47E03">
              <w:rPr>
                <w:rFonts w:asciiTheme="majorHAnsi" w:hAnsiTheme="majorHAnsi"/>
              </w:rPr>
              <w:t>.</w:t>
            </w:r>
          </w:p>
          <w:p w14:paraId="37ABB964" w14:textId="77777777" w:rsidR="00CD2C22" w:rsidRPr="00E47E03" w:rsidRDefault="00CD2C22" w:rsidP="00A805BC">
            <w:pPr>
              <w:pStyle w:val="ListParagraph"/>
              <w:spacing w:after="0" w:line="240" w:lineRule="auto"/>
              <w:ind w:left="360"/>
              <w:rPr>
                <w:rFonts w:asciiTheme="majorHAnsi" w:hAnsiTheme="majorHAnsi"/>
              </w:rPr>
            </w:pPr>
          </w:p>
          <w:p w14:paraId="51F4022D" w14:textId="77777777" w:rsidR="00CD2C22" w:rsidRDefault="00CD2C22" w:rsidP="00CD2C22">
            <w:pPr>
              <w:pStyle w:val="ListParagraph"/>
              <w:widowControl/>
              <w:numPr>
                <w:ilvl w:val="0"/>
                <w:numId w:val="13"/>
              </w:numPr>
              <w:spacing w:after="0" w:line="240" w:lineRule="auto"/>
              <w:rPr>
                <w:rFonts w:asciiTheme="majorHAnsi" w:hAnsiTheme="majorHAnsi"/>
              </w:rPr>
            </w:pPr>
            <w:r w:rsidRPr="00E47E03">
              <w:rPr>
                <w:rFonts w:asciiTheme="majorHAnsi" w:hAnsiTheme="majorHAnsi"/>
                <w:b/>
              </w:rPr>
              <w:t>Non-exempt</w:t>
            </w:r>
            <w:r>
              <w:rPr>
                <w:rFonts w:asciiTheme="majorHAnsi" w:hAnsiTheme="majorHAnsi"/>
              </w:rPr>
              <w:t>--</w:t>
            </w:r>
            <w:proofErr w:type="spellStart"/>
            <w:r w:rsidRPr="00E47E03">
              <w:rPr>
                <w:rFonts w:asciiTheme="majorHAnsi" w:hAnsiTheme="majorHAnsi"/>
                <w:u w:val="single"/>
              </w:rPr>
              <w:t>Accuplacer</w:t>
            </w:r>
            <w:proofErr w:type="spellEnd"/>
            <w:r w:rsidRPr="00E47E03">
              <w:rPr>
                <w:rFonts w:asciiTheme="majorHAnsi" w:hAnsiTheme="majorHAnsi"/>
                <w:u w:val="single"/>
              </w:rPr>
              <w:t xml:space="preserve"> Elementary Algebra</w:t>
            </w:r>
            <w:r>
              <w:rPr>
                <w:rFonts w:asciiTheme="majorHAnsi" w:hAnsiTheme="majorHAnsi"/>
              </w:rPr>
              <w:t xml:space="preserve"> </w:t>
            </w:r>
          </w:p>
          <w:p w14:paraId="190451D1" w14:textId="77777777" w:rsidR="00CD2C22" w:rsidRDefault="00CD2C22" w:rsidP="00A805BC">
            <w:pPr>
              <w:pStyle w:val="ListParagraph"/>
              <w:spacing w:after="0" w:line="240" w:lineRule="auto"/>
              <w:ind w:left="360"/>
              <w:rPr>
                <w:rFonts w:asciiTheme="majorHAnsi" w:hAnsiTheme="majorHAnsi"/>
              </w:rPr>
            </w:pPr>
            <w:r w:rsidRPr="00E47E03">
              <w:rPr>
                <w:rFonts w:asciiTheme="majorHAnsi" w:hAnsiTheme="majorHAnsi"/>
              </w:rPr>
              <w:t xml:space="preserve">40 </w:t>
            </w:r>
            <w:r w:rsidRPr="00E47E03">
              <w:rPr>
                <w:rFonts w:asciiTheme="majorHAnsi" w:hAnsiTheme="majorHAnsi"/>
              </w:rPr>
              <w:sym w:font="Wingdings" w:char="F0E0"/>
            </w:r>
            <w:r>
              <w:rPr>
                <w:rFonts w:asciiTheme="majorHAnsi" w:hAnsiTheme="majorHAnsi"/>
              </w:rPr>
              <w:t xml:space="preserve"> placement into co-requisite MAT 1190 (Non-STEM) or MAT 0650(STEM)</w:t>
            </w:r>
          </w:p>
          <w:p w14:paraId="55C36DC1" w14:textId="77777777" w:rsidR="00CD2C22" w:rsidRPr="00E47E03" w:rsidRDefault="00CD2C22" w:rsidP="00A805BC">
            <w:pPr>
              <w:pStyle w:val="ListParagraph"/>
              <w:spacing w:after="0" w:line="240" w:lineRule="auto"/>
              <w:ind w:left="360"/>
              <w:rPr>
                <w:rFonts w:asciiTheme="majorHAnsi" w:hAnsiTheme="majorHAnsi"/>
              </w:rPr>
            </w:pPr>
            <w:r w:rsidRPr="00E47E03">
              <w:rPr>
                <w:rFonts w:asciiTheme="majorHAnsi" w:hAnsiTheme="majorHAnsi"/>
              </w:rPr>
              <w:t xml:space="preserve">57 </w:t>
            </w:r>
            <w:r w:rsidRPr="00E47E03">
              <w:rPr>
                <w:rFonts w:asciiTheme="majorHAnsi" w:hAnsiTheme="majorHAnsi"/>
              </w:rPr>
              <w:sym w:font="Wingdings" w:char="F0E0"/>
            </w:r>
            <w:r w:rsidRPr="00E47E03">
              <w:rPr>
                <w:rFonts w:asciiTheme="majorHAnsi" w:hAnsiTheme="majorHAnsi"/>
              </w:rPr>
              <w:t xml:space="preserve"> placement into credit-bearing ma</w:t>
            </w:r>
            <w:r>
              <w:rPr>
                <w:rFonts w:asciiTheme="majorHAnsi" w:hAnsiTheme="majorHAnsi"/>
              </w:rPr>
              <w:t xml:space="preserve">th via </w:t>
            </w:r>
            <w:proofErr w:type="spellStart"/>
            <w:r>
              <w:rPr>
                <w:rFonts w:asciiTheme="majorHAnsi" w:hAnsiTheme="majorHAnsi"/>
              </w:rPr>
              <w:t>Accuplacer</w:t>
            </w:r>
            <w:proofErr w:type="spellEnd"/>
            <w:r>
              <w:rPr>
                <w:rFonts w:asciiTheme="majorHAnsi" w:hAnsiTheme="majorHAnsi"/>
              </w:rPr>
              <w:t xml:space="preserve"> College Math </w:t>
            </w:r>
          </w:p>
          <w:p w14:paraId="4556731C" w14:textId="77777777" w:rsidR="00CD2C22" w:rsidRPr="00E47E03" w:rsidRDefault="00CD2C22" w:rsidP="00A805BC">
            <w:pPr>
              <w:rPr>
                <w:rFonts w:asciiTheme="majorHAnsi" w:hAnsiTheme="majorHAnsi"/>
              </w:rPr>
            </w:pPr>
          </w:p>
          <w:p w14:paraId="208AC587" w14:textId="77777777" w:rsidR="00CD2C22" w:rsidRPr="00E47E03" w:rsidRDefault="00CD2C22" w:rsidP="00A805BC">
            <w:pPr>
              <w:rPr>
                <w:rFonts w:asciiTheme="majorHAnsi" w:hAnsiTheme="majorHAnsi"/>
              </w:rPr>
            </w:pPr>
            <w:r w:rsidRPr="00E47E03">
              <w:rPr>
                <w:rFonts w:asciiTheme="majorHAnsi" w:hAnsiTheme="majorHAnsi"/>
                <w:b/>
              </w:rPr>
              <w:t>Retest</w:t>
            </w:r>
            <w:r w:rsidRPr="00E47E03">
              <w:rPr>
                <w:rFonts w:asciiTheme="majorHAnsi" w:hAnsiTheme="majorHAnsi"/>
              </w:rPr>
              <w:t xml:space="preserve"> after 10 business days offered to students close to passing Elementary Algebra</w:t>
            </w:r>
            <w:r>
              <w:rPr>
                <w:rFonts w:asciiTheme="majorHAnsi" w:hAnsiTheme="majorHAnsi"/>
              </w:rPr>
              <w:t xml:space="preserve"> (</w:t>
            </w:r>
            <w:r w:rsidRPr="00E47E03">
              <w:rPr>
                <w:rFonts w:asciiTheme="majorHAnsi" w:hAnsiTheme="majorHAnsi"/>
              </w:rPr>
              <w:t>50-56</w:t>
            </w:r>
            <w:r>
              <w:rPr>
                <w:rFonts w:asciiTheme="majorHAnsi" w:hAnsiTheme="majorHAnsi"/>
              </w:rPr>
              <w:t>) are offered an opportunity to retest</w:t>
            </w:r>
          </w:p>
          <w:p w14:paraId="06C8830B" w14:textId="77777777" w:rsidR="00CD2C22" w:rsidRPr="00E47E03" w:rsidRDefault="00CD2C22" w:rsidP="00A805BC">
            <w:pPr>
              <w:rPr>
                <w:rFonts w:asciiTheme="majorHAnsi" w:hAnsiTheme="majorHAnsi"/>
              </w:rPr>
            </w:pPr>
          </w:p>
          <w:p w14:paraId="5557FCE9" w14:textId="77777777" w:rsidR="00CD2C22" w:rsidRDefault="00CD2C22" w:rsidP="00A805BC">
            <w:pPr>
              <w:jc w:val="center"/>
              <w:rPr>
                <w:rFonts w:asciiTheme="majorHAnsi" w:hAnsiTheme="majorHAnsi"/>
                <w:b/>
              </w:rPr>
            </w:pPr>
            <w:r w:rsidRPr="00E47E03">
              <w:rPr>
                <w:rFonts w:asciiTheme="majorHAnsi" w:hAnsiTheme="majorHAnsi"/>
                <w:b/>
              </w:rPr>
              <w:t>Provide advisement re appropriate path</w:t>
            </w:r>
            <w:r>
              <w:rPr>
                <w:rFonts w:asciiTheme="majorHAnsi" w:hAnsiTheme="majorHAnsi"/>
                <w:b/>
              </w:rPr>
              <w:t xml:space="preserve"> to the following groups:</w:t>
            </w:r>
          </w:p>
          <w:p w14:paraId="2B8E4E2A" w14:textId="77777777" w:rsidR="00CD2C22" w:rsidRPr="007652F2" w:rsidRDefault="00CD2C22" w:rsidP="00A805BC">
            <w:pPr>
              <w:rPr>
                <w:rFonts w:asciiTheme="majorHAnsi" w:hAnsiTheme="majorHAnsi"/>
              </w:rPr>
            </w:pPr>
            <w:r w:rsidRPr="007652F2">
              <w:rPr>
                <w:rFonts w:asciiTheme="majorHAnsi" w:hAnsiTheme="majorHAnsi"/>
              </w:rPr>
              <w:t xml:space="preserve">1. Intended </w:t>
            </w:r>
            <w:r>
              <w:rPr>
                <w:rFonts w:asciiTheme="majorHAnsi" w:hAnsiTheme="majorHAnsi"/>
              </w:rPr>
              <w:t>STEM majors with scores less than 57 in Elementary Algebra</w:t>
            </w:r>
          </w:p>
          <w:p w14:paraId="0D595ABB" w14:textId="77777777" w:rsidR="00CD2C22" w:rsidRPr="007652F2" w:rsidRDefault="00CD2C22" w:rsidP="00A805BC">
            <w:pPr>
              <w:rPr>
                <w:rFonts w:asciiTheme="majorHAnsi" w:hAnsiTheme="majorHAnsi"/>
              </w:rPr>
            </w:pPr>
            <w:r w:rsidRPr="007652F2">
              <w:rPr>
                <w:rFonts w:asciiTheme="majorHAnsi" w:hAnsiTheme="majorHAnsi"/>
              </w:rPr>
              <w:t>2. Non-STEM majors who score well in Algebra</w:t>
            </w:r>
          </w:p>
          <w:p w14:paraId="37FA77A0" w14:textId="77777777" w:rsidR="00CD2C22" w:rsidRPr="007652F2" w:rsidRDefault="00CD2C22" w:rsidP="00A805BC">
            <w:pPr>
              <w:rPr>
                <w:rFonts w:asciiTheme="majorHAnsi" w:hAnsiTheme="majorHAnsi"/>
              </w:rPr>
            </w:pPr>
            <w:r w:rsidRPr="007652F2">
              <w:rPr>
                <w:rFonts w:asciiTheme="majorHAnsi" w:hAnsiTheme="majorHAnsi"/>
              </w:rPr>
              <w:t>3. Undecided students with MAT 1275 level scores or higher</w:t>
            </w:r>
          </w:p>
          <w:p w14:paraId="1ECBF7BD" w14:textId="77777777" w:rsidR="00CD2C22" w:rsidRPr="00E47E03" w:rsidRDefault="00CD2C22" w:rsidP="00A805BC">
            <w:pPr>
              <w:jc w:val="center"/>
              <w:rPr>
                <w:rFonts w:asciiTheme="majorHAnsi" w:hAnsiTheme="majorHAnsi"/>
              </w:rPr>
            </w:pPr>
          </w:p>
        </w:tc>
      </w:tr>
      <w:tr w:rsidR="00CD2C22" w:rsidRPr="00E47E03" w14:paraId="72502EAC" w14:textId="77777777" w:rsidTr="00A805BC">
        <w:tc>
          <w:tcPr>
            <w:tcW w:w="1712" w:type="dxa"/>
            <w:shd w:val="clear" w:color="auto" w:fill="D9D9D9" w:themeFill="background1" w:themeFillShade="D9"/>
          </w:tcPr>
          <w:p w14:paraId="1F1D6DB4" w14:textId="77777777" w:rsidR="00CD2C22" w:rsidRPr="0026709C" w:rsidRDefault="00CD2C22" w:rsidP="00A805BC">
            <w:pPr>
              <w:rPr>
                <w:rFonts w:asciiTheme="majorHAnsi" w:hAnsiTheme="majorHAnsi"/>
                <w:b/>
              </w:rPr>
            </w:pPr>
            <w:r w:rsidRPr="0026709C">
              <w:rPr>
                <w:rFonts w:asciiTheme="majorHAnsi" w:hAnsiTheme="majorHAnsi"/>
                <w:b/>
              </w:rPr>
              <w:lastRenderedPageBreak/>
              <w:t>PROPOSED</w:t>
            </w:r>
            <w:r>
              <w:rPr>
                <w:rFonts w:asciiTheme="majorHAnsi" w:hAnsiTheme="majorHAnsi"/>
                <w:b/>
              </w:rPr>
              <w:t xml:space="preserve"> PATHS</w:t>
            </w:r>
          </w:p>
        </w:tc>
        <w:tc>
          <w:tcPr>
            <w:tcW w:w="3436" w:type="dxa"/>
            <w:shd w:val="clear" w:color="auto" w:fill="D9D9D9" w:themeFill="background1" w:themeFillShade="D9"/>
          </w:tcPr>
          <w:p w14:paraId="47065F91" w14:textId="77777777" w:rsidR="00CD2C22" w:rsidRPr="00E47E03" w:rsidRDefault="00CD2C22" w:rsidP="00A805BC">
            <w:pPr>
              <w:rPr>
                <w:rFonts w:asciiTheme="majorHAnsi" w:hAnsiTheme="majorHAnsi"/>
                <w:b/>
              </w:rPr>
            </w:pPr>
            <w:r>
              <w:rPr>
                <w:rFonts w:asciiTheme="majorHAnsi" w:hAnsiTheme="majorHAnsi"/>
                <w:b/>
              </w:rPr>
              <w:t>Non-STEM Path--</w:t>
            </w:r>
            <w:r w:rsidRPr="00E47E03">
              <w:rPr>
                <w:rFonts w:asciiTheme="majorHAnsi" w:hAnsiTheme="majorHAnsi"/>
                <w:b/>
              </w:rPr>
              <w:t>Q</w:t>
            </w:r>
            <w:r>
              <w:rPr>
                <w:rFonts w:asciiTheme="majorHAnsi" w:hAnsiTheme="majorHAnsi"/>
                <w:b/>
              </w:rPr>
              <w:t xml:space="preserve">uantitative Reasoning/ Statistics </w:t>
            </w:r>
          </w:p>
        </w:tc>
        <w:tc>
          <w:tcPr>
            <w:tcW w:w="4248" w:type="dxa"/>
            <w:shd w:val="clear" w:color="auto" w:fill="D9D9D9" w:themeFill="background1" w:themeFillShade="D9"/>
          </w:tcPr>
          <w:p w14:paraId="5A8D1AF6" w14:textId="77777777" w:rsidR="00CD2C22" w:rsidRPr="00F573C7" w:rsidRDefault="00CD2C22" w:rsidP="00A805BC">
            <w:pPr>
              <w:rPr>
                <w:rFonts w:asciiTheme="majorHAnsi" w:hAnsiTheme="majorHAnsi"/>
              </w:rPr>
            </w:pPr>
            <w:r w:rsidRPr="00E47E03">
              <w:rPr>
                <w:rFonts w:asciiTheme="majorHAnsi" w:hAnsiTheme="majorHAnsi"/>
                <w:b/>
              </w:rPr>
              <w:t>STEM Path</w:t>
            </w:r>
            <w:r>
              <w:rPr>
                <w:rFonts w:asciiTheme="majorHAnsi" w:hAnsiTheme="majorHAnsi"/>
                <w:b/>
              </w:rPr>
              <w:t xml:space="preserve"> </w:t>
            </w:r>
            <w:r w:rsidRPr="00E47E03">
              <w:rPr>
                <w:rFonts w:asciiTheme="majorHAnsi" w:hAnsiTheme="majorHAnsi"/>
                <w:b/>
              </w:rPr>
              <w:t xml:space="preserve">(Algebra/Calculus) </w:t>
            </w:r>
            <w:r>
              <w:rPr>
                <w:rFonts w:asciiTheme="majorHAnsi" w:hAnsiTheme="majorHAnsi"/>
              </w:rPr>
              <w:t>Depending upon program requirements</w:t>
            </w:r>
          </w:p>
        </w:tc>
      </w:tr>
      <w:tr w:rsidR="00CD2C22" w:rsidRPr="00E47E03" w14:paraId="0BADE8C6" w14:textId="77777777" w:rsidTr="00A805BC">
        <w:tc>
          <w:tcPr>
            <w:tcW w:w="1712" w:type="dxa"/>
          </w:tcPr>
          <w:p w14:paraId="091B7E7D" w14:textId="77777777" w:rsidR="00CD2C22" w:rsidRPr="00E47E03" w:rsidRDefault="00CD2C22" w:rsidP="00A805BC">
            <w:pPr>
              <w:rPr>
                <w:rFonts w:asciiTheme="majorHAnsi" w:hAnsiTheme="majorHAnsi"/>
                <w:b/>
              </w:rPr>
            </w:pPr>
            <w:r w:rsidRPr="00E47E03">
              <w:rPr>
                <w:rFonts w:asciiTheme="majorHAnsi" w:hAnsiTheme="majorHAnsi"/>
                <w:b/>
              </w:rPr>
              <w:t>Developmental/ Basic Math</w:t>
            </w:r>
          </w:p>
        </w:tc>
        <w:tc>
          <w:tcPr>
            <w:tcW w:w="3436" w:type="dxa"/>
          </w:tcPr>
          <w:p w14:paraId="7ED03A94" w14:textId="77777777" w:rsidR="00CD2C22" w:rsidRPr="00E47E03" w:rsidRDefault="00CD2C22" w:rsidP="00A805BC">
            <w:pPr>
              <w:rPr>
                <w:rFonts w:asciiTheme="majorHAnsi" w:hAnsiTheme="majorHAnsi"/>
              </w:rPr>
            </w:pPr>
          </w:p>
          <w:p w14:paraId="15643050" w14:textId="77777777" w:rsidR="00CD2C22" w:rsidRPr="0051639F" w:rsidRDefault="00CD2C22" w:rsidP="00A805BC">
            <w:pPr>
              <w:rPr>
                <w:rFonts w:asciiTheme="majorHAnsi" w:hAnsiTheme="majorHAnsi"/>
              </w:rPr>
            </w:pPr>
            <w:r w:rsidRPr="0051639F">
              <w:rPr>
                <w:rFonts w:asciiTheme="majorHAnsi" w:hAnsiTheme="majorHAnsi"/>
              </w:rPr>
              <w:t>Not proficient in arithmetic—CUNY Math START</w:t>
            </w:r>
            <w:r>
              <w:rPr>
                <w:rFonts w:asciiTheme="majorHAnsi" w:hAnsiTheme="majorHAnsi"/>
              </w:rPr>
              <w:t>, summer Immersion, BEOC (Other alternatives may be developed)</w:t>
            </w:r>
          </w:p>
          <w:p w14:paraId="3F9E19F2" w14:textId="77777777" w:rsidR="00CD2C22" w:rsidRDefault="00CD2C22" w:rsidP="00A805BC">
            <w:pPr>
              <w:rPr>
                <w:rFonts w:asciiTheme="majorHAnsi" w:hAnsiTheme="majorHAnsi"/>
              </w:rPr>
            </w:pPr>
          </w:p>
          <w:p w14:paraId="2F562B30" w14:textId="77777777" w:rsidR="00CD2C22" w:rsidRDefault="00CD2C22" w:rsidP="00A805BC">
            <w:pPr>
              <w:rPr>
                <w:rFonts w:asciiTheme="majorHAnsi" w:hAnsiTheme="majorHAnsi"/>
              </w:rPr>
            </w:pPr>
          </w:p>
          <w:p w14:paraId="17C394DA" w14:textId="77777777" w:rsidR="00CD2C22" w:rsidRPr="00E47E03" w:rsidRDefault="00CD2C22" w:rsidP="00A805BC">
            <w:pPr>
              <w:rPr>
                <w:rFonts w:asciiTheme="majorHAnsi" w:hAnsiTheme="majorHAnsi"/>
              </w:rPr>
            </w:pPr>
          </w:p>
          <w:p w14:paraId="45321C74" w14:textId="77777777" w:rsidR="00CD2C22" w:rsidRPr="00E47E03" w:rsidRDefault="00CD2C22" w:rsidP="00A805BC">
            <w:pPr>
              <w:rPr>
                <w:rFonts w:asciiTheme="majorHAnsi" w:hAnsiTheme="majorHAnsi"/>
                <w:b/>
              </w:rPr>
            </w:pPr>
            <w:r w:rsidRPr="00E47E03">
              <w:rPr>
                <w:rFonts w:asciiTheme="majorHAnsi" w:hAnsiTheme="majorHAnsi"/>
                <w:b/>
              </w:rPr>
              <w:t xml:space="preserve">Exit: </w:t>
            </w:r>
            <w:r w:rsidRPr="00E47E03">
              <w:rPr>
                <w:rFonts w:asciiTheme="majorHAnsi" w:hAnsiTheme="majorHAnsi"/>
              </w:rPr>
              <w:t>Course performance including</w:t>
            </w:r>
            <w:r w:rsidRPr="00E47E03">
              <w:rPr>
                <w:rFonts w:asciiTheme="majorHAnsi" w:hAnsiTheme="majorHAnsi"/>
                <w:b/>
              </w:rPr>
              <w:t xml:space="preserve"> </w:t>
            </w:r>
            <w:r w:rsidRPr="00B156D3">
              <w:rPr>
                <w:rFonts w:asciiTheme="majorHAnsi" w:hAnsiTheme="majorHAnsi"/>
              </w:rPr>
              <w:t>d</w:t>
            </w:r>
            <w:r w:rsidRPr="00E47E03">
              <w:rPr>
                <w:rFonts w:asciiTheme="majorHAnsi" w:hAnsiTheme="majorHAnsi"/>
              </w:rPr>
              <w:t xml:space="preserve">epartmental </w:t>
            </w:r>
            <w:r>
              <w:rPr>
                <w:rFonts w:asciiTheme="majorHAnsi" w:hAnsiTheme="majorHAnsi"/>
              </w:rPr>
              <w:t>or other common e</w:t>
            </w:r>
            <w:r w:rsidRPr="00E47E03">
              <w:rPr>
                <w:rFonts w:asciiTheme="majorHAnsi" w:hAnsiTheme="majorHAnsi"/>
              </w:rPr>
              <w:t>xam</w:t>
            </w:r>
            <w:r>
              <w:rPr>
                <w:rFonts w:asciiTheme="majorHAnsi" w:hAnsiTheme="majorHAnsi"/>
              </w:rPr>
              <w:t>.</w:t>
            </w:r>
          </w:p>
        </w:tc>
        <w:tc>
          <w:tcPr>
            <w:tcW w:w="4248" w:type="dxa"/>
          </w:tcPr>
          <w:p w14:paraId="2E7A5CE4" w14:textId="77777777" w:rsidR="00CD2C22" w:rsidRPr="00E47E03" w:rsidRDefault="00CD2C22" w:rsidP="00A805BC">
            <w:pPr>
              <w:rPr>
                <w:rFonts w:asciiTheme="majorHAnsi" w:hAnsiTheme="majorHAnsi"/>
              </w:rPr>
            </w:pPr>
          </w:p>
          <w:p w14:paraId="274A6CFF" w14:textId="77777777" w:rsidR="00CD2C22" w:rsidRPr="001D0CB5" w:rsidRDefault="00CD2C22" w:rsidP="00A805BC">
            <w:pPr>
              <w:rPr>
                <w:rFonts w:asciiTheme="majorHAnsi" w:hAnsiTheme="majorHAnsi"/>
              </w:rPr>
            </w:pPr>
            <w:r w:rsidRPr="001D0CB5">
              <w:rPr>
                <w:rFonts w:asciiTheme="majorHAnsi" w:hAnsiTheme="majorHAnsi"/>
              </w:rPr>
              <w:t>Not proficient in arithmetic</w:t>
            </w:r>
            <w:r>
              <w:rPr>
                <w:rFonts w:asciiTheme="majorHAnsi" w:hAnsiTheme="majorHAnsi"/>
              </w:rPr>
              <w:t xml:space="preserve">—CUNY Math START, Summer Immersion, BEOC, or other intervention TBD/ </w:t>
            </w:r>
            <w:r w:rsidRPr="00F573C7">
              <w:rPr>
                <w:rFonts w:asciiTheme="majorHAnsi" w:hAnsiTheme="majorHAnsi"/>
                <w:b/>
              </w:rPr>
              <w:t>Advisement required</w:t>
            </w:r>
          </w:p>
          <w:p w14:paraId="6D444821" w14:textId="77777777" w:rsidR="00CD2C22" w:rsidRDefault="00CD2C22" w:rsidP="00A805BC">
            <w:pPr>
              <w:rPr>
                <w:rFonts w:asciiTheme="majorHAnsi" w:hAnsiTheme="majorHAnsi"/>
              </w:rPr>
            </w:pPr>
          </w:p>
          <w:p w14:paraId="6F8FFD7E" w14:textId="77777777" w:rsidR="00CD2C22" w:rsidRPr="001D0CB5" w:rsidRDefault="00CD2C22" w:rsidP="00A805BC">
            <w:pPr>
              <w:rPr>
                <w:rFonts w:asciiTheme="majorHAnsi" w:hAnsiTheme="majorHAnsi"/>
              </w:rPr>
            </w:pPr>
            <w:r w:rsidRPr="001D0CB5">
              <w:rPr>
                <w:rFonts w:asciiTheme="majorHAnsi" w:hAnsiTheme="majorHAnsi"/>
              </w:rPr>
              <w:t>Not proficient in algebra</w:t>
            </w:r>
            <w:r>
              <w:rPr>
                <w:rFonts w:asciiTheme="majorHAnsi" w:hAnsiTheme="majorHAnsi"/>
              </w:rPr>
              <w:t xml:space="preserve">—MATH 0650 (5 </w:t>
            </w:r>
            <w:proofErr w:type="spellStart"/>
            <w:r>
              <w:rPr>
                <w:rFonts w:asciiTheme="majorHAnsi" w:hAnsiTheme="majorHAnsi"/>
              </w:rPr>
              <w:t>hrs</w:t>
            </w:r>
            <w:proofErr w:type="spellEnd"/>
            <w:r>
              <w:rPr>
                <w:rFonts w:asciiTheme="majorHAnsi" w:hAnsiTheme="majorHAnsi"/>
              </w:rPr>
              <w:t xml:space="preserve">/ 0 credits)/ </w:t>
            </w:r>
            <w:r w:rsidRPr="00F573C7">
              <w:rPr>
                <w:rFonts w:asciiTheme="majorHAnsi" w:hAnsiTheme="majorHAnsi"/>
                <w:b/>
              </w:rPr>
              <w:t>Advisement required</w:t>
            </w:r>
          </w:p>
          <w:p w14:paraId="01FCAD02" w14:textId="77777777" w:rsidR="00CD2C22" w:rsidRPr="00E47E03" w:rsidRDefault="00CD2C22" w:rsidP="00A805BC">
            <w:pPr>
              <w:rPr>
                <w:rFonts w:asciiTheme="majorHAnsi" w:hAnsiTheme="majorHAnsi"/>
              </w:rPr>
            </w:pPr>
          </w:p>
          <w:p w14:paraId="5585DE4C" w14:textId="77777777" w:rsidR="00CD2C22" w:rsidRPr="00E47E03" w:rsidRDefault="00CD2C22" w:rsidP="00A805BC">
            <w:pPr>
              <w:rPr>
                <w:rFonts w:asciiTheme="majorHAnsi" w:hAnsiTheme="majorHAnsi"/>
                <w:b/>
              </w:rPr>
            </w:pPr>
            <w:r w:rsidRPr="00E47E03">
              <w:rPr>
                <w:rFonts w:asciiTheme="majorHAnsi" w:hAnsiTheme="majorHAnsi"/>
                <w:b/>
              </w:rPr>
              <w:t xml:space="preserve">Exit: </w:t>
            </w:r>
            <w:r w:rsidRPr="00E47E03">
              <w:rPr>
                <w:rFonts w:asciiTheme="majorHAnsi" w:hAnsiTheme="majorHAnsi"/>
              </w:rPr>
              <w:t>Course performance</w:t>
            </w:r>
            <w:r w:rsidRPr="00E47E03">
              <w:rPr>
                <w:rFonts w:asciiTheme="majorHAnsi" w:hAnsiTheme="majorHAnsi"/>
                <w:b/>
              </w:rPr>
              <w:t xml:space="preserve"> </w:t>
            </w:r>
            <w:r w:rsidRPr="00E47E03">
              <w:rPr>
                <w:rFonts w:asciiTheme="majorHAnsi" w:hAnsiTheme="majorHAnsi"/>
              </w:rPr>
              <w:t>+ CEAFE (35%)</w:t>
            </w:r>
          </w:p>
        </w:tc>
      </w:tr>
      <w:tr w:rsidR="00CD2C22" w:rsidRPr="00E47E03" w14:paraId="7419AF82" w14:textId="77777777" w:rsidTr="00A805BC">
        <w:tc>
          <w:tcPr>
            <w:tcW w:w="1712" w:type="dxa"/>
          </w:tcPr>
          <w:p w14:paraId="29C7B246" w14:textId="77777777" w:rsidR="00CD2C22" w:rsidRPr="00E47E03" w:rsidRDefault="00CD2C22" w:rsidP="00A805BC">
            <w:pPr>
              <w:rPr>
                <w:rFonts w:asciiTheme="majorHAnsi" w:hAnsiTheme="majorHAnsi"/>
                <w:b/>
              </w:rPr>
            </w:pPr>
            <w:r w:rsidRPr="00E47E03">
              <w:rPr>
                <w:rFonts w:asciiTheme="majorHAnsi" w:hAnsiTheme="majorHAnsi"/>
                <w:b/>
              </w:rPr>
              <w:t>Credit Math</w:t>
            </w:r>
            <w:r>
              <w:rPr>
                <w:rFonts w:asciiTheme="majorHAnsi" w:hAnsiTheme="majorHAnsi"/>
                <w:b/>
              </w:rPr>
              <w:t xml:space="preserve"> </w:t>
            </w:r>
            <w:r w:rsidRPr="00BD4534">
              <w:rPr>
                <w:rFonts w:asciiTheme="majorHAnsi" w:hAnsiTheme="majorHAnsi"/>
              </w:rPr>
              <w:t>(All courses will meet Pathways QR requirement)</w:t>
            </w:r>
          </w:p>
        </w:tc>
        <w:tc>
          <w:tcPr>
            <w:tcW w:w="3436" w:type="dxa"/>
          </w:tcPr>
          <w:p w14:paraId="6D0EDFB3" w14:textId="77777777" w:rsidR="00CD2C22" w:rsidRDefault="00CD2C22" w:rsidP="00A805BC">
            <w:pPr>
              <w:rPr>
                <w:rFonts w:asciiTheme="majorHAnsi" w:hAnsiTheme="majorHAnsi"/>
              </w:rPr>
            </w:pPr>
          </w:p>
          <w:p w14:paraId="6EA8BFAC" w14:textId="75C2CE4D" w:rsidR="00CD2C22" w:rsidRPr="00E47E03" w:rsidRDefault="00CD2C22" w:rsidP="00A805BC">
            <w:pPr>
              <w:rPr>
                <w:rFonts w:asciiTheme="majorHAnsi" w:hAnsiTheme="majorHAnsi"/>
              </w:rPr>
            </w:pPr>
            <w:r>
              <w:rPr>
                <w:rFonts w:asciiTheme="majorHAnsi" w:hAnsiTheme="majorHAnsi"/>
              </w:rPr>
              <w:t>*</w:t>
            </w:r>
            <w:r w:rsidRPr="00F573C7">
              <w:rPr>
                <w:rFonts w:asciiTheme="majorHAnsi" w:hAnsiTheme="majorHAnsi"/>
                <w:b/>
              </w:rPr>
              <w:t xml:space="preserve">Math </w:t>
            </w:r>
            <w:r>
              <w:rPr>
                <w:rFonts w:asciiTheme="majorHAnsi" w:hAnsiTheme="majorHAnsi"/>
                <w:b/>
              </w:rPr>
              <w:t>1190E</w:t>
            </w:r>
            <w:r w:rsidR="00B832B4">
              <w:rPr>
                <w:rFonts w:asciiTheme="majorHAnsi" w:hAnsiTheme="majorHAnsi"/>
                <w:b/>
              </w:rPr>
              <w:t>N</w:t>
            </w:r>
            <w:r>
              <w:rPr>
                <w:rFonts w:asciiTheme="majorHAnsi" w:hAnsiTheme="majorHAnsi"/>
              </w:rPr>
              <w:t xml:space="preserve"> Quantitative Reasoning (MAT 1190 curriculum with required non-credit support)</w:t>
            </w:r>
          </w:p>
          <w:p w14:paraId="5ACE2E2E" w14:textId="77777777" w:rsidR="00CD2C22" w:rsidRPr="00F573C7" w:rsidRDefault="00CD2C22" w:rsidP="00A805BC">
            <w:pPr>
              <w:rPr>
                <w:rFonts w:asciiTheme="majorHAnsi" w:hAnsiTheme="majorHAnsi"/>
                <w:b/>
              </w:rPr>
            </w:pPr>
            <w:r w:rsidRPr="00F573C7">
              <w:rPr>
                <w:rFonts w:asciiTheme="majorHAnsi" w:hAnsiTheme="majorHAnsi"/>
                <w:b/>
              </w:rPr>
              <w:t>OR</w:t>
            </w:r>
          </w:p>
          <w:p w14:paraId="32CE8EED" w14:textId="77777777" w:rsidR="00CD2C22" w:rsidRPr="00F573C7" w:rsidRDefault="00CD2C22" w:rsidP="00A805BC">
            <w:pPr>
              <w:rPr>
                <w:rFonts w:asciiTheme="majorHAnsi" w:hAnsiTheme="majorHAnsi"/>
              </w:rPr>
            </w:pPr>
            <w:r w:rsidRPr="00F573C7">
              <w:rPr>
                <w:rFonts w:asciiTheme="majorHAnsi" w:hAnsiTheme="majorHAnsi"/>
                <w:b/>
              </w:rPr>
              <w:t xml:space="preserve">MAT 1190 </w:t>
            </w:r>
            <w:r>
              <w:rPr>
                <w:rFonts w:asciiTheme="majorHAnsi" w:hAnsiTheme="majorHAnsi"/>
              </w:rPr>
              <w:t>Quantitative Reasoning</w:t>
            </w:r>
          </w:p>
          <w:p w14:paraId="394DE95F" w14:textId="77777777" w:rsidR="00CD2C22" w:rsidRPr="00E47E03" w:rsidRDefault="00CD2C22" w:rsidP="00A805BC">
            <w:pPr>
              <w:rPr>
                <w:rFonts w:asciiTheme="majorHAnsi" w:hAnsiTheme="majorHAnsi"/>
                <w:i/>
              </w:rPr>
            </w:pPr>
          </w:p>
          <w:p w14:paraId="7CFEC217" w14:textId="77777777" w:rsidR="00CD2C22" w:rsidRPr="00E47E03" w:rsidRDefault="00CD2C22" w:rsidP="00A805BC">
            <w:pPr>
              <w:rPr>
                <w:rFonts w:asciiTheme="majorHAnsi" w:hAnsiTheme="majorHAnsi"/>
              </w:rPr>
            </w:pPr>
            <w:r w:rsidRPr="00BD4534">
              <w:rPr>
                <w:rFonts w:asciiTheme="majorHAnsi" w:hAnsiTheme="majorHAnsi"/>
                <w:b/>
              </w:rPr>
              <w:t>MAT 1272</w:t>
            </w:r>
            <w:r w:rsidRPr="00E47E03">
              <w:rPr>
                <w:rFonts w:asciiTheme="majorHAnsi" w:hAnsiTheme="majorHAnsi"/>
              </w:rPr>
              <w:t xml:space="preserve"> </w:t>
            </w:r>
            <w:r>
              <w:rPr>
                <w:rFonts w:asciiTheme="majorHAnsi" w:hAnsiTheme="majorHAnsi"/>
              </w:rPr>
              <w:t xml:space="preserve">Statistics </w:t>
            </w:r>
            <w:r w:rsidRPr="00E47E03">
              <w:rPr>
                <w:rFonts w:asciiTheme="majorHAnsi" w:hAnsiTheme="majorHAnsi"/>
              </w:rPr>
              <w:t xml:space="preserve">(if </w:t>
            </w:r>
            <w:r w:rsidRPr="00E47E03">
              <w:rPr>
                <w:rFonts w:asciiTheme="majorHAnsi" w:hAnsiTheme="majorHAnsi"/>
              </w:rPr>
              <w:lastRenderedPageBreak/>
              <w:t>program requires)</w:t>
            </w:r>
          </w:p>
          <w:p w14:paraId="5468F1BA" w14:textId="77777777" w:rsidR="00CD2C22" w:rsidRPr="00E47E03" w:rsidRDefault="00CD2C22" w:rsidP="00A805BC">
            <w:pPr>
              <w:rPr>
                <w:rFonts w:asciiTheme="majorHAnsi" w:hAnsiTheme="majorHAnsi"/>
              </w:rPr>
            </w:pPr>
          </w:p>
          <w:p w14:paraId="590E52B2" w14:textId="77777777" w:rsidR="00CD2C22" w:rsidRPr="00F573C7" w:rsidRDefault="00CD2C22" w:rsidP="00A805BC">
            <w:pPr>
              <w:rPr>
                <w:rFonts w:asciiTheme="majorHAnsi" w:hAnsiTheme="majorHAnsi"/>
              </w:rPr>
            </w:pPr>
            <w:r>
              <w:rPr>
                <w:rFonts w:asciiTheme="majorHAnsi" w:hAnsiTheme="majorHAnsi"/>
              </w:rPr>
              <w:t>*</w:t>
            </w:r>
            <w:r w:rsidRPr="00F573C7">
              <w:rPr>
                <w:rFonts w:asciiTheme="majorHAnsi" w:hAnsiTheme="majorHAnsi"/>
              </w:rPr>
              <w:t>Bridge to Calculus</w:t>
            </w:r>
            <w:r>
              <w:rPr>
                <w:rFonts w:asciiTheme="majorHAnsi" w:hAnsiTheme="majorHAnsi"/>
              </w:rPr>
              <w:t>—for students who initially select a non-STEM path and later decide to transfer to a STEM program</w:t>
            </w:r>
          </w:p>
        </w:tc>
        <w:tc>
          <w:tcPr>
            <w:tcW w:w="4248" w:type="dxa"/>
          </w:tcPr>
          <w:p w14:paraId="1587669C" w14:textId="77777777" w:rsidR="00CD2C22" w:rsidRDefault="00CD2C22" w:rsidP="00A805BC">
            <w:pPr>
              <w:rPr>
                <w:rFonts w:asciiTheme="majorHAnsi" w:hAnsiTheme="majorHAnsi"/>
              </w:rPr>
            </w:pPr>
          </w:p>
          <w:p w14:paraId="06783063" w14:textId="4D714DE4" w:rsidR="00CD2C22" w:rsidRDefault="00CD2C22" w:rsidP="00A805BC">
            <w:pPr>
              <w:rPr>
                <w:rFonts w:asciiTheme="majorHAnsi" w:hAnsiTheme="majorHAnsi"/>
              </w:rPr>
            </w:pPr>
            <w:r w:rsidRPr="00F573C7">
              <w:rPr>
                <w:rFonts w:asciiTheme="majorHAnsi" w:hAnsiTheme="majorHAnsi"/>
                <w:b/>
              </w:rPr>
              <w:t xml:space="preserve">*MAT </w:t>
            </w:r>
            <w:r w:rsidRPr="00BD4534">
              <w:rPr>
                <w:rFonts w:asciiTheme="majorHAnsi" w:hAnsiTheme="majorHAnsi"/>
                <w:b/>
              </w:rPr>
              <w:t>1275</w:t>
            </w:r>
            <w:r>
              <w:rPr>
                <w:rFonts w:asciiTheme="majorHAnsi" w:hAnsiTheme="majorHAnsi"/>
                <w:b/>
              </w:rPr>
              <w:t>E</w:t>
            </w:r>
            <w:r w:rsidR="00B832B4">
              <w:rPr>
                <w:rFonts w:asciiTheme="majorHAnsi" w:hAnsiTheme="majorHAnsi"/>
                <w:b/>
              </w:rPr>
              <w:t>N</w:t>
            </w:r>
            <w:r>
              <w:rPr>
                <w:rFonts w:asciiTheme="majorHAnsi" w:hAnsiTheme="majorHAnsi"/>
              </w:rPr>
              <w:t xml:space="preserve"> College Algebra and Trigonometry (4 </w:t>
            </w:r>
            <w:proofErr w:type="gramStart"/>
            <w:r>
              <w:rPr>
                <w:rFonts w:asciiTheme="majorHAnsi" w:hAnsiTheme="majorHAnsi"/>
              </w:rPr>
              <w:t>hrs.,</w:t>
            </w:r>
            <w:proofErr w:type="gramEnd"/>
            <w:r>
              <w:rPr>
                <w:rFonts w:asciiTheme="majorHAnsi" w:hAnsiTheme="majorHAnsi"/>
              </w:rPr>
              <w:t xml:space="preserve"> 4 credits + non-credit co-req.)</w:t>
            </w:r>
          </w:p>
          <w:p w14:paraId="4BE504E7" w14:textId="77777777" w:rsidR="00CD2C22" w:rsidRPr="009F42B0" w:rsidRDefault="00CD2C22" w:rsidP="00A805BC">
            <w:pPr>
              <w:rPr>
                <w:rFonts w:asciiTheme="majorHAnsi" w:hAnsiTheme="majorHAnsi"/>
                <w:i/>
              </w:rPr>
            </w:pPr>
            <w:r w:rsidRPr="009F42B0">
              <w:rPr>
                <w:rFonts w:asciiTheme="majorHAnsi" w:hAnsiTheme="majorHAnsi"/>
                <w:i/>
              </w:rPr>
              <w:t xml:space="preserve">CUNY Proficient in Elementary Algebra + </w:t>
            </w:r>
            <w:r>
              <w:rPr>
                <w:rFonts w:asciiTheme="majorHAnsi" w:hAnsiTheme="majorHAnsi"/>
                <w:i/>
              </w:rPr>
              <w:t>less than 60</w:t>
            </w:r>
            <w:r w:rsidRPr="009F42B0">
              <w:rPr>
                <w:rFonts w:asciiTheme="majorHAnsi" w:hAnsiTheme="majorHAnsi"/>
                <w:i/>
              </w:rPr>
              <w:t xml:space="preserve"> </w:t>
            </w:r>
            <w:r>
              <w:rPr>
                <w:rFonts w:asciiTheme="majorHAnsi" w:hAnsiTheme="majorHAnsi"/>
                <w:i/>
              </w:rPr>
              <w:t xml:space="preserve">on </w:t>
            </w:r>
            <w:r w:rsidRPr="009F42B0">
              <w:rPr>
                <w:rFonts w:asciiTheme="majorHAnsi" w:hAnsiTheme="majorHAnsi"/>
                <w:i/>
              </w:rPr>
              <w:t xml:space="preserve">ACCUPLACER College-Level Math </w:t>
            </w:r>
            <w:r>
              <w:rPr>
                <w:rFonts w:asciiTheme="majorHAnsi" w:hAnsiTheme="majorHAnsi"/>
                <w:i/>
              </w:rPr>
              <w:t>and less than</w:t>
            </w:r>
            <w:r w:rsidRPr="009F42B0">
              <w:rPr>
                <w:rFonts w:asciiTheme="majorHAnsi" w:hAnsiTheme="majorHAnsi"/>
                <w:i/>
              </w:rPr>
              <w:t xml:space="preserve"> 80 on Algebra I Regents</w:t>
            </w:r>
          </w:p>
          <w:p w14:paraId="2BFA01F0" w14:textId="77777777" w:rsidR="00CD2C22" w:rsidRPr="00E47E03" w:rsidRDefault="00CD2C22" w:rsidP="00A805BC">
            <w:pPr>
              <w:rPr>
                <w:rFonts w:asciiTheme="majorHAnsi" w:hAnsiTheme="majorHAnsi"/>
              </w:rPr>
            </w:pPr>
          </w:p>
          <w:p w14:paraId="31291CDF" w14:textId="77777777" w:rsidR="00CD2C22" w:rsidRDefault="00CD2C22" w:rsidP="00A805BC">
            <w:pPr>
              <w:rPr>
                <w:rFonts w:asciiTheme="majorHAnsi" w:hAnsiTheme="majorHAnsi"/>
                <w:b/>
              </w:rPr>
            </w:pPr>
            <w:r w:rsidRPr="00F573C7">
              <w:rPr>
                <w:rFonts w:asciiTheme="majorHAnsi" w:hAnsiTheme="majorHAnsi"/>
                <w:b/>
              </w:rPr>
              <w:t>OR</w:t>
            </w:r>
          </w:p>
          <w:p w14:paraId="114551D5" w14:textId="77777777" w:rsidR="00CD2C22" w:rsidRPr="00F573C7" w:rsidRDefault="00CD2C22" w:rsidP="00A805BC">
            <w:pPr>
              <w:rPr>
                <w:rFonts w:asciiTheme="majorHAnsi" w:hAnsiTheme="majorHAnsi"/>
                <w:b/>
              </w:rPr>
            </w:pPr>
          </w:p>
          <w:p w14:paraId="2B612269" w14:textId="77777777" w:rsidR="00CD2C22" w:rsidRDefault="00CD2C22" w:rsidP="00A805BC">
            <w:pPr>
              <w:rPr>
                <w:rFonts w:asciiTheme="majorHAnsi" w:hAnsiTheme="majorHAnsi"/>
              </w:rPr>
            </w:pPr>
            <w:r w:rsidRPr="00F573C7">
              <w:rPr>
                <w:rFonts w:asciiTheme="majorHAnsi" w:hAnsiTheme="majorHAnsi"/>
                <w:b/>
              </w:rPr>
              <w:t>MAT 1275</w:t>
            </w:r>
            <w:r>
              <w:rPr>
                <w:rFonts w:asciiTheme="majorHAnsi" w:hAnsiTheme="majorHAnsi"/>
              </w:rPr>
              <w:t xml:space="preserve"> College Algebra and trigonometry (4 </w:t>
            </w:r>
            <w:proofErr w:type="spellStart"/>
            <w:r>
              <w:rPr>
                <w:rFonts w:asciiTheme="majorHAnsi" w:hAnsiTheme="majorHAnsi"/>
              </w:rPr>
              <w:t>hrs</w:t>
            </w:r>
            <w:proofErr w:type="spellEnd"/>
            <w:r>
              <w:rPr>
                <w:rFonts w:asciiTheme="majorHAnsi" w:hAnsiTheme="majorHAnsi"/>
              </w:rPr>
              <w:t>, 4 credits)</w:t>
            </w:r>
          </w:p>
          <w:p w14:paraId="4871DB4E" w14:textId="77777777" w:rsidR="00CD2C22" w:rsidRPr="009F42B0" w:rsidRDefault="00CD2C22" w:rsidP="00A805BC">
            <w:pPr>
              <w:rPr>
                <w:rFonts w:asciiTheme="majorHAnsi" w:hAnsiTheme="majorHAnsi"/>
                <w:i/>
              </w:rPr>
            </w:pPr>
            <w:r w:rsidRPr="009F42B0">
              <w:rPr>
                <w:rFonts w:asciiTheme="majorHAnsi" w:hAnsiTheme="majorHAnsi"/>
                <w:i/>
              </w:rPr>
              <w:t xml:space="preserve">CUNY Proficient in Elementary Algebra + </w:t>
            </w:r>
            <w:r w:rsidRPr="009F42B0">
              <w:rPr>
                <w:rFonts w:asciiTheme="majorHAnsi" w:hAnsiTheme="majorHAnsi"/>
                <w:b/>
                <w:i/>
              </w:rPr>
              <w:t>either</w:t>
            </w:r>
            <w:r w:rsidRPr="009F42B0">
              <w:rPr>
                <w:rFonts w:asciiTheme="majorHAnsi" w:hAnsiTheme="majorHAnsi"/>
                <w:i/>
              </w:rPr>
              <w:t xml:space="preserve"> 60-79 on ACCUPLACER College-Level Math </w:t>
            </w:r>
            <w:r w:rsidRPr="009F42B0">
              <w:rPr>
                <w:rFonts w:asciiTheme="majorHAnsi" w:hAnsiTheme="majorHAnsi"/>
                <w:b/>
                <w:i/>
              </w:rPr>
              <w:t>or</w:t>
            </w:r>
            <w:r w:rsidRPr="009F42B0">
              <w:rPr>
                <w:rFonts w:asciiTheme="majorHAnsi" w:hAnsiTheme="majorHAnsi"/>
                <w:i/>
              </w:rPr>
              <w:t xml:space="preserve"> 80-100 on Algebra I Regents</w:t>
            </w:r>
          </w:p>
          <w:p w14:paraId="52F70BE9" w14:textId="77777777" w:rsidR="00CD2C22" w:rsidRDefault="00CD2C22" w:rsidP="00A805BC">
            <w:pPr>
              <w:ind w:left="720"/>
              <w:rPr>
                <w:rFonts w:asciiTheme="majorHAnsi" w:hAnsiTheme="majorHAnsi"/>
              </w:rPr>
            </w:pPr>
          </w:p>
          <w:p w14:paraId="6A90DBE8" w14:textId="77777777" w:rsidR="00CD2C22" w:rsidRDefault="00CD2C22" w:rsidP="00A805BC">
            <w:pPr>
              <w:rPr>
                <w:rFonts w:asciiTheme="majorHAnsi" w:hAnsiTheme="majorHAnsi"/>
              </w:rPr>
            </w:pPr>
            <w:r w:rsidRPr="00F573C7">
              <w:rPr>
                <w:rFonts w:asciiTheme="majorHAnsi" w:hAnsiTheme="majorHAnsi"/>
                <w:b/>
              </w:rPr>
              <w:t>MAT 1375</w:t>
            </w:r>
            <w:r>
              <w:rPr>
                <w:rFonts w:asciiTheme="majorHAnsi" w:hAnsiTheme="majorHAnsi"/>
              </w:rPr>
              <w:t xml:space="preserve"> Pre-Calculus (4 </w:t>
            </w:r>
            <w:proofErr w:type="spellStart"/>
            <w:r>
              <w:rPr>
                <w:rFonts w:asciiTheme="majorHAnsi" w:hAnsiTheme="majorHAnsi"/>
              </w:rPr>
              <w:t>hrs</w:t>
            </w:r>
            <w:proofErr w:type="spellEnd"/>
            <w:r>
              <w:rPr>
                <w:rFonts w:asciiTheme="majorHAnsi" w:hAnsiTheme="majorHAnsi"/>
              </w:rPr>
              <w:t>, 4 credits)</w:t>
            </w:r>
          </w:p>
          <w:p w14:paraId="5251538F" w14:textId="77777777" w:rsidR="00CD2C22" w:rsidRPr="009F42B0" w:rsidRDefault="00CD2C22" w:rsidP="00A805BC">
            <w:pPr>
              <w:rPr>
                <w:rFonts w:asciiTheme="majorHAnsi" w:hAnsiTheme="majorHAnsi"/>
                <w:i/>
              </w:rPr>
            </w:pPr>
            <w:r w:rsidRPr="009F42B0">
              <w:rPr>
                <w:rFonts w:asciiTheme="majorHAnsi" w:hAnsiTheme="majorHAnsi"/>
                <w:i/>
              </w:rPr>
              <w:t>CUNY Proficient in Elementary Algebra + either 80-94 on ACCUPLACER College-level Math OR 80-100 on Algebra 2 Regents.</w:t>
            </w:r>
          </w:p>
          <w:p w14:paraId="14FF6D98" w14:textId="77777777" w:rsidR="00CD2C22" w:rsidRDefault="00CD2C22" w:rsidP="00A805BC">
            <w:pPr>
              <w:ind w:left="720"/>
              <w:rPr>
                <w:rFonts w:asciiTheme="majorHAnsi" w:hAnsiTheme="majorHAnsi"/>
              </w:rPr>
            </w:pPr>
          </w:p>
          <w:p w14:paraId="261C0F20" w14:textId="77777777" w:rsidR="00CD2C22" w:rsidRDefault="00CD2C22" w:rsidP="00A805BC">
            <w:pPr>
              <w:rPr>
                <w:rFonts w:asciiTheme="majorHAnsi" w:hAnsiTheme="majorHAnsi"/>
              </w:rPr>
            </w:pPr>
            <w:r w:rsidRPr="00F573C7">
              <w:rPr>
                <w:rFonts w:asciiTheme="majorHAnsi" w:hAnsiTheme="majorHAnsi"/>
                <w:b/>
              </w:rPr>
              <w:t>Mat 1475</w:t>
            </w:r>
            <w:r>
              <w:rPr>
                <w:rFonts w:asciiTheme="majorHAnsi" w:hAnsiTheme="majorHAnsi"/>
              </w:rPr>
              <w:t xml:space="preserve"> Calculus (4 hrs. 4 credits)</w:t>
            </w:r>
          </w:p>
          <w:p w14:paraId="1D7D0D3A" w14:textId="77777777" w:rsidR="00CD2C22" w:rsidRPr="0093723A" w:rsidRDefault="00CD2C22" w:rsidP="00A805BC">
            <w:pPr>
              <w:rPr>
                <w:rFonts w:asciiTheme="majorHAnsi" w:hAnsiTheme="majorHAnsi"/>
                <w:i/>
              </w:rPr>
            </w:pPr>
            <w:r>
              <w:rPr>
                <w:rFonts w:asciiTheme="majorHAnsi" w:hAnsiTheme="majorHAnsi"/>
                <w:i/>
              </w:rPr>
              <w:t>CUNY Proficient in Elementary Algebra</w:t>
            </w:r>
            <w:r w:rsidRPr="0093723A">
              <w:rPr>
                <w:rFonts w:asciiTheme="majorHAnsi" w:hAnsiTheme="majorHAnsi"/>
                <w:i/>
              </w:rPr>
              <w:t xml:space="preserve">  + 95 or higher on ACCUPLACER College Level Math</w:t>
            </w:r>
          </w:p>
          <w:p w14:paraId="6171324D" w14:textId="77777777" w:rsidR="00CD2C22" w:rsidRDefault="00CD2C22" w:rsidP="00A805BC">
            <w:pPr>
              <w:ind w:left="720"/>
              <w:rPr>
                <w:rFonts w:asciiTheme="majorHAnsi" w:hAnsiTheme="majorHAnsi"/>
              </w:rPr>
            </w:pPr>
          </w:p>
          <w:p w14:paraId="4EA391B5" w14:textId="77777777" w:rsidR="00CD2C22" w:rsidRPr="00E47E03" w:rsidRDefault="00CD2C22" w:rsidP="00A805BC">
            <w:pPr>
              <w:rPr>
                <w:rFonts w:asciiTheme="majorHAnsi" w:hAnsiTheme="majorHAnsi"/>
              </w:rPr>
            </w:pPr>
            <w:r w:rsidRPr="00F573C7">
              <w:rPr>
                <w:rFonts w:asciiTheme="majorHAnsi" w:hAnsiTheme="majorHAnsi"/>
                <w:b/>
              </w:rPr>
              <w:t>MAT 1575</w:t>
            </w:r>
            <w:r>
              <w:rPr>
                <w:rFonts w:asciiTheme="majorHAnsi" w:hAnsiTheme="majorHAnsi"/>
              </w:rPr>
              <w:t xml:space="preserve"> Calculus II (4 </w:t>
            </w:r>
            <w:proofErr w:type="spellStart"/>
            <w:r>
              <w:rPr>
                <w:rFonts w:asciiTheme="majorHAnsi" w:hAnsiTheme="majorHAnsi"/>
              </w:rPr>
              <w:t>hrs</w:t>
            </w:r>
            <w:proofErr w:type="spellEnd"/>
            <w:r>
              <w:rPr>
                <w:rFonts w:asciiTheme="majorHAnsi" w:hAnsiTheme="majorHAnsi"/>
              </w:rPr>
              <w:t>, 4 credits)</w:t>
            </w:r>
          </w:p>
        </w:tc>
      </w:tr>
    </w:tbl>
    <w:p w14:paraId="186EF781" w14:textId="77777777" w:rsidR="00CD2C22" w:rsidRDefault="00CD2C22" w:rsidP="00CD2C22">
      <w:pPr>
        <w:rPr>
          <w:rFonts w:asciiTheme="majorHAnsi" w:hAnsiTheme="majorHAnsi"/>
        </w:rPr>
      </w:pPr>
    </w:p>
    <w:p w14:paraId="7419CB47" w14:textId="77777777" w:rsidR="00CD2C22" w:rsidRDefault="00CD2C22" w:rsidP="00CD2C22">
      <w:pPr>
        <w:rPr>
          <w:rFonts w:asciiTheme="majorHAnsi" w:hAnsiTheme="majorHAnsi"/>
        </w:rPr>
      </w:pPr>
      <w:r>
        <w:rPr>
          <w:rFonts w:asciiTheme="majorHAnsi" w:hAnsiTheme="majorHAnsi"/>
        </w:rPr>
        <w:t>*Under development</w:t>
      </w:r>
    </w:p>
    <w:p w14:paraId="1C986492" w14:textId="77777777" w:rsidR="00CD2C22" w:rsidRPr="00E47E03" w:rsidRDefault="00CD2C22" w:rsidP="00CD2C22">
      <w:pPr>
        <w:rPr>
          <w:rFonts w:asciiTheme="majorHAnsi" w:hAnsiTheme="majorHAnsi"/>
        </w:rPr>
      </w:pPr>
    </w:p>
    <w:p w14:paraId="1D56FF98" w14:textId="77777777" w:rsidR="00CD2C22" w:rsidRPr="00B87EFB" w:rsidRDefault="00CD2C22" w:rsidP="00CD2C22">
      <w:pPr>
        <w:rPr>
          <w:rFonts w:asciiTheme="majorHAnsi" w:hAnsiTheme="majorHAnsi"/>
          <w:b/>
        </w:rPr>
      </w:pPr>
      <w:r w:rsidRPr="00B87EFB">
        <w:rPr>
          <w:rFonts w:asciiTheme="majorHAnsi" w:hAnsiTheme="majorHAnsi"/>
          <w:b/>
        </w:rPr>
        <w:t>Co</w:t>
      </w:r>
      <w:r>
        <w:rPr>
          <w:rFonts w:asciiTheme="majorHAnsi" w:hAnsiTheme="majorHAnsi"/>
          <w:b/>
        </w:rPr>
        <w:t>-</w:t>
      </w:r>
      <w:r w:rsidRPr="00B87EFB">
        <w:rPr>
          <w:rFonts w:asciiTheme="majorHAnsi" w:hAnsiTheme="majorHAnsi"/>
          <w:b/>
        </w:rPr>
        <w:t xml:space="preserve">requisite Support </w:t>
      </w:r>
    </w:p>
    <w:p w14:paraId="2D9839CB" w14:textId="77777777" w:rsidR="00CD2C22" w:rsidRDefault="00CD2C22" w:rsidP="00CD2C22">
      <w:pPr>
        <w:rPr>
          <w:rFonts w:asciiTheme="majorHAnsi" w:hAnsiTheme="majorHAnsi"/>
        </w:rPr>
      </w:pPr>
      <w:r>
        <w:rPr>
          <w:rFonts w:asciiTheme="majorHAnsi" w:hAnsiTheme="majorHAnsi"/>
        </w:rPr>
        <w:t>In consultation with the Math Department, we have determined that the most expedition way to implement co-requisite support for the two existing courses that will now be gateway courses, MAT 1190  (Non-STEM) and MAT 1275 (STEM), will be to develop lab components taught by the same teachers. It does not seem feasible to develop curriculum, hire and train facilitators, and develop a scheduling plan in the short term. For some of the same reasons, we are not attempting a cohort model, except perhaps for first semester students as part of our Learning Communities.</w:t>
      </w:r>
    </w:p>
    <w:p w14:paraId="43EDF6D7" w14:textId="77777777" w:rsidR="00CD2C22" w:rsidRDefault="00CD2C22" w:rsidP="00CD2C22">
      <w:pPr>
        <w:rPr>
          <w:rFonts w:asciiTheme="majorHAnsi" w:hAnsiTheme="majorHAnsi"/>
        </w:rPr>
      </w:pPr>
    </w:p>
    <w:p w14:paraId="1B2364A2" w14:textId="77777777" w:rsidR="00CD2C22" w:rsidRDefault="00CD2C22" w:rsidP="00CD2C22">
      <w:pPr>
        <w:rPr>
          <w:rFonts w:asciiTheme="majorHAnsi" w:hAnsiTheme="majorHAnsi"/>
        </w:rPr>
      </w:pPr>
      <w:r>
        <w:rPr>
          <w:rFonts w:asciiTheme="majorHAnsi" w:hAnsiTheme="majorHAnsi"/>
        </w:rPr>
        <w:t xml:space="preserve">Furthermore, existing resources have been dedicated to preparing and supporting students in both of these courses. MAT 1190 is a recently developed course for which considerable attention has been given by the Math faculty, assisted by QR Fellows. A cohort of committed instructors of 1190 already exists, and we believe it will be possible to run pilot in Fall 2017, Spring 2018, and Summer 2018 and to offer MAT 1190 with co-requisite support at scale in Fall 2018.  It was conceived as a hands-on course and should lend itself well to an augmented version. </w:t>
      </w:r>
    </w:p>
    <w:p w14:paraId="37D85C1D" w14:textId="77777777" w:rsidR="00CD2C22" w:rsidRDefault="00CD2C22" w:rsidP="00CD2C22">
      <w:pPr>
        <w:rPr>
          <w:rFonts w:asciiTheme="majorHAnsi" w:hAnsiTheme="majorHAnsi"/>
        </w:rPr>
      </w:pPr>
    </w:p>
    <w:p w14:paraId="0252A665" w14:textId="77777777" w:rsidR="00CD2C22" w:rsidRPr="00745B2D" w:rsidRDefault="00CD2C22" w:rsidP="00CD2C22">
      <w:pPr>
        <w:rPr>
          <w:rFonts w:asciiTheme="majorHAnsi" w:hAnsiTheme="majorHAnsi"/>
        </w:rPr>
      </w:pPr>
      <w:r>
        <w:rPr>
          <w:rFonts w:asciiTheme="majorHAnsi" w:hAnsiTheme="majorHAnsi"/>
        </w:rPr>
        <w:t xml:space="preserve">Two current federal grants, an MSEIP and a Title V (Opening Gateways) are directed toward instructional materials and strategies for strengthening students’ performance in MAT 1275. We envision a small pilot in the summer of 2017, a larger pilot in Fall 2017, </w:t>
      </w:r>
      <w:r>
        <w:rPr>
          <w:rFonts w:asciiTheme="majorHAnsi" w:hAnsiTheme="majorHAnsi"/>
        </w:rPr>
        <w:lastRenderedPageBreak/>
        <w:t xml:space="preserve">Spring 2017, and Summer 2018, with full implementation in Fall 2018. At the same time, the course coordinators will facilitate the development of a core of engaged faculty who will continue to refine the course. </w:t>
      </w:r>
    </w:p>
    <w:p w14:paraId="37C62CB6" w14:textId="77777777" w:rsidR="00CD2C22" w:rsidRDefault="00CD2C22" w:rsidP="00CD2C22">
      <w:pPr>
        <w:rPr>
          <w:rFonts w:asciiTheme="majorHAnsi" w:hAnsiTheme="majorHAnsi"/>
          <w:szCs w:val="22"/>
        </w:rPr>
      </w:pPr>
    </w:p>
    <w:p w14:paraId="48AE088D" w14:textId="77777777" w:rsidR="00CD2C22" w:rsidRPr="001F02AA" w:rsidRDefault="00CD2C22" w:rsidP="00CD2C22">
      <w:pPr>
        <w:rPr>
          <w:rFonts w:asciiTheme="majorHAnsi" w:hAnsiTheme="majorHAnsi"/>
          <w:b/>
          <w:caps/>
        </w:rPr>
      </w:pPr>
      <w:r w:rsidRPr="001F02AA">
        <w:rPr>
          <w:rFonts w:asciiTheme="majorHAnsi" w:hAnsiTheme="majorHAnsi"/>
          <w:b/>
          <w:caps/>
        </w:rPr>
        <w:t>Other Stakeholders</w:t>
      </w:r>
    </w:p>
    <w:p w14:paraId="578AF02C" w14:textId="77777777" w:rsidR="00CD2C22" w:rsidRPr="001F02AA" w:rsidRDefault="00CD2C22" w:rsidP="00CD2C22">
      <w:pPr>
        <w:rPr>
          <w:rFonts w:asciiTheme="majorHAnsi" w:hAnsiTheme="majorHAnsi"/>
          <w:b/>
          <w:caps/>
        </w:rPr>
      </w:pPr>
    </w:p>
    <w:p w14:paraId="082CB7DB" w14:textId="77777777" w:rsidR="00CD2C22" w:rsidRPr="002C02DD" w:rsidRDefault="00CD2C22" w:rsidP="00CD2C22">
      <w:pPr>
        <w:rPr>
          <w:rFonts w:asciiTheme="majorHAnsi" w:hAnsiTheme="majorHAnsi"/>
        </w:rPr>
      </w:pPr>
      <w:r w:rsidRPr="002C02DD">
        <w:rPr>
          <w:rFonts w:asciiTheme="majorHAnsi" w:hAnsiTheme="majorHAnsi"/>
        </w:rPr>
        <w:t xml:space="preserve">During the </w:t>
      </w:r>
      <w:r>
        <w:rPr>
          <w:rFonts w:asciiTheme="majorHAnsi" w:hAnsiTheme="majorHAnsi"/>
        </w:rPr>
        <w:t>pilot phase</w:t>
      </w:r>
      <w:r w:rsidRPr="002C02DD">
        <w:rPr>
          <w:rFonts w:asciiTheme="majorHAnsi" w:hAnsiTheme="majorHAnsi"/>
        </w:rPr>
        <w:t xml:space="preserve"> several implementation teams</w:t>
      </w:r>
      <w:r>
        <w:rPr>
          <w:rFonts w:asciiTheme="majorHAnsi" w:hAnsiTheme="majorHAnsi"/>
        </w:rPr>
        <w:t>, designated below,</w:t>
      </w:r>
      <w:r w:rsidRPr="002C02DD">
        <w:rPr>
          <w:rFonts w:asciiTheme="majorHAnsi" w:hAnsiTheme="majorHAnsi"/>
        </w:rPr>
        <w:t xml:space="preserve"> will </w:t>
      </w:r>
      <w:r>
        <w:rPr>
          <w:rFonts w:asciiTheme="majorHAnsi" w:hAnsiTheme="majorHAnsi"/>
        </w:rPr>
        <w:t xml:space="preserve">convene to identify and address implementation needs, prepare informational and advisement materials, and </w:t>
      </w:r>
    </w:p>
    <w:p w14:paraId="3696074E" w14:textId="77777777" w:rsidR="00CD2C22" w:rsidRPr="00E251BB" w:rsidRDefault="00CD2C22" w:rsidP="00CD2C22">
      <w:pPr>
        <w:rPr>
          <w:rFonts w:asciiTheme="majorHAnsi" w:hAnsiTheme="majorHAnsi"/>
        </w:rPr>
      </w:pPr>
    </w:p>
    <w:p w14:paraId="34A2FE66" w14:textId="77777777" w:rsidR="00CD2C22" w:rsidRDefault="00CD2C22" w:rsidP="00CD2C22">
      <w:pPr>
        <w:rPr>
          <w:rFonts w:asciiTheme="majorHAnsi" w:hAnsiTheme="majorHAnsi"/>
        </w:rPr>
      </w:pPr>
      <w:r w:rsidRPr="002C02DD">
        <w:rPr>
          <w:rFonts w:asciiTheme="majorHAnsi" w:hAnsiTheme="majorHAnsi"/>
          <w:b/>
        </w:rPr>
        <w:t>Faculty in other disciplines</w:t>
      </w:r>
      <w:r>
        <w:rPr>
          <w:rFonts w:asciiTheme="majorHAnsi" w:hAnsiTheme="majorHAnsi"/>
        </w:rPr>
        <w:t>—Built Environment (</w:t>
      </w:r>
      <w:r w:rsidRPr="00083344">
        <w:rPr>
          <w:rFonts w:asciiTheme="majorHAnsi" w:hAnsiTheme="majorHAnsi"/>
        </w:rPr>
        <w:t>Architecture</w:t>
      </w:r>
      <w:r>
        <w:rPr>
          <w:rFonts w:asciiTheme="majorHAnsi" w:hAnsiTheme="majorHAnsi"/>
        </w:rPr>
        <w:t xml:space="preserve">, Construction Management and Civil Engineering Technology, Environmental Control and Facilities Management); Business (Accounting, Marketing, Hospitality Management, Health Services Administration); </w:t>
      </w:r>
      <w:r w:rsidRPr="00083344">
        <w:rPr>
          <w:rFonts w:asciiTheme="majorHAnsi" w:hAnsiTheme="majorHAnsi"/>
        </w:rPr>
        <w:t>Computer Systems</w:t>
      </w:r>
      <w:r>
        <w:rPr>
          <w:rFonts w:asciiTheme="majorHAnsi" w:hAnsiTheme="majorHAnsi"/>
        </w:rPr>
        <w:t xml:space="preserve"> and</w:t>
      </w:r>
      <w:r w:rsidRPr="00083344">
        <w:rPr>
          <w:rFonts w:asciiTheme="majorHAnsi" w:hAnsiTheme="majorHAnsi"/>
        </w:rPr>
        <w:t xml:space="preserve"> </w:t>
      </w:r>
      <w:r>
        <w:rPr>
          <w:rFonts w:asciiTheme="majorHAnsi" w:hAnsiTheme="majorHAnsi"/>
        </w:rPr>
        <w:t>Engineering Technology; S</w:t>
      </w:r>
      <w:r w:rsidRPr="00083344">
        <w:rPr>
          <w:rFonts w:asciiTheme="majorHAnsi" w:hAnsiTheme="majorHAnsi"/>
        </w:rPr>
        <w:t>cience</w:t>
      </w:r>
      <w:r>
        <w:rPr>
          <w:rFonts w:asciiTheme="majorHAnsi" w:hAnsiTheme="majorHAnsi"/>
        </w:rPr>
        <w:t xml:space="preserve"> (Biomedical Informatics, Chemistry, Physics)</w:t>
      </w:r>
      <w:r w:rsidRPr="00083344">
        <w:rPr>
          <w:rFonts w:asciiTheme="majorHAnsi" w:hAnsiTheme="majorHAnsi"/>
        </w:rPr>
        <w:t xml:space="preserve">, </w:t>
      </w:r>
      <w:r>
        <w:rPr>
          <w:rFonts w:asciiTheme="majorHAnsi" w:hAnsiTheme="majorHAnsi"/>
        </w:rPr>
        <w:t>S</w:t>
      </w:r>
      <w:r w:rsidRPr="00083344">
        <w:rPr>
          <w:rFonts w:asciiTheme="majorHAnsi" w:hAnsiTheme="majorHAnsi"/>
        </w:rPr>
        <w:t xml:space="preserve">ocial </w:t>
      </w:r>
      <w:r>
        <w:rPr>
          <w:rFonts w:asciiTheme="majorHAnsi" w:hAnsiTheme="majorHAnsi"/>
        </w:rPr>
        <w:t>S</w:t>
      </w:r>
      <w:r w:rsidRPr="00083344">
        <w:rPr>
          <w:rFonts w:asciiTheme="majorHAnsi" w:hAnsiTheme="majorHAnsi"/>
        </w:rPr>
        <w:t>cience (</w:t>
      </w:r>
      <w:r>
        <w:rPr>
          <w:rFonts w:asciiTheme="majorHAnsi" w:hAnsiTheme="majorHAnsi"/>
        </w:rPr>
        <w:t xml:space="preserve">Psychology, </w:t>
      </w:r>
      <w:r w:rsidRPr="00083344">
        <w:rPr>
          <w:rFonts w:asciiTheme="majorHAnsi" w:hAnsiTheme="majorHAnsi"/>
        </w:rPr>
        <w:t>Sociology</w:t>
      </w:r>
      <w:r>
        <w:rPr>
          <w:rFonts w:asciiTheme="majorHAnsi" w:hAnsiTheme="majorHAnsi"/>
        </w:rPr>
        <w:t>, E</w:t>
      </w:r>
      <w:r w:rsidRPr="00083344">
        <w:rPr>
          <w:rFonts w:asciiTheme="majorHAnsi" w:hAnsiTheme="majorHAnsi"/>
        </w:rPr>
        <w:t>conomics)</w:t>
      </w:r>
      <w:r>
        <w:rPr>
          <w:rFonts w:asciiTheme="majorHAnsi" w:hAnsiTheme="majorHAnsi"/>
        </w:rPr>
        <w:t xml:space="preserve">; Health. </w:t>
      </w:r>
    </w:p>
    <w:p w14:paraId="6C065855" w14:textId="77777777" w:rsidR="00CD2C22" w:rsidRPr="00083344" w:rsidRDefault="00CD2C22" w:rsidP="00CD2C22">
      <w:pPr>
        <w:rPr>
          <w:rFonts w:asciiTheme="majorHAnsi" w:hAnsiTheme="majorHAnsi"/>
        </w:rPr>
      </w:pPr>
    </w:p>
    <w:p w14:paraId="4A77A772" w14:textId="77777777" w:rsidR="00CD2C22" w:rsidRDefault="00CD2C22" w:rsidP="00CD2C22">
      <w:pPr>
        <w:rPr>
          <w:rFonts w:asciiTheme="majorHAnsi" w:hAnsiTheme="majorHAnsi"/>
          <w:b/>
        </w:rPr>
      </w:pPr>
      <w:r w:rsidRPr="00745B2D">
        <w:rPr>
          <w:rFonts w:asciiTheme="majorHAnsi" w:hAnsiTheme="majorHAnsi"/>
          <w:b/>
        </w:rPr>
        <w:t xml:space="preserve">College </w:t>
      </w:r>
      <w:r>
        <w:rPr>
          <w:rFonts w:asciiTheme="majorHAnsi" w:hAnsiTheme="majorHAnsi"/>
          <w:b/>
        </w:rPr>
        <w:t xml:space="preserve">Systems </w:t>
      </w:r>
      <w:r w:rsidRPr="00745B2D">
        <w:rPr>
          <w:rFonts w:asciiTheme="majorHAnsi" w:hAnsiTheme="majorHAnsi"/>
          <w:b/>
        </w:rPr>
        <w:t xml:space="preserve">and </w:t>
      </w:r>
      <w:r>
        <w:rPr>
          <w:rFonts w:asciiTheme="majorHAnsi" w:hAnsiTheme="majorHAnsi"/>
          <w:b/>
        </w:rPr>
        <w:t>Services</w:t>
      </w:r>
    </w:p>
    <w:p w14:paraId="6B5F8FE9" w14:textId="77777777" w:rsidR="00CD2C22" w:rsidRDefault="00CD2C22" w:rsidP="00CD2C22">
      <w:pPr>
        <w:rPr>
          <w:rFonts w:asciiTheme="majorHAnsi" w:hAnsiTheme="majorHAnsi"/>
        </w:rPr>
      </w:pPr>
      <w:r w:rsidRPr="00D40053">
        <w:rPr>
          <w:rFonts w:asciiTheme="majorHAnsi" w:hAnsiTheme="majorHAnsi"/>
        </w:rPr>
        <w:t>Marcela</w:t>
      </w:r>
      <w:r>
        <w:rPr>
          <w:rFonts w:asciiTheme="majorHAnsi" w:hAnsiTheme="majorHAnsi"/>
        </w:rPr>
        <w:t xml:space="preserve"> </w:t>
      </w:r>
      <w:proofErr w:type="spellStart"/>
      <w:r>
        <w:rPr>
          <w:rFonts w:asciiTheme="majorHAnsi" w:hAnsiTheme="majorHAnsi"/>
        </w:rPr>
        <w:t>Armoza</w:t>
      </w:r>
      <w:proofErr w:type="spellEnd"/>
      <w:r>
        <w:rPr>
          <w:rFonts w:asciiTheme="majorHAnsi" w:hAnsiTheme="majorHAnsi"/>
        </w:rPr>
        <w:t>, VP for Enrollment and Student Affairs</w:t>
      </w:r>
    </w:p>
    <w:p w14:paraId="4C20D322" w14:textId="77777777" w:rsidR="00CD2C22" w:rsidRDefault="00CD2C22" w:rsidP="00CD2C22">
      <w:pPr>
        <w:rPr>
          <w:rFonts w:asciiTheme="majorHAnsi" w:hAnsiTheme="majorHAnsi"/>
        </w:rPr>
      </w:pPr>
      <w:r>
        <w:rPr>
          <w:rFonts w:asciiTheme="majorHAnsi" w:hAnsiTheme="majorHAnsi"/>
        </w:rPr>
        <w:t>Tasha Rhodes,</w:t>
      </w:r>
      <w:r w:rsidRPr="00D40053">
        <w:rPr>
          <w:rFonts w:asciiTheme="majorHAnsi" w:hAnsiTheme="majorHAnsi"/>
        </w:rPr>
        <w:t xml:space="preserve"> Registrar</w:t>
      </w:r>
      <w:r>
        <w:rPr>
          <w:rFonts w:asciiTheme="majorHAnsi" w:hAnsiTheme="majorHAnsi"/>
        </w:rPr>
        <w:t xml:space="preserve"> </w:t>
      </w:r>
    </w:p>
    <w:p w14:paraId="22509200" w14:textId="77777777" w:rsidR="00CD2C22" w:rsidRDefault="00CD2C22" w:rsidP="00CD2C22">
      <w:pPr>
        <w:rPr>
          <w:rFonts w:asciiTheme="majorHAnsi" w:hAnsiTheme="majorHAnsi"/>
        </w:rPr>
      </w:pPr>
      <w:r>
        <w:rPr>
          <w:rFonts w:asciiTheme="majorHAnsi" w:hAnsiTheme="majorHAnsi"/>
        </w:rPr>
        <w:t>Julia Jordan, Director of Faculty Commons</w:t>
      </w:r>
    </w:p>
    <w:p w14:paraId="07FDCAE4" w14:textId="77777777" w:rsidR="00CD2C22" w:rsidRDefault="00CD2C22" w:rsidP="00CD2C22">
      <w:pPr>
        <w:rPr>
          <w:rFonts w:asciiTheme="majorHAnsi" w:hAnsiTheme="majorHAnsi"/>
        </w:rPr>
      </w:pPr>
      <w:r w:rsidRPr="00D40053">
        <w:rPr>
          <w:rFonts w:asciiTheme="majorHAnsi" w:hAnsiTheme="majorHAnsi"/>
        </w:rPr>
        <w:t xml:space="preserve">Karen </w:t>
      </w:r>
      <w:proofErr w:type="spellStart"/>
      <w:r w:rsidRPr="00D40053">
        <w:rPr>
          <w:rFonts w:asciiTheme="majorHAnsi" w:hAnsiTheme="majorHAnsi"/>
        </w:rPr>
        <w:t>Lundstrem</w:t>
      </w:r>
      <w:proofErr w:type="spellEnd"/>
      <w:r>
        <w:rPr>
          <w:rFonts w:asciiTheme="majorHAnsi" w:hAnsiTheme="majorHAnsi"/>
        </w:rPr>
        <w:t>, Director of Instructional Technology</w:t>
      </w:r>
    </w:p>
    <w:p w14:paraId="2E5D4BD8" w14:textId="77777777" w:rsidR="00CD2C22" w:rsidRDefault="00CD2C22" w:rsidP="00CD2C22">
      <w:pPr>
        <w:rPr>
          <w:rFonts w:asciiTheme="majorHAnsi" w:hAnsiTheme="majorHAnsi"/>
        </w:rPr>
      </w:pPr>
      <w:r>
        <w:rPr>
          <w:rFonts w:asciiTheme="majorHAnsi" w:hAnsiTheme="majorHAnsi"/>
        </w:rPr>
        <w:t>Tammie Cumming, Director of AIR</w:t>
      </w:r>
    </w:p>
    <w:p w14:paraId="4C336E17" w14:textId="77777777" w:rsidR="00CD2C22" w:rsidRDefault="00CD2C22" w:rsidP="00CD2C22">
      <w:pPr>
        <w:rPr>
          <w:rFonts w:asciiTheme="majorHAnsi" w:hAnsiTheme="majorHAnsi"/>
        </w:rPr>
      </w:pPr>
    </w:p>
    <w:p w14:paraId="6C135347" w14:textId="77777777" w:rsidR="00CD2C22" w:rsidRDefault="00CD2C22" w:rsidP="00CD2C22">
      <w:pPr>
        <w:rPr>
          <w:rFonts w:asciiTheme="majorHAnsi" w:hAnsiTheme="majorHAnsi"/>
          <w:b/>
        </w:rPr>
      </w:pPr>
      <w:r w:rsidRPr="00745B2D">
        <w:rPr>
          <w:rFonts w:asciiTheme="majorHAnsi" w:hAnsiTheme="majorHAnsi"/>
          <w:b/>
        </w:rPr>
        <w:t>Campus Advis</w:t>
      </w:r>
      <w:r>
        <w:rPr>
          <w:rFonts w:asciiTheme="majorHAnsi" w:hAnsiTheme="majorHAnsi"/>
          <w:b/>
        </w:rPr>
        <w:t>e</w:t>
      </w:r>
      <w:r w:rsidRPr="00745B2D">
        <w:rPr>
          <w:rFonts w:asciiTheme="majorHAnsi" w:hAnsiTheme="majorHAnsi"/>
          <w:b/>
        </w:rPr>
        <w:t>r</w:t>
      </w:r>
      <w:r>
        <w:rPr>
          <w:rFonts w:asciiTheme="majorHAnsi" w:hAnsiTheme="majorHAnsi"/>
          <w:b/>
        </w:rPr>
        <w:t>s</w:t>
      </w:r>
    </w:p>
    <w:p w14:paraId="3C6EAC5A" w14:textId="77777777" w:rsidR="00CD2C22" w:rsidRDefault="00CD2C22" w:rsidP="00CD2C22">
      <w:pPr>
        <w:rPr>
          <w:rFonts w:asciiTheme="majorHAnsi" w:hAnsiTheme="majorHAnsi"/>
        </w:rPr>
      </w:pPr>
      <w:r>
        <w:rPr>
          <w:rFonts w:asciiTheme="majorHAnsi" w:hAnsiTheme="majorHAnsi"/>
        </w:rPr>
        <w:t xml:space="preserve">Angela Kavanagh, Director </w:t>
      </w:r>
      <w:r w:rsidRPr="00D40053">
        <w:rPr>
          <w:rFonts w:asciiTheme="majorHAnsi" w:hAnsiTheme="majorHAnsi"/>
        </w:rPr>
        <w:t>N</w:t>
      </w:r>
      <w:r>
        <w:rPr>
          <w:rFonts w:asciiTheme="majorHAnsi" w:hAnsiTheme="majorHAnsi"/>
        </w:rPr>
        <w:t>ew Student Center</w:t>
      </w:r>
    </w:p>
    <w:p w14:paraId="7CD6BF59" w14:textId="77777777" w:rsidR="00CD2C22" w:rsidRDefault="00CD2C22" w:rsidP="00CD2C22">
      <w:pPr>
        <w:rPr>
          <w:rFonts w:asciiTheme="majorHAnsi" w:hAnsiTheme="majorHAnsi"/>
        </w:rPr>
      </w:pPr>
      <w:r>
        <w:rPr>
          <w:rFonts w:asciiTheme="majorHAnsi" w:hAnsiTheme="majorHAnsi"/>
        </w:rPr>
        <w:t xml:space="preserve">Paul </w:t>
      </w:r>
      <w:proofErr w:type="spellStart"/>
      <w:r>
        <w:rPr>
          <w:rFonts w:asciiTheme="majorHAnsi" w:hAnsiTheme="majorHAnsi"/>
        </w:rPr>
        <w:t>Dorestant</w:t>
      </w:r>
      <w:proofErr w:type="spellEnd"/>
      <w:r>
        <w:rPr>
          <w:rFonts w:asciiTheme="majorHAnsi" w:hAnsiTheme="majorHAnsi"/>
        </w:rPr>
        <w:t>, Director SEEK</w:t>
      </w:r>
    </w:p>
    <w:p w14:paraId="5577C48C" w14:textId="77777777" w:rsidR="00CD2C22" w:rsidRPr="00D40053" w:rsidRDefault="00CD2C22" w:rsidP="00CD2C22">
      <w:pPr>
        <w:rPr>
          <w:rFonts w:asciiTheme="majorHAnsi" w:hAnsiTheme="majorHAnsi"/>
        </w:rPr>
      </w:pPr>
      <w:r>
        <w:rPr>
          <w:rFonts w:asciiTheme="majorHAnsi" w:hAnsiTheme="majorHAnsi"/>
        </w:rPr>
        <w:t xml:space="preserve">Yelena </w:t>
      </w:r>
      <w:proofErr w:type="spellStart"/>
      <w:r>
        <w:rPr>
          <w:rFonts w:asciiTheme="majorHAnsi" w:hAnsiTheme="majorHAnsi"/>
        </w:rPr>
        <w:t>Bondar</w:t>
      </w:r>
      <w:proofErr w:type="spellEnd"/>
      <w:r>
        <w:rPr>
          <w:rFonts w:asciiTheme="majorHAnsi" w:hAnsiTheme="majorHAnsi"/>
        </w:rPr>
        <w:t xml:space="preserve">, Director </w:t>
      </w:r>
      <w:r w:rsidRPr="00D40053">
        <w:rPr>
          <w:rFonts w:asciiTheme="majorHAnsi" w:hAnsiTheme="majorHAnsi"/>
        </w:rPr>
        <w:t>ASAP</w:t>
      </w:r>
    </w:p>
    <w:p w14:paraId="6EBC1B94" w14:textId="77777777" w:rsidR="00CD2C22" w:rsidRDefault="00CD2C22" w:rsidP="00CD2C22">
      <w:pPr>
        <w:rPr>
          <w:rFonts w:asciiTheme="majorHAnsi" w:hAnsiTheme="majorHAnsi"/>
        </w:rPr>
      </w:pPr>
      <w:r>
        <w:rPr>
          <w:rFonts w:asciiTheme="majorHAnsi" w:hAnsiTheme="majorHAnsi"/>
        </w:rPr>
        <w:t>Lauri Aguirre, Director CUE/</w:t>
      </w:r>
      <w:r w:rsidRPr="00D40053">
        <w:rPr>
          <w:rFonts w:asciiTheme="majorHAnsi" w:hAnsiTheme="majorHAnsi"/>
        </w:rPr>
        <w:t xml:space="preserve">Immersion </w:t>
      </w:r>
    </w:p>
    <w:p w14:paraId="417AEC1C" w14:textId="77777777" w:rsidR="00CD2C22" w:rsidRDefault="00CD2C22" w:rsidP="00CD2C22">
      <w:pPr>
        <w:rPr>
          <w:rFonts w:asciiTheme="majorHAnsi" w:hAnsiTheme="majorHAnsi"/>
        </w:rPr>
      </w:pPr>
      <w:r>
        <w:rPr>
          <w:rFonts w:asciiTheme="majorHAnsi" w:hAnsiTheme="majorHAnsi"/>
        </w:rPr>
        <w:t>Lourdes Smith, Director Transfer Center</w:t>
      </w:r>
    </w:p>
    <w:p w14:paraId="23C0C504" w14:textId="77777777" w:rsidR="00CD2C22" w:rsidRPr="00745B2D" w:rsidRDefault="00CD2C22" w:rsidP="00CD2C22">
      <w:pPr>
        <w:rPr>
          <w:rFonts w:asciiTheme="majorHAnsi" w:hAnsiTheme="majorHAnsi"/>
          <w:b/>
        </w:rPr>
      </w:pPr>
      <w:r w:rsidRPr="00745B2D">
        <w:rPr>
          <w:rFonts w:asciiTheme="majorHAnsi" w:hAnsiTheme="majorHAnsi"/>
          <w:b/>
        </w:rPr>
        <w:t>Academic Support providers</w:t>
      </w:r>
    </w:p>
    <w:p w14:paraId="3552F1F0" w14:textId="77777777" w:rsidR="00CD2C22" w:rsidRDefault="00CD2C22" w:rsidP="00CD2C22">
      <w:pPr>
        <w:rPr>
          <w:rFonts w:asciiTheme="majorHAnsi" w:hAnsiTheme="majorHAnsi"/>
        </w:rPr>
      </w:pPr>
      <w:r>
        <w:rPr>
          <w:rFonts w:asciiTheme="majorHAnsi" w:hAnsiTheme="majorHAnsi"/>
        </w:rPr>
        <w:t xml:space="preserve">Math Dept. faculty (Profs. Reitz, Singh, Poirier, Han, </w:t>
      </w:r>
      <w:proofErr w:type="spellStart"/>
      <w:r>
        <w:rPr>
          <w:rFonts w:asciiTheme="majorHAnsi" w:hAnsiTheme="majorHAnsi"/>
        </w:rPr>
        <w:t>Benakli</w:t>
      </w:r>
      <w:proofErr w:type="spellEnd"/>
      <w:r>
        <w:rPr>
          <w:rFonts w:asciiTheme="majorHAnsi" w:hAnsiTheme="majorHAnsi"/>
        </w:rPr>
        <w:t xml:space="preserve">, </w:t>
      </w:r>
      <w:proofErr w:type="spellStart"/>
      <w:r>
        <w:rPr>
          <w:rFonts w:asciiTheme="majorHAnsi" w:hAnsiTheme="majorHAnsi"/>
        </w:rPr>
        <w:t>Kostadinov</w:t>
      </w:r>
      <w:proofErr w:type="spellEnd"/>
      <w:r>
        <w:rPr>
          <w:rFonts w:asciiTheme="majorHAnsi" w:hAnsiTheme="majorHAnsi"/>
        </w:rPr>
        <w:t>)</w:t>
      </w:r>
    </w:p>
    <w:p w14:paraId="4A18429A" w14:textId="77777777" w:rsidR="00CD2C22" w:rsidRDefault="00CD2C22" w:rsidP="00CD2C22">
      <w:pPr>
        <w:rPr>
          <w:rFonts w:asciiTheme="majorHAnsi" w:hAnsiTheme="majorHAnsi"/>
        </w:rPr>
      </w:pPr>
      <w:r>
        <w:rPr>
          <w:rFonts w:asciiTheme="majorHAnsi" w:hAnsiTheme="majorHAnsi"/>
        </w:rPr>
        <w:t xml:space="preserve">SEEK—Ron </w:t>
      </w:r>
      <w:proofErr w:type="spellStart"/>
      <w:r>
        <w:rPr>
          <w:rFonts w:asciiTheme="majorHAnsi" w:hAnsiTheme="majorHAnsi"/>
        </w:rPr>
        <w:t>Platzer</w:t>
      </w:r>
      <w:proofErr w:type="spellEnd"/>
    </w:p>
    <w:p w14:paraId="1FBFF38D" w14:textId="77777777" w:rsidR="00CD2C22" w:rsidRDefault="00CD2C22" w:rsidP="00CD2C22">
      <w:pPr>
        <w:rPr>
          <w:rFonts w:asciiTheme="majorHAnsi" w:hAnsiTheme="majorHAnsi"/>
        </w:rPr>
      </w:pPr>
      <w:r>
        <w:rPr>
          <w:rFonts w:asciiTheme="majorHAnsi" w:hAnsiTheme="majorHAnsi"/>
        </w:rPr>
        <w:t xml:space="preserve">ASAP—Yelena </w:t>
      </w:r>
      <w:proofErr w:type="spellStart"/>
      <w:r>
        <w:rPr>
          <w:rFonts w:asciiTheme="majorHAnsi" w:hAnsiTheme="majorHAnsi"/>
        </w:rPr>
        <w:t>Bondar</w:t>
      </w:r>
      <w:proofErr w:type="spellEnd"/>
    </w:p>
    <w:p w14:paraId="21EF2764" w14:textId="77777777" w:rsidR="00CD2C22" w:rsidRDefault="00CD2C22" w:rsidP="00CD2C22">
      <w:pPr>
        <w:rPr>
          <w:rFonts w:asciiTheme="majorHAnsi" w:hAnsiTheme="majorHAnsi"/>
        </w:rPr>
      </w:pPr>
      <w:r>
        <w:rPr>
          <w:rFonts w:asciiTheme="majorHAnsi" w:hAnsiTheme="majorHAnsi"/>
        </w:rPr>
        <w:t>Student Accessibility Center—John Reed Currie</w:t>
      </w:r>
    </w:p>
    <w:p w14:paraId="6EC6DF86" w14:textId="77777777" w:rsidR="00CD2C22" w:rsidRPr="00D40053" w:rsidRDefault="00CD2C22" w:rsidP="00CD2C22">
      <w:pPr>
        <w:rPr>
          <w:rFonts w:asciiTheme="majorHAnsi" w:hAnsiTheme="majorHAnsi"/>
        </w:rPr>
      </w:pPr>
      <w:r>
        <w:rPr>
          <w:rFonts w:asciiTheme="majorHAnsi" w:hAnsiTheme="majorHAnsi"/>
        </w:rPr>
        <w:t xml:space="preserve">College Learning Center—Judy </w:t>
      </w:r>
      <w:proofErr w:type="spellStart"/>
      <w:r>
        <w:rPr>
          <w:rFonts w:asciiTheme="majorHAnsi" w:hAnsiTheme="majorHAnsi"/>
        </w:rPr>
        <w:t>Rockway</w:t>
      </w:r>
      <w:proofErr w:type="spellEnd"/>
    </w:p>
    <w:p w14:paraId="5E79FA5C" w14:textId="77777777" w:rsidR="00CD2C22" w:rsidRDefault="00CD2C22" w:rsidP="00CD2C22">
      <w:pPr>
        <w:jc w:val="center"/>
        <w:rPr>
          <w:rFonts w:asciiTheme="majorHAnsi" w:hAnsiTheme="majorHAnsi"/>
        </w:rPr>
      </w:pPr>
    </w:p>
    <w:p w14:paraId="08867DCE" w14:textId="77777777" w:rsidR="00CD2C22" w:rsidRDefault="00CD2C22" w:rsidP="00CD2C22">
      <w:pPr>
        <w:jc w:val="center"/>
        <w:rPr>
          <w:rFonts w:asciiTheme="majorHAnsi" w:hAnsiTheme="majorHAnsi"/>
        </w:rPr>
      </w:pPr>
    </w:p>
    <w:p w14:paraId="2A950E45" w14:textId="77777777" w:rsidR="00CD2C22" w:rsidRPr="00421CF7" w:rsidRDefault="00CD2C22" w:rsidP="00CD2C22">
      <w:pPr>
        <w:rPr>
          <w:rFonts w:asciiTheme="majorHAnsi" w:hAnsiTheme="majorHAnsi"/>
          <w:b/>
          <w:caps/>
        </w:rPr>
      </w:pPr>
      <w:r w:rsidRPr="00421CF7">
        <w:rPr>
          <w:rFonts w:asciiTheme="majorHAnsi" w:hAnsiTheme="majorHAnsi"/>
          <w:b/>
          <w:caps/>
        </w:rPr>
        <w:t>Timeline</w:t>
      </w:r>
    </w:p>
    <w:p w14:paraId="33513D04" w14:textId="77777777" w:rsidR="00CD2C22" w:rsidRDefault="00CD2C22" w:rsidP="00CD2C22">
      <w:pPr>
        <w:rPr>
          <w:rFonts w:asciiTheme="majorHAnsi" w:hAnsiTheme="majorHAnsi"/>
        </w:rPr>
      </w:pPr>
      <w:r>
        <w:rPr>
          <w:rFonts w:asciiTheme="majorHAnsi" w:hAnsiTheme="majorHAnsi"/>
        </w:rPr>
        <w:t>October 2016-February 2017</w:t>
      </w:r>
      <w:r>
        <w:rPr>
          <w:rFonts w:asciiTheme="majorHAnsi" w:hAnsiTheme="majorHAnsi"/>
        </w:rPr>
        <w:tab/>
        <w:t>Determine proposed components of new sequences</w:t>
      </w:r>
    </w:p>
    <w:p w14:paraId="4E9E9506" w14:textId="77777777" w:rsidR="00CD2C22" w:rsidRDefault="00CD2C22" w:rsidP="00CD2C22">
      <w:pPr>
        <w:rPr>
          <w:rFonts w:asciiTheme="majorHAnsi" w:hAnsiTheme="majorHAnsi"/>
        </w:rPr>
      </w:pPr>
      <w:r>
        <w:rPr>
          <w:rFonts w:asciiTheme="majorHAnsi" w:hAnsiTheme="majorHAnsi"/>
        </w:rPr>
        <w:t>November 2016-</w:t>
      </w:r>
      <w:r>
        <w:rPr>
          <w:rFonts w:asciiTheme="majorHAnsi" w:hAnsiTheme="majorHAnsi"/>
        </w:rPr>
        <w:tab/>
      </w:r>
      <w:r>
        <w:rPr>
          <w:rFonts w:asciiTheme="majorHAnsi" w:hAnsiTheme="majorHAnsi"/>
        </w:rPr>
        <w:tab/>
        <w:t>Identify needs for Advisement, test prep, academic support</w:t>
      </w:r>
    </w:p>
    <w:p w14:paraId="34C7E777" w14:textId="77777777" w:rsidR="00CD2C22" w:rsidRDefault="00CD2C22" w:rsidP="00CD2C22">
      <w:pPr>
        <w:rPr>
          <w:rFonts w:asciiTheme="majorHAnsi" w:hAnsiTheme="majorHAnsi"/>
        </w:rPr>
      </w:pPr>
      <w:r>
        <w:rPr>
          <w:rFonts w:asciiTheme="majorHAnsi" w:hAnsiTheme="majorHAnsi"/>
        </w:rPr>
        <w:t>January 2017</w:t>
      </w:r>
      <w:r>
        <w:rPr>
          <w:rFonts w:asciiTheme="majorHAnsi" w:hAnsiTheme="majorHAnsi"/>
        </w:rPr>
        <w:tab/>
      </w:r>
      <w:r>
        <w:rPr>
          <w:rFonts w:asciiTheme="majorHAnsi" w:hAnsiTheme="majorHAnsi"/>
        </w:rPr>
        <w:tab/>
      </w:r>
      <w:r>
        <w:rPr>
          <w:rFonts w:asciiTheme="majorHAnsi" w:hAnsiTheme="majorHAnsi"/>
        </w:rPr>
        <w:tab/>
        <w:t>Determine depts. to review Math requirements—BUS, NUR</w:t>
      </w:r>
    </w:p>
    <w:p w14:paraId="7407835D" w14:textId="77777777" w:rsidR="00CD2C22" w:rsidRDefault="00CD2C22" w:rsidP="00CD2C22">
      <w:pPr>
        <w:rPr>
          <w:rFonts w:asciiTheme="majorHAnsi" w:hAnsiTheme="majorHAnsi"/>
        </w:rPr>
      </w:pPr>
      <w:r>
        <w:rPr>
          <w:rFonts w:asciiTheme="majorHAnsi" w:hAnsiTheme="majorHAnsi"/>
        </w:rPr>
        <w:t>January 2017</w:t>
      </w:r>
      <w:r>
        <w:rPr>
          <w:rFonts w:asciiTheme="majorHAnsi" w:hAnsiTheme="majorHAnsi"/>
        </w:rPr>
        <w:tab/>
      </w:r>
      <w:r>
        <w:rPr>
          <w:rFonts w:asciiTheme="majorHAnsi" w:hAnsiTheme="majorHAnsi"/>
        </w:rPr>
        <w:tab/>
      </w:r>
      <w:r>
        <w:rPr>
          <w:rFonts w:asciiTheme="majorHAnsi" w:hAnsiTheme="majorHAnsi"/>
        </w:rPr>
        <w:tab/>
        <w:t>Designate participating Stakeholders</w:t>
      </w:r>
    </w:p>
    <w:p w14:paraId="5F477D65" w14:textId="77777777" w:rsidR="00CD2C22" w:rsidRDefault="00CD2C22" w:rsidP="00CD2C22">
      <w:pPr>
        <w:rPr>
          <w:rFonts w:asciiTheme="majorHAnsi" w:hAnsiTheme="majorHAnsi"/>
        </w:rPr>
      </w:pPr>
      <w:r>
        <w:rPr>
          <w:rFonts w:asciiTheme="majorHAnsi" w:hAnsiTheme="majorHAnsi"/>
        </w:rPr>
        <w:t>January 2017</w:t>
      </w:r>
      <w:r>
        <w:rPr>
          <w:rFonts w:asciiTheme="majorHAnsi" w:hAnsiTheme="majorHAnsi"/>
        </w:rPr>
        <w:tab/>
      </w:r>
      <w:r>
        <w:rPr>
          <w:rFonts w:asciiTheme="majorHAnsi" w:hAnsiTheme="majorHAnsi"/>
        </w:rPr>
        <w:tab/>
      </w:r>
      <w:r>
        <w:rPr>
          <w:rFonts w:asciiTheme="majorHAnsi" w:hAnsiTheme="majorHAnsi"/>
        </w:rPr>
        <w:tab/>
        <w:t>Analyze distribution of students across sequences</w:t>
      </w:r>
    </w:p>
    <w:p w14:paraId="54A27A36" w14:textId="77777777" w:rsidR="00CD2C22" w:rsidRDefault="00CD2C22" w:rsidP="00CD2C22">
      <w:pPr>
        <w:rPr>
          <w:rFonts w:asciiTheme="majorHAnsi" w:hAnsiTheme="majorHAnsi"/>
        </w:rPr>
      </w:pPr>
      <w:r>
        <w:rPr>
          <w:rFonts w:asciiTheme="majorHAnsi" w:hAnsiTheme="majorHAnsi"/>
        </w:rPr>
        <w:t>February 2017</w:t>
      </w:r>
      <w:r>
        <w:rPr>
          <w:rFonts w:asciiTheme="majorHAnsi" w:hAnsiTheme="majorHAnsi"/>
        </w:rPr>
        <w:tab/>
      </w:r>
      <w:r>
        <w:rPr>
          <w:rFonts w:asciiTheme="majorHAnsi" w:hAnsiTheme="majorHAnsi"/>
        </w:rPr>
        <w:tab/>
      </w:r>
      <w:r>
        <w:rPr>
          <w:rFonts w:asciiTheme="majorHAnsi" w:hAnsiTheme="majorHAnsi"/>
        </w:rPr>
        <w:tab/>
        <w:t>Consult with CUNY Math START</w:t>
      </w:r>
    </w:p>
    <w:p w14:paraId="78374062" w14:textId="77777777" w:rsidR="00CD2C22" w:rsidRDefault="00CD2C22" w:rsidP="00CD2C22">
      <w:pPr>
        <w:rPr>
          <w:rFonts w:asciiTheme="majorHAnsi" w:hAnsiTheme="majorHAnsi"/>
        </w:rPr>
      </w:pPr>
      <w:r>
        <w:rPr>
          <w:rFonts w:asciiTheme="majorHAnsi" w:hAnsiTheme="majorHAnsi"/>
        </w:rPr>
        <w:t>February-March 2017</w:t>
      </w:r>
      <w:r>
        <w:rPr>
          <w:rFonts w:asciiTheme="majorHAnsi" w:hAnsiTheme="majorHAnsi"/>
        </w:rPr>
        <w:tab/>
      </w:r>
      <w:r>
        <w:rPr>
          <w:rFonts w:asciiTheme="majorHAnsi" w:hAnsiTheme="majorHAnsi"/>
        </w:rPr>
        <w:tab/>
        <w:t>Design co-requisite support</w:t>
      </w:r>
    </w:p>
    <w:p w14:paraId="7AADD67A" w14:textId="77777777" w:rsidR="00CD2C22" w:rsidRDefault="00CD2C22" w:rsidP="00CD2C22">
      <w:pPr>
        <w:ind w:left="2880" w:hanging="2880"/>
        <w:rPr>
          <w:rFonts w:asciiTheme="majorHAnsi" w:hAnsiTheme="majorHAnsi"/>
        </w:rPr>
      </w:pPr>
      <w:r>
        <w:rPr>
          <w:rFonts w:asciiTheme="majorHAnsi" w:hAnsiTheme="majorHAnsi"/>
        </w:rPr>
        <w:lastRenderedPageBreak/>
        <w:t>February –March 2017</w:t>
      </w:r>
      <w:r>
        <w:rPr>
          <w:rFonts w:asciiTheme="majorHAnsi" w:hAnsiTheme="majorHAnsi"/>
        </w:rPr>
        <w:tab/>
        <w:t>Prepare information/ guidance materials for incoming first-year and transfer students; train advisers</w:t>
      </w:r>
    </w:p>
    <w:p w14:paraId="7A09EF4B" w14:textId="77777777" w:rsidR="00CD2C22" w:rsidRDefault="00CD2C22" w:rsidP="00CD2C22">
      <w:pPr>
        <w:ind w:left="2880" w:hanging="2880"/>
        <w:rPr>
          <w:rFonts w:asciiTheme="majorHAnsi" w:hAnsiTheme="majorHAnsi"/>
        </w:rPr>
      </w:pPr>
      <w:r>
        <w:rPr>
          <w:rFonts w:asciiTheme="majorHAnsi" w:hAnsiTheme="majorHAnsi"/>
        </w:rPr>
        <w:t>Spring 2017</w:t>
      </w:r>
      <w:r>
        <w:rPr>
          <w:rFonts w:asciiTheme="majorHAnsi" w:hAnsiTheme="majorHAnsi"/>
        </w:rPr>
        <w:tab/>
        <w:t>Departmental and Governance approval for pilot courses</w:t>
      </w:r>
    </w:p>
    <w:p w14:paraId="6A2DFC84" w14:textId="77777777" w:rsidR="00CD2C22" w:rsidRDefault="00CD2C22" w:rsidP="00CD2C22">
      <w:pPr>
        <w:ind w:left="2880" w:hanging="2880"/>
        <w:rPr>
          <w:rFonts w:asciiTheme="majorHAnsi" w:hAnsiTheme="majorHAnsi"/>
        </w:rPr>
      </w:pPr>
      <w:r>
        <w:rPr>
          <w:rFonts w:asciiTheme="majorHAnsi" w:hAnsiTheme="majorHAnsi"/>
        </w:rPr>
        <w:t>Spring 2017</w:t>
      </w:r>
      <w:r>
        <w:rPr>
          <w:rFonts w:asciiTheme="majorHAnsi" w:hAnsiTheme="majorHAnsi"/>
        </w:rPr>
        <w:tab/>
        <w:t>Design Assessment plan—outcome, targets</w:t>
      </w:r>
    </w:p>
    <w:p w14:paraId="013D3FEE" w14:textId="77777777" w:rsidR="00CD2C22" w:rsidRDefault="00CD2C22" w:rsidP="00CD2C22">
      <w:pPr>
        <w:ind w:left="2880" w:hanging="2880"/>
        <w:rPr>
          <w:rFonts w:asciiTheme="majorHAnsi" w:hAnsiTheme="majorHAnsi"/>
        </w:rPr>
      </w:pPr>
      <w:r>
        <w:rPr>
          <w:rFonts w:asciiTheme="majorHAnsi" w:hAnsiTheme="majorHAnsi"/>
        </w:rPr>
        <w:t>Spring 2017</w:t>
      </w:r>
      <w:r>
        <w:rPr>
          <w:rFonts w:asciiTheme="majorHAnsi" w:hAnsiTheme="majorHAnsi"/>
        </w:rPr>
        <w:tab/>
        <w:t>Math Department designates course coordinators, who plan professional development for instructors</w:t>
      </w:r>
    </w:p>
    <w:p w14:paraId="25CA371F" w14:textId="5F533BC1" w:rsidR="00CD2C22" w:rsidRDefault="00CD2C22" w:rsidP="00CD2C22">
      <w:pPr>
        <w:rPr>
          <w:rFonts w:asciiTheme="majorHAnsi" w:hAnsiTheme="majorHAnsi"/>
        </w:rPr>
      </w:pPr>
      <w:r>
        <w:rPr>
          <w:rFonts w:asciiTheme="majorHAnsi" w:hAnsiTheme="majorHAnsi"/>
        </w:rPr>
        <w:t xml:space="preserve">Summer 2017 </w:t>
      </w:r>
      <w:r>
        <w:rPr>
          <w:rFonts w:asciiTheme="majorHAnsi" w:hAnsiTheme="majorHAnsi"/>
        </w:rPr>
        <w:tab/>
      </w:r>
      <w:r>
        <w:rPr>
          <w:rFonts w:asciiTheme="majorHAnsi" w:hAnsiTheme="majorHAnsi"/>
        </w:rPr>
        <w:tab/>
      </w:r>
      <w:r>
        <w:rPr>
          <w:rFonts w:asciiTheme="majorHAnsi" w:hAnsiTheme="majorHAnsi"/>
        </w:rPr>
        <w:tab/>
        <w:t>Pilot +E</w:t>
      </w:r>
      <w:r w:rsidR="00B832B4">
        <w:rPr>
          <w:rFonts w:asciiTheme="majorHAnsi" w:hAnsiTheme="majorHAnsi"/>
        </w:rPr>
        <w:t>N</w:t>
      </w:r>
      <w:r>
        <w:rPr>
          <w:rFonts w:asciiTheme="majorHAnsi" w:hAnsiTheme="majorHAnsi"/>
        </w:rPr>
        <w:t xml:space="preserve"> option for MAT 1275; analyze data</w:t>
      </w:r>
    </w:p>
    <w:p w14:paraId="59B179CD" w14:textId="77777777" w:rsidR="00CD2C22" w:rsidRDefault="00CD2C22" w:rsidP="00CD2C22">
      <w:pPr>
        <w:rPr>
          <w:rFonts w:asciiTheme="majorHAnsi" w:hAnsiTheme="majorHAnsi"/>
        </w:rPr>
      </w:pPr>
      <w:r>
        <w:rPr>
          <w:rFonts w:asciiTheme="majorHAnsi" w:hAnsiTheme="majorHAnsi"/>
        </w:rPr>
        <w:t xml:space="preserve">Summer 2017 </w:t>
      </w:r>
      <w:r>
        <w:rPr>
          <w:rFonts w:asciiTheme="majorHAnsi" w:hAnsiTheme="majorHAnsi"/>
        </w:rPr>
        <w:tab/>
      </w:r>
      <w:r>
        <w:rPr>
          <w:rFonts w:asciiTheme="majorHAnsi" w:hAnsiTheme="majorHAnsi"/>
        </w:rPr>
        <w:tab/>
      </w:r>
      <w:r>
        <w:rPr>
          <w:rFonts w:asciiTheme="majorHAnsi" w:hAnsiTheme="majorHAnsi"/>
        </w:rPr>
        <w:tab/>
        <w:t>Initiate Math START</w:t>
      </w:r>
    </w:p>
    <w:p w14:paraId="089A9524" w14:textId="0EC60FA7" w:rsidR="00CD2C22" w:rsidRDefault="00CD2C22" w:rsidP="00CD2C22">
      <w:pPr>
        <w:ind w:left="2880" w:hanging="2880"/>
        <w:rPr>
          <w:rFonts w:asciiTheme="majorHAnsi" w:hAnsiTheme="majorHAnsi"/>
        </w:rPr>
      </w:pPr>
      <w:r>
        <w:rPr>
          <w:rFonts w:asciiTheme="majorHAnsi" w:hAnsiTheme="majorHAnsi"/>
        </w:rPr>
        <w:t xml:space="preserve">Fall 2017 </w:t>
      </w:r>
      <w:r>
        <w:rPr>
          <w:rFonts w:asciiTheme="majorHAnsi" w:hAnsiTheme="majorHAnsi"/>
        </w:rPr>
        <w:tab/>
        <w:t>Pilot MAT 1190E</w:t>
      </w:r>
      <w:r w:rsidR="00B832B4">
        <w:rPr>
          <w:rFonts w:asciiTheme="majorHAnsi" w:hAnsiTheme="majorHAnsi"/>
        </w:rPr>
        <w:t>N</w:t>
      </w:r>
      <w:r>
        <w:rPr>
          <w:rFonts w:asciiTheme="majorHAnsi" w:hAnsiTheme="majorHAnsi"/>
        </w:rPr>
        <w:t>; expanded pilot of MAT 1275S</w:t>
      </w:r>
      <w:r>
        <w:rPr>
          <w:rStyle w:val="FootnoteReference"/>
          <w:rFonts w:asciiTheme="majorHAnsi" w:hAnsiTheme="majorHAnsi"/>
        </w:rPr>
        <w:footnoteReference w:id="1"/>
      </w:r>
    </w:p>
    <w:p w14:paraId="2D5831D6" w14:textId="77777777" w:rsidR="00CD2C22" w:rsidRDefault="00CD2C22" w:rsidP="00CD2C22">
      <w:pPr>
        <w:ind w:left="2880" w:hanging="2880"/>
        <w:rPr>
          <w:rFonts w:asciiTheme="majorHAnsi" w:hAnsiTheme="majorHAnsi"/>
        </w:rPr>
      </w:pPr>
      <w:r>
        <w:rPr>
          <w:rFonts w:asciiTheme="majorHAnsi" w:hAnsiTheme="majorHAnsi"/>
        </w:rPr>
        <w:t>Fall 2017</w:t>
      </w:r>
      <w:r>
        <w:rPr>
          <w:rFonts w:asciiTheme="majorHAnsi" w:hAnsiTheme="majorHAnsi"/>
        </w:rPr>
        <w:tab/>
        <w:t>Implement full test prep and advisement activities</w:t>
      </w:r>
    </w:p>
    <w:p w14:paraId="2B7CBB94" w14:textId="77777777" w:rsidR="00CD2C22" w:rsidRDefault="00CD2C22" w:rsidP="00CD2C22">
      <w:pPr>
        <w:ind w:left="2880" w:hanging="2880"/>
        <w:rPr>
          <w:rFonts w:asciiTheme="majorHAnsi" w:hAnsiTheme="majorHAnsi"/>
        </w:rPr>
      </w:pPr>
      <w:r>
        <w:rPr>
          <w:rFonts w:asciiTheme="majorHAnsi" w:hAnsiTheme="majorHAnsi"/>
        </w:rPr>
        <w:t>Early Spring 2018</w:t>
      </w:r>
      <w:r>
        <w:rPr>
          <w:rFonts w:asciiTheme="majorHAnsi" w:hAnsiTheme="majorHAnsi"/>
        </w:rPr>
        <w:tab/>
        <w:t xml:space="preserve">Submit proposal for full implementation </w:t>
      </w:r>
      <w:r>
        <w:rPr>
          <w:rFonts w:asciiTheme="majorHAnsi" w:hAnsiTheme="majorHAnsi"/>
        </w:rPr>
        <w:tab/>
      </w:r>
    </w:p>
    <w:p w14:paraId="6B34F8A0" w14:textId="17283CE6" w:rsidR="00CD2C22" w:rsidRDefault="00CD2C22" w:rsidP="00CD2C22">
      <w:pPr>
        <w:rPr>
          <w:rFonts w:asciiTheme="majorHAnsi" w:hAnsiTheme="majorHAnsi"/>
        </w:rPr>
      </w:pPr>
      <w:r>
        <w:rPr>
          <w:rFonts w:asciiTheme="majorHAnsi" w:hAnsiTheme="majorHAnsi"/>
        </w:rPr>
        <w:t xml:space="preserve">Fall 2018 </w:t>
      </w:r>
      <w:r>
        <w:rPr>
          <w:rFonts w:asciiTheme="majorHAnsi" w:hAnsiTheme="majorHAnsi"/>
        </w:rPr>
        <w:tab/>
      </w:r>
      <w:r>
        <w:rPr>
          <w:rFonts w:asciiTheme="majorHAnsi" w:hAnsiTheme="majorHAnsi"/>
        </w:rPr>
        <w:tab/>
      </w:r>
      <w:r>
        <w:rPr>
          <w:rFonts w:asciiTheme="majorHAnsi" w:hAnsiTheme="majorHAnsi"/>
        </w:rPr>
        <w:tab/>
        <w:t>Full implementation of MAT1275E</w:t>
      </w:r>
      <w:r w:rsidR="00B832B4">
        <w:rPr>
          <w:rFonts w:asciiTheme="majorHAnsi" w:hAnsiTheme="majorHAnsi"/>
        </w:rPr>
        <w:t>N</w:t>
      </w:r>
    </w:p>
    <w:p w14:paraId="6A33067D" w14:textId="77777777" w:rsidR="00CD2C22" w:rsidRDefault="00CD2C22" w:rsidP="00CD2C22">
      <w:pPr>
        <w:rPr>
          <w:rFonts w:asciiTheme="majorHAnsi" w:hAnsiTheme="majorHAnsi"/>
        </w:rPr>
      </w:pPr>
    </w:p>
    <w:p w14:paraId="428CC6B2" w14:textId="77777777" w:rsidR="00CD2C22" w:rsidRDefault="00CD2C22" w:rsidP="00CD2C22">
      <w:pPr>
        <w:rPr>
          <w:rFonts w:asciiTheme="majorHAnsi" w:hAnsiTheme="majorHAnsi"/>
        </w:rPr>
      </w:pPr>
    </w:p>
    <w:p w14:paraId="2DAF79F9" w14:textId="77777777" w:rsidR="00CD2C22" w:rsidRPr="00421CF7" w:rsidRDefault="00CD2C22" w:rsidP="00CD2C22">
      <w:pPr>
        <w:rPr>
          <w:rFonts w:asciiTheme="majorHAnsi" w:hAnsiTheme="majorHAnsi"/>
          <w:b/>
          <w:caps/>
        </w:rPr>
      </w:pPr>
      <w:r w:rsidRPr="00421CF7">
        <w:rPr>
          <w:rFonts w:asciiTheme="majorHAnsi" w:hAnsiTheme="majorHAnsi"/>
          <w:b/>
          <w:caps/>
        </w:rPr>
        <w:t>Assessment</w:t>
      </w:r>
    </w:p>
    <w:p w14:paraId="3FE72118" w14:textId="77777777" w:rsidR="00CD2C22" w:rsidRDefault="00CD2C22" w:rsidP="00CD2C22">
      <w:pPr>
        <w:rPr>
          <w:rFonts w:asciiTheme="majorHAnsi" w:hAnsiTheme="majorHAnsi"/>
        </w:rPr>
      </w:pPr>
      <w:r w:rsidRPr="002C02DD">
        <w:rPr>
          <w:rFonts w:asciiTheme="majorHAnsi" w:hAnsiTheme="majorHAnsi"/>
        </w:rPr>
        <w:t xml:space="preserve">Dr. Tammie Cumming, Director of the Office of Assessment and Institutional Research, </w:t>
      </w:r>
      <w:r>
        <w:rPr>
          <w:rFonts w:asciiTheme="majorHAnsi" w:hAnsiTheme="majorHAnsi"/>
        </w:rPr>
        <w:t>will work with the Math Department in Spring 2017 to design an assessment plan for the two new augmented courses, including:</w:t>
      </w:r>
    </w:p>
    <w:p w14:paraId="20ED752E" w14:textId="77777777" w:rsidR="00CD2C22" w:rsidRDefault="00CD2C22" w:rsidP="00CD2C22">
      <w:pPr>
        <w:rPr>
          <w:rFonts w:asciiTheme="majorHAnsi" w:hAnsiTheme="majorHAnsi"/>
        </w:rPr>
      </w:pPr>
    </w:p>
    <w:p w14:paraId="50B528EC" w14:textId="77777777" w:rsidR="00CD2C22" w:rsidRDefault="00CD2C22" w:rsidP="00CD2C22">
      <w:pPr>
        <w:pStyle w:val="ListParagraph"/>
        <w:widowControl/>
        <w:numPr>
          <w:ilvl w:val="0"/>
          <w:numId w:val="15"/>
        </w:numPr>
        <w:rPr>
          <w:rFonts w:asciiTheme="majorHAnsi" w:hAnsiTheme="majorHAnsi"/>
        </w:rPr>
      </w:pPr>
      <w:r>
        <w:rPr>
          <w:rFonts w:asciiTheme="majorHAnsi" w:hAnsiTheme="majorHAnsi"/>
        </w:rPr>
        <w:t>Success in meeting learning outcomes</w:t>
      </w:r>
    </w:p>
    <w:p w14:paraId="50EFBCF3" w14:textId="77777777" w:rsidR="00CD2C22" w:rsidRDefault="00CD2C22" w:rsidP="00CD2C22">
      <w:pPr>
        <w:pStyle w:val="ListParagraph"/>
        <w:widowControl/>
        <w:numPr>
          <w:ilvl w:val="0"/>
          <w:numId w:val="15"/>
        </w:numPr>
        <w:rPr>
          <w:rFonts w:asciiTheme="majorHAnsi" w:hAnsiTheme="majorHAnsi"/>
        </w:rPr>
      </w:pPr>
      <w:r>
        <w:rPr>
          <w:rFonts w:asciiTheme="majorHAnsi" w:hAnsiTheme="majorHAnsi"/>
        </w:rPr>
        <w:t>Overall completion and pass rates</w:t>
      </w:r>
    </w:p>
    <w:p w14:paraId="1830A09A" w14:textId="77777777" w:rsidR="00CD2C22" w:rsidRDefault="00CD2C22" w:rsidP="00CD2C22">
      <w:pPr>
        <w:pStyle w:val="ListParagraph"/>
        <w:widowControl/>
        <w:numPr>
          <w:ilvl w:val="0"/>
          <w:numId w:val="15"/>
        </w:numPr>
        <w:rPr>
          <w:rFonts w:asciiTheme="majorHAnsi" w:hAnsiTheme="majorHAnsi"/>
        </w:rPr>
      </w:pPr>
      <w:r>
        <w:rPr>
          <w:rFonts w:asciiTheme="majorHAnsi" w:hAnsiTheme="majorHAnsi"/>
        </w:rPr>
        <w:t xml:space="preserve">Performance in subsequent math courses </w:t>
      </w:r>
    </w:p>
    <w:p w14:paraId="1C8E041F" w14:textId="77777777" w:rsidR="00CD2C22" w:rsidRDefault="00CD2C22" w:rsidP="00CD2C22">
      <w:pPr>
        <w:pStyle w:val="ListParagraph"/>
        <w:widowControl/>
        <w:numPr>
          <w:ilvl w:val="0"/>
          <w:numId w:val="15"/>
        </w:numPr>
        <w:rPr>
          <w:rFonts w:asciiTheme="majorHAnsi" w:hAnsiTheme="majorHAnsi"/>
        </w:rPr>
      </w:pPr>
      <w:r>
        <w:rPr>
          <w:rFonts w:asciiTheme="majorHAnsi" w:hAnsiTheme="majorHAnsi"/>
        </w:rPr>
        <w:t>Performance in courses requiring math applications</w:t>
      </w:r>
    </w:p>
    <w:p w14:paraId="0F40DA61" w14:textId="77777777" w:rsidR="00CD2C22" w:rsidRDefault="00CD2C22" w:rsidP="00CD2C22">
      <w:pPr>
        <w:rPr>
          <w:rFonts w:asciiTheme="majorHAnsi" w:hAnsiTheme="majorHAnsi"/>
        </w:rPr>
      </w:pPr>
      <w:r>
        <w:rPr>
          <w:rFonts w:asciiTheme="majorHAnsi" w:hAnsiTheme="majorHAnsi"/>
        </w:rPr>
        <w:t>Building on the existing Gen Ed Assessment plan, we will also assess performance across the board in the mathematics sequence. A team from the Math Department will analyze the data and propose and implement strategies for improvement.</w:t>
      </w:r>
    </w:p>
    <w:p w14:paraId="460668CB" w14:textId="77777777" w:rsidR="00CD2C22" w:rsidRDefault="00CD2C22" w:rsidP="00CD2C22">
      <w:pPr>
        <w:rPr>
          <w:rFonts w:asciiTheme="majorHAnsi" w:hAnsiTheme="majorHAnsi"/>
        </w:rPr>
      </w:pPr>
    </w:p>
    <w:p w14:paraId="7EEF1E5E" w14:textId="77777777" w:rsidR="00CD2C22" w:rsidRDefault="00CD2C22" w:rsidP="00CD2C22">
      <w:pPr>
        <w:rPr>
          <w:rFonts w:asciiTheme="majorHAnsi" w:hAnsiTheme="majorHAnsi"/>
        </w:rPr>
      </w:pPr>
      <w:r>
        <w:rPr>
          <w:rFonts w:asciiTheme="majorHAnsi" w:hAnsiTheme="majorHAnsi"/>
        </w:rPr>
        <w:t>In Fall 2018, all participants will convene to review progress and propose possible alternative modalities for the components of the sequence. The Math Department faculty and all of us hope to use this opportunity to address in fresh and informed ways problems that have plagued our math offerings for many years. The gap between the math skills demanded by our high tech programs and the level of preparation of large numbers of students who aspire to these programs has been an often insurmountable obstacle to improving retention and success. With the mandate from CUNY, the ability to bring to bear extensive data, and the talent and commitment of the math faculty and those providing academic support, we hope to offer our students significantly improved odds for success.</w:t>
      </w:r>
    </w:p>
    <w:p w14:paraId="366CE832" w14:textId="77777777" w:rsidR="00CD2C22" w:rsidRDefault="00CD2C22" w:rsidP="00CD2C22">
      <w:pPr>
        <w:rPr>
          <w:rFonts w:asciiTheme="majorHAnsi" w:hAnsiTheme="majorHAnsi"/>
        </w:rPr>
      </w:pPr>
    </w:p>
    <w:p w14:paraId="0B149D4F" w14:textId="77777777" w:rsidR="00CD2C22" w:rsidRDefault="00CD2C22" w:rsidP="00CD2C22">
      <w:pPr>
        <w:rPr>
          <w:rFonts w:asciiTheme="majorHAnsi" w:hAnsiTheme="majorHAnsi"/>
        </w:rPr>
      </w:pPr>
    </w:p>
    <w:p w14:paraId="30E39CB1" w14:textId="77777777" w:rsidR="00CD2C22" w:rsidRDefault="00CD2C22" w:rsidP="00CD2C22">
      <w:pPr>
        <w:rPr>
          <w:rFonts w:asciiTheme="majorHAnsi" w:hAnsiTheme="majorHAnsi"/>
        </w:rPr>
      </w:pPr>
    </w:p>
    <w:p w14:paraId="26FF0699" w14:textId="77777777" w:rsidR="00CD2C22" w:rsidRPr="00A501AB" w:rsidRDefault="00CD2C22" w:rsidP="00CD2C22">
      <w:pPr>
        <w:rPr>
          <w:rFonts w:asciiTheme="majorHAnsi" w:hAnsiTheme="majorHAnsi"/>
        </w:rPr>
      </w:pPr>
    </w:p>
    <w:p w14:paraId="674FCE9D" w14:textId="77777777" w:rsidR="0058764B" w:rsidRPr="00CE2E5D" w:rsidRDefault="0058764B" w:rsidP="007F5A15">
      <w:pPr>
        <w:rPr>
          <w:rFonts w:asciiTheme="minorHAnsi" w:hAnsiTheme="minorHAnsi"/>
          <w:sz w:val="22"/>
          <w:szCs w:val="22"/>
          <w:lang w:eastAsia="zh-CN"/>
        </w:rPr>
      </w:pPr>
    </w:p>
    <w:sectPr w:rsidR="0058764B" w:rsidRPr="00CE2E5D" w:rsidSect="00234D45">
      <w:headerReference w:type="even" r:id="rId23"/>
      <w:footerReference w:type="even" r:id="rId24"/>
      <w:footerReference w:type="default" r:id="rId2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7457" w14:textId="77777777" w:rsidR="007E0E49" w:rsidRDefault="007E0E49" w:rsidP="00DB76E6">
      <w:r>
        <w:separator/>
      </w:r>
    </w:p>
  </w:endnote>
  <w:endnote w:type="continuationSeparator" w:id="0">
    <w:p w14:paraId="30615F77" w14:textId="77777777" w:rsidR="007E0E49" w:rsidRDefault="007E0E49" w:rsidP="00DB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4951" w14:textId="77777777" w:rsidR="009C5529" w:rsidRDefault="009C5529" w:rsidP="00DB76E6">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1FAE941A" w14:textId="77777777" w:rsidR="009C5529" w:rsidRDefault="009C5529" w:rsidP="00DB76E6">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7A3F" w14:textId="77777777" w:rsidR="009C5529" w:rsidRDefault="009C5529" w:rsidP="00DB76E6">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33674B">
      <w:rPr>
        <w:rStyle w:val="PageNumber"/>
        <w:noProof/>
      </w:rPr>
      <w:t>17</w:t>
    </w:r>
    <w:r>
      <w:rPr>
        <w:rStyle w:val="PageNumber"/>
      </w:rPr>
      <w:fldChar w:fldCharType="end"/>
    </w:r>
  </w:p>
  <w:p w14:paraId="6959772F" w14:textId="77777777" w:rsidR="009C5529" w:rsidRDefault="009C5529" w:rsidP="00DB76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3BA10" w14:textId="77777777" w:rsidR="007E0E49" w:rsidRDefault="007E0E49" w:rsidP="00DB76E6">
      <w:r>
        <w:separator/>
      </w:r>
    </w:p>
  </w:footnote>
  <w:footnote w:type="continuationSeparator" w:id="0">
    <w:p w14:paraId="507B5457" w14:textId="77777777" w:rsidR="007E0E49" w:rsidRDefault="007E0E49" w:rsidP="00DB76E6">
      <w:r>
        <w:continuationSeparator/>
      </w:r>
    </w:p>
  </w:footnote>
  <w:footnote w:id="1">
    <w:p w14:paraId="20ACDC53" w14:textId="7DB4F89A" w:rsidR="009C5529" w:rsidRPr="00B156D3" w:rsidRDefault="009C5529" w:rsidP="00CD2C22">
      <w:pPr>
        <w:pStyle w:val="FootnoteText"/>
        <w:rPr>
          <w:sz w:val="18"/>
          <w:szCs w:val="18"/>
        </w:rPr>
      </w:pPr>
      <w:r w:rsidRPr="00B156D3">
        <w:rPr>
          <w:rStyle w:val="FootnoteReference"/>
          <w:sz w:val="18"/>
          <w:szCs w:val="18"/>
        </w:rPr>
        <w:footnoteRef/>
      </w:r>
      <w:r w:rsidRPr="00B156D3">
        <w:rPr>
          <w:sz w:val="18"/>
          <w:szCs w:val="18"/>
        </w:rPr>
        <w:t xml:space="preserve">Given the high fail rate in MAT 1175, we will need to continue to </w:t>
      </w:r>
      <w:r>
        <w:rPr>
          <w:sz w:val="18"/>
          <w:szCs w:val="18"/>
        </w:rPr>
        <w:t>offer it at least through Fall 2018 for the students who need to repeat F or D grades. We hope to be able to include some of the supports developed for MAT 1275E</w:t>
      </w:r>
      <w:r w:rsidR="00B832B4">
        <w:rPr>
          <w:sz w:val="18"/>
          <w:szCs w:val="18"/>
        </w:rPr>
        <w:t>N</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B162" w14:textId="2C79F6E7" w:rsidR="0033674B" w:rsidRDefault="0033674B">
    <w:pPr>
      <w:pStyle w:val="Header"/>
    </w:pPr>
    <w:r>
      <w:t>16-18</w:t>
    </w:r>
    <w:r>
      <w:ptab w:relativeTo="margin" w:alignment="center" w:leader="none"/>
    </w:r>
    <w:r>
      <w:t>Experimental Versions of MAT 1190 and MAT 1275</w:t>
    </w:r>
    <w:r>
      <w:ptab w:relativeTo="margin" w:alignment="right" w:leader="none"/>
    </w:r>
    <w:r>
      <w:t>4-</w:t>
    </w:r>
    <w:r>
      <w:t>23</w:t>
    </w:r>
    <w: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D049" w14:textId="77777777" w:rsidR="009C5529" w:rsidRDefault="009C5529" w:rsidP="00DB76E6">
    <w:pPr>
      <w:pStyle w:val="Header"/>
      <w:tabs>
        <w:tab w:val="clear" w:pos="8640"/>
      </w:tabs>
    </w:pPr>
    <w:r>
      <w:t>[Type text]</w:t>
    </w:r>
    <w:r>
      <w:tab/>
      <w:t>[Type text] [Type text]</w:t>
    </w:r>
  </w:p>
  <w:p w14:paraId="68D367EB" w14:textId="77777777" w:rsidR="009C5529" w:rsidRDefault="009C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8A5422B"/>
    <w:multiLevelType w:val="hybridMultilevel"/>
    <w:tmpl w:val="0D3ADF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15:restartNumberingAfterBreak="0">
    <w:nsid w:val="0B992E91"/>
    <w:multiLevelType w:val="hybridMultilevel"/>
    <w:tmpl w:val="77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4461"/>
    <w:multiLevelType w:val="hybridMultilevel"/>
    <w:tmpl w:val="F0AA344E"/>
    <w:lvl w:ilvl="0" w:tplc="17A200B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ED70D15"/>
    <w:multiLevelType w:val="hybridMultilevel"/>
    <w:tmpl w:val="0792E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913E8"/>
    <w:multiLevelType w:val="hybridMultilevel"/>
    <w:tmpl w:val="A36AA13E"/>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A7D3391"/>
    <w:multiLevelType w:val="hybridMultilevel"/>
    <w:tmpl w:val="1082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4B4A155F"/>
    <w:multiLevelType w:val="hybridMultilevel"/>
    <w:tmpl w:val="03FAD54A"/>
    <w:lvl w:ilvl="0" w:tplc="522A83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B5091"/>
    <w:multiLevelType w:val="hybridMultilevel"/>
    <w:tmpl w:val="345E69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3" w15:restartNumberingAfterBreak="0">
    <w:nsid w:val="7497193B"/>
    <w:multiLevelType w:val="hybridMultilevel"/>
    <w:tmpl w:val="B2ECB5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448B0"/>
    <w:multiLevelType w:val="hybridMultilevel"/>
    <w:tmpl w:val="8B8CE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B35C7"/>
    <w:multiLevelType w:val="hybridMultilevel"/>
    <w:tmpl w:val="92BEF9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8"/>
  </w:num>
  <w:num w:numId="3">
    <w:abstractNumId w:val="2"/>
  </w:num>
  <w:num w:numId="4">
    <w:abstractNumId w:val="11"/>
  </w:num>
  <w:num w:numId="5">
    <w:abstractNumId w:val="5"/>
  </w:num>
  <w:num w:numId="6">
    <w:abstractNumId w:val="9"/>
  </w:num>
  <w:num w:numId="7">
    <w:abstractNumId w:val="10"/>
  </w:num>
  <w:num w:numId="8">
    <w:abstractNumId w:val="15"/>
  </w:num>
  <w:num w:numId="9">
    <w:abstractNumId w:val="3"/>
  </w:num>
  <w:num w:numId="10">
    <w:abstractNumId w:val="7"/>
  </w:num>
  <w:num w:numId="11">
    <w:abstractNumId w:val="13"/>
  </w:num>
  <w:num w:numId="12">
    <w:abstractNumId w:val="12"/>
  </w:num>
  <w:num w:numId="13">
    <w:abstractNumId w:val="1"/>
  </w:num>
  <w:num w:numId="14">
    <w:abstractNumId w:val="14"/>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102A2"/>
    <w:rsid w:val="00015909"/>
    <w:rsid w:val="000174AF"/>
    <w:rsid w:val="0006226F"/>
    <w:rsid w:val="000637ED"/>
    <w:rsid w:val="00083900"/>
    <w:rsid w:val="000873DC"/>
    <w:rsid w:val="00090C0D"/>
    <w:rsid w:val="000D2094"/>
    <w:rsid w:val="00103820"/>
    <w:rsid w:val="00117B8A"/>
    <w:rsid w:val="00121346"/>
    <w:rsid w:val="00121B06"/>
    <w:rsid w:val="0012424F"/>
    <w:rsid w:val="00126D83"/>
    <w:rsid w:val="00142CE3"/>
    <w:rsid w:val="00154C7C"/>
    <w:rsid w:val="00156765"/>
    <w:rsid w:val="001675A8"/>
    <w:rsid w:val="00174932"/>
    <w:rsid w:val="00192A33"/>
    <w:rsid w:val="00196DB2"/>
    <w:rsid w:val="001A49BC"/>
    <w:rsid w:val="001A737E"/>
    <w:rsid w:val="001B6AAE"/>
    <w:rsid w:val="001C156A"/>
    <w:rsid w:val="001D3950"/>
    <w:rsid w:val="00200400"/>
    <w:rsid w:val="0021060D"/>
    <w:rsid w:val="00224371"/>
    <w:rsid w:val="00224850"/>
    <w:rsid w:val="002273A2"/>
    <w:rsid w:val="00233DBB"/>
    <w:rsid w:val="00234D45"/>
    <w:rsid w:val="0024386E"/>
    <w:rsid w:val="00265675"/>
    <w:rsid w:val="002712A4"/>
    <w:rsid w:val="00271DDF"/>
    <w:rsid w:val="002D1624"/>
    <w:rsid w:val="002E6885"/>
    <w:rsid w:val="002F53A6"/>
    <w:rsid w:val="002F7DD9"/>
    <w:rsid w:val="00326833"/>
    <w:rsid w:val="003273DB"/>
    <w:rsid w:val="0033674B"/>
    <w:rsid w:val="003436E9"/>
    <w:rsid w:val="00345BC9"/>
    <w:rsid w:val="003461DE"/>
    <w:rsid w:val="00347881"/>
    <w:rsid w:val="00354383"/>
    <w:rsid w:val="00354D1B"/>
    <w:rsid w:val="00357F71"/>
    <w:rsid w:val="00362E01"/>
    <w:rsid w:val="00365304"/>
    <w:rsid w:val="003678B7"/>
    <w:rsid w:val="00372F12"/>
    <w:rsid w:val="00380F51"/>
    <w:rsid w:val="0039411B"/>
    <w:rsid w:val="0039606B"/>
    <w:rsid w:val="003A5A5D"/>
    <w:rsid w:val="003B6E9C"/>
    <w:rsid w:val="003C6C61"/>
    <w:rsid w:val="003E3C78"/>
    <w:rsid w:val="0041515A"/>
    <w:rsid w:val="0042560C"/>
    <w:rsid w:val="00446CF5"/>
    <w:rsid w:val="004478CE"/>
    <w:rsid w:val="004511AF"/>
    <w:rsid w:val="00464B00"/>
    <w:rsid w:val="00473E25"/>
    <w:rsid w:val="00480202"/>
    <w:rsid w:val="00480A23"/>
    <w:rsid w:val="00480E06"/>
    <w:rsid w:val="0049034E"/>
    <w:rsid w:val="004A2342"/>
    <w:rsid w:val="004A6B25"/>
    <w:rsid w:val="004C20BA"/>
    <w:rsid w:val="004D03AF"/>
    <w:rsid w:val="004D727C"/>
    <w:rsid w:val="004D7D30"/>
    <w:rsid w:val="004F118C"/>
    <w:rsid w:val="00514897"/>
    <w:rsid w:val="0053315F"/>
    <w:rsid w:val="005331AA"/>
    <w:rsid w:val="00540AC5"/>
    <w:rsid w:val="00560F43"/>
    <w:rsid w:val="0058636A"/>
    <w:rsid w:val="0058764B"/>
    <w:rsid w:val="00592BAF"/>
    <w:rsid w:val="005A3CE8"/>
    <w:rsid w:val="005A68EF"/>
    <w:rsid w:val="005B323B"/>
    <w:rsid w:val="005D0E4D"/>
    <w:rsid w:val="005D6C83"/>
    <w:rsid w:val="005E2906"/>
    <w:rsid w:val="005E4D66"/>
    <w:rsid w:val="00601302"/>
    <w:rsid w:val="00603310"/>
    <w:rsid w:val="00605775"/>
    <w:rsid w:val="00630750"/>
    <w:rsid w:val="00635CF2"/>
    <w:rsid w:val="00647B5B"/>
    <w:rsid w:val="00657D65"/>
    <w:rsid w:val="00661673"/>
    <w:rsid w:val="00671C5B"/>
    <w:rsid w:val="006A113D"/>
    <w:rsid w:val="006A3794"/>
    <w:rsid w:val="006B34C8"/>
    <w:rsid w:val="006B4230"/>
    <w:rsid w:val="006B76FC"/>
    <w:rsid w:val="006B7B4F"/>
    <w:rsid w:val="006E51B4"/>
    <w:rsid w:val="006E7679"/>
    <w:rsid w:val="006F593C"/>
    <w:rsid w:val="00712CBA"/>
    <w:rsid w:val="00714AB6"/>
    <w:rsid w:val="00723EAD"/>
    <w:rsid w:val="00732506"/>
    <w:rsid w:val="00740928"/>
    <w:rsid w:val="00743434"/>
    <w:rsid w:val="00757735"/>
    <w:rsid w:val="00763A9A"/>
    <w:rsid w:val="007643F9"/>
    <w:rsid w:val="007763F5"/>
    <w:rsid w:val="00780387"/>
    <w:rsid w:val="007941B6"/>
    <w:rsid w:val="00794D08"/>
    <w:rsid w:val="007A0693"/>
    <w:rsid w:val="007B1C8A"/>
    <w:rsid w:val="007B4162"/>
    <w:rsid w:val="007C329C"/>
    <w:rsid w:val="007D31CB"/>
    <w:rsid w:val="007D51CC"/>
    <w:rsid w:val="007E03EC"/>
    <w:rsid w:val="007E0E49"/>
    <w:rsid w:val="007F0071"/>
    <w:rsid w:val="007F5A15"/>
    <w:rsid w:val="00814D83"/>
    <w:rsid w:val="00834080"/>
    <w:rsid w:val="00836199"/>
    <w:rsid w:val="00867BA6"/>
    <w:rsid w:val="00893176"/>
    <w:rsid w:val="00894EA3"/>
    <w:rsid w:val="008A0ABB"/>
    <w:rsid w:val="008C5FC6"/>
    <w:rsid w:val="00902746"/>
    <w:rsid w:val="00903A9E"/>
    <w:rsid w:val="00917A6B"/>
    <w:rsid w:val="00925153"/>
    <w:rsid w:val="0093089D"/>
    <w:rsid w:val="00940119"/>
    <w:rsid w:val="00961825"/>
    <w:rsid w:val="009730F0"/>
    <w:rsid w:val="00976F09"/>
    <w:rsid w:val="00983928"/>
    <w:rsid w:val="009A4B7E"/>
    <w:rsid w:val="009C2F59"/>
    <w:rsid w:val="009C5529"/>
    <w:rsid w:val="009C67F1"/>
    <w:rsid w:val="009D7E62"/>
    <w:rsid w:val="009E0D70"/>
    <w:rsid w:val="009E203A"/>
    <w:rsid w:val="009F3782"/>
    <w:rsid w:val="009F544F"/>
    <w:rsid w:val="00A07657"/>
    <w:rsid w:val="00A20FAD"/>
    <w:rsid w:val="00A23CD3"/>
    <w:rsid w:val="00A36712"/>
    <w:rsid w:val="00A455AA"/>
    <w:rsid w:val="00A510C6"/>
    <w:rsid w:val="00A63BC8"/>
    <w:rsid w:val="00A63E03"/>
    <w:rsid w:val="00A805BC"/>
    <w:rsid w:val="00AB1F96"/>
    <w:rsid w:val="00AC2C7B"/>
    <w:rsid w:val="00AD2D52"/>
    <w:rsid w:val="00AE341D"/>
    <w:rsid w:val="00AF17A7"/>
    <w:rsid w:val="00AF1E10"/>
    <w:rsid w:val="00B21BAF"/>
    <w:rsid w:val="00B21D54"/>
    <w:rsid w:val="00B27710"/>
    <w:rsid w:val="00B30B8F"/>
    <w:rsid w:val="00B3276F"/>
    <w:rsid w:val="00B428A9"/>
    <w:rsid w:val="00B67328"/>
    <w:rsid w:val="00B74245"/>
    <w:rsid w:val="00B832B4"/>
    <w:rsid w:val="00B87FA8"/>
    <w:rsid w:val="00BA1964"/>
    <w:rsid w:val="00BA3370"/>
    <w:rsid w:val="00BA7CA8"/>
    <w:rsid w:val="00BB0BE5"/>
    <w:rsid w:val="00BB0FC6"/>
    <w:rsid w:val="00BC70A9"/>
    <w:rsid w:val="00BC7A64"/>
    <w:rsid w:val="00BD1AC1"/>
    <w:rsid w:val="00BE271D"/>
    <w:rsid w:val="00BE5B4C"/>
    <w:rsid w:val="00BE6A3A"/>
    <w:rsid w:val="00BE6B24"/>
    <w:rsid w:val="00BF0B1A"/>
    <w:rsid w:val="00BF6069"/>
    <w:rsid w:val="00C01733"/>
    <w:rsid w:val="00C04D20"/>
    <w:rsid w:val="00C13623"/>
    <w:rsid w:val="00C14CE3"/>
    <w:rsid w:val="00C44977"/>
    <w:rsid w:val="00C62C03"/>
    <w:rsid w:val="00C708D0"/>
    <w:rsid w:val="00C76869"/>
    <w:rsid w:val="00C84939"/>
    <w:rsid w:val="00C8497F"/>
    <w:rsid w:val="00C8619F"/>
    <w:rsid w:val="00CA78DA"/>
    <w:rsid w:val="00CB04F9"/>
    <w:rsid w:val="00CB1417"/>
    <w:rsid w:val="00CB7C07"/>
    <w:rsid w:val="00CC3573"/>
    <w:rsid w:val="00CD0F01"/>
    <w:rsid w:val="00CD2C22"/>
    <w:rsid w:val="00CD7585"/>
    <w:rsid w:val="00CE2E5D"/>
    <w:rsid w:val="00CF097A"/>
    <w:rsid w:val="00D03EC6"/>
    <w:rsid w:val="00D043BA"/>
    <w:rsid w:val="00D13EF3"/>
    <w:rsid w:val="00D3605E"/>
    <w:rsid w:val="00D54AF2"/>
    <w:rsid w:val="00D5738D"/>
    <w:rsid w:val="00D579AE"/>
    <w:rsid w:val="00D63915"/>
    <w:rsid w:val="00D65CB7"/>
    <w:rsid w:val="00D66601"/>
    <w:rsid w:val="00D864BF"/>
    <w:rsid w:val="00DA0BEA"/>
    <w:rsid w:val="00DA5F17"/>
    <w:rsid w:val="00DB76E6"/>
    <w:rsid w:val="00DB79E0"/>
    <w:rsid w:val="00DD0671"/>
    <w:rsid w:val="00DD414A"/>
    <w:rsid w:val="00DD7366"/>
    <w:rsid w:val="00DE141B"/>
    <w:rsid w:val="00E138A3"/>
    <w:rsid w:val="00E25A2A"/>
    <w:rsid w:val="00E52B89"/>
    <w:rsid w:val="00E67525"/>
    <w:rsid w:val="00E746C4"/>
    <w:rsid w:val="00E771FB"/>
    <w:rsid w:val="00E77543"/>
    <w:rsid w:val="00E828DF"/>
    <w:rsid w:val="00E86593"/>
    <w:rsid w:val="00E95B84"/>
    <w:rsid w:val="00EA4710"/>
    <w:rsid w:val="00EC12E4"/>
    <w:rsid w:val="00EC2308"/>
    <w:rsid w:val="00EE5061"/>
    <w:rsid w:val="00EF64DC"/>
    <w:rsid w:val="00EF7C5A"/>
    <w:rsid w:val="00F03180"/>
    <w:rsid w:val="00F049CB"/>
    <w:rsid w:val="00F23F66"/>
    <w:rsid w:val="00F26930"/>
    <w:rsid w:val="00F5172A"/>
    <w:rsid w:val="00F54CEC"/>
    <w:rsid w:val="00F57059"/>
    <w:rsid w:val="00F633FC"/>
    <w:rsid w:val="00F73830"/>
    <w:rsid w:val="00F832C7"/>
    <w:rsid w:val="00F8330E"/>
    <w:rsid w:val="00F83461"/>
    <w:rsid w:val="00F9028A"/>
    <w:rsid w:val="00FA0584"/>
    <w:rsid w:val="00FA0976"/>
    <w:rsid w:val="00FC0F66"/>
    <w:rsid w:val="00FC4029"/>
    <w:rsid w:val="00FD09FC"/>
    <w:rsid w:val="00FD3F91"/>
    <w:rsid w:val="00FD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4ECE8"/>
  <w15:docId w15:val="{C427AF3E-842F-485E-A197-C389CD2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B8"/>
    <w:rPr>
      <w:sz w:val="24"/>
      <w:szCs w:val="24"/>
      <w:lang w:eastAsia="en-US"/>
    </w:rPr>
  </w:style>
  <w:style w:type="paragraph" w:styleId="Heading1">
    <w:name w:val="heading 1"/>
    <w:basedOn w:val="Normal"/>
    <w:link w:val="Heading1Char"/>
    <w:uiPriority w:val="99"/>
    <w:qFormat/>
    <w:rsid w:val="008A42B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8A42B8"/>
    <w:pPr>
      <w:keepNext/>
      <w:spacing w:before="240" w:after="60"/>
      <w:outlineLvl w:val="1"/>
    </w:pPr>
    <w:rPr>
      <w:b/>
      <w:bCs/>
      <w:i/>
      <w:iCs/>
      <w:sz w:val="28"/>
      <w:szCs w:val="28"/>
    </w:rPr>
  </w:style>
  <w:style w:type="paragraph" w:styleId="Heading3">
    <w:name w:val="heading 3"/>
    <w:basedOn w:val="Normal"/>
    <w:next w:val="Normal"/>
    <w:link w:val="Heading3Char"/>
    <w:semiHidden/>
    <w:unhideWhenUsed/>
    <w:qFormat/>
    <w:locked/>
    <w:rsid w:val="00AF1E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F1E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42B8"/>
    <w:rPr>
      <w:rFonts w:ascii="Times New Roman" w:hAnsi="Times New Roman" w:cs="Times New Roman"/>
      <w:b/>
      <w:bCs/>
      <w:kern w:val="36"/>
      <w:sz w:val="48"/>
      <w:szCs w:val="48"/>
    </w:rPr>
  </w:style>
  <w:style w:type="character" w:customStyle="1" w:styleId="Heading2Char">
    <w:name w:val="Heading 2 Char"/>
    <w:link w:val="Heading2"/>
    <w:uiPriority w:val="99"/>
    <w:locked/>
    <w:rsid w:val="008A42B8"/>
    <w:rPr>
      <w:rFonts w:ascii="Cambria" w:hAnsi="Cambria" w:cs="Times New Roman"/>
      <w:b/>
      <w:bCs/>
      <w:i/>
      <w:iCs/>
      <w:sz w:val="28"/>
      <w:szCs w:val="28"/>
    </w:rPr>
  </w:style>
  <w:style w:type="paragraph" w:customStyle="1" w:styleId="Default">
    <w:name w:val="Default"/>
    <w:rsid w:val="00EC12E4"/>
    <w:pPr>
      <w:widowControl w:val="0"/>
      <w:autoSpaceDE w:val="0"/>
      <w:autoSpaceDN w:val="0"/>
      <w:adjustRightInd w:val="0"/>
    </w:pPr>
    <w:rPr>
      <w:rFonts w:ascii="Gill Sans" w:hAnsi="Gill Sans"/>
      <w:color w:val="000000"/>
      <w:sz w:val="24"/>
      <w:szCs w:val="24"/>
      <w:lang w:eastAsia="en-US"/>
    </w:rPr>
  </w:style>
  <w:style w:type="paragraph" w:customStyle="1" w:styleId="CM4">
    <w:name w:val="CM4"/>
    <w:basedOn w:val="Default"/>
    <w:next w:val="Default"/>
    <w:rsid w:val="00EC12E4"/>
    <w:pPr>
      <w:spacing w:after="67"/>
    </w:pPr>
    <w:rPr>
      <w:color w:val="auto"/>
    </w:rPr>
  </w:style>
  <w:style w:type="paragraph" w:customStyle="1" w:styleId="ColorfulList-Accent11">
    <w:name w:val="Colorful List - Accent 11"/>
    <w:basedOn w:val="Normal"/>
    <w:uiPriority w:val="99"/>
    <w:qFormat/>
    <w:rsid w:val="008A42B8"/>
    <w:pPr>
      <w:ind w:left="720"/>
      <w:contextualSpacing/>
    </w:pPr>
  </w:style>
  <w:style w:type="table" w:styleId="TableGrid">
    <w:name w:val="Table Grid"/>
    <w:basedOn w:val="TableNormal"/>
    <w:uiPriority w:val="39"/>
    <w:rsid w:val="008A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uiPriority w:val="99"/>
    <w:rsid w:val="008A42B8"/>
    <w:rPr>
      <w:rFonts w:ascii="Arial" w:hAnsi="Arial"/>
      <w:b/>
      <w:bCs/>
      <w:color w:val="000080"/>
      <w:sz w:val="20"/>
      <w:szCs w:val="20"/>
    </w:rPr>
  </w:style>
  <w:style w:type="character" w:customStyle="1" w:styleId="CRtitleChar">
    <w:name w:val="CRtitle Char"/>
    <w:link w:val="CRtitle"/>
    <w:uiPriority w:val="99"/>
    <w:locked/>
    <w:rsid w:val="008A42B8"/>
    <w:rPr>
      <w:rFonts w:ascii="Arial" w:hAnsi="Arial" w:cs="Arial"/>
      <w:b/>
      <w:bCs/>
      <w:color w:val="000080"/>
    </w:rPr>
  </w:style>
  <w:style w:type="paragraph" w:customStyle="1" w:styleId="CRtext">
    <w:name w:val="CRtext"/>
    <w:basedOn w:val="Normal"/>
    <w:uiPriority w:val="99"/>
    <w:rsid w:val="008A42B8"/>
    <w:rPr>
      <w:rFonts w:ascii="Arial" w:hAnsi="Arial" w:cs="Arial"/>
      <w:sz w:val="20"/>
    </w:rPr>
  </w:style>
  <w:style w:type="paragraph" w:customStyle="1" w:styleId="NoSpacing1">
    <w:name w:val="No Spacing1"/>
    <w:uiPriority w:val="99"/>
    <w:rsid w:val="008A42B8"/>
    <w:rPr>
      <w:rFonts w:ascii="Calibri" w:hAnsi="Calibri"/>
      <w:sz w:val="22"/>
      <w:szCs w:val="22"/>
      <w:lang w:eastAsia="en-US"/>
    </w:rPr>
  </w:style>
  <w:style w:type="paragraph" w:styleId="Header">
    <w:name w:val="header"/>
    <w:basedOn w:val="Normal"/>
    <w:link w:val="HeaderChar"/>
    <w:uiPriority w:val="99"/>
    <w:rsid w:val="008A42B8"/>
    <w:pPr>
      <w:tabs>
        <w:tab w:val="center" w:pos="4320"/>
        <w:tab w:val="right" w:pos="8640"/>
      </w:tabs>
    </w:pPr>
    <w:rPr>
      <w:sz w:val="20"/>
      <w:szCs w:val="20"/>
    </w:rPr>
  </w:style>
  <w:style w:type="character" w:customStyle="1" w:styleId="HeaderChar">
    <w:name w:val="Header Char"/>
    <w:link w:val="Header"/>
    <w:uiPriority w:val="99"/>
    <w:locked/>
    <w:rsid w:val="008A42B8"/>
    <w:rPr>
      <w:rFonts w:cs="Times New Roman"/>
    </w:rPr>
  </w:style>
  <w:style w:type="paragraph" w:styleId="Footer">
    <w:name w:val="footer"/>
    <w:basedOn w:val="Normal"/>
    <w:link w:val="FooterChar"/>
    <w:uiPriority w:val="99"/>
    <w:rsid w:val="008A42B8"/>
    <w:pPr>
      <w:tabs>
        <w:tab w:val="center" w:pos="4320"/>
        <w:tab w:val="right" w:pos="8640"/>
      </w:tabs>
    </w:pPr>
    <w:rPr>
      <w:sz w:val="20"/>
      <w:szCs w:val="20"/>
    </w:rPr>
  </w:style>
  <w:style w:type="character" w:customStyle="1" w:styleId="FooterChar">
    <w:name w:val="Footer Char"/>
    <w:link w:val="Footer"/>
    <w:uiPriority w:val="99"/>
    <w:locked/>
    <w:rsid w:val="008A42B8"/>
    <w:rPr>
      <w:rFonts w:cs="Times New Roman"/>
    </w:rPr>
  </w:style>
  <w:style w:type="character" w:styleId="PageNumber">
    <w:name w:val="page number"/>
    <w:uiPriority w:val="99"/>
    <w:semiHidden/>
    <w:rsid w:val="008A42B8"/>
    <w:rPr>
      <w:rFonts w:cs="Times New Roman"/>
    </w:rPr>
  </w:style>
  <w:style w:type="paragraph" w:styleId="BalloonText">
    <w:name w:val="Balloon Text"/>
    <w:basedOn w:val="Normal"/>
    <w:link w:val="BalloonTextChar"/>
    <w:uiPriority w:val="99"/>
    <w:semiHidden/>
    <w:rsid w:val="008A42B8"/>
    <w:rPr>
      <w:rFonts w:ascii="Lucida Grande" w:hAnsi="Lucida Grande"/>
      <w:sz w:val="18"/>
      <w:szCs w:val="18"/>
    </w:rPr>
  </w:style>
  <w:style w:type="character" w:customStyle="1" w:styleId="BalloonTextChar">
    <w:name w:val="Balloon Text Char"/>
    <w:link w:val="BalloonText"/>
    <w:uiPriority w:val="99"/>
    <w:semiHidden/>
    <w:locked/>
    <w:rsid w:val="008A42B8"/>
    <w:rPr>
      <w:rFonts w:ascii="Lucida Grande" w:hAnsi="Lucida Grande" w:cs="Lucida Grande"/>
      <w:sz w:val="18"/>
      <w:szCs w:val="18"/>
    </w:rPr>
  </w:style>
  <w:style w:type="paragraph" w:styleId="NormalWeb">
    <w:name w:val="Normal (Web)"/>
    <w:basedOn w:val="Normal"/>
    <w:uiPriority w:val="99"/>
    <w:semiHidden/>
    <w:rsid w:val="008A42B8"/>
    <w:pPr>
      <w:spacing w:before="100" w:beforeAutospacing="1" w:after="100" w:afterAutospacing="1"/>
    </w:pPr>
    <w:rPr>
      <w:rFonts w:ascii="Times" w:hAnsi="Times"/>
      <w:sz w:val="20"/>
      <w:szCs w:val="20"/>
    </w:rPr>
  </w:style>
  <w:style w:type="character" w:styleId="Hyperlink">
    <w:name w:val="Hyperlink"/>
    <w:uiPriority w:val="99"/>
    <w:rsid w:val="008A42B8"/>
    <w:rPr>
      <w:rFonts w:cs="Times New Roman"/>
      <w:color w:val="0000FF"/>
      <w:u w:val="single"/>
    </w:rPr>
  </w:style>
  <w:style w:type="paragraph" w:styleId="PlainText">
    <w:name w:val="Plain Text"/>
    <w:aliases w:val="Char"/>
    <w:basedOn w:val="Normal"/>
    <w:link w:val="PlainTextChar"/>
    <w:uiPriority w:val="99"/>
    <w:rsid w:val="008A42B8"/>
    <w:rPr>
      <w:rFonts w:ascii="Courier" w:hAnsi="Courier"/>
      <w:sz w:val="20"/>
      <w:szCs w:val="20"/>
    </w:rPr>
  </w:style>
  <w:style w:type="character" w:customStyle="1" w:styleId="PlainTextChar">
    <w:name w:val="Plain Text Char"/>
    <w:aliases w:val="Char Char"/>
    <w:link w:val="PlainText"/>
    <w:uiPriority w:val="99"/>
    <w:locked/>
    <w:rsid w:val="008A42B8"/>
    <w:rPr>
      <w:rFonts w:ascii="Courier" w:hAnsi="Courier" w:cs="Times New Roman"/>
    </w:rPr>
  </w:style>
  <w:style w:type="paragraph" w:customStyle="1" w:styleId="ColorfulShading-Accent11">
    <w:name w:val="Colorful Shading - Accent 11"/>
    <w:hidden/>
    <w:uiPriority w:val="99"/>
    <w:semiHidden/>
    <w:rsid w:val="008A42B8"/>
    <w:rPr>
      <w:sz w:val="24"/>
      <w:szCs w:val="24"/>
      <w:lang w:eastAsia="en-US"/>
    </w:rPr>
  </w:style>
  <w:style w:type="character" w:styleId="CommentReference">
    <w:name w:val="annotation reference"/>
    <w:uiPriority w:val="99"/>
    <w:semiHidden/>
    <w:rsid w:val="008A42B8"/>
    <w:rPr>
      <w:rFonts w:cs="Times New Roman"/>
      <w:sz w:val="18"/>
      <w:szCs w:val="18"/>
    </w:rPr>
  </w:style>
  <w:style w:type="paragraph" w:styleId="CommentText">
    <w:name w:val="annotation text"/>
    <w:basedOn w:val="Normal"/>
    <w:link w:val="CommentTextChar"/>
    <w:uiPriority w:val="99"/>
    <w:semiHidden/>
    <w:rsid w:val="008A42B8"/>
    <w:rPr>
      <w:sz w:val="20"/>
      <w:szCs w:val="20"/>
    </w:rPr>
  </w:style>
  <w:style w:type="character" w:customStyle="1" w:styleId="CommentTextChar">
    <w:name w:val="Comment Text Char"/>
    <w:link w:val="CommentText"/>
    <w:uiPriority w:val="99"/>
    <w:semiHidden/>
    <w:locked/>
    <w:rsid w:val="008A42B8"/>
    <w:rPr>
      <w:rFonts w:cs="Times New Roman"/>
    </w:rPr>
  </w:style>
  <w:style w:type="paragraph" w:styleId="CommentSubject">
    <w:name w:val="annotation subject"/>
    <w:basedOn w:val="CommentText"/>
    <w:next w:val="CommentText"/>
    <w:link w:val="CommentSubjectChar"/>
    <w:uiPriority w:val="99"/>
    <w:semiHidden/>
    <w:rsid w:val="008A42B8"/>
    <w:rPr>
      <w:b/>
      <w:bCs/>
    </w:rPr>
  </w:style>
  <w:style w:type="character" w:customStyle="1" w:styleId="CommentSubjectChar">
    <w:name w:val="Comment Subject Char"/>
    <w:link w:val="CommentSubject"/>
    <w:uiPriority w:val="99"/>
    <w:semiHidden/>
    <w:locked/>
    <w:rsid w:val="008A42B8"/>
    <w:rPr>
      <w:rFonts w:cs="Times New Roman"/>
      <w:b/>
      <w:bCs/>
      <w:sz w:val="20"/>
      <w:szCs w:val="20"/>
    </w:rPr>
  </w:style>
  <w:style w:type="character" w:customStyle="1" w:styleId="WW8Num1z0">
    <w:name w:val="WW8Num1z0"/>
    <w:uiPriority w:val="99"/>
    <w:rsid w:val="008A42B8"/>
    <w:rPr>
      <w:rFonts w:ascii="Wingdings" w:hAnsi="Wingdings"/>
      <w:sz w:val="16"/>
    </w:rPr>
  </w:style>
  <w:style w:type="character" w:customStyle="1" w:styleId="WW8Num2z0">
    <w:name w:val="WW8Num2z0"/>
    <w:uiPriority w:val="99"/>
    <w:rsid w:val="008A42B8"/>
    <w:rPr>
      <w:rFonts w:ascii="Symbol" w:hAnsi="Symbol"/>
    </w:rPr>
  </w:style>
  <w:style w:type="character" w:customStyle="1" w:styleId="Absatz-Standardschriftart">
    <w:name w:val="Absatz-Standardschriftart"/>
    <w:uiPriority w:val="99"/>
    <w:rsid w:val="008A42B8"/>
  </w:style>
  <w:style w:type="character" w:customStyle="1" w:styleId="WW-Absatz-Standardschriftart">
    <w:name w:val="WW-Absatz-Standardschriftart"/>
    <w:uiPriority w:val="99"/>
    <w:rsid w:val="008A42B8"/>
  </w:style>
  <w:style w:type="character" w:customStyle="1" w:styleId="WW8Num2z1">
    <w:name w:val="WW8Num2z1"/>
    <w:uiPriority w:val="99"/>
    <w:rsid w:val="008A42B8"/>
    <w:rPr>
      <w:rFonts w:ascii="Courier New" w:hAnsi="Courier New"/>
    </w:rPr>
  </w:style>
  <w:style w:type="character" w:customStyle="1" w:styleId="WW8Num2z2">
    <w:name w:val="WW8Num2z2"/>
    <w:uiPriority w:val="99"/>
    <w:rsid w:val="008A42B8"/>
    <w:rPr>
      <w:rFonts w:ascii="Wingdings" w:hAnsi="Wingdings"/>
    </w:rPr>
  </w:style>
  <w:style w:type="character" w:customStyle="1" w:styleId="WW8Num5z0">
    <w:name w:val="WW8Num5z0"/>
    <w:uiPriority w:val="99"/>
    <w:rsid w:val="008A42B8"/>
    <w:rPr>
      <w:rFonts w:ascii="Wingdings" w:hAnsi="Wingdings"/>
      <w:sz w:val="16"/>
    </w:rPr>
  </w:style>
  <w:style w:type="character" w:customStyle="1" w:styleId="WW8Num7z0">
    <w:name w:val="WW8Num7z0"/>
    <w:uiPriority w:val="99"/>
    <w:rsid w:val="008A42B8"/>
    <w:rPr>
      <w:rFonts w:ascii="Wingdings" w:hAnsi="Wingdings"/>
      <w:sz w:val="16"/>
    </w:rPr>
  </w:style>
  <w:style w:type="character" w:styleId="FollowedHyperlink">
    <w:name w:val="FollowedHyperlink"/>
    <w:uiPriority w:val="99"/>
    <w:rsid w:val="008A42B8"/>
    <w:rPr>
      <w:rFonts w:cs="Times New Roman"/>
      <w:color w:val="800080"/>
      <w:u w:val="single"/>
    </w:rPr>
  </w:style>
  <w:style w:type="character" w:customStyle="1" w:styleId="Bullets">
    <w:name w:val="Bullets"/>
    <w:uiPriority w:val="99"/>
    <w:rsid w:val="008A42B8"/>
    <w:rPr>
      <w:rFonts w:ascii="OpenSymbol" w:eastAsia="OpenSymbol" w:hAnsi="OpenSymbol"/>
    </w:rPr>
  </w:style>
  <w:style w:type="paragraph" w:customStyle="1" w:styleId="Heading">
    <w:name w:val="Heading"/>
    <w:basedOn w:val="Normal"/>
    <w:next w:val="BodyText"/>
    <w:uiPriority w:val="99"/>
    <w:rsid w:val="008A42B8"/>
    <w:pPr>
      <w:keepNext/>
      <w:widowControl w:val="0"/>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uiPriority w:val="99"/>
    <w:rsid w:val="008A42B8"/>
    <w:pPr>
      <w:widowControl w:val="0"/>
      <w:suppressAutoHyphens/>
      <w:spacing w:after="120"/>
    </w:pPr>
    <w:rPr>
      <w:rFonts w:ascii="Times New Roman" w:hAnsi="Times New Roman"/>
      <w:sz w:val="20"/>
      <w:szCs w:val="20"/>
      <w:lang w:eastAsia="ar-SA"/>
    </w:rPr>
  </w:style>
  <w:style w:type="character" w:customStyle="1" w:styleId="BodyTextChar">
    <w:name w:val="Body Text Char"/>
    <w:link w:val="BodyText"/>
    <w:uiPriority w:val="99"/>
    <w:locked/>
    <w:rsid w:val="008A42B8"/>
    <w:rPr>
      <w:rFonts w:ascii="Times New Roman" w:hAnsi="Times New Roman" w:cs="Times New Roman"/>
      <w:lang w:eastAsia="ar-SA" w:bidi="ar-SA"/>
    </w:rPr>
  </w:style>
  <w:style w:type="paragraph" w:styleId="List">
    <w:name w:val="List"/>
    <w:basedOn w:val="BodyText"/>
    <w:uiPriority w:val="99"/>
    <w:rsid w:val="008A42B8"/>
  </w:style>
  <w:style w:type="paragraph" w:styleId="Caption">
    <w:name w:val="caption"/>
    <w:basedOn w:val="Normal"/>
    <w:uiPriority w:val="99"/>
    <w:qFormat/>
    <w:rsid w:val="008A42B8"/>
    <w:pPr>
      <w:widowControl w:val="0"/>
      <w:suppressLineNumbers/>
      <w:suppressAutoHyphens/>
      <w:spacing w:before="120" w:after="120"/>
    </w:pPr>
    <w:rPr>
      <w:rFonts w:ascii="Times New Roman" w:hAnsi="Times New Roman"/>
      <w:i/>
      <w:iCs/>
      <w:lang w:eastAsia="ar-SA"/>
    </w:rPr>
  </w:style>
  <w:style w:type="paragraph" w:customStyle="1" w:styleId="Index">
    <w:name w:val="Index"/>
    <w:basedOn w:val="Normal"/>
    <w:uiPriority w:val="99"/>
    <w:rsid w:val="008A42B8"/>
    <w:pPr>
      <w:widowControl w:val="0"/>
      <w:suppressLineNumbers/>
      <w:suppressAutoHyphens/>
    </w:pPr>
    <w:rPr>
      <w:rFonts w:ascii="Times New Roman" w:hAnsi="Times New Roman"/>
      <w:lang w:eastAsia="ar-SA"/>
    </w:rPr>
  </w:style>
  <w:style w:type="paragraph" w:customStyle="1" w:styleId="WW-Default">
    <w:name w:val="WW-Default"/>
    <w:uiPriority w:val="99"/>
    <w:rsid w:val="008A42B8"/>
    <w:pPr>
      <w:widowControl w:val="0"/>
      <w:suppressAutoHyphens/>
      <w:autoSpaceDE w:val="0"/>
    </w:pPr>
    <w:rPr>
      <w:rFonts w:ascii="Gill Sans" w:hAnsi="Gill Sans"/>
      <w:color w:val="000000"/>
      <w:sz w:val="24"/>
      <w:szCs w:val="24"/>
      <w:lang w:eastAsia="ar-SA"/>
    </w:rPr>
  </w:style>
  <w:style w:type="paragraph" w:customStyle="1" w:styleId="CM5">
    <w:name w:val="CM5"/>
    <w:basedOn w:val="WW-Default"/>
    <w:next w:val="WW-Default"/>
    <w:uiPriority w:val="99"/>
    <w:rsid w:val="008A42B8"/>
    <w:pPr>
      <w:spacing w:after="360"/>
    </w:pPr>
    <w:rPr>
      <w:color w:val="auto"/>
    </w:rPr>
  </w:style>
  <w:style w:type="paragraph" w:customStyle="1" w:styleId="CM6">
    <w:name w:val="CM6"/>
    <w:basedOn w:val="WW-Default"/>
    <w:next w:val="WW-Default"/>
    <w:uiPriority w:val="99"/>
    <w:rsid w:val="008A42B8"/>
    <w:pPr>
      <w:spacing w:after="108"/>
    </w:pPr>
    <w:rPr>
      <w:color w:val="auto"/>
    </w:rPr>
  </w:style>
  <w:style w:type="paragraph" w:customStyle="1" w:styleId="CM1">
    <w:name w:val="CM1"/>
    <w:basedOn w:val="WW-Default"/>
    <w:next w:val="WW-Default"/>
    <w:uiPriority w:val="99"/>
    <w:rsid w:val="008A42B8"/>
    <w:pPr>
      <w:spacing w:line="276" w:lineRule="atLeast"/>
    </w:pPr>
    <w:rPr>
      <w:color w:val="auto"/>
    </w:rPr>
  </w:style>
  <w:style w:type="paragraph" w:customStyle="1" w:styleId="CM2">
    <w:name w:val="CM2"/>
    <w:basedOn w:val="WW-Default"/>
    <w:next w:val="WW-Default"/>
    <w:uiPriority w:val="99"/>
    <w:rsid w:val="008A42B8"/>
    <w:pPr>
      <w:spacing w:line="276" w:lineRule="atLeast"/>
    </w:pPr>
    <w:rPr>
      <w:color w:val="auto"/>
    </w:rPr>
  </w:style>
  <w:style w:type="paragraph" w:customStyle="1" w:styleId="CM3">
    <w:name w:val="CM3"/>
    <w:basedOn w:val="WW-Default"/>
    <w:next w:val="WW-Default"/>
    <w:uiPriority w:val="99"/>
    <w:rsid w:val="008A42B8"/>
    <w:pPr>
      <w:spacing w:line="280" w:lineRule="atLeast"/>
    </w:pPr>
    <w:rPr>
      <w:color w:val="auto"/>
    </w:rPr>
  </w:style>
  <w:style w:type="paragraph" w:customStyle="1" w:styleId="TableContents">
    <w:name w:val="Table Contents"/>
    <w:basedOn w:val="Normal"/>
    <w:uiPriority w:val="99"/>
    <w:rsid w:val="008A42B8"/>
    <w:pPr>
      <w:widowControl w:val="0"/>
      <w:suppressLineNumbers/>
      <w:suppressAutoHyphens/>
    </w:pPr>
    <w:rPr>
      <w:rFonts w:ascii="Times New Roman" w:hAnsi="Times New Roman"/>
      <w:lang w:eastAsia="ar-SA"/>
    </w:rPr>
  </w:style>
  <w:style w:type="paragraph" w:customStyle="1" w:styleId="TableHeading">
    <w:name w:val="Table Heading"/>
    <w:basedOn w:val="TableContents"/>
    <w:uiPriority w:val="99"/>
    <w:rsid w:val="008A42B8"/>
    <w:pPr>
      <w:jc w:val="center"/>
    </w:pPr>
    <w:rPr>
      <w:b/>
      <w:bCs/>
    </w:rPr>
  </w:style>
  <w:style w:type="paragraph" w:customStyle="1" w:styleId="CM8">
    <w:name w:val="CM8"/>
    <w:basedOn w:val="Normal"/>
    <w:next w:val="Normal"/>
    <w:uiPriority w:val="99"/>
    <w:rsid w:val="008A42B8"/>
    <w:pPr>
      <w:widowControl w:val="0"/>
      <w:suppressAutoHyphens/>
      <w:autoSpaceDE w:val="0"/>
      <w:spacing w:line="278" w:lineRule="atLeast"/>
    </w:pPr>
    <w:rPr>
      <w:rFonts w:ascii="Times" w:hAnsi="Times"/>
      <w:lang w:eastAsia="ar-SA"/>
    </w:rPr>
  </w:style>
  <w:style w:type="paragraph" w:styleId="BodyText2">
    <w:name w:val="Body Text 2"/>
    <w:basedOn w:val="Normal"/>
    <w:link w:val="BodyText2Char"/>
    <w:uiPriority w:val="99"/>
    <w:rsid w:val="008A42B8"/>
    <w:pPr>
      <w:tabs>
        <w:tab w:val="left" w:pos="1080"/>
      </w:tabs>
      <w:ind w:left="1080" w:hanging="1080"/>
    </w:pPr>
    <w:rPr>
      <w:rFonts w:ascii="Times New Roman" w:hAnsi="Times New Roman"/>
      <w:sz w:val="20"/>
      <w:szCs w:val="20"/>
    </w:rPr>
  </w:style>
  <w:style w:type="character" w:customStyle="1" w:styleId="BodyText2Char">
    <w:name w:val="Body Text 2 Char"/>
    <w:link w:val="BodyText2"/>
    <w:uiPriority w:val="99"/>
    <w:locked/>
    <w:rsid w:val="008A42B8"/>
    <w:rPr>
      <w:rFonts w:ascii="Times New Roman" w:hAnsi="Times New Roman" w:cs="Times New Roman"/>
    </w:rPr>
  </w:style>
  <w:style w:type="paragraph" w:styleId="BodyTextIndent2">
    <w:name w:val="Body Text Indent 2"/>
    <w:basedOn w:val="Normal"/>
    <w:link w:val="BodyTextIndent2Char"/>
    <w:uiPriority w:val="99"/>
    <w:rsid w:val="008A42B8"/>
    <w:pPr>
      <w:tabs>
        <w:tab w:val="left" w:pos="720"/>
      </w:tabs>
      <w:ind w:left="720" w:hanging="360"/>
    </w:pPr>
    <w:rPr>
      <w:rFonts w:ascii="Times New Roman" w:hAnsi="Times New Roman"/>
      <w:sz w:val="20"/>
      <w:szCs w:val="20"/>
    </w:rPr>
  </w:style>
  <w:style w:type="character" w:customStyle="1" w:styleId="BodyTextIndent2Char">
    <w:name w:val="Body Text Indent 2 Char"/>
    <w:link w:val="BodyTextIndent2"/>
    <w:uiPriority w:val="99"/>
    <w:locked/>
    <w:rsid w:val="008A42B8"/>
    <w:rPr>
      <w:rFonts w:ascii="Times New Roman" w:hAnsi="Times New Roman" w:cs="Times New Roman"/>
    </w:rPr>
  </w:style>
  <w:style w:type="paragraph" w:styleId="BodyTextIndent">
    <w:name w:val="Body Text Indent"/>
    <w:basedOn w:val="Normal"/>
    <w:link w:val="BodyTextIndentChar"/>
    <w:uiPriority w:val="99"/>
    <w:rsid w:val="008A42B8"/>
    <w:pPr>
      <w:tabs>
        <w:tab w:val="left" w:pos="1440"/>
      </w:tabs>
      <w:ind w:firstLine="720"/>
    </w:pPr>
    <w:rPr>
      <w:rFonts w:ascii="Times New Roman" w:hAnsi="Times New Roman"/>
      <w:sz w:val="20"/>
      <w:szCs w:val="20"/>
    </w:rPr>
  </w:style>
  <w:style w:type="character" w:customStyle="1" w:styleId="BodyTextIndentChar">
    <w:name w:val="Body Text Indent Char"/>
    <w:link w:val="BodyTextIndent"/>
    <w:uiPriority w:val="99"/>
    <w:locked/>
    <w:rsid w:val="008A42B8"/>
    <w:rPr>
      <w:rFonts w:ascii="Times New Roman" w:hAnsi="Times New Roman" w:cs="Times New Roman"/>
    </w:rPr>
  </w:style>
  <w:style w:type="paragraph" w:styleId="BodyTextIndent3">
    <w:name w:val="Body Text Indent 3"/>
    <w:basedOn w:val="Normal"/>
    <w:link w:val="BodyTextIndent3Char"/>
    <w:uiPriority w:val="99"/>
    <w:rsid w:val="008A42B8"/>
    <w:pPr>
      <w:tabs>
        <w:tab w:val="left" w:pos="1440"/>
      </w:tabs>
      <w:ind w:left="720"/>
    </w:pPr>
    <w:rPr>
      <w:rFonts w:ascii="Times New Roman" w:hAnsi="Times New Roman"/>
      <w:sz w:val="20"/>
      <w:szCs w:val="20"/>
    </w:rPr>
  </w:style>
  <w:style w:type="character" w:customStyle="1" w:styleId="BodyTextIndent3Char">
    <w:name w:val="Body Text Indent 3 Char"/>
    <w:link w:val="BodyTextIndent3"/>
    <w:uiPriority w:val="99"/>
    <w:locked/>
    <w:rsid w:val="008A42B8"/>
    <w:rPr>
      <w:rFonts w:ascii="Times New Roman" w:hAnsi="Times New Roman" w:cs="Times New Roman"/>
    </w:rPr>
  </w:style>
  <w:style w:type="paragraph" w:styleId="BlockText">
    <w:name w:val="Block Text"/>
    <w:basedOn w:val="Normal"/>
    <w:uiPriority w:val="99"/>
    <w:rsid w:val="008A42B8"/>
    <w:pPr>
      <w:tabs>
        <w:tab w:val="left" w:pos="1440"/>
      </w:tabs>
      <w:ind w:left="2340" w:right="-540" w:hanging="2340"/>
    </w:pPr>
    <w:rPr>
      <w:rFonts w:ascii="Times New Roman" w:hAnsi="Times New Roman"/>
    </w:rPr>
  </w:style>
  <w:style w:type="character" w:styleId="Emphasis">
    <w:name w:val="Emphasis"/>
    <w:uiPriority w:val="99"/>
    <w:qFormat/>
    <w:rsid w:val="008A42B8"/>
    <w:rPr>
      <w:rFonts w:cs="Times New Roman"/>
      <w:b/>
      <w:bCs/>
    </w:rPr>
  </w:style>
  <w:style w:type="character" w:customStyle="1" w:styleId="ft">
    <w:name w:val="ft"/>
    <w:uiPriority w:val="99"/>
    <w:rsid w:val="008A42B8"/>
    <w:rPr>
      <w:rFonts w:cs="Times New Roman"/>
    </w:rPr>
  </w:style>
  <w:style w:type="paragraph" w:customStyle="1" w:styleId="ColorfulList-Accent111">
    <w:name w:val="Colorful List - Accent 111"/>
    <w:basedOn w:val="Normal"/>
    <w:uiPriority w:val="99"/>
    <w:rsid w:val="008A42B8"/>
    <w:pPr>
      <w:ind w:left="720"/>
      <w:contextualSpacing/>
    </w:pPr>
    <w:rPr>
      <w:rFonts w:ascii="Times New Roman" w:hAnsi="Times New Roman"/>
    </w:rPr>
  </w:style>
  <w:style w:type="character" w:styleId="HTMLCite">
    <w:name w:val="HTML Cite"/>
    <w:uiPriority w:val="99"/>
    <w:rsid w:val="008A42B8"/>
    <w:rPr>
      <w:rFonts w:cs="Times New Roman"/>
      <w:i/>
    </w:rPr>
  </w:style>
  <w:style w:type="paragraph" w:customStyle="1" w:styleId="BodyA">
    <w:name w:val="Body A"/>
    <w:uiPriority w:val="99"/>
    <w:rsid w:val="008A42B8"/>
    <w:rPr>
      <w:rFonts w:ascii="Helvetica" w:eastAsia="ヒラギノ角ゴ Pro W3" w:hAnsi="Helvetica"/>
      <w:color w:val="000000"/>
      <w:sz w:val="24"/>
      <w:szCs w:val="24"/>
      <w:lang w:eastAsia="en-US"/>
    </w:rPr>
  </w:style>
  <w:style w:type="character" w:customStyle="1" w:styleId="apple-style-span">
    <w:name w:val="apple-style-span"/>
    <w:uiPriority w:val="99"/>
    <w:rsid w:val="008A42B8"/>
    <w:rPr>
      <w:rFonts w:cs="Times New Roman"/>
    </w:rPr>
  </w:style>
  <w:style w:type="paragraph" w:styleId="DocumentMap">
    <w:name w:val="Document Map"/>
    <w:basedOn w:val="Normal"/>
    <w:link w:val="DocumentMapChar"/>
    <w:uiPriority w:val="99"/>
    <w:rsid w:val="008A42B8"/>
    <w:rPr>
      <w:rFonts w:ascii="Lucida Grande" w:hAnsi="Lucida Grande"/>
      <w:sz w:val="20"/>
      <w:szCs w:val="20"/>
    </w:rPr>
  </w:style>
  <w:style w:type="character" w:customStyle="1" w:styleId="DocumentMapChar">
    <w:name w:val="Document Map Char"/>
    <w:link w:val="DocumentMap"/>
    <w:uiPriority w:val="99"/>
    <w:locked/>
    <w:rsid w:val="008A42B8"/>
    <w:rPr>
      <w:rFonts w:ascii="Lucida Grande" w:hAnsi="Lucida Grande" w:cs="Times New Roman"/>
    </w:rPr>
  </w:style>
  <w:style w:type="character" w:customStyle="1" w:styleId="Heading3Char">
    <w:name w:val="Heading 3 Char"/>
    <w:basedOn w:val="DefaultParagraphFont"/>
    <w:link w:val="Heading3"/>
    <w:semiHidden/>
    <w:rsid w:val="00AF1E1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AF1E10"/>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7A0693"/>
    <w:pPr>
      <w:widowControl w:val="0"/>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CD2C22"/>
    <w:rPr>
      <w:vertAlign w:val="superscript"/>
    </w:rPr>
  </w:style>
  <w:style w:type="paragraph" w:styleId="FootnoteText">
    <w:name w:val="footnote text"/>
    <w:basedOn w:val="Normal"/>
    <w:link w:val="FootnoteTextChar"/>
    <w:uiPriority w:val="99"/>
    <w:semiHidden/>
    <w:unhideWhenUsed/>
    <w:rsid w:val="00CD2C22"/>
    <w:rPr>
      <w:rFonts w:ascii="Calibri" w:eastAsiaTheme="minorHAnsi" w:hAnsi="Calibri" w:cstheme="minorBidi"/>
    </w:rPr>
  </w:style>
  <w:style w:type="character" w:customStyle="1" w:styleId="FootnoteTextChar">
    <w:name w:val="Footnote Text Char"/>
    <w:basedOn w:val="DefaultParagraphFont"/>
    <w:link w:val="FootnoteText"/>
    <w:uiPriority w:val="99"/>
    <w:semiHidden/>
    <w:rsid w:val="00CD2C22"/>
    <w:rPr>
      <w:rFonts w:ascii="Calibri" w:eastAsiaTheme="minorHAnsi" w:hAnsi="Calibr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penlab.citytech.cuny.edu/collegecouncil/files/2014/08/CommonCoreCourseSubmissionForm_4.2.12.doc" TargetMode="External"/><Relationship Id="rId18" Type="http://schemas.openxmlformats.org/officeDocument/2006/relationships/hyperlink" Target="http://openlab.citytech.cuny.edu/collegecouncil/files/2014/08/2013-10-10-Curriculum_Modification_Proposal_Form.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penlab.citytech.cuny.edu/collegecouncil/files/2014/08/CommonCoreCourseSubmissionForm_4.2.12.doc" TargetMode="External"/><Relationship Id="rId7" Type="http://schemas.openxmlformats.org/officeDocument/2006/relationships/hyperlink" Target="http://www.300jaystreet.com/college-council/resources/2010/04/2013-10-09-Proposal_Classification_Chart.docx" TargetMode="External"/><Relationship Id="rId12" Type="http://schemas.openxmlformats.org/officeDocument/2006/relationships/hyperlink" Target="http://openlab.citytech.cuny.edu/collegecouncil/files/2014/08/Application-for-Interdisciplinary-Course-Designation.docx"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openlab.citytech.cuny.edu/collegecouncil/files/2014/08/Application-for-Interdisciplinary-Course-Designatio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curriculum_modification_library_form.d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openlab.citytech.cuny.edu/collegecouncil/files/2014/08/2013-10-10-Curriculum_Modification_Proposal_Form.docx" TargetMode="External"/><Relationship Id="rId19" Type="http://schemas.openxmlformats.org/officeDocument/2006/relationships/hyperlink" Target="http://openlab.citytech.cuny.edu/collegecouncil/files/2014/08/curriculum_modification_library_form.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300jaystreet.com/college-council/curriculum_proposals/curricular-experiments" TargetMode="Externa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50229</CharactersWithSpaces>
  <SharedDoc>false</SharedDoc>
  <HLinks>
    <vt:vector size="12" baseType="variant">
      <vt:variant>
        <vt:i4>7798883</vt:i4>
      </vt:variant>
      <vt:variant>
        <vt:i4>3</vt:i4>
      </vt:variant>
      <vt:variant>
        <vt:i4>0</vt:i4>
      </vt:variant>
      <vt:variant>
        <vt:i4>5</vt:i4>
      </vt:variant>
      <vt:variant>
        <vt:lpwstr>http://www.300jaystreet.com/college-council/resources/2010/04/2013-10-09-Chancellor_Report_Quick_Reference_Guide.doc</vt:lpwstr>
      </vt:variant>
      <vt:variant>
        <vt:lpwstr/>
      </vt:variant>
      <vt:variant>
        <vt:i4>127</vt:i4>
      </vt:variant>
      <vt:variant>
        <vt:i4>0</vt:i4>
      </vt:variant>
      <vt:variant>
        <vt:i4>0</vt:i4>
      </vt:variant>
      <vt:variant>
        <vt:i4>5</vt:i4>
      </vt:variant>
      <vt:variant>
        <vt:lpwstr>http://www.300jaystreet.com/college-council/resources/2010/04/2013-10-09-Proposal_Classification_Chart.docx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29</cp:revision>
  <cp:lastPrinted>2017-02-23T19:27:00Z</cp:lastPrinted>
  <dcterms:created xsi:type="dcterms:W3CDTF">2017-04-24T01:33:00Z</dcterms:created>
  <dcterms:modified xsi:type="dcterms:W3CDTF">2017-04-24T11:43:00Z</dcterms:modified>
</cp:coreProperties>
</file>