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05" w:rsidRPr="00A34F66" w:rsidRDefault="00192FE9">
      <w:pPr>
        <w:rPr>
          <w:rFonts w:ascii="Times New Roman" w:hAnsi="Times New Roman" w:cs="Times New Roman"/>
          <w:sz w:val="22"/>
          <w:szCs w:val="22"/>
          <w:lang w:eastAsia="ja-JP"/>
        </w:rPr>
      </w:pPr>
      <w:r w:rsidRPr="00A34F66">
        <w:rPr>
          <w:rFonts w:ascii="Times New Roman" w:hAnsi="Times New Roman" w:cs="Times New Roman"/>
          <w:sz w:val="22"/>
          <w:szCs w:val="22"/>
        </w:rPr>
        <w:t>DATE:</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56553F">
        <w:rPr>
          <w:rFonts w:ascii="Times New Roman" w:hAnsi="Times New Roman" w:cs="Times New Roman"/>
          <w:sz w:val="22"/>
          <w:szCs w:val="22"/>
          <w:lang w:eastAsia="ja-JP"/>
        </w:rPr>
        <w:t>April 4</w:t>
      </w:r>
      <w:r w:rsidR="0064324A">
        <w:rPr>
          <w:rFonts w:ascii="Times New Roman" w:hAnsi="Times New Roman" w:cs="Times New Roman"/>
          <w:sz w:val="22"/>
          <w:szCs w:val="22"/>
          <w:lang w:eastAsia="ja-JP"/>
        </w:rPr>
        <w:t>,</w:t>
      </w:r>
      <w:r w:rsidR="0056553F">
        <w:rPr>
          <w:rFonts w:ascii="Times New Roman" w:hAnsi="Times New Roman" w:cs="Times New Roman"/>
          <w:sz w:val="22"/>
          <w:szCs w:val="22"/>
          <w:lang w:eastAsia="ja-JP"/>
        </w:rPr>
        <w:t>2017</w:t>
      </w:r>
    </w:p>
    <w:p w:rsidR="00192FE9" w:rsidRPr="00A34F66" w:rsidRDefault="00192FE9">
      <w:pPr>
        <w:rPr>
          <w:rFonts w:ascii="Times New Roman" w:hAnsi="Times New Roman" w:cs="Times New Roman"/>
          <w:sz w:val="22"/>
          <w:szCs w:val="22"/>
        </w:rPr>
      </w:pPr>
    </w:p>
    <w:p w:rsidR="00192FE9" w:rsidRPr="00A34F66" w:rsidRDefault="00192FE9">
      <w:pPr>
        <w:rPr>
          <w:rFonts w:ascii="Times New Roman" w:hAnsi="Times New Roman" w:cs="Times New Roman"/>
          <w:sz w:val="22"/>
          <w:szCs w:val="22"/>
          <w:lang w:eastAsia="ja-JP"/>
        </w:rPr>
      </w:pPr>
      <w:r w:rsidRPr="00A34F66">
        <w:rPr>
          <w:rFonts w:ascii="Times New Roman" w:hAnsi="Times New Roman" w:cs="Times New Roman"/>
          <w:sz w:val="22"/>
          <w:szCs w:val="22"/>
        </w:rPr>
        <w:t>TO:</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56553F" w:rsidRPr="0056553F">
        <w:rPr>
          <w:rFonts w:ascii="Times New Roman" w:hAnsi="Times New Roman" w:cs="Times New Roman"/>
          <w:sz w:val="22"/>
          <w:szCs w:val="22"/>
        </w:rPr>
        <w:t>Randall Hannum</w:t>
      </w:r>
      <w:r w:rsidR="008E137C">
        <w:rPr>
          <w:rFonts w:ascii="Times New Roman" w:hAnsi="Times New Roman" w:cs="Times New Roman"/>
          <w:sz w:val="22"/>
          <w:szCs w:val="22"/>
          <w:lang w:eastAsia="ja-JP"/>
        </w:rPr>
        <w:t xml:space="preserve">, </w:t>
      </w:r>
      <w:r w:rsidR="00E25279" w:rsidRPr="00A34F66">
        <w:rPr>
          <w:rFonts w:ascii="Times New Roman" w:hAnsi="Times New Roman" w:cs="Times New Roman"/>
          <w:sz w:val="22"/>
          <w:szCs w:val="22"/>
          <w:lang w:eastAsia="ja-JP"/>
        </w:rPr>
        <w:t>Chair</w:t>
      </w:r>
    </w:p>
    <w:p w:rsidR="00192FE9" w:rsidRPr="00A34F66" w:rsidRDefault="00192FE9">
      <w:pPr>
        <w:rPr>
          <w:rFonts w:ascii="Times New Roman" w:hAnsi="Times New Roman" w:cs="Times New Roman"/>
          <w:sz w:val="22"/>
          <w:szCs w:val="22"/>
        </w:rPr>
      </w:pPr>
      <w:r w:rsidRPr="00A34F66">
        <w:rPr>
          <w:rFonts w:ascii="Times New Roman" w:hAnsi="Times New Roman" w:cs="Times New Roman"/>
          <w:sz w:val="22"/>
          <w:szCs w:val="22"/>
        </w:rPr>
        <w:tab/>
      </w:r>
      <w:r w:rsidRPr="00A34F66">
        <w:rPr>
          <w:rFonts w:ascii="Times New Roman" w:hAnsi="Times New Roman" w:cs="Times New Roman"/>
          <w:sz w:val="22"/>
          <w:szCs w:val="22"/>
        </w:rPr>
        <w:tab/>
        <w:t>College Council Curriculum Committee</w:t>
      </w:r>
    </w:p>
    <w:p w:rsidR="00192FE9" w:rsidRPr="00A34F66" w:rsidRDefault="00192FE9">
      <w:pPr>
        <w:rPr>
          <w:rFonts w:ascii="Times New Roman" w:hAnsi="Times New Roman" w:cs="Times New Roman"/>
          <w:sz w:val="22"/>
          <w:szCs w:val="22"/>
        </w:rPr>
      </w:pPr>
    </w:p>
    <w:p w:rsidR="00192FE9" w:rsidRPr="00A34F66" w:rsidRDefault="00192FE9">
      <w:pPr>
        <w:rPr>
          <w:rFonts w:ascii="Times New Roman" w:hAnsi="Times New Roman" w:cs="Times New Roman"/>
          <w:sz w:val="22"/>
          <w:szCs w:val="22"/>
        </w:rPr>
      </w:pPr>
      <w:r w:rsidRPr="00A34F66">
        <w:rPr>
          <w:rFonts w:ascii="Times New Roman" w:hAnsi="Times New Roman" w:cs="Times New Roman"/>
          <w:sz w:val="22"/>
          <w:szCs w:val="22"/>
        </w:rPr>
        <w:t>FROM:</w:t>
      </w:r>
      <w:r w:rsidRPr="00A34F66">
        <w:rPr>
          <w:rFonts w:ascii="Times New Roman" w:hAnsi="Times New Roman" w:cs="Times New Roman"/>
          <w:sz w:val="22"/>
          <w:szCs w:val="22"/>
        </w:rPr>
        <w:tab/>
      </w:r>
      <w:r w:rsidRPr="00A34F66">
        <w:rPr>
          <w:rFonts w:ascii="Times New Roman" w:hAnsi="Times New Roman" w:cs="Times New Roman"/>
          <w:sz w:val="22"/>
          <w:szCs w:val="22"/>
        </w:rPr>
        <w:tab/>
        <w:t>Curriculum Subcommittee</w:t>
      </w:r>
    </w:p>
    <w:p w:rsidR="00192FE9" w:rsidRPr="00A34F66" w:rsidRDefault="00192FE9" w:rsidP="0064324A">
      <w:pPr>
        <w:rPr>
          <w:rFonts w:ascii="Times New Roman" w:hAnsi="Times New Roman" w:cs="Times New Roman"/>
          <w:sz w:val="22"/>
          <w:szCs w:val="22"/>
        </w:rPr>
      </w:pPr>
      <w:r w:rsidRPr="00A34F66">
        <w:rPr>
          <w:rFonts w:ascii="Times New Roman" w:hAnsi="Times New Roman" w:cs="Times New Roman"/>
          <w:sz w:val="22"/>
          <w:szCs w:val="22"/>
        </w:rPr>
        <w:tab/>
      </w:r>
      <w:r w:rsidRPr="00A34F66">
        <w:rPr>
          <w:rFonts w:ascii="Times New Roman" w:hAnsi="Times New Roman" w:cs="Times New Roman"/>
          <w:sz w:val="22"/>
          <w:szCs w:val="22"/>
        </w:rPr>
        <w:tab/>
      </w:r>
      <w:r w:rsidR="0056553F" w:rsidRPr="0056553F">
        <w:rPr>
          <w:rFonts w:ascii="Times New Roman" w:hAnsi="Times New Roman" w:cs="Times New Roman"/>
          <w:sz w:val="22"/>
          <w:szCs w:val="22"/>
        </w:rPr>
        <w:t>Phillip Ross Anzalone</w:t>
      </w:r>
      <w:r w:rsidR="0056553F">
        <w:rPr>
          <w:rFonts w:ascii="Times New Roman" w:hAnsi="Times New Roman" w:cs="Times New Roman"/>
          <w:sz w:val="22"/>
          <w:szCs w:val="22"/>
        </w:rPr>
        <w:t xml:space="preserve">, </w:t>
      </w:r>
      <w:r w:rsidR="0056553F" w:rsidRPr="00A34F66">
        <w:rPr>
          <w:rFonts w:ascii="Times New Roman" w:hAnsi="Times New Roman" w:cs="Times New Roman"/>
          <w:sz w:val="22"/>
          <w:szCs w:val="22"/>
        </w:rPr>
        <w:t xml:space="preserve">Masato </w:t>
      </w:r>
      <w:r w:rsidR="0056553F">
        <w:rPr>
          <w:rFonts w:ascii="Times New Roman" w:hAnsi="Times New Roman" w:cs="Times New Roman" w:hint="eastAsia"/>
          <w:sz w:val="22"/>
          <w:szCs w:val="22"/>
          <w:lang w:eastAsia="ja-JP"/>
        </w:rPr>
        <w:t xml:space="preserve">R. </w:t>
      </w:r>
      <w:r w:rsidR="0056553F" w:rsidRPr="00A34F66">
        <w:rPr>
          <w:rFonts w:ascii="Times New Roman" w:hAnsi="Times New Roman" w:cs="Times New Roman"/>
          <w:sz w:val="22"/>
          <w:szCs w:val="22"/>
        </w:rPr>
        <w:t>Nakamura</w:t>
      </w:r>
      <w:r w:rsidR="0056553F" w:rsidRPr="00A34F66">
        <w:rPr>
          <w:rFonts w:ascii="Times New Roman" w:hAnsi="Times New Roman" w:cs="Times New Roman"/>
          <w:sz w:val="22"/>
          <w:szCs w:val="22"/>
          <w:lang w:eastAsia="ja-JP"/>
        </w:rPr>
        <w:t xml:space="preserve"> </w:t>
      </w:r>
      <w:r w:rsidR="0056553F" w:rsidRPr="00A34F66">
        <w:rPr>
          <w:rFonts w:ascii="Times New Roman" w:hAnsi="Times New Roman" w:cs="Times New Roman"/>
          <w:sz w:val="22"/>
          <w:szCs w:val="22"/>
        </w:rPr>
        <w:t>(Chair</w:t>
      </w:r>
      <w:r w:rsidR="0056553F">
        <w:rPr>
          <w:rFonts w:ascii="Times New Roman" w:hAnsi="Times New Roman" w:cs="Times New Roman"/>
          <w:sz w:val="22"/>
          <w:szCs w:val="22"/>
        </w:rPr>
        <w:t>),</w:t>
      </w:r>
      <w:r w:rsidR="0056553F" w:rsidRPr="0056553F">
        <w:rPr>
          <w:rFonts w:ascii="Times New Roman" w:hAnsi="Times New Roman" w:cs="Times New Roman"/>
          <w:sz w:val="22"/>
          <w:szCs w:val="22"/>
        </w:rPr>
        <w:t xml:space="preserve"> </w:t>
      </w:r>
      <w:r w:rsidR="0056553F">
        <w:rPr>
          <w:rFonts w:ascii="Times New Roman" w:hAnsi="Times New Roman" w:cs="Times New Roman"/>
          <w:sz w:val="22"/>
          <w:szCs w:val="22"/>
        </w:rPr>
        <w:t xml:space="preserve">and </w:t>
      </w:r>
      <w:r w:rsidR="0056553F" w:rsidRPr="0056553F">
        <w:rPr>
          <w:rFonts w:ascii="Times New Roman" w:hAnsi="Times New Roman" w:cs="Times New Roman"/>
          <w:sz w:val="22"/>
          <w:szCs w:val="22"/>
        </w:rPr>
        <w:t>Elizabeth Schaible</w:t>
      </w:r>
    </w:p>
    <w:p w:rsidR="00192FE9" w:rsidRPr="00A34F66" w:rsidRDefault="00192FE9">
      <w:pPr>
        <w:rPr>
          <w:rFonts w:ascii="Times New Roman" w:hAnsi="Times New Roman" w:cs="Times New Roman"/>
          <w:sz w:val="22"/>
          <w:szCs w:val="22"/>
        </w:rPr>
      </w:pPr>
    </w:p>
    <w:p w:rsidR="00DD3CFD" w:rsidRPr="0056553F" w:rsidRDefault="0064324A" w:rsidP="0056553F">
      <w:pPr>
        <w:spacing w:after="120"/>
        <w:ind w:left="1440" w:hanging="144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sidR="008E137C">
        <w:rPr>
          <w:rFonts w:ascii="Times New Roman" w:hAnsi="Times New Roman" w:cs="Times New Roman" w:hint="eastAsia"/>
          <w:sz w:val="22"/>
          <w:szCs w:val="22"/>
          <w:lang w:eastAsia="ja-JP"/>
        </w:rPr>
        <w:t xml:space="preserve">Final Report for </w:t>
      </w:r>
      <w:r w:rsidR="0056553F" w:rsidRPr="0056553F">
        <w:rPr>
          <w:rFonts w:ascii="Times New Roman" w:hAnsi="Times New Roman" w:cs="Times New Roman"/>
          <w:sz w:val="22"/>
          <w:szCs w:val="22"/>
        </w:rPr>
        <w:t>16-16 New Course</w:t>
      </w:r>
      <w:r w:rsidR="0056553F">
        <w:rPr>
          <w:rFonts w:ascii="Times New Roman" w:hAnsi="Times New Roman" w:cs="Times New Roman"/>
          <w:sz w:val="22"/>
          <w:szCs w:val="22"/>
        </w:rPr>
        <w:t xml:space="preserve"> proposal</w:t>
      </w:r>
      <w:r w:rsidR="0056553F" w:rsidRPr="0056553F">
        <w:rPr>
          <w:rFonts w:ascii="Times New Roman" w:hAnsi="Times New Roman" w:cs="Times New Roman"/>
          <w:sz w:val="22"/>
          <w:szCs w:val="22"/>
        </w:rPr>
        <w:t xml:space="preserve"> CET 4973 Introduction to Artificial Intelligence</w:t>
      </w:r>
    </w:p>
    <w:p w:rsidR="00192FE9" w:rsidRPr="00A34F66" w:rsidRDefault="00192FE9">
      <w:pPr>
        <w:rPr>
          <w:rFonts w:ascii="Times New Roman" w:hAnsi="Times New Roman" w:cs="Times New Roman"/>
          <w:sz w:val="22"/>
          <w:szCs w:val="22"/>
          <w:u w:val="single"/>
        </w:rPr>
      </w:pP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r w:rsidRPr="00A34F66">
        <w:rPr>
          <w:rFonts w:ascii="Times New Roman" w:hAnsi="Times New Roman" w:cs="Times New Roman"/>
          <w:sz w:val="22"/>
          <w:szCs w:val="22"/>
          <w:u w:val="single"/>
        </w:rPr>
        <w:tab/>
      </w:r>
    </w:p>
    <w:p w:rsidR="00192FE9" w:rsidRPr="00A34F66" w:rsidRDefault="00192FE9">
      <w:pPr>
        <w:rPr>
          <w:rFonts w:ascii="Times New Roman" w:hAnsi="Times New Roman" w:cs="Times New Roman"/>
          <w:sz w:val="22"/>
          <w:szCs w:val="22"/>
          <w:u w:val="single"/>
        </w:rPr>
      </w:pPr>
    </w:p>
    <w:p w:rsidR="008E137C" w:rsidRPr="00A34F66" w:rsidRDefault="00192FE9" w:rsidP="0056553F">
      <w:pPr>
        <w:tabs>
          <w:tab w:val="left" w:pos="720"/>
        </w:tabs>
        <w:ind w:left="3600" w:hanging="3600"/>
        <w:rPr>
          <w:rFonts w:ascii="Times New Roman" w:hAnsi="Times New Roman" w:cs="Times New Roman"/>
          <w:sz w:val="22"/>
          <w:szCs w:val="22"/>
        </w:rPr>
      </w:pPr>
      <w:r w:rsidRPr="00A34F66">
        <w:rPr>
          <w:rFonts w:ascii="Times New Roman" w:hAnsi="Times New Roman" w:cs="Times New Roman"/>
          <w:b/>
          <w:sz w:val="22"/>
          <w:szCs w:val="22"/>
        </w:rPr>
        <w:t>COURSE TITLE AND NUMBER:</w:t>
      </w:r>
      <w:r w:rsidRPr="00A34F66">
        <w:rPr>
          <w:rFonts w:ascii="Times New Roman" w:hAnsi="Times New Roman" w:cs="Times New Roman"/>
          <w:sz w:val="22"/>
          <w:szCs w:val="22"/>
        </w:rPr>
        <w:t xml:space="preserve"> </w:t>
      </w:r>
      <w:r w:rsidRPr="00A34F66">
        <w:rPr>
          <w:rFonts w:ascii="Times New Roman" w:hAnsi="Times New Roman" w:cs="Times New Roman"/>
          <w:sz w:val="22"/>
          <w:szCs w:val="22"/>
        </w:rPr>
        <w:tab/>
      </w:r>
      <w:r w:rsidR="0056553F" w:rsidRPr="0056553F">
        <w:rPr>
          <w:rFonts w:ascii="Times New Roman" w:hAnsi="Times New Roman" w:cs="Times New Roman"/>
          <w:sz w:val="22"/>
          <w:szCs w:val="22"/>
        </w:rPr>
        <w:t>Introduction to Artificial Intelligence</w:t>
      </w:r>
      <w:r w:rsidR="0056553F">
        <w:rPr>
          <w:rFonts w:ascii="Times New Roman" w:hAnsi="Times New Roman" w:cs="Times New Roman"/>
          <w:sz w:val="22"/>
          <w:szCs w:val="22"/>
        </w:rPr>
        <w:t xml:space="preserve">, </w:t>
      </w:r>
      <w:r w:rsidR="0056553F" w:rsidRPr="0056553F">
        <w:rPr>
          <w:rFonts w:ascii="Times New Roman" w:hAnsi="Times New Roman" w:cs="Times New Roman"/>
          <w:sz w:val="22"/>
          <w:szCs w:val="22"/>
        </w:rPr>
        <w:t>CET 4973</w:t>
      </w:r>
    </w:p>
    <w:p w:rsidR="00192FE9" w:rsidRPr="00A34F66" w:rsidRDefault="00192FE9" w:rsidP="00192FE9">
      <w:pPr>
        <w:rPr>
          <w:rFonts w:ascii="Times New Roman" w:hAnsi="Times New Roman" w:cs="Times New Roman"/>
          <w:sz w:val="22"/>
          <w:szCs w:val="22"/>
        </w:rPr>
      </w:pPr>
    </w:p>
    <w:p w:rsidR="00192FE9" w:rsidRPr="00A34F66" w:rsidRDefault="00192FE9" w:rsidP="00192FE9">
      <w:pPr>
        <w:rPr>
          <w:rFonts w:ascii="Times New Roman" w:hAnsi="Times New Roman" w:cs="Times New Roman"/>
          <w:sz w:val="22"/>
          <w:szCs w:val="22"/>
        </w:rPr>
      </w:pPr>
      <w:r w:rsidRPr="00A34F66">
        <w:rPr>
          <w:rFonts w:ascii="Times New Roman" w:hAnsi="Times New Roman" w:cs="Times New Roman"/>
          <w:b/>
          <w:sz w:val="22"/>
          <w:szCs w:val="22"/>
        </w:rPr>
        <w:t>CREDIT HOURS:</w:t>
      </w:r>
      <w:r w:rsidRPr="00A34F66">
        <w:rPr>
          <w:rFonts w:ascii="Times New Roman" w:hAnsi="Times New Roman" w:cs="Times New Roman"/>
          <w:sz w:val="22"/>
          <w:szCs w:val="22"/>
        </w:rPr>
        <w:tab/>
      </w:r>
      <w:r w:rsidRPr="00A34F66">
        <w:rPr>
          <w:rFonts w:ascii="Times New Roman" w:hAnsi="Times New Roman" w:cs="Times New Roman"/>
          <w:sz w:val="22"/>
          <w:szCs w:val="22"/>
        </w:rPr>
        <w:tab/>
      </w:r>
      <w:r w:rsidRPr="00A34F66">
        <w:rPr>
          <w:rFonts w:ascii="Times New Roman" w:hAnsi="Times New Roman" w:cs="Times New Roman"/>
          <w:sz w:val="22"/>
          <w:szCs w:val="22"/>
        </w:rPr>
        <w:tab/>
      </w:r>
      <w:r w:rsidR="0056553F" w:rsidRPr="0056553F">
        <w:rPr>
          <w:rFonts w:ascii="Times New Roman" w:hAnsi="Times New Roman" w:cs="Times New Roman"/>
          <w:sz w:val="22"/>
          <w:szCs w:val="22"/>
        </w:rPr>
        <w:t>2 Class hour, 2 Lab Hours, 3 Credits</w:t>
      </w:r>
    </w:p>
    <w:p w:rsidR="00192FE9" w:rsidRPr="00A34F66" w:rsidRDefault="00192FE9" w:rsidP="00192FE9">
      <w:pPr>
        <w:rPr>
          <w:rFonts w:ascii="Times New Roman" w:hAnsi="Times New Roman" w:cs="Times New Roman"/>
          <w:sz w:val="22"/>
          <w:szCs w:val="22"/>
        </w:rPr>
      </w:pPr>
    </w:p>
    <w:p w:rsidR="00192FE9" w:rsidRDefault="00192FE9" w:rsidP="000E772A">
      <w:pPr>
        <w:ind w:left="3600" w:hanging="3600"/>
        <w:rPr>
          <w:rFonts w:ascii="Times New Roman" w:hAnsi="Times New Roman" w:cs="Times New Roman"/>
          <w:sz w:val="22"/>
          <w:szCs w:val="22"/>
          <w:lang w:eastAsia="ja-JP"/>
        </w:rPr>
      </w:pPr>
      <w:r w:rsidRPr="00A34F66">
        <w:rPr>
          <w:rFonts w:ascii="Times New Roman" w:hAnsi="Times New Roman" w:cs="Times New Roman"/>
          <w:b/>
          <w:sz w:val="22"/>
          <w:szCs w:val="22"/>
        </w:rPr>
        <w:t>PREREQUISITES:</w:t>
      </w:r>
      <w:r w:rsidRPr="00A34F66">
        <w:rPr>
          <w:rFonts w:ascii="Times New Roman" w:hAnsi="Times New Roman" w:cs="Times New Roman"/>
          <w:sz w:val="22"/>
          <w:szCs w:val="22"/>
        </w:rPr>
        <w:tab/>
      </w:r>
      <w:r w:rsidR="0056553F" w:rsidRPr="0056553F">
        <w:rPr>
          <w:rFonts w:ascii="Times New Roman" w:hAnsi="Times New Roman" w:cs="Times New Roman"/>
          <w:sz w:val="22"/>
          <w:szCs w:val="22"/>
        </w:rPr>
        <w:t>Pre/Co-requisites</w:t>
      </w:r>
      <w:r w:rsidR="0056553F" w:rsidRPr="0056553F">
        <w:rPr>
          <w:rFonts w:ascii="Times New Roman" w:hAnsi="Times New Roman" w:cs="Times New Roman"/>
          <w:sz w:val="22"/>
          <w:szCs w:val="22"/>
        </w:rPr>
        <w:tab/>
        <w:t>CET4711 or Department approval</w:t>
      </w:r>
    </w:p>
    <w:p w:rsidR="000E772A" w:rsidRPr="000E772A" w:rsidRDefault="000E772A" w:rsidP="000E772A">
      <w:pPr>
        <w:ind w:left="3600" w:hanging="3600"/>
        <w:rPr>
          <w:rFonts w:ascii="Times New Roman" w:hAnsi="Times New Roman" w:cs="Times New Roman"/>
          <w:sz w:val="22"/>
          <w:szCs w:val="22"/>
          <w:lang w:eastAsia="ja-JP"/>
        </w:rPr>
      </w:pPr>
    </w:p>
    <w:p w:rsidR="00192FE9" w:rsidRPr="007B4E20" w:rsidRDefault="00192FE9" w:rsidP="00192FE9">
      <w:pPr>
        <w:rPr>
          <w:rFonts w:ascii="Times New Roman" w:hAnsi="Times New Roman" w:cs="Times New Roman"/>
          <w:b/>
          <w:sz w:val="22"/>
          <w:szCs w:val="22"/>
          <w:lang w:eastAsia="ja-JP"/>
        </w:rPr>
      </w:pPr>
      <w:r w:rsidRPr="00A34F66">
        <w:rPr>
          <w:rFonts w:ascii="Times New Roman" w:hAnsi="Times New Roman" w:cs="Times New Roman"/>
          <w:b/>
          <w:sz w:val="22"/>
          <w:szCs w:val="22"/>
        </w:rPr>
        <w:t>Catalog Description</w:t>
      </w:r>
    </w:p>
    <w:p w:rsidR="00DE6453" w:rsidRDefault="0056553F" w:rsidP="00192FE9">
      <w:pPr>
        <w:rPr>
          <w:rFonts w:cstheme="minorHAnsi"/>
          <w:sz w:val="22"/>
          <w:szCs w:val="22"/>
        </w:rPr>
      </w:pPr>
      <w:r w:rsidRPr="00DE7E88">
        <w:rPr>
          <w:rFonts w:cstheme="minorHAnsi"/>
          <w:sz w:val="22"/>
          <w:szCs w:val="22"/>
        </w:rPr>
        <w:t xml:space="preserve">Introduction to basic methods of Artificial Intelligence (AI) such as searching, knowledge representation, problem solving, and learning. Through discussions, small projects, and examples, students </w:t>
      </w:r>
      <w:r>
        <w:rPr>
          <w:rFonts w:cstheme="minorHAnsi"/>
          <w:sz w:val="22"/>
          <w:szCs w:val="22"/>
        </w:rPr>
        <w:t>learn</w:t>
      </w:r>
      <w:r w:rsidRPr="00DE7E88">
        <w:rPr>
          <w:rFonts w:cstheme="minorHAnsi"/>
          <w:sz w:val="22"/>
          <w:szCs w:val="22"/>
        </w:rPr>
        <w:t xml:space="preserve"> what AI is, some of the major developments in the field, promising directions, and the techniques for making computers exhibit intelligent behavior. Students make use of available tools and explore some areas of application such as recommender systems, natural language processing, robotics, and</w:t>
      </w:r>
      <w:r>
        <w:rPr>
          <w:rFonts w:cstheme="minorHAnsi"/>
          <w:sz w:val="22"/>
          <w:szCs w:val="22"/>
        </w:rPr>
        <w:t xml:space="preserve"> machine learning</w:t>
      </w:r>
      <w:r w:rsidRPr="006A138D">
        <w:rPr>
          <w:rFonts w:cstheme="minorHAnsi"/>
          <w:sz w:val="22"/>
          <w:szCs w:val="22"/>
        </w:rPr>
        <w:t>.</w:t>
      </w:r>
    </w:p>
    <w:p w:rsidR="0056553F" w:rsidRPr="00A34F66" w:rsidRDefault="0056553F" w:rsidP="00192FE9">
      <w:pPr>
        <w:rPr>
          <w:rFonts w:ascii="Times New Roman" w:hAnsi="Times New Roman" w:cs="Times New Roman"/>
          <w:color w:val="000000"/>
          <w:sz w:val="22"/>
          <w:szCs w:val="22"/>
          <w:lang w:eastAsia="ja-JP"/>
        </w:rPr>
      </w:pPr>
    </w:p>
    <w:p w:rsidR="00192FE9" w:rsidRPr="00A34F66" w:rsidRDefault="00192FE9" w:rsidP="00192FE9">
      <w:pPr>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Strengths</w:t>
      </w:r>
    </w:p>
    <w:p w:rsidR="00672029" w:rsidRPr="005D55D9" w:rsidRDefault="00367CEB" w:rsidP="00672029">
      <w:pPr>
        <w:jc w:val="both"/>
        <w:rPr>
          <w:rFonts w:ascii="Times New Roman" w:hAnsi="Times New Roman" w:cs="Times New Roman"/>
          <w:sz w:val="22"/>
          <w:szCs w:val="22"/>
          <w:lang w:eastAsia="ja-JP"/>
        </w:rPr>
      </w:pPr>
      <w:r w:rsidRPr="00A34F66">
        <w:rPr>
          <w:rFonts w:ascii="Times New Roman" w:hAnsi="Times New Roman" w:cs="Times New Roman"/>
          <w:sz w:val="22"/>
          <w:szCs w:val="22"/>
          <w:lang w:eastAsia="ja-JP"/>
        </w:rPr>
        <w:t xml:space="preserve">There is enough structure to </w:t>
      </w:r>
      <w:r w:rsidR="006D6CAD">
        <w:rPr>
          <w:rFonts w:ascii="Times New Roman" w:hAnsi="Times New Roman" w:cs="Times New Roman"/>
          <w:sz w:val="22"/>
          <w:szCs w:val="22"/>
          <w:lang w:eastAsia="ja-JP"/>
        </w:rPr>
        <w:t>achieve</w:t>
      </w:r>
      <w:r w:rsidRPr="00A34F66">
        <w:rPr>
          <w:rFonts w:ascii="Times New Roman" w:hAnsi="Times New Roman" w:cs="Times New Roman"/>
          <w:sz w:val="22"/>
          <w:szCs w:val="22"/>
          <w:lang w:eastAsia="ja-JP"/>
        </w:rPr>
        <w:t xml:space="preserve"> </w:t>
      </w:r>
      <w:r w:rsidR="003E108C">
        <w:rPr>
          <w:rFonts w:ascii="Times New Roman" w:hAnsi="Times New Roman" w:cs="Times New Roman" w:hint="eastAsia"/>
          <w:sz w:val="22"/>
          <w:szCs w:val="22"/>
          <w:lang w:eastAsia="ja-JP"/>
        </w:rPr>
        <w:t xml:space="preserve">both </w:t>
      </w:r>
      <w:r w:rsidRPr="00A34F66">
        <w:rPr>
          <w:rFonts w:ascii="Times New Roman" w:hAnsi="Times New Roman" w:cs="Times New Roman"/>
          <w:sz w:val="22"/>
          <w:szCs w:val="22"/>
          <w:lang w:eastAsia="ja-JP"/>
        </w:rPr>
        <w:t xml:space="preserve">general education </w:t>
      </w:r>
      <w:r w:rsidR="003E108C">
        <w:rPr>
          <w:rFonts w:ascii="Times New Roman" w:hAnsi="Times New Roman" w:cs="Times New Roman" w:hint="eastAsia"/>
          <w:sz w:val="22"/>
          <w:szCs w:val="22"/>
          <w:lang w:eastAsia="ja-JP"/>
        </w:rPr>
        <w:t xml:space="preserve">and student </w:t>
      </w:r>
      <w:r w:rsidRPr="00A34F66">
        <w:rPr>
          <w:rFonts w:ascii="Times New Roman" w:hAnsi="Times New Roman" w:cs="Times New Roman"/>
          <w:sz w:val="22"/>
          <w:szCs w:val="22"/>
          <w:lang w:eastAsia="ja-JP"/>
        </w:rPr>
        <w:t xml:space="preserve">learning outcomes as well as </w:t>
      </w:r>
      <w:r w:rsidR="00A104EB">
        <w:rPr>
          <w:rFonts w:ascii="Times New Roman" w:hAnsi="Times New Roman" w:cs="Times New Roman" w:hint="eastAsia"/>
          <w:sz w:val="22"/>
          <w:szCs w:val="22"/>
          <w:lang w:eastAsia="ja-JP"/>
        </w:rPr>
        <w:t xml:space="preserve">to </w:t>
      </w:r>
      <w:r w:rsidR="00134230">
        <w:rPr>
          <w:rFonts w:ascii="Times New Roman" w:hAnsi="Times New Roman" w:cs="Times New Roman"/>
          <w:sz w:val="22"/>
          <w:szCs w:val="22"/>
          <w:lang w:eastAsia="ja-JP"/>
        </w:rPr>
        <w:t>introduce</w:t>
      </w:r>
      <w:r w:rsidR="00CA7976" w:rsidRPr="00A34F66">
        <w:rPr>
          <w:rFonts w:ascii="Times New Roman" w:hAnsi="Times New Roman" w:cs="Times New Roman"/>
          <w:sz w:val="22"/>
          <w:szCs w:val="22"/>
          <w:lang w:eastAsia="ja-JP"/>
        </w:rPr>
        <w:t xml:space="preserve"> </w:t>
      </w:r>
      <w:r w:rsidR="007B19A4">
        <w:rPr>
          <w:rFonts w:cs="Times New Roman"/>
          <w:sz w:val="22"/>
          <w:szCs w:val="22"/>
        </w:rPr>
        <w:t>the fundamentals of</w:t>
      </w:r>
      <w:r w:rsidR="00672029" w:rsidRPr="00672029">
        <w:rPr>
          <w:rFonts w:ascii="Times New Roman" w:hAnsi="Times New Roman" w:cs="Times New Roman"/>
          <w:sz w:val="22"/>
          <w:szCs w:val="22"/>
          <w:lang w:eastAsia="ja-JP"/>
        </w:rPr>
        <w:t xml:space="preserve"> </w:t>
      </w:r>
      <w:r w:rsidR="00672029" w:rsidRPr="005D55D9">
        <w:rPr>
          <w:rFonts w:ascii="Times New Roman" w:hAnsi="Times New Roman" w:cs="Times New Roman"/>
          <w:sz w:val="22"/>
          <w:szCs w:val="22"/>
          <w:lang w:eastAsia="ja-JP"/>
        </w:rPr>
        <w:t>Artificial Intelligence techniques</w:t>
      </w:r>
      <w:r w:rsidR="00672029">
        <w:rPr>
          <w:rFonts w:ascii="Times New Roman" w:hAnsi="Times New Roman" w:cs="Times New Roman"/>
          <w:sz w:val="22"/>
          <w:szCs w:val="22"/>
          <w:lang w:eastAsia="ja-JP"/>
        </w:rPr>
        <w:t xml:space="preserve"> to CET students</w:t>
      </w:r>
      <w:r w:rsidR="003E108C" w:rsidRPr="003E108C">
        <w:rPr>
          <w:rFonts w:ascii="Times New Roman" w:hAnsi="Times New Roman" w:cs="Times New Roman"/>
          <w:sz w:val="22"/>
          <w:szCs w:val="22"/>
          <w:lang w:eastAsia="ja-JP"/>
        </w:rPr>
        <w:t>.</w:t>
      </w:r>
      <w:r w:rsidR="007B4E20">
        <w:rPr>
          <w:rFonts w:ascii="Times New Roman" w:hAnsi="Times New Roman" w:cs="Times New Roman" w:hint="eastAsia"/>
          <w:sz w:val="22"/>
          <w:szCs w:val="22"/>
          <w:lang w:eastAsia="ja-JP"/>
        </w:rPr>
        <w:t xml:space="preserve"> </w:t>
      </w:r>
      <w:r w:rsidR="00672029">
        <w:rPr>
          <w:rFonts w:ascii="Times New Roman" w:hAnsi="Times New Roman" w:cs="Times New Roman"/>
          <w:sz w:val="22"/>
          <w:szCs w:val="22"/>
          <w:lang w:eastAsia="ja-JP"/>
        </w:rPr>
        <w:t>In addition,</w:t>
      </w:r>
      <w:r w:rsidR="006D6CAD">
        <w:rPr>
          <w:rFonts w:ascii="Times New Roman" w:hAnsi="Times New Roman" w:cs="Times New Roman"/>
          <w:sz w:val="22"/>
          <w:szCs w:val="22"/>
          <w:lang w:eastAsia="ja-JP"/>
        </w:rPr>
        <w:t xml:space="preserve"> </w:t>
      </w:r>
      <w:r w:rsidR="00943E3D">
        <w:rPr>
          <w:rFonts w:ascii="Times New Roman" w:hAnsi="Times New Roman" w:cs="Times New Roman"/>
          <w:sz w:val="22"/>
          <w:szCs w:val="22"/>
          <w:lang w:eastAsia="ja-JP"/>
        </w:rPr>
        <w:t xml:space="preserve">this course structure </w:t>
      </w:r>
      <w:r w:rsidR="0064324A" w:rsidRPr="0064324A">
        <w:rPr>
          <w:rFonts w:ascii="Times New Roman" w:hAnsi="Times New Roman" w:cs="Times New Roman"/>
          <w:sz w:val="22"/>
          <w:szCs w:val="22"/>
          <w:lang w:eastAsia="ja-JP"/>
        </w:rPr>
        <w:t xml:space="preserve">gives </w:t>
      </w:r>
      <w:r w:rsidR="00672029">
        <w:rPr>
          <w:rFonts w:ascii="Times New Roman" w:hAnsi="Times New Roman" w:cs="Times New Roman"/>
          <w:sz w:val="22"/>
          <w:szCs w:val="22"/>
          <w:lang w:eastAsia="ja-JP"/>
        </w:rPr>
        <w:t>an</w:t>
      </w:r>
      <w:r w:rsidR="0064324A" w:rsidRPr="0064324A">
        <w:rPr>
          <w:rFonts w:ascii="Times New Roman" w:hAnsi="Times New Roman" w:cs="Times New Roman"/>
          <w:sz w:val="22"/>
          <w:szCs w:val="22"/>
          <w:lang w:eastAsia="ja-JP"/>
        </w:rPr>
        <w:t xml:space="preserve"> opportunity to </w:t>
      </w:r>
      <w:r w:rsidR="00672029" w:rsidRPr="005D55D9">
        <w:rPr>
          <w:rFonts w:ascii="Times New Roman" w:hAnsi="Times New Roman" w:cs="Times New Roman"/>
          <w:sz w:val="22"/>
          <w:szCs w:val="22"/>
          <w:lang w:eastAsia="ja-JP"/>
        </w:rPr>
        <w:t xml:space="preserve">apply Artificial Intelligence methods and engineering </w:t>
      </w:r>
      <w:r w:rsidR="00672029">
        <w:rPr>
          <w:rFonts w:ascii="Times New Roman" w:hAnsi="Times New Roman" w:cs="Times New Roman"/>
          <w:sz w:val="22"/>
          <w:szCs w:val="22"/>
          <w:lang w:eastAsia="ja-JP"/>
        </w:rPr>
        <w:t xml:space="preserve">techniques for solving </w:t>
      </w:r>
      <w:r w:rsidR="00672029" w:rsidRPr="005D55D9">
        <w:rPr>
          <w:rFonts w:ascii="Times New Roman" w:hAnsi="Times New Roman" w:cs="Times New Roman"/>
          <w:sz w:val="22"/>
          <w:szCs w:val="22"/>
          <w:lang w:eastAsia="ja-JP"/>
        </w:rPr>
        <w:t>defined problems</w:t>
      </w:r>
      <w:r w:rsidR="00672029">
        <w:rPr>
          <w:rFonts w:ascii="Times New Roman" w:hAnsi="Times New Roman" w:cs="Times New Roman"/>
          <w:sz w:val="22"/>
          <w:szCs w:val="22"/>
          <w:lang w:eastAsia="ja-JP"/>
        </w:rPr>
        <w:t xml:space="preserve">, as well as </w:t>
      </w:r>
      <w:r w:rsidR="0064324A" w:rsidRPr="0064324A">
        <w:rPr>
          <w:rFonts w:ascii="Times New Roman" w:hAnsi="Times New Roman" w:cs="Times New Roman"/>
          <w:sz w:val="22"/>
          <w:szCs w:val="22"/>
          <w:lang w:eastAsia="ja-JP"/>
        </w:rPr>
        <w:t>provide</w:t>
      </w:r>
      <w:r w:rsidR="00672029">
        <w:rPr>
          <w:rFonts w:ascii="Times New Roman" w:hAnsi="Times New Roman" w:cs="Times New Roman"/>
          <w:sz w:val="22"/>
          <w:szCs w:val="22"/>
          <w:lang w:eastAsia="ja-JP"/>
        </w:rPr>
        <w:t>s</w:t>
      </w:r>
      <w:r w:rsidR="0064324A" w:rsidRPr="0064324A">
        <w:rPr>
          <w:rFonts w:ascii="Times New Roman" w:hAnsi="Times New Roman" w:cs="Times New Roman"/>
          <w:sz w:val="22"/>
          <w:szCs w:val="22"/>
          <w:lang w:eastAsia="ja-JP"/>
        </w:rPr>
        <w:t xml:space="preserve"> </w:t>
      </w:r>
      <w:r w:rsidR="00672029">
        <w:rPr>
          <w:rFonts w:ascii="Times New Roman" w:hAnsi="Times New Roman" w:cs="Times New Roman"/>
          <w:sz w:val="22"/>
          <w:szCs w:val="22"/>
          <w:lang w:eastAsia="ja-JP"/>
        </w:rPr>
        <w:t>students to understand</w:t>
      </w:r>
      <w:r w:rsidR="00672029" w:rsidRPr="005D55D9">
        <w:rPr>
          <w:rFonts w:ascii="Times New Roman" w:hAnsi="Times New Roman" w:cs="Times New Roman"/>
          <w:sz w:val="22"/>
          <w:szCs w:val="22"/>
          <w:lang w:eastAsia="ja-JP"/>
        </w:rPr>
        <w:t xml:space="preserve"> the limitations of current Artificial Intelligence techniques.</w:t>
      </w:r>
    </w:p>
    <w:p w:rsidR="00A12433" w:rsidRPr="007B4E20" w:rsidRDefault="0064324A" w:rsidP="00CA7976">
      <w:pPr>
        <w:jc w:val="both"/>
        <w:rPr>
          <w:rFonts w:ascii="Times New Roman" w:hAnsi="Times New Roman" w:cs="Times New Roman"/>
          <w:sz w:val="22"/>
          <w:szCs w:val="22"/>
          <w:lang w:eastAsia="ja-JP"/>
        </w:rPr>
      </w:pPr>
      <w:r w:rsidRPr="0064324A">
        <w:rPr>
          <w:rFonts w:ascii="Times New Roman" w:hAnsi="Times New Roman" w:cs="Times New Roman"/>
          <w:sz w:val="22"/>
          <w:szCs w:val="22"/>
          <w:lang w:eastAsia="ja-JP"/>
        </w:rPr>
        <w:t>.</w:t>
      </w:r>
    </w:p>
    <w:p w:rsidR="00CB2C11" w:rsidRPr="00A34F66" w:rsidRDefault="00CB2C11" w:rsidP="00192FE9">
      <w:pPr>
        <w:rPr>
          <w:rFonts w:ascii="Times New Roman" w:hAnsi="Times New Roman" w:cs="Times New Roman"/>
          <w:color w:val="000000"/>
          <w:sz w:val="22"/>
          <w:szCs w:val="22"/>
        </w:rPr>
      </w:pPr>
    </w:p>
    <w:p w:rsidR="00905A66" w:rsidRPr="00A34F66" w:rsidRDefault="00905A66" w:rsidP="00192FE9">
      <w:pPr>
        <w:rPr>
          <w:rFonts w:ascii="Times New Roman" w:hAnsi="Times New Roman" w:cs="Times New Roman"/>
          <w:b/>
          <w:color w:val="000000"/>
          <w:sz w:val="22"/>
          <w:szCs w:val="22"/>
        </w:rPr>
      </w:pPr>
      <w:r w:rsidRPr="00A34F66">
        <w:rPr>
          <w:rFonts w:ascii="Times New Roman" w:hAnsi="Times New Roman" w:cs="Times New Roman"/>
          <w:b/>
          <w:color w:val="000000"/>
          <w:sz w:val="22"/>
          <w:szCs w:val="22"/>
        </w:rPr>
        <w:t>Weaknesses</w:t>
      </w:r>
      <w:bookmarkStart w:id="0" w:name="_GoBack"/>
      <w:bookmarkEnd w:id="0"/>
    </w:p>
    <w:p w:rsidR="00905A66" w:rsidRPr="00A34F66" w:rsidRDefault="00905A66" w:rsidP="00192FE9">
      <w:pPr>
        <w:rPr>
          <w:rFonts w:ascii="Times New Roman" w:hAnsi="Times New Roman" w:cs="Times New Roman"/>
          <w:color w:val="000000"/>
          <w:sz w:val="22"/>
          <w:szCs w:val="22"/>
          <w:lang w:eastAsia="ja-JP"/>
        </w:rPr>
      </w:pPr>
      <w:r w:rsidRPr="00A34F66">
        <w:rPr>
          <w:rFonts w:ascii="Times New Roman" w:hAnsi="Times New Roman" w:cs="Times New Roman"/>
          <w:color w:val="000000"/>
          <w:sz w:val="22"/>
          <w:szCs w:val="22"/>
        </w:rPr>
        <w:t>None.</w:t>
      </w:r>
    </w:p>
    <w:p w:rsidR="00905A66" w:rsidRPr="00A34F66" w:rsidRDefault="00905A66" w:rsidP="00192FE9">
      <w:pPr>
        <w:rPr>
          <w:rFonts w:ascii="Times New Roman" w:hAnsi="Times New Roman" w:cs="Times New Roman"/>
          <w:color w:val="000000"/>
          <w:sz w:val="22"/>
          <w:szCs w:val="22"/>
        </w:rPr>
      </w:pPr>
    </w:p>
    <w:p w:rsidR="00125CA7" w:rsidRPr="00A34F66" w:rsidRDefault="007B7077" w:rsidP="00192FE9">
      <w:pPr>
        <w:rPr>
          <w:rFonts w:ascii="Times New Roman" w:hAnsi="Times New Roman" w:cs="Times New Roman"/>
          <w:b/>
          <w:color w:val="000000"/>
          <w:sz w:val="22"/>
          <w:szCs w:val="22"/>
          <w:lang w:eastAsia="ja-JP"/>
        </w:rPr>
      </w:pPr>
      <w:r w:rsidRPr="00A34F66">
        <w:rPr>
          <w:rFonts w:ascii="Times New Roman" w:hAnsi="Times New Roman" w:cs="Times New Roman"/>
          <w:b/>
          <w:color w:val="000000"/>
          <w:sz w:val="22"/>
          <w:szCs w:val="22"/>
        </w:rPr>
        <w:t>Issues and Concerns Discussed</w:t>
      </w:r>
    </w:p>
    <w:p w:rsidR="001363BD" w:rsidRPr="00A34F66" w:rsidRDefault="0022759E" w:rsidP="0022759E">
      <w:pPr>
        <w:pStyle w:val="ListParagraph"/>
        <w:numPr>
          <w:ilvl w:val="0"/>
          <w:numId w:val="3"/>
        </w:numPr>
        <w:spacing w:after="200" w:line="276" w:lineRule="auto"/>
        <w:rPr>
          <w:rFonts w:ascii="Times New Roman" w:hAnsi="Times New Roman" w:cs="Times New Roman"/>
          <w:sz w:val="22"/>
          <w:szCs w:val="22"/>
        </w:rPr>
      </w:pPr>
      <w:r>
        <w:rPr>
          <w:rFonts w:ascii="Times New Roman" w:hAnsi="Times New Roman" w:cs="Times New Roman"/>
          <w:sz w:val="22"/>
          <w:szCs w:val="22"/>
          <w:lang w:eastAsia="ja-JP"/>
        </w:rPr>
        <w:t xml:space="preserve">Homework assignments were clarified in the sections of </w:t>
      </w:r>
      <w:r w:rsidRPr="0022759E">
        <w:rPr>
          <w:rFonts w:ascii="Times New Roman" w:hAnsi="Times New Roman" w:cs="Times New Roman"/>
          <w:sz w:val="22"/>
          <w:szCs w:val="22"/>
          <w:lang w:eastAsia="ja-JP"/>
        </w:rPr>
        <w:t>Course Design and Course Assessment</w:t>
      </w:r>
    </w:p>
    <w:p w:rsidR="00A104EB" w:rsidRPr="00A104EB" w:rsidRDefault="0022759E" w:rsidP="0022759E">
      <w:pPr>
        <w:pStyle w:val="ListParagraph"/>
        <w:numPr>
          <w:ilvl w:val="0"/>
          <w:numId w:val="3"/>
        </w:numPr>
        <w:spacing w:after="200" w:line="276" w:lineRule="auto"/>
        <w:rPr>
          <w:rFonts w:ascii="Times New Roman" w:hAnsi="Times New Roman" w:cs="Times New Roman"/>
          <w:sz w:val="22"/>
          <w:szCs w:val="22"/>
          <w:lang w:eastAsia="ja-JP"/>
        </w:rPr>
      </w:pPr>
      <w:r>
        <w:rPr>
          <w:rFonts w:ascii="Times New Roman" w:hAnsi="Times New Roman" w:cs="Times New Roman"/>
          <w:sz w:val="22"/>
          <w:szCs w:val="22"/>
          <w:lang w:eastAsia="ja-JP"/>
        </w:rPr>
        <w:t xml:space="preserve">Rubric was provided for the lab and homework assignments in </w:t>
      </w:r>
      <w:r w:rsidRPr="0022759E">
        <w:rPr>
          <w:rFonts w:ascii="Times New Roman" w:hAnsi="Times New Roman" w:cs="Times New Roman"/>
          <w:sz w:val="22"/>
          <w:szCs w:val="22"/>
          <w:lang w:eastAsia="ja-JP"/>
        </w:rPr>
        <w:t>Course Design</w:t>
      </w:r>
      <w:r>
        <w:rPr>
          <w:rFonts w:ascii="Times New Roman" w:hAnsi="Times New Roman" w:cs="Times New Roman"/>
          <w:sz w:val="22"/>
          <w:szCs w:val="22"/>
          <w:lang w:eastAsia="ja-JP"/>
        </w:rPr>
        <w:t xml:space="preserve"> section. </w:t>
      </w:r>
    </w:p>
    <w:p w:rsidR="00A104EB" w:rsidRDefault="0022759E" w:rsidP="00D33787">
      <w:pPr>
        <w:pStyle w:val="ListParagraph"/>
        <w:numPr>
          <w:ilvl w:val="0"/>
          <w:numId w:val="3"/>
        </w:numPr>
        <w:spacing w:after="200" w:line="276" w:lineRule="auto"/>
        <w:rPr>
          <w:rFonts w:ascii="Times New Roman" w:hAnsi="Times New Roman" w:cs="Times New Roman"/>
          <w:sz w:val="22"/>
          <w:szCs w:val="22"/>
          <w:lang w:eastAsia="ja-JP"/>
        </w:rPr>
      </w:pPr>
      <w:r>
        <w:rPr>
          <w:rFonts w:ascii="Times New Roman" w:hAnsi="Times New Roman" w:cs="Times New Roman"/>
          <w:sz w:val="22"/>
          <w:szCs w:val="22"/>
          <w:lang w:eastAsia="ja-JP"/>
        </w:rPr>
        <w:t xml:space="preserve">Connection with CET4711 (pre/co requisite) is discussed. </w:t>
      </w:r>
    </w:p>
    <w:p w:rsidR="0022759E" w:rsidRDefault="0022759E" w:rsidP="0022759E">
      <w:pPr>
        <w:pStyle w:val="ListParagraph"/>
        <w:numPr>
          <w:ilvl w:val="0"/>
          <w:numId w:val="3"/>
        </w:numPr>
        <w:spacing w:after="200" w:line="276" w:lineRule="auto"/>
        <w:rPr>
          <w:rFonts w:ascii="Times New Roman" w:hAnsi="Times New Roman" w:cs="Times New Roman"/>
          <w:sz w:val="22"/>
          <w:szCs w:val="22"/>
          <w:lang w:eastAsia="ja-JP"/>
        </w:rPr>
      </w:pPr>
      <w:r w:rsidRPr="0022759E">
        <w:rPr>
          <w:rFonts w:ascii="Times New Roman" w:hAnsi="Times New Roman" w:cs="Times New Roman"/>
          <w:sz w:val="22"/>
          <w:szCs w:val="22"/>
          <w:lang w:eastAsia="ja-JP"/>
        </w:rPr>
        <w:t>Python coding</w:t>
      </w:r>
      <w:r w:rsidR="006571AC">
        <w:rPr>
          <w:rFonts w:ascii="Times New Roman" w:hAnsi="Times New Roman" w:cs="Times New Roman"/>
          <w:sz w:val="22"/>
          <w:szCs w:val="22"/>
          <w:lang w:eastAsia="ja-JP"/>
        </w:rPr>
        <w:t xml:space="preserve"> </w:t>
      </w:r>
      <w:r>
        <w:rPr>
          <w:rFonts w:ascii="Times New Roman" w:hAnsi="Times New Roman" w:cs="Times New Roman"/>
          <w:sz w:val="22"/>
          <w:szCs w:val="22"/>
          <w:lang w:eastAsia="ja-JP"/>
        </w:rPr>
        <w:t xml:space="preserve">is emphasized as a major skill necessary for this course. </w:t>
      </w:r>
    </w:p>
    <w:p w:rsidR="006571AC" w:rsidRPr="00100271" w:rsidRDefault="00100271" w:rsidP="00100271">
      <w:pPr>
        <w:pStyle w:val="ListParagraph"/>
        <w:numPr>
          <w:ilvl w:val="0"/>
          <w:numId w:val="3"/>
        </w:numPr>
        <w:spacing w:after="200" w:line="276" w:lineRule="auto"/>
        <w:rPr>
          <w:rFonts w:ascii="Times New Roman" w:hAnsi="Times New Roman" w:cs="Times New Roman"/>
          <w:sz w:val="22"/>
          <w:szCs w:val="22"/>
          <w:lang w:eastAsia="ja-JP"/>
        </w:rPr>
      </w:pPr>
      <w:r w:rsidRPr="00100271">
        <w:rPr>
          <w:rFonts w:ascii="Times New Roman" w:hAnsi="Times New Roman" w:cs="Times New Roman"/>
          <w:sz w:val="22"/>
          <w:szCs w:val="22"/>
          <w:lang w:eastAsia="ja-JP"/>
        </w:rPr>
        <w:t>Proposers informed this new course to related departments</w:t>
      </w:r>
      <w:r>
        <w:rPr>
          <w:rFonts w:ascii="Times New Roman" w:hAnsi="Times New Roman" w:cs="Times New Roman"/>
          <w:sz w:val="22"/>
          <w:szCs w:val="22"/>
          <w:lang w:eastAsia="ja-JP"/>
        </w:rPr>
        <w:t xml:space="preserve"> (Math, ET, CST)</w:t>
      </w:r>
      <w:r w:rsidRPr="00100271">
        <w:rPr>
          <w:rFonts w:ascii="Times New Roman" w:hAnsi="Times New Roman" w:cs="Times New Roman"/>
          <w:sz w:val="22"/>
          <w:szCs w:val="22"/>
          <w:lang w:eastAsia="ja-JP"/>
        </w:rPr>
        <w:t>. If students from other departments want to take</w:t>
      </w:r>
      <w:r>
        <w:rPr>
          <w:rFonts w:ascii="Times New Roman" w:hAnsi="Times New Roman" w:cs="Times New Roman"/>
          <w:sz w:val="22"/>
          <w:szCs w:val="22"/>
          <w:lang w:eastAsia="ja-JP"/>
        </w:rPr>
        <w:t xml:space="preserve"> </w:t>
      </w:r>
      <w:r w:rsidRPr="00100271">
        <w:rPr>
          <w:rFonts w:ascii="Times New Roman" w:hAnsi="Times New Roman" w:cs="Times New Roman"/>
          <w:sz w:val="22"/>
          <w:szCs w:val="22"/>
          <w:lang w:eastAsia="ja-JP"/>
        </w:rPr>
        <w:t>this course, they can register it based on department approval.</w:t>
      </w:r>
    </w:p>
    <w:p w:rsidR="00125CA7" w:rsidRPr="007B4E20" w:rsidRDefault="00125CA7" w:rsidP="00192FE9">
      <w:pPr>
        <w:rPr>
          <w:rFonts w:ascii="Times New Roman" w:hAnsi="Times New Roman" w:cs="Times New Roman"/>
          <w:b/>
          <w:color w:val="000000"/>
          <w:sz w:val="22"/>
          <w:szCs w:val="22"/>
          <w:lang w:eastAsia="ja-JP"/>
        </w:rPr>
      </w:pPr>
      <w:r w:rsidRPr="00A34F66">
        <w:rPr>
          <w:rFonts w:ascii="Times New Roman" w:hAnsi="Times New Roman" w:cs="Times New Roman"/>
          <w:b/>
          <w:color w:val="000000"/>
          <w:sz w:val="22"/>
          <w:szCs w:val="22"/>
        </w:rPr>
        <w:t>Subcommittee activities</w:t>
      </w:r>
    </w:p>
    <w:p w:rsidR="00192FE9" w:rsidRDefault="00DE6453" w:rsidP="007B4E20">
      <w:pPr>
        <w:jc w:val="both"/>
        <w:rPr>
          <w:rFonts w:ascii="Times New Roman" w:hAnsi="Times New Roman" w:cs="Times New Roman"/>
          <w:sz w:val="22"/>
          <w:szCs w:val="22"/>
        </w:rPr>
      </w:pPr>
      <w:r>
        <w:rPr>
          <w:rFonts w:ascii="Times New Roman" w:hAnsi="Times New Roman" w:cs="Times New Roman"/>
          <w:sz w:val="22"/>
          <w:szCs w:val="22"/>
        </w:rPr>
        <w:t xml:space="preserve">The subcommittee </w:t>
      </w:r>
      <w:r w:rsidR="00100271">
        <w:rPr>
          <w:rFonts w:ascii="Times New Roman" w:hAnsi="Times New Roman" w:cs="Times New Roman"/>
          <w:sz w:val="22"/>
          <w:szCs w:val="22"/>
        </w:rPr>
        <w:t xml:space="preserve">had the first meeting on Monday, March 13, and then </w:t>
      </w:r>
      <w:r>
        <w:rPr>
          <w:rFonts w:ascii="Times New Roman" w:hAnsi="Times New Roman" w:cs="Times New Roman"/>
          <w:sz w:val="22"/>
          <w:szCs w:val="22"/>
        </w:rPr>
        <w:t>conducted an</w:t>
      </w:r>
      <w:r w:rsidR="000E772A">
        <w:rPr>
          <w:rFonts w:ascii="Times New Roman" w:hAnsi="Times New Roman" w:cs="Times New Roman" w:hint="eastAsia"/>
          <w:sz w:val="22"/>
          <w:szCs w:val="22"/>
          <w:lang w:eastAsia="ja-JP"/>
        </w:rPr>
        <w:t xml:space="preserve"> </w:t>
      </w:r>
      <w:r w:rsidR="00125CA7" w:rsidRPr="00A34F66">
        <w:rPr>
          <w:rFonts w:ascii="Times New Roman" w:hAnsi="Times New Roman" w:cs="Times New Roman"/>
          <w:sz w:val="22"/>
          <w:szCs w:val="22"/>
        </w:rPr>
        <w:t xml:space="preserve">interview </w:t>
      </w:r>
      <w:r w:rsidR="006A0563" w:rsidRPr="00A34F66">
        <w:rPr>
          <w:rFonts w:ascii="Times New Roman" w:hAnsi="Times New Roman" w:cs="Times New Roman"/>
          <w:sz w:val="22"/>
          <w:szCs w:val="22"/>
        </w:rPr>
        <w:t xml:space="preserve">with </w:t>
      </w:r>
      <w:r w:rsidR="006571AC">
        <w:rPr>
          <w:rFonts w:ascii="Times New Roman" w:hAnsi="Times New Roman" w:cs="Times New Roman"/>
          <w:sz w:val="22"/>
          <w:szCs w:val="22"/>
          <w:lang w:eastAsia="ja-JP"/>
        </w:rPr>
        <w:t>Professor</w:t>
      </w:r>
      <w:r w:rsidR="00100271">
        <w:rPr>
          <w:rFonts w:ascii="Times New Roman" w:hAnsi="Times New Roman" w:cs="Times New Roman"/>
          <w:sz w:val="22"/>
          <w:szCs w:val="22"/>
          <w:lang w:eastAsia="ja-JP"/>
        </w:rPr>
        <w:t>s</w:t>
      </w:r>
      <w:r w:rsidR="006571AC" w:rsidRPr="006571AC">
        <w:rPr>
          <w:rFonts w:ascii="Times New Roman" w:hAnsi="Times New Roman" w:cs="Times New Roman"/>
          <w:sz w:val="22"/>
          <w:szCs w:val="22"/>
          <w:lang w:eastAsia="ja-JP"/>
        </w:rPr>
        <w:t xml:space="preserve"> </w:t>
      </w:r>
      <w:r w:rsidR="00100271" w:rsidRPr="00100271">
        <w:rPr>
          <w:rFonts w:ascii="Times New Roman" w:hAnsi="Times New Roman" w:cs="Times New Roman"/>
          <w:sz w:val="22"/>
          <w:szCs w:val="22"/>
          <w:lang w:eastAsia="ja-JP"/>
        </w:rPr>
        <w:t>Benito Mendoza</w:t>
      </w:r>
      <w:r w:rsidR="00100271">
        <w:rPr>
          <w:rFonts w:ascii="Times New Roman" w:hAnsi="Times New Roman" w:cs="Times New Roman"/>
          <w:sz w:val="22"/>
          <w:szCs w:val="22"/>
          <w:lang w:eastAsia="ja-JP"/>
        </w:rPr>
        <w:t xml:space="preserve"> and </w:t>
      </w:r>
      <w:r w:rsidR="00100271" w:rsidRPr="00100271">
        <w:rPr>
          <w:rFonts w:ascii="Times New Roman" w:hAnsi="Times New Roman" w:cs="Times New Roman"/>
          <w:sz w:val="22"/>
          <w:szCs w:val="22"/>
          <w:lang w:eastAsia="ja-JP"/>
        </w:rPr>
        <w:t>Ohbong Kwon</w:t>
      </w:r>
      <w:r w:rsidR="00100271">
        <w:rPr>
          <w:rFonts w:ascii="Times New Roman" w:hAnsi="Times New Roman" w:cs="Times New Roman"/>
          <w:sz w:val="22"/>
          <w:szCs w:val="22"/>
          <w:lang w:eastAsia="ja-JP"/>
        </w:rPr>
        <w:t xml:space="preserve"> </w:t>
      </w:r>
      <w:r w:rsidR="00125CA7" w:rsidRPr="00A34F66">
        <w:rPr>
          <w:rFonts w:ascii="Times New Roman" w:hAnsi="Times New Roman" w:cs="Times New Roman"/>
          <w:sz w:val="22"/>
          <w:szCs w:val="22"/>
        </w:rPr>
        <w:t>on</w:t>
      </w:r>
      <w:r w:rsidR="00901E80">
        <w:rPr>
          <w:rFonts w:ascii="Times New Roman" w:hAnsi="Times New Roman" w:cs="Times New Roman"/>
          <w:sz w:val="22"/>
          <w:szCs w:val="22"/>
        </w:rPr>
        <w:t xml:space="preserve"> Thursday,</w:t>
      </w:r>
      <w:r w:rsidR="00125CA7" w:rsidRPr="00A34F66">
        <w:rPr>
          <w:rFonts w:ascii="Times New Roman" w:hAnsi="Times New Roman" w:cs="Times New Roman"/>
          <w:sz w:val="22"/>
          <w:szCs w:val="22"/>
        </w:rPr>
        <w:t xml:space="preserve"> </w:t>
      </w:r>
      <w:r w:rsidR="000E772A">
        <w:rPr>
          <w:rFonts w:ascii="Times New Roman" w:hAnsi="Times New Roman" w:cs="Times New Roman" w:hint="eastAsia"/>
          <w:sz w:val="22"/>
          <w:szCs w:val="22"/>
          <w:lang w:eastAsia="ja-JP"/>
        </w:rPr>
        <w:t>March</w:t>
      </w:r>
      <w:r w:rsidR="002D45B6" w:rsidRPr="00A34F66">
        <w:rPr>
          <w:rFonts w:ascii="Times New Roman" w:hAnsi="Times New Roman" w:cs="Times New Roman"/>
          <w:sz w:val="22"/>
          <w:szCs w:val="22"/>
        </w:rPr>
        <w:t xml:space="preserve"> </w:t>
      </w:r>
      <w:r w:rsidR="00901E80">
        <w:rPr>
          <w:rFonts w:ascii="Times New Roman" w:hAnsi="Times New Roman" w:cs="Times New Roman"/>
          <w:sz w:val="22"/>
          <w:szCs w:val="22"/>
          <w:lang w:eastAsia="ja-JP"/>
        </w:rPr>
        <w:t>16</w:t>
      </w:r>
      <w:r w:rsidR="00814089">
        <w:rPr>
          <w:rFonts w:ascii="Times New Roman" w:hAnsi="Times New Roman" w:cs="Times New Roman"/>
          <w:sz w:val="22"/>
          <w:szCs w:val="22"/>
        </w:rPr>
        <w:t xml:space="preserve">. </w:t>
      </w:r>
      <w:r w:rsidR="00125CA7" w:rsidRPr="00A34F66">
        <w:rPr>
          <w:rFonts w:ascii="Times New Roman" w:hAnsi="Times New Roman" w:cs="Times New Roman"/>
          <w:sz w:val="22"/>
          <w:szCs w:val="22"/>
        </w:rPr>
        <w:t xml:space="preserve">An interview was conducted </w:t>
      </w:r>
      <w:r w:rsidR="00901E80">
        <w:rPr>
          <w:rFonts w:ascii="Times New Roman" w:hAnsi="Times New Roman" w:cs="Times New Roman"/>
          <w:sz w:val="22"/>
          <w:szCs w:val="22"/>
        </w:rPr>
        <w:t xml:space="preserve">in the morning </w:t>
      </w:r>
      <w:r w:rsidR="00125CA7" w:rsidRPr="00A34F66">
        <w:rPr>
          <w:rFonts w:ascii="Times New Roman" w:hAnsi="Times New Roman" w:cs="Times New Roman"/>
          <w:sz w:val="22"/>
          <w:szCs w:val="22"/>
        </w:rPr>
        <w:t xml:space="preserve">on </w:t>
      </w:r>
      <w:r w:rsidR="000E772A">
        <w:rPr>
          <w:rFonts w:ascii="Times New Roman" w:hAnsi="Times New Roman" w:cs="Times New Roman" w:hint="eastAsia"/>
          <w:sz w:val="22"/>
          <w:szCs w:val="22"/>
          <w:lang w:eastAsia="ja-JP"/>
        </w:rPr>
        <w:t>Monday</w:t>
      </w:r>
      <w:r w:rsidR="00C964E4" w:rsidRPr="00A34F66">
        <w:rPr>
          <w:rFonts w:ascii="Times New Roman" w:hAnsi="Times New Roman" w:cs="Times New Roman"/>
          <w:sz w:val="22"/>
          <w:szCs w:val="22"/>
          <w:lang w:eastAsia="ja-JP"/>
        </w:rPr>
        <w:t xml:space="preserve">, </w:t>
      </w:r>
      <w:r w:rsidR="000E772A">
        <w:rPr>
          <w:rFonts w:ascii="Times New Roman" w:hAnsi="Times New Roman" w:cs="Times New Roman" w:hint="eastAsia"/>
          <w:sz w:val="22"/>
          <w:szCs w:val="22"/>
          <w:lang w:eastAsia="ja-JP"/>
        </w:rPr>
        <w:t>March</w:t>
      </w:r>
      <w:r w:rsidR="000E772A">
        <w:rPr>
          <w:rFonts w:ascii="Times New Roman" w:hAnsi="Times New Roman" w:cs="Times New Roman"/>
          <w:sz w:val="22"/>
          <w:szCs w:val="22"/>
        </w:rPr>
        <w:t xml:space="preserve"> </w:t>
      </w:r>
      <w:r w:rsidR="00901E80">
        <w:rPr>
          <w:rFonts w:ascii="Times New Roman" w:hAnsi="Times New Roman" w:cs="Times New Roman" w:hint="eastAsia"/>
          <w:sz w:val="22"/>
          <w:szCs w:val="22"/>
          <w:lang w:eastAsia="ja-JP"/>
        </w:rPr>
        <w:t>27</w:t>
      </w:r>
      <w:r w:rsidR="00125CA7" w:rsidRPr="00A34F66">
        <w:rPr>
          <w:rFonts w:ascii="Times New Roman" w:hAnsi="Times New Roman" w:cs="Times New Roman"/>
          <w:sz w:val="22"/>
          <w:szCs w:val="22"/>
        </w:rPr>
        <w:t xml:space="preserve"> with </w:t>
      </w:r>
      <w:r w:rsidR="00901E80">
        <w:rPr>
          <w:rFonts w:ascii="Times New Roman" w:hAnsi="Times New Roman" w:cs="Times New Roman"/>
          <w:sz w:val="22"/>
          <w:szCs w:val="22"/>
        </w:rPr>
        <w:t xml:space="preserve">Dean Kevin Hom, and then in the afternoon of the same day, </w:t>
      </w:r>
      <w:r w:rsidR="006571AC" w:rsidRPr="00A34F66">
        <w:rPr>
          <w:rFonts w:ascii="Times New Roman" w:hAnsi="Times New Roman" w:cs="Times New Roman"/>
          <w:sz w:val="22"/>
          <w:szCs w:val="22"/>
        </w:rPr>
        <w:t xml:space="preserve">Provost </w:t>
      </w:r>
      <w:r w:rsidR="006571AC" w:rsidRPr="006571AC">
        <w:rPr>
          <w:rFonts w:ascii="Times New Roman" w:hAnsi="Times New Roman" w:cs="Times New Roman"/>
          <w:sz w:val="22"/>
          <w:szCs w:val="22"/>
        </w:rPr>
        <w:t>Bonne August</w:t>
      </w:r>
      <w:r w:rsidR="006571AC">
        <w:rPr>
          <w:rFonts w:ascii="Times New Roman" w:hAnsi="Times New Roman" w:cs="Times New Roman"/>
          <w:sz w:val="22"/>
          <w:szCs w:val="22"/>
        </w:rPr>
        <w:t xml:space="preserve">, </w:t>
      </w:r>
      <w:r w:rsidR="00125CA7" w:rsidRPr="00A34F66">
        <w:rPr>
          <w:rFonts w:ascii="Times New Roman" w:hAnsi="Times New Roman" w:cs="Times New Roman"/>
          <w:sz w:val="22"/>
          <w:szCs w:val="22"/>
        </w:rPr>
        <w:t xml:space="preserve">Associate Provost </w:t>
      </w:r>
      <w:r w:rsidR="006571AC">
        <w:rPr>
          <w:rFonts w:ascii="Times New Roman" w:hAnsi="Times New Roman" w:cs="Times New Roman"/>
          <w:sz w:val="22"/>
          <w:szCs w:val="22"/>
        </w:rPr>
        <w:t>Pamela Brown</w:t>
      </w:r>
      <w:r w:rsidR="00125CA7" w:rsidRPr="00A34F66">
        <w:rPr>
          <w:rFonts w:ascii="Times New Roman" w:hAnsi="Times New Roman" w:cs="Times New Roman"/>
          <w:sz w:val="22"/>
          <w:szCs w:val="22"/>
        </w:rPr>
        <w:t>,</w:t>
      </w:r>
      <w:r w:rsidR="005C6987" w:rsidRPr="00A34F66">
        <w:rPr>
          <w:rFonts w:ascii="Times New Roman" w:hAnsi="Times New Roman" w:cs="Times New Roman"/>
          <w:sz w:val="22"/>
          <w:szCs w:val="22"/>
        </w:rPr>
        <w:t xml:space="preserve"> </w:t>
      </w:r>
      <w:r w:rsidR="002D45B6" w:rsidRPr="00A34F66">
        <w:rPr>
          <w:rFonts w:ascii="Times New Roman" w:hAnsi="Times New Roman" w:cs="Times New Roman"/>
          <w:sz w:val="22"/>
          <w:szCs w:val="22"/>
        </w:rPr>
        <w:t xml:space="preserve">Kim Cardascia, and </w:t>
      </w:r>
      <w:r w:rsidR="006571AC">
        <w:rPr>
          <w:rFonts w:ascii="Times New Roman" w:hAnsi="Times New Roman" w:cs="Times New Roman" w:hint="eastAsia"/>
          <w:sz w:val="22"/>
          <w:szCs w:val="22"/>
          <w:lang w:eastAsia="ja-JP"/>
        </w:rPr>
        <w:t>Professor</w:t>
      </w:r>
      <w:r w:rsidR="000E772A">
        <w:rPr>
          <w:rFonts w:ascii="Times New Roman" w:hAnsi="Times New Roman" w:cs="Times New Roman" w:hint="eastAsia"/>
          <w:sz w:val="22"/>
          <w:szCs w:val="22"/>
          <w:lang w:eastAsia="ja-JP"/>
        </w:rPr>
        <w:t xml:space="preserve"> </w:t>
      </w:r>
      <w:r w:rsidR="00901E80" w:rsidRPr="00100271">
        <w:rPr>
          <w:rFonts w:ascii="Times New Roman" w:hAnsi="Times New Roman" w:cs="Times New Roman"/>
          <w:sz w:val="22"/>
          <w:szCs w:val="22"/>
          <w:lang w:eastAsia="ja-JP"/>
        </w:rPr>
        <w:t>Benito Mendoza</w:t>
      </w:r>
      <w:r w:rsidR="000E772A">
        <w:rPr>
          <w:rFonts w:ascii="Times New Roman" w:hAnsi="Times New Roman" w:cs="Times New Roman"/>
          <w:sz w:val="22"/>
          <w:szCs w:val="22"/>
        </w:rPr>
        <w:t xml:space="preserve">. </w:t>
      </w:r>
      <w:r w:rsidR="00901E80">
        <w:rPr>
          <w:rFonts w:ascii="Times New Roman" w:hAnsi="Times New Roman" w:cs="Times New Roman"/>
          <w:sz w:val="22"/>
          <w:szCs w:val="22"/>
        </w:rPr>
        <w:t>S</w:t>
      </w:r>
      <w:r w:rsidR="00125CA7" w:rsidRPr="00A34F66">
        <w:rPr>
          <w:rFonts w:ascii="Times New Roman" w:hAnsi="Times New Roman" w:cs="Times New Roman"/>
          <w:sz w:val="22"/>
          <w:szCs w:val="22"/>
        </w:rPr>
        <w:t>mall modificat</w:t>
      </w:r>
      <w:r w:rsidR="002D45B6" w:rsidRPr="00A34F66">
        <w:rPr>
          <w:rFonts w:ascii="Times New Roman" w:hAnsi="Times New Roman" w:cs="Times New Roman"/>
          <w:sz w:val="22"/>
          <w:szCs w:val="22"/>
        </w:rPr>
        <w:t xml:space="preserve">ions were suggested, and a </w:t>
      </w:r>
      <w:r w:rsidR="000E772A">
        <w:rPr>
          <w:rFonts w:ascii="Times New Roman" w:hAnsi="Times New Roman" w:cs="Times New Roman" w:hint="eastAsia"/>
          <w:sz w:val="22"/>
          <w:szCs w:val="22"/>
          <w:lang w:eastAsia="ja-JP"/>
        </w:rPr>
        <w:t>revised</w:t>
      </w:r>
      <w:r w:rsidR="00125CA7" w:rsidRPr="00A34F66">
        <w:rPr>
          <w:rFonts w:ascii="Times New Roman" w:hAnsi="Times New Roman" w:cs="Times New Roman"/>
          <w:sz w:val="22"/>
          <w:szCs w:val="22"/>
        </w:rPr>
        <w:t xml:space="preserve"> version was submitted on</w:t>
      </w:r>
      <w:r w:rsidR="005C6987" w:rsidRPr="00A34F66">
        <w:rPr>
          <w:rFonts w:ascii="Times New Roman" w:hAnsi="Times New Roman" w:cs="Times New Roman"/>
          <w:sz w:val="22"/>
          <w:szCs w:val="22"/>
        </w:rPr>
        <w:t xml:space="preserve"> </w:t>
      </w:r>
      <w:r w:rsidR="006571AC">
        <w:rPr>
          <w:rFonts w:ascii="Times New Roman" w:hAnsi="Times New Roman" w:cs="Times New Roman" w:hint="eastAsia"/>
          <w:sz w:val="22"/>
          <w:szCs w:val="22"/>
          <w:lang w:eastAsia="ja-JP"/>
        </w:rPr>
        <w:t>March</w:t>
      </w:r>
      <w:r w:rsidR="006571AC">
        <w:rPr>
          <w:rFonts w:ascii="Times New Roman" w:hAnsi="Times New Roman" w:cs="Times New Roman"/>
          <w:sz w:val="22"/>
          <w:szCs w:val="22"/>
        </w:rPr>
        <w:t xml:space="preserve"> </w:t>
      </w:r>
      <w:r w:rsidR="00100271">
        <w:rPr>
          <w:rFonts w:ascii="Times New Roman" w:hAnsi="Times New Roman" w:cs="Times New Roman" w:hint="eastAsia"/>
          <w:sz w:val="22"/>
          <w:szCs w:val="22"/>
          <w:lang w:eastAsia="ja-JP"/>
        </w:rPr>
        <w:t>27</w:t>
      </w:r>
      <w:r w:rsidR="00100271">
        <w:rPr>
          <w:rFonts w:ascii="Times New Roman" w:hAnsi="Times New Roman" w:cs="Times New Roman"/>
          <w:sz w:val="22"/>
          <w:szCs w:val="22"/>
          <w:lang w:eastAsia="ja-JP"/>
        </w:rPr>
        <w:t>, 2017</w:t>
      </w:r>
      <w:r w:rsidR="00125CA7" w:rsidRPr="00A34F66">
        <w:rPr>
          <w:rFonts w:ascii="Times New Roman" w:hAnsi="Times New Roman" w:cs="Times New Roman"/>
          <w:sz w:val="22"/>
          <w:szCs w:val="22"/>
        </w:rPr>
        <w:t>.</w:t>
      </w:r>
      <w:r>
        <w:rPr>
          <w:rFonts w:ascii="Times New Roman" w:hAnsi="Times New Roman" w:cs="Times New Roman"/>
          <w:sz w:val="22"/>
          <w:szCs w:val="22"/>
        </w:rPr>
        <w:t xml:space="preserve"> The final</w:t>
      </w:r>
      <w:r w:rsidR="00901E80">
        <w:rPr>
          <w:rFonts w:ascii="Times New Roman" w:hAnsi="Times New Roman" w:cs="Times New Roman"/>
          <w:sz w:val="22"/>
          <w:szCs w:val="22"/>
        </w:rPr>
        <w:t xml:space="preserve"> version was updated in the same day</w:t>
      </w:r>
      <w:r>
        <w:rPr>
          <w:rFonts w:ascii="Times New Roman" w:hAnsi="Times New Roman" w:cs="Times New Roman"/>
          <w:sz w:val="22"/>
          <w:szCs w:val="22"/>
        </w:rPr>
        <w:t>.</w:t>
      </w:r>
    </w:p>
    <w:p w:rsidR="00FD6E69" w:rsidRPr="00F15B1A" w:rsidRDefault="00FD6E69" w:rsidP="00FD6E69">
      <w:pPr>
        <w:jc w:val="center"/>
      </w:pPr>
      <w:r w:rsidRPr="00F15B1A">
        <w:lastRenderedPageBreak/>
        <w:t>NEW YORK CITY COLLEGE OF TECHNOLOGY</w:t>
      </w:r>
    </w:p>
    <w:p w:rsidR="00FD6E69" w:rsidRPr="00F15B1A" w:rsidRDefault="00FD6E69" w:rsidP="00FD6E69">
      <w:pPr>
        <w:jc w:val="center"/>
      </w:pPr>
      <w:r w:rsidRPr="00F15B1A">
        <w:t>THE CITY UNIVERSITY OF NEW YORK</w:t>
      </w:r>
    </w:p>
    <w:p w:rsidR="00FD6E69" w:rsidRDefault="00FD6E69" w:rsidP="00FD6E69">
      <w:pPr>
        <w:jc w:val="center"/>
      </w:pPr>
      <w:r w:rsidRPr="00F15B1A">
        <w:t>COLLEGE COUNCIL CURRICULUM COMMITTEE</w:t>
      </w:r>
    </w:p>
    <w:p w:rsidR="00FD6E69" w:rsidRDefault="00FD6E69" w:rsidP="00FD6E69">
      <w:pPr>
        <w:rPr>
          <w:b/>
        </w:rPr>
      </w:pPr>
    </w:p>
    <w:p w:rsidR="00FD6E69" w:rsidRDefault="00FD6E69" w:rsidP="00FD6E69">
      <w:pPr>
        <w:rPr>
          <w:b/>
        </w:rPr>
      </w:pPr>
      <w:r>
        <w:rPr>
          <w:b/>
        </w:rPr>
        <w:t>Proposal Number:</w:t>
      </w:r>
      <w:r w:rsidRPr="00FD6E69">
        <w:rPr>
          <w:rFonts w:ascii="Times New Roman" w:hAnsi="Times New Roman" w:cs="Times New Roman"/>
          <w:sz w:val="22"/>
          <w:szCs w:val="22"/>
        </w:rPr>
        <w:t xml:space="preserve"> </w:t>
      </w:r>
      <w:r w:rsidRPr="0056553F">
        <w:rPr>
          <w:rFonts w:ascii="Times New Roman" w:hAnsi="Times New Roman" w:cs="Times New Roman"/>
          <w:sz w:val="22"/>
          <w:szCs w:val="22"/>
        </w:rPr>
        <w:t>Introduction to Artificial Intelligence</w:t>
      </w:r>
      <w:r>
        <w:rPr>
          <w:rFonts w:ascii="Times New Roman" w:hAnsi="Times New Roman" w:cs="Times New Roman"/>
          <w:sz w:val="22"/>
          <w:szCs w:val="22"/>
        </w:rPr>
        <w:t xml:space="preserve">, </w:t>
      </w:r>
      <w:r w:rsidRPr="0056553F">
        <w:rPr>
          <w:rFonts w:ascii="Times New Roman" w:hAnsi="Times New Roman" w:cs="Times New Roman"/>
          <w:sz w:val="22"/>
          <w:szCs w:val="22"/>
        </w:rPr>
        <w:t>CET 4973</w:t>
      </w:r>
    </w:p>
    <w:p w:rsidR="00FD6E69" w:rsidRDefault="00FD6E69" w:rsidP="00FD6E69">
      <w:pPr>
        <w:rPr>
          <w:b/>
        </w:rPr>
      </w:pPr>
      <w:r>
        <w:rPr>
          <w:b/>
        </w:rPr>
        <w:t xml:space="preserve">Date of Meeting: </w:t>
      </w:r>
      <w:r>
        <w:rPr>
          <w:rFonts w:ascii="Times New Roman" w:hAnsi="Times New Roman" w:cs="Times New Roman"/>
          <w:sz w:val="22"/>
          <w:szCs w:val="22"/>
        </w:rPr>
        <w:t>March 13, 16, morning and afternoon of 27</w:t>
      </w:r>
    </w:p>
    <w:p w:rsidR="00FD6E69" w:rsidRDefault="00FD6E69" w:rsidP="00FD6E69">
      <w:pPr>
        <w:rPr>
          <w:rFonts w:ascii="Times New Roman" w:hAnsi="Times New Roman" w:cs="Times New Roman"/>
          <w:sz w:val="22"/>
          <w:szCs w:val="22"/>
        </w:rPr>
      </w:pPr>
      <w:r>
        <w:rPr>
          <w:b/>
        </w:rPr>
        <w:t>Present:</w:t>
      </w:r>
      <w:r w:rsidRPr="00FD6E69">
        <w:rPr>
          <w:rFonts w:ascii="Times New Roman" w:hAnsi="Times New Roman" w:cs="Times New Roman"/>
          <w:sz w:val="22"/>
          <w:szCs w:val="22"/>
        </w:rPr>
        <w:t xml:space="preserve"> </w:t>
      </w:r>
      <w:r>
        <w:rPr>
          <w:rFonts w:ascii="Times New Roman" w:hAnsi="Times New Roman" w:cs="Times New Roman"/>
          <w:sz w:val="22"/>
          <w:szCs w:val="22"/>
        </w:rPr>
        <w:tab/>
      </w:r>
      <w:r w:rsidRPr="0056553F">
        <w:rPr>
          <w:rFonts w:ascii="Times New Roman" w:hAnsi="Times New Roman" w:cs="Times New Roman"/>
          <w:sz w:val="22"/>
          <w:szCs w:val="22"/>
        </w:rPr>
        <w:t>Phillip Ross Anzalone</w:t>
      </w:r>
      <w:r>
        <w:rPr>
          <w:rFonts w:ascii="Times New Roman" w:hAnsi="Times New Roman" w:cs="Times New Roman"/>
          <w:sz w:val="22"/>
          <w:szCs w:val="22"/>
        </w:rPr>
        <w:t xml:space="preserve">, </w:t>
      </w:r>
      <w:r w:rsidRPr="00A34F66">
        <w:rPr>
          <w:rFonts w:ascii="Times New Roman" w:hAnsi="Times New Roman" w:cs="Times New Roman"/>
          <w:sz w:val="22"/>
          <w:szCs w:val="22"/>
        </w:rPr>
        <w:t xml:space="preserve">Masato </w:t>
      </w:r>
      <w:r>
        <w:rPr>
          <w:rFonts w:ascii="Times New Roman" w:hAnsi="Times New Roman" w:cs="Times New Roman" w:hint="eastAsia"/>
          <w:sz w:val="22"/>
          <w:szCs w:val="22"/>
          <w:lang w:eastAsia="ja-JP"/>
        </w:rPr>
        <w:t xml:space="preserve">R. </w:t>
      </w:r>
      <w:r w:rsidRPr="00A34F66">
        <w:rPr>
          <w:rFonts w:ascii="Times New Roman" w:hAnsi="Times New Roman" w:cs="Times New Roman"/>
          <w:sz w:val="22"/>
          <w:szCs w:val="22"/>
        </w:rPr>
        <w:t>Nakamura</w:t>
      </w:r>
      <w:r w:rsidRPr="00A34F66">
        <w:rPr>
          <w:rFonts w:ascii="Times New Roman" w:hAnsi="Times New Roman" w:cs="Times New Roman"/>
          <w:sz w:val="22"/>
          <w:szCs w:val="22"/>
          <w:lang w:eastAsia="ja-JP"/>
        </w:rPr>
        <w:t xml:space="preserve"> </w:t>
      </w:r>
      <w:r w:rsidRPr="00A34F66">
        <w:rPr>
          <w:rFonts w:ascii="Times New Roman" w:hAnsi="Times New Roman" w:cs="Times New Roman"/>
          <w:sz w:val="22"/>
          <w:szCs w:val="22"/>
        </w:rPr>
        <w:t>(Chair</w:t>
      </w:r>
      <w:r>
        <w:rPr>
          <w:rFonts w:ascii="Times New Roman" w:hAnsi="Times New Roman" w:cs="Times New Roman"/>
          <w:sz w:val="22"/>
          <w:szCs w:val="22"/>
        </w:rPr>
        <w:t>),</w:t>
      </w:r>
      <w:r w:rsidRPr="0056553F">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56553F">
        <w:rPr>
          <w:rFonts w:ascii="Times New Roman" w:hAnsi="Times New Roman" w:cs="Times New Roman"/>
          <w:sz w:val="22"/>
          <w:szCs w:val="22"/>
        </w:rPr>
        <w:t>Elizabeth Schaible</w:t>
      </w:r>
      <w:r>
        <w:rPr>
          <w:rFonts w:ascii="Times New Roman" w:hAnsi="Times New Roman" w:cs="Times New Roman"/>
          <w:sz w:val="22"/>
          <w:szCs w:val="22"/>
        </w:rPr>
        <w:t xml:space="preserve">, </w:t>
      </w:r>
    </w:p>
    <w:p w:rsidR="00FD6E69" w:rsidRDefault="00FD6E69" w:rsidP="00FD6E69">
      <w:pPr>
        <w:ind w:left="720" w:firstLine="720"/>
        <w:rPr>
          <w:rFonts w:ascii="Times New Roman" w:hAnsi="Times New Roman" w:cs="Times New Roman"/>
          <w:sz w:val="22"/>
          <w:szCs w:val="22"/>
          <w:lang w:eastAsia="ja-JP"/>
        </w:rPr>
      </w:pPr>
      <w:r w:rsidRPr="00100271">
        <w:rPr>
          <w:rFonts w:ascii="Times New Roman" w:hAnsi="Times New Roman" w:cs="Times New Roman"/>
          <w:sz w:val="22"/>
          <w:szCs w:val="22"/>
          <w:lang w:eastAsia="ja-JP"/>
        </w:rPr>
        <w:t>Benito Mendoza</w:t>
      </w:r>
      <w:r>
        <w:rPr>
          <w:rFonts w:ascii="Times New Roman" w:hAnsi="Times New Roman" w:cs="Times New Roman"/>
          <w:sz w:val="22"/>
          <w:szCs w:val="22"/>
          <w:lang w:eastAsia="ja-JP"/>
        </w:rPr>
        <w:t xml:space="preserve"> and </w:t>
      </w:r>
      <w:r w:rsidRPr="00100271">
        <w:rPr>
          <w:rFonts w:ascii="Times New Roman" w:hAnsi="Times New Roman" w:cs="Times New Roman"/>
          <w:sz w:val="22"/>
          <w:szCs w:val="22"/>
          <w:lang w:eastAsia="ja-JP"/>
        </w:rPr>
        <w:t>Ohbong Kwon</w:t>
      </w:r>
    </w:p>
    <w:p w:rsidR="00FD6E69" w:rsidRDefault="00FD6E69" w:rsidP="00FD6E69">
      <w:pPr>
        <w:ind w:left="720" w:firstLine="720"/>
        <w:rPr>
          <w:rFonts w:ascii="Times New Roman" w:hAnsi="Times New Roman" w:cs="Times New Roman"/>
          <w:sz w:val="22"/>
          <w:szCs w:val="22"/>
        </w:rPr>
      </w:pPr>
      <w:r>
        <w:rPr>
          <w:rFonts w:ascii="Times New Roman" w:hAnsi="Times New Roman" w:cs="Times New Roman"/>
          <w:sz w:val="22"/>
          <w:szCs w:val="22"/>
        </w:rPr>
        <w:t>Dean Kevin Hom,</w:t>
      </w:r>
    </w:p>
    <w:p w:rsidR="00FD6E69" w:rsidRPr="00FD6E69" w:rsidRDefault="00FD6E69" w:rsidP="00FD6E69">
      <w:pPr>
        <w:ind w:left="720" w:firstLine="720"/>
        <w:rPr>
          <w:rFonts w:ascii="Times New Roman" w:hAnsi="Times New Roman" w:cs="Times New Roman"/>
          <w:sz w:val="22"/>
          <w:szCs w:val="22"/>
        </w:rPr>
      </w:pPr>
      <w:r w:rsidRPr="00A34F66">
        <w:rPr>
          <w:rFonts w:ascii="Times New Roman" w:hAnsi="Times New Roman" w:cs="Times New Roman"/>
          <w:sz w:val="22"/>
          <w:szCs w:val="22"/>
        </w:rPr>
        <w:t xml:space="preserve">Provost </w:t>
      </w:r>
      <w:r w:rsidRPr="006571AC">
        <w:rPr>
          <w:rFonts w:ascii="Times New Roman" w:hAnsi="Times New Roman" w:cs="Times New Roman"/>
          <w:sz w:val="22"/>
          <w:szCs w:val="22"/>
        </w:rPr>
        <w:t>Bonne August</w:t>
      </w:r>
      <w:r>
        <w:rPr>
          <w:rFonts w:ascii="Times New Roman" w:hAnsi="Times New Roman" w:cs="Times New Roman"/>
          <w:sz w:val="22"/>
          <w:szCs w:val="22"/>
        </w:rPr>
        <w:t xml:space="preserve">, </w:t>
      </w:r>
      <w:r w:rsidRPr="00A34F66">
        <w:rPr>
          <w:rFonts w:ascii="Times New Roman" w:hAnsi="Times New Roman" w:cs="Times New Roman"/>
          <w:sz w:val="22"/>
          <w:szCs w:val="22"/>
        </w:rPr>
        <w:t xml:space="preserve">Associate Provost </w:t>
      </w:r>
      <w:r>
        <w:rPr>
          <w:rFonts w:ascii="Times New Roman" w:hAnsi="Times New Roman" w:cs="Times New Roman"/>
          <w:sz w:val="22"/>
          <w:szCs w:val="22"/>
        </w:rPr>
        <w:t>Pamela Brown</w:t>
      </w:r>
      <w:r w:rsidRPr="00A34F66">
        <w:rPr>
          <w:rFonts w:ascii="Times New Roman" w:hAnsi="Times New Roman" w:cs="Times New Roman"/>
          <w:sz w:val="22"/>
          <w:szCs w:val="22"/>
        </w:rPr>
        <w:t>, Kim Cardascia</w:t>
      </w:r>
    </w:p>
    <w:p w:rsidR="00FD6E69" w:rsidRDefault="00FD6E69" w:rsidP="00FD6E69">
      <w:pPr>
        <w:jc w:val="center"/>
        <w:rPr>
          <w:b/>
        </w:rPr>
      </w:pPr>
    </w:p>
    <w:p w:rsidR="00FD6E69" w:rsidRDefault="00FD6E69" w:rsidP="00FD6E69">
      <w:pPr>
        <w:rPr>
          <w:b/>
        </w:rPr>
      </w:pPr>
      <w:r>
        <w:rPr>
          <w:b/>
        </w:rPr>
        <w:t xml:space="preserve">Subcommittee Chair </w:t>
      </w:r>
      <w:r w:rsidRPr="00E26584">
        <w:rPr>
          <w:b/>
        </w:rPr>
        <w:t>Checklist:</w:t>
      </w:r>
    </w:p>
    <w:p w:rsidR="00FD6E69" w:rsidRPr="00426BBD" w:rsidRDefault="009A0BC5" w:rsidP="00FD6E69">
      <w:r>
        <w:rPr>
          <w:noProof/>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697865</wp:posOffset>
                </wp:positionV>
                <wp:extent cx="27813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95pt;width:21.9pt;height:2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AE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" filled="f" stroked="f">
                <v:textbox>
                  <w:txbxContent>
                    <w:p w:rsidR="00FD6E69" w:rsidRDefault="00FD6E69">
                      <w:r>
                        <w:t>X</w:t>
                      </w:r>
                    </w:p>
                  </w:txbxContent>
                </v:textbox>
              </v:shape>
            </w:pict>
          </mc:Fallback>
        </mc:AlternateContent>
      </w:r>
      <w:r w:rsidR="00FD6E69">
        <w:t>To help you and your committee in reviewing proposals, here is a list of common areas of concern.  Please use this when considering the proposal, and bring a clean copy to the meeting with the proposers, dean, and provost’s office to fill out.  This will be an attachment to your final report to the committee.</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0288" behindDoc="0" locked="0" layoutInCell="1" allowOverlap="1">
                <wp:simplePos x="0" y="0"/>
                <wp:positionH relativeFrom="column">
                  <wp:posOffset>-68580</wp:posOffset>
                </wp:positionH>
                <wp:positionV relativeFrom="paragraph">
                  <wp:posOffset>189865</wp:posOffset>
                </wp:positionV>
                <wp:extent cx="278130" cy="269875"/>
                <wp:effectExtent l="0" t="381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4pt;margin-top:14.95pt;width:21.9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iAtg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" filled="f" stroked="f">
                <v:textbox>
                  <w:txbxContent>
                    <w:p w:rsidR="00FD6E69" w:rsidRDefault="00FD6E69">
                      <w:r>
                        <w:t>X</w:t>
                      </w:r>
                    </w:p>
                  </w:txbxContent>
                </v:textbox>
              </v:shape>
            </w:pict>
          </mc:Fallback>
        </mc:AlternateContent>
      </w:r>
      <w:r w:rsidR="00FD6E69" w:rsidRPr="00E26584">
        <w:t xml:space="preserve">Learning outcomes </w:t>
      </w:r>
      <w:r w:rsidR="00FD6E69">
        <w:t xml:space="preserve">(course-specific and gen ed) </w:t>
      </w:r>
      <w:r w:rsidR="00FD6E69" w:rsidRPr="00E26584">
        <w:t xml:space="preserve">and assessment methods </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1312" behindDoc="0" locked="0" layoutInCell="1" allowOverlap="1">
                <wp:simplePos x="0" y="0"/>
                <wp:positionH relativeFrom="column">
                  <wp:posOffset>-68580</wp:posOffset>
                </wp:positionH>
                <wp:positionV relativeFrom="paragraph">
                  <wp:posOffset>177165</wp:posOffset>
                </wp:positionV>
                <wp:extent cx="278130" cy="2698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4pt;margin-top:13.95pt;width:21.9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I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" filled="f" stroked="f">
                <v:textbox>
                  <w:txbxContent>
                    <w:p w:rsidR="00FD6E69" w:rsidRDefault="00FD6E69">
                      <w:r>
                        <w:t>X</w:t>
                      </w:r>
                    </w:p>
                  </w:txbxContent>
                </v:textbox>
              </v:shape>
            </w:pict>
          </mc:Fallback>
        </mc:AlternateContent>
      </w:r>
      <w:r w:rsidR="00FD6E69" w:rsidRPr="00E26584">
        <w:t xml:space="preserve">Balance of assignments in the week-by-week listing </w:t>
      </w:r>
    </w:p>
    <w:p w:rsidR="00FD6E69"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2336" behindDoc="0" locked="0" layoutInCell="1" allowOverlap="1">
                <wp:simplePos x="0" y="0"/>
                <wp:positionH relativeFrom="column">
                  <wp:posOffset>-68580</wp:posOffset>
                </wp:positionH>
                <wp:positionV relativeFrom="paragraph">
                  <wp:posOffset>164465</wp:posOffset>
                </wp:positionV>
                <wp:extent cx="278130" cy="2698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4pt;margin-top:12.95pt;width:21.9pt;height:2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yuQIAAL8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" filled="f" stroked="f">
                <v:textbox>
                  <w:txbxContent>
                    <w:p w:rsidR="00FD6E69" w:rsidRDefault="00FD6E69">
                      <w:r>
                        <w:t>X</w:t>
                      </w:r>
                    </w:p>
                  </w:txbxContent>
                </v:textbox>
              </v:shape>
            </w:pict>
          </mc:Fallback>
        </mc:AlternateContent>
      </w:r>
      <w:r w:rsidR="00FD6E69">
        <w:t>Technology expectations and outcomes for students</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3360" behindDoc="0" locked="0" layoutInCell="1" allowOverlap="1">
                <wp:simplePos x="0" y="0"/>
                <wp:positionH relativeFrom="column">
                  <wp:posOffset>-68580</wp:posOffset>
                </wp:positionH>
                <wp:positionV relativeFrom="paragraph">
                  <wp:posOffset>151765</wp:posOffset>
                </wp:positionV>
                <wp:extent cx="278130" cy="269875"/>
                <wp:effectExtent l="0" t="1905"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5.4pt;margin-top:11.95pt;width:21.9pt;height:2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aF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" filled="f" stroked="f">
                <v:textbox>
                  <w:txbxContent>
                    <w:p w:rsidR="00FD6E69" w:rsidRDefault="00FD6E69">
                      <w:r>
                        <w:t>X</w:t>
                      </w:r>
                    </w:p>
                  </w:txbxContent>
                </v:textbox>
              </v:shape>
            </w:pict>
          </mc:Fallback>
        </mc:AlternateContent>
      </w:r>
      <w:r w:rsidR="00FD6E69">
        <w:t>Materials and activities costs for students</w:t>
      </w:r>
    </w:p>
    <w:p w:rsidR="00FD6E69"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4384" behindDoc="0" locked="0" layoutInCell="1" allowOverlap="1">
                <wp:simplePos x="0" y="0"/>
                <wp:positionH relativeFrom="column">
                  <wp:posOffset>-68580</wp:posOffset>
                </wp:positionH>
                <wp:positionV relativeFrom="paragraph">
                  <wp:posOffset>139065</wp:posOffset>
                </wp:positionV>
                <wp:extent cx="278130" cy="269875"/>
                <wp:effectExtent l="0" t="4445"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4pt;margin-top:10.95pt;width:21.9pt;height:2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g/tgIAAL8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" filled="f" stroked="f">
                <v:textbox>
                  <w:txbxContent>
                    <w:p w:rsidR="00FD6E69" w:rsidRDefault="00FD6E69"/>
                  </w:txbxContent>
                </v:textbox>
              </v:shape>
            </w:pict>
          </mc:Fallback>
        </mc:AlternateContent>
      </w:r>
      <w:r w:rsidR="00FD6E69">
        <w:t>Rationale (who will take the course, why is it a good idea, how will it fit onto a degree program or the gen ed offerings, transferability)</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6432" behindDoc="0" locked="0" layoutInCell="1" allowOverlap="1">
                <wp:simplePos x="0" y="0"/>
                <wp:positionH relativeFrom="column">
                  <wp:posOffset>-111125</wp:posOffset>
                </wp:positionH>
                <wp:positionV relativeFrom="paragraph">
                  <wp:posOffset>191135</wp:posOffset>
                </wp:positionV>
                <wp:extent cx="278130" cy="269875"/>
                <wp:effectExtent l="3175" t="635" r="444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8.75pt;margin-top:15.05pt;width:21.9pt;height:2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34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" filled="f" stroked="f">
                <v:textbox>
                  <w:txbxContent>
                    <w:p w:rsidR="00FD6E69" w:rsidRDefault="00FD6E69">
                      <w:r>
                        <w:t>X</w:t>
                      </w:r>
                    </w:p>
                  </w:txbxContent>
                </v:textbox>
              </v:shape>
            </w:pict>
          </mc:Fallback>
        </mc:AlternateContent>
      </w:r>
      <w:r w:rsidR="00FD6E69" w:rsidRPr="00E26584">
        <w:t xml:space="preserve">CUR form (correct, complete, include a degree program change form if necessary?) </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7456" behindDoc="0" locked="0" layoutInCell="1" allowOverlap="1">
                <wp:simplePos x="0" y="0"/>
                <wp:positionH relativeFrom="column">
                  <wp:posOffset>-68580</wp:posOffset>
                </wp:positionH>
                <wp:positionV relativeFrom="paragraph">
                  <wp:posOffset>347345</wp:posOffset>
                </wp:positionV>
                <wp:extent cx="278130" cy="269875"/>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5.4pt;margin-top:27.35pt;width:21.9pt;height: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f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" filled="f" stroked="f">
                <v:textbox>
                  <w:txbxContent>
                    <w:p w:rsidR="00FD6E69" w:rsidRDefault="00FD6E69">
                      <w:r>
                        <w:t>X</w:t>
                      </w:r>
                    </w:p>
                  </w:txbxContent>
                </v:textbox>
              </v:shape>
            </w:pict>
          </mc:Fallback>
        </mc:AlternateContent>
      </w:r>
      <w:r w:rsidR="00FD6E69" w:rsidRPr="00E26584">
        <w:t xml:space="preserve">Course </w:t>
      </w:r>
      <w:r w:rsidR="00FD6E69">
        <w:t>catalog description (concise</w:t>
      </w:r>
      <w:r w:rsidR="00FD6E69" w:rsidRPr="00E26584">
        <w:t xml:space="preserve">, active, sentence fragments ok, all in present tense, flexible, student-focused) </w:t>
      </w:r>
    </w:p>
    <w:p w:rsidR="00FD6E69" w:rsidRPr="00E26584" w:rsidRDefault="009A0BC5" w:rsidP="00FD6E69">
      <w:pPr>
        <w:pStyle w:val="ListParagraph"/>
        <w:numPr>
          <w:ilvl w:val="0"/>
          <w:numId w:val="4"/>
        </w:numPr>
        <w:spacing w:after="200" w:line="276" w:lineRule="auto"/>
      </w:pPr>
      <w:r>
        <w:rPr>
          <w:noProof/>
        </w:rPr>
        <mc:AlternateContent>
          <mc:Choice Requires="wps">
            <w:drawing>
              <wp:anchor distT="45720" distB="45720" distL="114300" distR="114300" simplePos="0" relativeHeight="251668480" behindDoc="0" locked="0" layoutInCell="1" allowOverlap="1">
                <wp:simplePos x="0" y="0"/>
                <wp:positionH relativeFrom="column">
                  <wp:posOffset>-111125</wp:posOffset>
                </wp:positionH>
                <wp:positionV relativeFrom="paragraph">
                  <wp:posOffset>206375</wp:posOffset>
                </wp:positionV>
                <wp:extent cx="278130" cy="269875"/>
                <wp:effectExtent l="3175" t="4445" r="4445"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E69" w:rsidRDefault="00FD6E6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8.75pt;margin-top:16.25pt;width:21.9pt;height:2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hi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" filled="f" stroked="f">
                <v:textbox>
                  <w:txbxContent>
                    <w:p w:rsidR="00FD6E69" w:rsidRDefault="00FD6E69">
                      <w:r>
                        <w:t>X</w:t>
                      </w:r>
                    </w:p>
                  </w:txbxContent>
                </v:textbox>
              </v:shape>
            </w:pict>
          </mc:Fallback>
        </mc:AlternateContent>
      </w:r>
      <w:r w:rsidR="00FD6E69" w:rsidRPr="00E26584">
        <w:t xml:space="preserve">Prerequisites </w:t>
      </w:r>
    </w:p>
    <w:p w:rsidR="00FD6E69" w:rsidRPr="00E26584" w:rsidRDefault="00FD6E69" w:rsidP="00FD6E69">
      <w:pPr>
        <w:pStyle w:val="ListParagraph"/>
        <w:numPr>
          <w:ilvl w:val="0"/>
          <w:numId w:val="4"/>
        </w:numPr>
        <w:spacing w:after="200" w:line="276" w:lineRule="auto"/>
      </w:pPr>
      <w:r w:rsidRPr="00E26584">
        <w:t xml:space="preserve">Consultation with affected departments (potential areas of collaboration or overlap, if a prereq/coreq for classes in other depts, if required for any degrees) </w:t>
      </w:r>
    </w:p>
    <w:p w:rsidR="00FD6E69" w:rsidRDefault="00FD6E69" w:rsidP="00FD6E69">
      <w:pPr>
        <w:pStyle w:val="ListParagraph"/>
        <w:numPr>
          <w:ilvl w:val="0"/>
          <w:numId w:val="4"/>
        </w:numPr>
        <w:spacing w:after="200" w:line="276" w:lineRule="auto"/>
      </w:pPr>
      <w:r w:rsidRPr="00E26584">
        <w:t>Resource needs (</w:t>
      </w:r>
      <w:r>
        <w:t>equipment, special facilities or materials needed, contact hours, etc</w:t>
      </w:r>
      <w:r w:rsidRPr="00E26584">
        <w:t>)</w:t>
      </w:r>
    </w:p>
    <w:p w:rsidR="00FD6E69" w:rsidRDefault="00FD6E69" w:rsidP="00FD6E69">
      <w:pPr>
        <w:pStyle w:val="ListParagraph"/>
        <w:numPr>
          <w:ilvl w:val="0"/>
          <w:numId w:val="4"/>
        </w:numPr>
        <w:spacing w:after="200" w:line="276" w:lineRule="auto"/>
      </w:pPr>
      <w:r>
        <w:t>TIPPS – Course Equivalencies (if any)</w:t>
      </w:r>
    </w:p>
    <w:p w:rsidR="00FD6E69" w:rsidRPr="00E26584" w:rsidRDefault="00FD6E69" w:rsidP="00FD6E69">
      <w:pPr>
        <w:pStyle w:val="ListParagraph"/>
        <w:numPr>
          <w:ilvl w:val="0"/>
          <w:numId w:val="4"/>
        </w:numPr>
        <w:spacing w:after="200" w:line="276" w:lineRule="auto"/>
      </w:pPr>
      <w:r w:rsidRPr="00E26584">
        <w:t>Other</w:t>
      </w:r>
    </w:p>
    <w:p w:rsidR="00FD6E69" w:rsidRDefault="00FD6E69" w:rsidP="00FD6E69">
      <w:pPr>
        <w:contextualSpacing/>
      </w:pPr>
    </w:p>
    <w:p w:rsidR="00FD6E69" w:rsidRDefault="00FD6E69" w:rsidP="00FD6E69">
      <w:pPr>
        <w:contextualSpacing/>
        <w:rPr>
          <w:b/>
        </w:rPr>
      </w:pPr>
    </w:p>
    <w:p w:rsidR="00FD6E69" w:rsidRDefault="00FD6E69" w:rsidP="00FD6E69">
      <w:pPr>
        <w:spacing w:after="200" w:line="276" w:lineRule="auto"/>
        <w:rPr>
          <w:b/>
        </w:rPr>
      </w:pPr>
      <w:r>
        <w:rPr>
          <w:b/>
        </w:rPr>
        <w:br w:type="page"/>
      </w:r>
    </w:p>
    <w:p w:rsidR="00FD6E69" w:rsidRDefault="00FD6E69" w:rsidP="00FD6E69">
      <w:pPr>
        <w:contextualSpacing/>
        <w:rPr>
          <w:b/>
        </w:rPr>
      </w:pPr>
      <w:r w:rsidRPr="00E26584">
        <w:rPr>
          <w:b/>
        </w:rPr>
        <w:lastRenderedPageBreak/>
        <w:t>Comments:</w:t>
      </w:r>
    </w:p>
    <w:p w:rsidR="00FD6E69" w:rsidRDefault="00FD6E69" w:rsidP="00FD6E69">
      <w:pPr>
        <w:contextualSpacing/>
        <w:rPr>
          <w:b/>
        </w:rPr>
      </w:pPr>
    </w:p>
    <w:p w:rsidR="00FD6E69" w:rsidRPr="00842710" w:rsidRDefault="00FD6E69" w:rsidP="00FD6E69">
      <w:pPr>
        <w:contextualSpacing/>
        <w:rPr>
          <w:u w:val="single"/>
        </w:rPr>
      </w:pPr>
      <w:r w:rsidRPr="00842710">
        <w:rPr>
          <w:u w:val="single"/>
        </w:rPr>
        <w:t>Discussion notes</w:t>
      </w:r>
    </w:p>
    <w:p w:rsidR="00FD6E69" w:rsidRPr="00B108E6" w:rsidRDefault="00FD6E69" w:rsidP="00FD6E69">
      <w:pPr>
        <w:tabs>
          <w:tab w:val="left" w:pos="9270"/>
        </w:tabs>
        <w:contextualSpacing/>
        <w:rPr>
          <w:rFonts w:ascii="Cambria" w:hAnsi="Cambria" w:cs="Times New Roman"/>
        </w:rPr>
      </w:pPr>
      <w:r w:rsidRPr="00EC5DC5">
        <w:rPr>
          <w:rFonts w:ascii="Cambria" w:hAnsi="Cambria" w:cs="Times New Roman"/>
          <w:noProof/>
        </w:rPr>
        <w:drawing>
          <wp:inline distT="0" distB="0" distL="0" distR="0" wp14:anchorId="2DCCEE99" wp14:editId="29EA2EF6">
            <wp:extent cx="6229350" cy="4400550"/>
            <wp:effectExtent l="0" t="0" r="0" b="0"/>
            <wp:docPr id="2" name="Picture 2" descr="C:\Users\Masa\Desktop\Capture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Desktop\Capturezz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4400550"/>
                    </a:xfrm>
                    <a:prstGeom prst="rect">
                      <a:avLst/>
                    </a:prstGeom>
                    <a:noFill/>
                    <a:ln>
                      <a:noFill/>
                    </a:ln>
                  </pic:spPr>
                </pic:pic>
              </a:graphicData>
            </a:graphic>
          </wp:inline>
        </w:drawing>
      </w:r>
    </w:p>
    <w:p w:rsidR="00FD6E69" w:rsidRDefault="00FD6E69" w:rsidP="00FD6E69"/>
    <w:p w:rsidR="00FD6E69" w:rsidRDefault="00FD6E69" w:rsidP="00FD6E69"/>
    <w:p w:rsidR="00FD6E69" w:rsidRDefault="00FD6E69" w:rsidP="00FD6E69">
      <w:r w:rsidRPr="00EC5DC5">
        <w:rPr>
          <w:noProof/>
        </w:rPr>
        <w:lastRenderedPageBreak/>
        <w:drawing>
          <wp:inline distT="0" distB="0" distL="0" distR="0" wp14:anchorId="181862DE" wp14:editId="7A95ADC5">
            <wp:extent cx="6124575" cy="5867400"/>
            <wp:effectExtent l="0" t="0" r="9525" b="0"/>
            <wp:docPr id="3" name="Picture 3" descr="C:\Users\Masa\Desktop\Capturezzzzzzz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Desktop\Capturezzzzzzzzzz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5867400"/>
                    </a:xfrm>
                    <a:prstGeom prst="rect">
                      <a:avLst/>
                    </a:prstGeom>
                    <a:noFill/>
                    <a:ln>
                      <a:noFill/>
                    </a:ln>
                  </pic:spPr>
                </pic:pic>
              </a:graphicData>
            </a:graphic>
          </wp:inline>
        </w:drawing>
      </w:r>
    </w:p>
    <w:p w:rsidR="00B61906" w:rsidRPr="00A34F66" w:rsidRDefault="00B61906" w:rsidP="007B4E20">
      <w:pPr>
        <w:jc w:val="both"/>
        <w:rPr>
          <w:rFonts w:ascii="Times New Roman" w:hAnsi="Times New Roman" w:cs="Times New Roman"/>
          <w:sz w:val="22"/>
          <w:szCs w:val="22"/>
        </w:rPr>
      </w:pPr>
    </w:p>
    <w:sectPr w:rsidR="00B61906" w:rsidRPr="00A34F66" w:rsidSect="00DD3C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9E7"/>
    <w:multiLevelType w:val="hybridMultilevel"/>
    <w:tmpl w:val="BE8CA9AA"/>
    <w:lvl w:ilvl="0" w:tplc="61D23D9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32AD0"/>
    <w:rsid w:val="0008750B"/>
    <w:rsid w:val="000E772A"/>
    <w:rsid w:val="00100271"/>
    <w:rsid w:val="00125CA7"/>
    <w:rsid w:val="00134230"/>
    <w:rsid w:val="001363BD"/>
    <w:rsid w:val="00192FE9"/>
    <w:rsid w:val="0022759E"/>
    <w:rsid w:val="00284026"/>
    <w:rsid w:val="002D4299"/>
    <w:rsid w:val="002D45B6"/>
    <w:rsid w:val="002E2180"/>
    <w:rsid w:val="00367CEB"/>
    <w:rsid w:val="003B6459"/>
    <w:rsid w:val="003E108C"/>
    <w:rsid w:val="004A45DC"/>
    <w:rsid w:val="004E5BBB"/>
    <w:rsid w:val="0055187E"/>
    <w:rsid w:val="0056553F"/>
    <w:rsid w:val="005C6987"/>
    <w:rsid w:val="005D55D9"/>
    <w:rsid w:val="005E4A4C"/>
    <w:rsid w:val="005E7D22"/>
    <w:rsid w:val="0064324A"/>
    <w:rsid w:val="006571AC"/>
    <w:rsid w:val="00672029"/>
    <w:rsid w:val="006A0563"/>
    <w:rsid w:val="006A0775"/>
    <w:rsid w:val="006D6CAD"/>
    <w:rsid w:val="006F56D8"/>
    <w:rsid w:val="00737A77"/>
    <w:rsid w:val="00796DA4"/>
    <w:rsid w:val="007A62A4"/>
    <w:rsid w:val="007B19A4"/>
    <w:rsid w:val="007B4E20"/>
    <w:rsid w:val="007B7077"/>
    <w:rsid w:val="007E4DD3"/>
    <w:rsid w:val="00814089"/>
    <w:rsid w:val="008A1F05"/>
    <w:rsid w:val="008E137C"/>
    <w:rsid w:val="008F3D5C"/>
    <w:rsid w:val="00901E80"/>
    <w:rsid w:val="00905A66"/>
    <w:rsid w:val="00943E3D"/>
    <w:rsid w:val="009A0BC5"/>
    <w:rsid w:val="00A104EB"/>
    <w:rsid w:val="00A12433"/>
    <w:rsid w:val="00A34F66"/>
    <w:rsid w:val="00A60C2D"/>
    <w:rsid w:val="00A84E10"/>
    <w:rsid w:val="00AA2D14"/>
    <w:rsid w:val="00B61906"/>
    <w:rsid w:val="00B633B1"/>
    <w:rsid w:val="00BE6589"/>
    <w:rsid w:val="00C12B98"/>
    <w:rsid w:val="00C83B04"/>
    <w:rsid w:val="00C964E4"/>
    <w:rsid w:val="00CA7976"/>
    <w:rsid w:val="00CB2C11"/>
    <w:rsid w:val="00D3233E"/>
    <w:rsid w:val="00D33787"/>
    <w:rsid w:val="00DD3CFD"/>
    <w:rsid w:val="00DE6453"/>
    <w:rsid w:val="00E25279"/>
    <w:rsid w:val="00E85D3E"/>
    <w:rsid w:val="00F34F27"/>
    <w:rsid w:val="00FD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C6CE61-7FD6-45BF-9F88-139754F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cp:revision>
  <dcterms:created xsi:type="dcterms:W3CDTF">2017-04-04T00:08:00Z</dcterms:created>
  <dcterms:modified xsi:type="dcterms:W3CDTF">2017-04-04T00:08:00Z</dcterms:modified>
</cp:coreProperties>
</file>