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84" w:rsidRPr="00427759" w:rsidRDefault="00432484" w:rsidP="00432484">
      <w:pPr>
        <w:autoSpaceDE w:val="0"/>
        <w:autoSpaceDN w:val="0"/>
        <w:adjustRightInd w:val="0"/>
        <w:spacing w:after="0" w:line="240" w:lineRule="auto"/>
        <w:rPr>
          <w:rFonts w:ascii="Cambria" w:hAnsi="Cambria" w:cs="Cambria"/>
        </w:rPr>
      </w:pPr>
      <w:r w:rsidRPr="00427759">
        <w:rPr>
          <w:rFonts w:ascii="Cambria" w:hAnsi="Cambria" w:cs="Cambria"/>
        </w:rPr>
        <w:t xml:space="preserve">DATE:  </w:t>
      </w:r>
      <w:r w:rsidRPr="00427759">
        <w:rPr>
          <w:rFonts w:ascii="Cambria" w:hAnsi="Cambria" w:cs="Cambria"/>
        </w:rPr>
        <w:tab/>
      </w:r>
      <w:r w:rsidRPr="00427759">
        <w:rPr>
          <w:rFonts w:ascii="Cambria" w:hAnsi="Cambria" w:cs="Cambria"/>
        </w:rPr>
        <w:tab/>
      </w:r>
      <w:r w:rsidR="00810778">
        <w:rPr>
          <w:rFonts w:ascii="Cambria" w:hAnsi="Cambria" w:cs="Cambria"/>
        </w:rPr>
        <w:t>August 31</w:t>
      </w:r>
      <w:r w:rsidRPr="00427759">
        <w:rPr>
          <w:rFonts w:ascii="Cambria" w:hAnsi="Cambria" w:cs="Cambria"/>
        </w:rPr>
        <w:t>, 2017</w:t>
      </w:r>
      <w:bookmarkStart w:id="0" w:name="_GoBack"/>
      <w:bookmarkEnd w:id="0"/>
    </w:p>
    <w:p w:rsidR="00432484" w:rsidRPr="00427759" w:rsidRDefault="00432484" w:rsidP="00432484">
      <w:pPr>
        <w:autoSpaceDE w:val="0"/>
        <w:autoSpaceDN w:val="0"/>
        <w:adjustRightInd w:val="0"/>
        <w:spacing w:after="0" w:line="240" w:lineRule="auto"/>
        <w:rPr>
          <w:rFonts w:ascii="Cambria" w:hAnsi="Cambria" w:cs="Cambria"/>
        </w:rPr>
      </w:pPr>
    </w:p>
    <w:p w:rsidR="00432484" w:rsidRPr="00427759" w:rsidRDefault="00432484" w:rsidP="00432484">
      <w:pPr>
        <w:autoSpaceDE w:val="0"/>
        <w:autoSpaceDN w:val="0"/>
        <w:adjustRightInd w:val="0"/>
        <w:spacing w:after="0" w:line="240" w:lineRule="auto"/>
        <w:rPr>
          <w:rFonts w:ascii="Cambria" w:hAnsi="Cambria" w:cs="Cambria"/>
        </w:rPr>
      </w:pPr>
      <w:r w:rsidRPr="00427759">
        <w:rPr>
          <w:rFonts w:ascii="Cambria" w:hAnsi="Cambria" w:cs="Cambria"/>
        </w:rPr>
        <w:t xml:space="preserve">TO: </w:t>
      </w:r>
      <w:r w:rsidRPr="00427759">
        <w:rPr>
          <w:rFonts w:ascii="Cambria" w:hAnsi="Cambria" w:cs="Cambria"/>
        </w:rPr>
        <w:tab/>
      </w:r>
      <w:r w:rsidRPr="00427759">
        <w:rPr>
          <w:rFonts w:ascii="Cambria" w:hAnsi="Cambria" w:cs="Cambria"/>
        </w:rPr>
        <w:tab/>
        <w:t xml:space="preserve">Randall </w:t>
      </w:r>
      <w:proofErr w:type="spellStart"/>
      <w:r w:rsidRPr="00427759">
        <w:rPr>
          <w:rFonts w:ascii="Cambria" w:hAnsi="Cambria" w:cs="Cambria"/>
        </w:rPr>
        <w:t>Hannum</w:t>
      </w:r>
      <w:proofErr w:type="spellEnd"/>
      <w:r w:rsidRPr="00427759">
        <w:rPr>
          <w:rFonts w:ascii="Cambria" w:hAnsi="Cambria" w:cs="Cambria"/>
        </w:rPr>
        <w:t xml:space="preserve">, Chair </w:t>
      </w:r>
    </w:p>
    <w:p w:rsidR="00432484" w:rsidRPr="00427759" w:rsidRDefault="00432484" w:rsidP="00432484">
      <w:pPr>
        <w:autoSpaceDE w:val="0"/>
        <w:autoSpaceDN w:val="0"/>
        <w:adjustRightInd w:val="0"/>
        <w:spacing w:after="0" w:line="240" w:lineRule="auto"/>
        <w:ind w:left="720" w:firstLine="720"/>
        <w:rPr>
          <w:rFonts w:ascii="Cambria" w:hAnsi="Cambria" w:cs="Cambria"/>
        </w:rPr>
      </w:pPr>
      <w:r w:rsidRPr="00427759">
        <w:rPr>
          <w:rFonts w:ascii="Cambria" w:hAnsi="Cambria" w:cs="Cambria"/>
        </w:rPr>
        <w:t>College Council Curriculum Committee</w:t>
      </w:r>
    </w:p>
    <w:p w:rsidR="00432484" w:rsidRPr="00427759" w:rsidRDefault="00432484" w:rsidP="00432484">
      <w:pPr>
        <w:autoSpaceDE w:val="0"/>
        <w:autoSpaceDN w:val="0"/>
        <w:adjustRightInd w:val="0"/>
        <w:spacing w:after="0" w:line="240" w:lineRule="auto"/>
        <w:ind w:left="720" w:firstLine="720"/>
        <w:rPr>
          <w:rFonts w:ascii="Cambria" w:hAnsi="Cambria" w:cs="Cambria"/>
        </w:rPr>
      </w:pPr>
    </w:p>
    <w:p w:rsidR="00432484" w:rsidRPr="00427759" w:rsidRDefault="00432484" w:rsidP="00432484">
      <w:pPr>
        <w:autoSpaceDE w:val="0"/>
        <w:autoSpaceDN w:val="0"/>
        <w:adjustRightInd w:val="0"/>
        <w:spacing w:after="0" w:line="240" w:lineRule="auto"/>
        <w:rPr>
          <w:rFonts w:ascii="Cambria" w:hAnsi="Cambria" w:cs="Cambria"/>
        </w:rPr>
      </w:pPr>
      <w:r w:rsidRPr="00427759">
        <w:rPr>
          <w:rFonts w:ascii="Cambria" w:hAnsi="Cambria" w:cs="Cambria"/>
        </w:rPr>
        <w:t>FROM:</w:t>
      </w:r>
      <w:r w:rsidRPr="00427759">
        <w:rPr>
          <w:rFonts w:ascii="Cambria" w:hAnsi="Cambria" w:cs="Cambria"/>
        </w:rPr>
        <w:tab/>
      </w:r>
      <w:r w:rsidRPr="00427759">
        <w:rPr>
          <w:rFonts w:ascii="Cambria" w:hAnsi="Cambria" w:cs="Cambria"/>
        </w:rPr>
        <w:tab/>
        <w:t>Curriculum Subcommittee</w:t>
      </w:r>
    </w:p>
    <w:p w:rsidR="00432484" w:rsidRPr="00427759" w:rsidRDefault="00810778" w:rsidP="00432484">
      <w:pPr>
        <w:autoSpaceDE w:val="0"/>
        <w:autoSpaceDN w:val="0"/>
        <w:adjustRightInd w:val="0"/>
        <w:spacing w:after="0" w:line="240" w:lineRule="auto"/>
        <w:ind w:left="720" w:firstLine="720"/>
        <w:rPr>
          <w:rFonts w:ascii="Cambria" w:hAnsi="Cambria" w:cs="Cambria"/>
        </w:rPr>
      </w:pPr>
      <w:proofErr w:type="spellStart"/>
      <w:r>
        <w:rPr>
          <w:rFonts w:ascii="Cambria" w:hAnsi="Cambria" w:cs="Cambria"/>
        </w:rPr>
        <w:t>Farrukh</w:t>
      </w:r>
      <w:proofErr w:type="spellEnd"/>
      <w:r>
        <w:rPr>
          <w:rFonts w:ascii="Cambria" w:hAnsi="Cambria" w:cs="Cambria"/>
        </w:rPr>
        <w:t xml:space="preserve"> Zia</w:t>
      </w:r>
      <w:r w:rsidR="00432484" w:rsidRPr="00427759">
        <w:rPr>
          <w:rFonts w:ascii="Cambria" w:hAnsi="Cambria" w:cs="Cambria"/>
        </w:rPr>
        <w:t xml:space="preserve"> (Chair), </w:t>
      </w:r>
      <w:r w:rsidRPr="00810778">
        <w:rPr>
          <w:rFonts w:ascii="Cambria" w:hAnsi="Cambria" w:cs="Cambria"/>
        </w:rPr>
        <w:t xml:space="preserve">Peter </w:t>
      </w:r>
      <w:proofErr w:type="spellStart"/>
      <w:r w:rsidRPr="00810778">
        <w:rPr>
          <w:rFonts w:ascii="Cambria" w:hAnsi="Cambria" w:cs="Cambria"/>
        </w:rPr>
        <w:t>Parides</w:t>
      </w:r>
      <w:proofErr w:type="spellEnd"/>
    </w:p>
    <w:p w:rsidR="00432484" w:rsidRPr="00427759" w:rsidRDefault="00432484" w:rsidP="00432484">
      <w:pPr>
        <w:autoSpaceDE w:val="0"/>
        <w:autoSpaceDN w:val="0"/>
        <w:adjustRightInd w:val="0"/>
        <w:spacing w:after="0" w:line="240" w:lineRule="auto"/>
        <w:ind w:left="720" w:firstLine="720"/>
        <w:rPr>
          <w:rFonts w:ascii="Cambria" w:hAnsi="Cambria" w:cs="Cambria"/>
        </w:rPr>
      </w:pPr>
    </w:p>
    <w:p w:rsidR="00432484" w:rsidRPr="00427759" w:rsidRDefault="00432484" w:rsidP="00432484">
      <w:pPr>
        <w:autoSpaceDE w:val="0"/>
        <w:autoSpaceDN w:val="0"/>
        <w:adjustRightInd w:val="0"/>
        <w:spacing w:after="0" w:line="240" w:lineRule="auto"/>
        <w:rPr>
          <w:rFonts w:ascii="Cambria" w:hAnsi="Cambria"/>
        </w:rPr>
      </w:pPr>
      <w:r w:rsidRPr="00427759">
        <w:rPr>
          <w:rFonts w:ascii="Cambria" w:hAnsi="Cambria" w:cs="Cambria"/>
        </w:rPr>
        <w:t>RE:</w:t>
      </w:r>
      <w:r w:rsidRPr="00427759">
        <w:rPr>
          <w:rFonts w:ascii="Cambria" w:hAnsi="Cambria" w:cs="Cambria"/>
        </w:rPr>
        <w:tab/>
      </w:r>
      <w:r w:rsidRPr="00427759">
        <w:rPr>
          <w:rFonts w:ascii="Cambria" w:hAnsi="Cambria" w:cs="Cambria"/>
        </w:rPr>
        <w:tab/>
        <w:t xml:space="preserve">Final Report for Proposal </w:t>
      </w:r>
      <w:r w:rsidR="00810778">
        <w:rPr>
          <w:rFonts w:ascii="Cambria" w:hAnsi="Cambria"/>
        </w:rPr>
        <w:t>16-14 New Course THE 3280: American Musical Theat</w:t>
      </w:r>
      <w:r w:rsidR="00E43A71">
        <w:rPr>
          <w:rFonts w:ascii="Cambria" w:hAnsi="Cambria"/>
        </w:rPr>
        <w:t>r</w:t>
      </w:r>
      <w:r w:rsidR="00810778">
        <w:rPr>
          <w:rFonts w:ascii="Cambria" w:hAnsi="Cambria"/>
        </w:rPr>
        <w:t>e</w:t>
      </w:r>
    </w:p>
    <w:p w:rsidR="00432484" w:rsidRPr="00427759" w:rsidRDefault="00432484" w:rsidP="00432484">
      <w:pPr>
        <w:autoSpaceDE w:val="0"/>
        <w:autoSpaceDN w:val="0"/>
        <w:adjustRightInd w:val="0"/>
        <w:spacing w:after="0" w:line="240" w:lineRule="auto"/>
        <w:rPr>
          <w:rFonts w:ascii="Cambria" w:hAnsi="Cambria"/>
        </w:rPr>
      </w:pPr>
    </w:p>
    <w:p w:rsidR="00432484" w:rsidRPr="00427759" w:rsidRDefault="00432484" w:rsidP="00432484">
      <w:pPr>
        <w:autoSpaceDE w:val="0"/>
        <w:autoSpaceDN w:val="0"/>
        <w:adjustRightInd w:val="0"/>
        <w:spacing w:after="0" w:line="240" w:lineRule="auto"/>
        <w:rPr>
          <w:rFonts w:ascii="Cambria" w:hAnsi="Cambria" w:cs="Cambria-Bold"/>
          <w:bCs/>
        </w:rPr>
      </w:pPr>
      <w:r w:rsidRPr="00427759">
        <w:rPr>
          <w:rFonts w:ascii="Cambria" w:hAnsi="Cambria" w:cs="Cambria-Bold"/>
          <w:bCs/>
        </w:rPr>
        <w:t>____________________________________________________________</w:t>
      </w:r>
      <w:r w:rsidR="00427759">
        <w:rPr>
          <w:rFonts w:ascii="Cambria" w:hAnsi="Cambria" w:cs="Cambria-Bold"/>
          <w:bCs/>
        </w:rPr>
        <w:t>_______________________________________________</w:t>
      </w:r>
      <w:r w:rsidRPr="00427759">
        <w:rPr>
          <w:rFonts w:ascii="Cambria" w:hAnsi="Cambria" w:cs="Cambria-Bold"/>
          <w:bCs/>
        </w:rPr>
        <w:t>_______</w:t>
      </w:r>
    </w:p>
    <w:p w:rsidR="00432484" w:rsidRPr="00427759" w:rsidRDefault="00432484" w:rsidP="00432484">
      <w:pPr>
        <w:autoSpaceDE w:val="0"/>
        <w:autoSpaceDN w:val="0"/>
        <w:adjustRightInd w:val="0"/>
        <w:spacing w:after="0" w:line="240" w:lineRule="auto"/>
        <w:rPr>
          <w:rFonts w:ascii="Cambria" w:hAnsi="Cambria" w:cs="Cambria-Bold"/>
          <w:bCs/>
        </w:rPr>
      </w:pPr>
    </w:p>
    <w:p w:rsidR="00841433" w:rsidRDefault="00841433" w:rsidP="00432484">
      <w:pPr>
        <w:autoSpaceDE w:val="0"/>
        <w:autoSpaceDN w:val="0"/>
        <w:adjustRightInd w:val="0"/>
        <w:spacing w:after="0" w:line="240" w:lineRule="auto"/>
        <w:rPr>
          <w:rFonts w:ascii="Cambria" w:hAnsi="Cambria" w:cs="Cambria-Bold"/>
          <w:bCs/>
        </w:rPr>
      </w:pPr>
      <w:r>
        <w:rPr>
          <w:rFonts w:ascii="Cambria" w:hAnsi="Cambria" w:cs="Cambria-Bold"/>
          <w:bCs/>
        </w:rPr>
        <w:t xml:space="preserve">PROPOSER: </w:t>
      </w:r>
      <w:r>
        <w:rPr>
          <w:rFonts w:ascii="Cambria" w:hAnsi="Cambria" w:cs="Cambria-Bold"/>
          <w:bCs/>
        </w:rPr>
        <w:tab/>
      </w:r>
      <w:r>
        <w:rPr>
          <w:rFonts w:ascii="Cambria" w:hAnsi="Cambria" w:cs="Cambria-Bold"/>
          <w:bCs/>
        </w:rPr>
        <w:tab/>
      </w:r>
      <w:r>
        <w:rPr>
          <w:rFonts w:ascii="Cambria" w:hAnsi="Cambria" w:cs="Cambria-Bold"/>
          <w:bCs/>
        </w:rPr>
        <w:tab/>
        <w:t>Professor Shauna</w:t>
      </w:r>
      <w:r w:rsidR="0014276E">
        <w:rPr>
          <w:rFonts w:ascii="Cambria" w:hAnsi="Cambria" w:cs="Cambria-Bold"/>
          <w:bCs/>
        </w:rPr>
        <w:t xml:space="preserve"> </w:t>
      </w:r>
      <w:r>
        <w:rPr>
          <w:rFonts w:ascii="Cambria" w:hAnsi="Cambria" w:cs="Cambria-Bold"/>
          <w:bCs/>
        </w:rPr>
        <w:t xml:space="preserve">Vey, </w:t>
      </w:r>
      <w:r w:rsidR="0014276E">
        <w:rPr>
          <w:rFonts w:ascii="Cambria" w:hAnsi="Cambria" w:cs="Cambria-Bold"/>
          <w:bCs/>
        </w:rPr>
        <w:t xml:space="preserve"> </w:t>
      </w:r>
      <w:r>
        <w:rPr>
          <w:rFonts w:ascii="Cambria" w:hAnsi="Cambria" w:cs="Cambria-Bold"/>
          <w:bCs/>
        </w:rPr>
        <w:t>Humanities Department</w:t>
      </w:r>
    </w:p>
    <w:p w:rsidR="00841433" w:rsidRDefault="00841433" w:rsidP="00432484">
      <w:pPr>
        <w:autoSpaceDE w:val="0"/>
        <w:autoSpaceDN w:val="0"/>
        <w:adjustRightInd w:val="0"/>
        <w:spacing w:after="0" w:line="240" w:lineRule="auto"/>
        <w:rPr>
          <w:rFonts w:ascii="Cambria" w:hAnsi="Cambria" w:cs="Cambria-Bold"/>
          <w:bCs/>
        </w:rPr>
      </w:pPr>
    </w:p>
    <w:p w:rsidR="00432484" w:rsidRPr="00427759" w:rsidRDefault="00432484" w:rsidP="00432484">
      <w:pPr>
        <w:autoSpaceDE w:val="0"/>
        <w:autoSpaceDN w:val="0"/>
        <w:adjustRightInd w:val="0"/>
        <w:spacing w:after="0" w:line="240" w:lineRule="auto"/>
        <w:rPr>
          <w:rFonts w:ascii="Cambria" w:hAnsi="Cambria"/>
        </w:rPr>
      </w:pPr>
      <w:r w:rsidRPr="00427759">
        <w:rPr>
          <w:rFonts w:ascii="Cambria" w:hAnsi="Cambria" w:cs="Cambria-Bold"/>
          <w:bCs/>
        </w:rPr>
        <w:t xml:space="preserve">COURSE </w:t>
      </w:r>
      <w:r w:rsidR="00810778" w:rsidRPr="00427759">
        <w:rPr>
          <w:rFonts w:ascii="Cambria" w:hAnsi="Cambria" w:cs="Cambria-Bold"/>
          <w:bCs/>
        </w:rPr>
        <w:t xml:space="preserve">NUMBER </w:t>
      </w:r>
      <w:r w:rsidR="00841433">
        <w:rPr>
          <w:rFonts w:ascii="Cambria" w:hAnsi="Cambria" w:cs="Cambria-Bold"/>
          <w:bCs/>
        </w:rPr>
        <w:t>&amp;</w:t>
      </w:r>
      <w:r w:rsidR="00810778" w:rsidRPr="00427759">
        <w:rPr>
          <w:rFonts w:ascii="Cambria" w:hAnsi="Cambria" w:cs="Cambria-Bold"/>
          <w:bCs/>
        </w:rPr>
        <w:t xml:space="preserve"> </w:t>
      </w:r>
      <w:r w:rsidRPr="00427759">
        <w:rPr>
          <w:rFonts w:ascii="Cambria" w:hAnsi="Cambria" w:cs="Cambria-Bold"/>
          <w:bCs/>
        </w:rPr>
        <w:t>TITLE:</w:t>
      </w:r>
      <w:r w:rsidR="00841433">
        <w:rPr>
          <w:rFonts w:ascii="Cambria" w:hAnsi="Cambria" w:cs="Cambria-Bold"/>
          <w:bCs/>
        </w:rPr>
        <w:tab/>
      </w:r>
      <w:r w:rsidR="00810778">
        <w:rPr>
          <w:rFonts w:ascii="Cambria" w:hAnsi="Cambria"/>
        </w:rPr>
        <w:t>THE 3280: American Musical Theat</w:t>
      </w:r>
      <w:r w:rsidR="00E43A71">
        <w:rPr>
          <w:rFonts w:ascii="Cambria" w:hAnsi="Cambria"/>
        </w:rPr>
        <w:t>r</w:t>
      </w:r>
      <w:r w:rsidR="00810778">
        <w:rPr>
          <w:rFonts w:ascii="Cambria" w:hAnsi="Cambria"/>
        </w:rPr>
        <w:t>e</w:t>
      </w:r>
    </w:p>
    <w:p w:rsidR="00432484" w:rsidRPr="00427759" w:rsidRDefault="00432484" w:rsidP="00432484">
      <w:pPr>
        <w:autoSpaceDE w:val="0"/>
        <w:autoSpaceDN w:val="0"/>
        <w:adjustRightInd w:val="0"/>
        <w:spacing w:after="0" w:line="240" w:lineRule="auto"/>
        <w:rPr>
          <w:rFonts w:ascii="Cambria" w:hAnsi="Cambria" w:cs="Cambria"/>
        </w:rPr>
      </w:pPr>
    </w:p>
    <w:p w:rsidR="00432484" w:rsidRPr="00427759" w:rsidRDefault="00432484" w:rsidP="00432484">
      <w:pPr>
        <w:autoSpaceDE w:val="0"/>
        <w:autoSpaceDN w:val="0"/>
        <w:adjustRightInd w:val="0"/>
        <w:spacing w:after="0" w:line="240" w:lineRule="auto"/>
        <w:rPr>
          <w:rFonts w:ascii="Cambria" w:hAnsi="Cambria" w:cs="Cambria"/>
        </w:rPr>
      </w:pPr>
      <w:r w:rsidRPr="00427759">
        <w:rPr>
          <w:rFonts w:ascii="Cambria" w:hAnsi="Cambria" w:cs="Cambria-Bold"/>
          <w:bCs/>
        </w:rPr>
        <w:t>CREDIT HOURS:</w:t>
      </w:r>
      <w:r w:rsidRPr="00427759">
        <w:rPr>
          <w:rFonts w:ascii="Cambria" w:hAnsi="Cambria" w:cs="Cambria-Bold"/>
          <w:bCs/>
        </w:rPr>
        <w:tab/>
      </w:r>
      <w:r w:rsidRPr="00427759">
        <w:rPr>
          <w:rFonts w:ascii="Cambria" w:hAnsi="Cambria" w:cs="Cambria-Bold"/>
          <w:bCs/>
        </w:rPr>
        <w:tab/>
      </w:r>
      <w:r w:rsidRPr="00427759">
        <w:rPr>
          <w:rFonts w:ascii="Cambria" w:hAnsi="Cambria" w:cs="Cambria"/>
        </w:rPr>
        <w:t>3</w:t>
      </w:r>
      <w:r w:rsidRPr="00427759">
        <w:rPr>
          <w:rFonts w:ascii="Cambria" w:hAnsi="Cambria" w:cs="Cambria-Bold"/>
          <w:bCs/>
        </w:rPr>
        <w:t xml:space="preserve"> </w:t>
      </w:r>
      <w:r w:rsidRPr="00427759">
        <w:rPr>
          <w:rFonts w:ascii="Cambria" w:hAnsi="Cambria" w:cs="Cambria"/>
        </w:rPr>
        <w:t>credits;</w:t>
      </w:r>
      <w:r w:rsidRPr="00427759">
        <w:rPr>
          <w:rFonts w:ascii="Cambria" w:hAnsi="Cambria" w:cs="Cambria-Bold"/>
          <w:bCs/>
        </w:rPr>
        <w:t xml:space="preserve"> </w:t>
      </w:r>
      <w:r w:rsidRPr="00427759">
        <w:rPr>
          <w:rFonts w:ascii="Cambria" w:hAnsi="Cambria" w:cs="Cambria"/>
        </w:rPr>
        <w:t>3 class hours</w:t>
      </w:r>
    </w:p>
    <w:p w:rsidR="00432484" w:rsidRPr="00427759" w:rsidRDefault="00432484" w:rsidP="00432484">
      <w:pPr>
        <w:autoSpaceDE w:val="0"/>
        <w:autoSpaceDN w:val="0"/>
        <w:adjustRightInd w:val="0"/>
        <w:spacing w:after="0" w:line="240" w:lineRule="auto"/>
        <w:rPr>
          <w:rFonts w:ascii="Cambria" w:hAnsi="Cambria" w:cs="Cambria-Bold"/>
          <w:bCs/>
        </w:rPr>
      </w:pPr>
    </w:p>
    <w:p w:rsidR="00432484" w:rsidRPr="00427759" w:rsidRDefault="00432484" w:rsidP="00432484">
      <w:pPr>
        <w:spacing w:after="0" w:line="240" w:lineRule="auto"/>
        <w:ind w:left="2880" w:hanging="2880"/>
        <w:rPr>
          <w:rFonts w:ascii="Cambria" w:hAnsi="Cambria"/>
        </w:rPr>
      </w:pPr>
      <w:r w:rsidRPr="00427759">
        <w:rPr>
          <w:rFonts w:ascii="Cambria" w:hAnsi="Cambria" w:cs="Cambria-Bold"/>
          <w:bCs/>
        </w:rPr>
        <w:t>PREREQUISITES:</w:t>
      </w:r>
      <w:r w:rsidRPr="00427759">
        <w:rPr>
          <w:rFonts w:ascii="Cambria" w:hAnsi="Cambria" w:cs="Cambria-Bold"/>
          <w:bCs/>
        </w:rPr>
        <w:tab/>
      </w:r>
      <w:r w:rsidR="00841433" w:rsidRPr="00841433">
        <w:rPr>
          <w:rFonts w:ascii="Cambria" w:hAnsi="Cambria"/>
          <w:color w:val="000000"/>
        </w:rPr>
        <w:t>Any previous THE class or ENG 2002; or AFR 1321 and ENG 1101</w:t>
      </w:r>
    </w:p>
    <w:p w:rsidR="00432484" w:rsidRPr="00427759" w:rsidRDefault="00432484" w:rsidP="00432484">
      <w:pPr>
        <w:spacing w:after="0" w:line="240" w:lineRule="auto"/>
        <w:ind w:left="2880" w:hanging="2880"/>
        <w:rPr>
          <w:rFonts w:ascii="Cambria" w:hAnsi="Cambria"/>
        </w:rPr>
      </w:pPr>
    </w:p>
    <w:p w:rsidR="00432484" w:rsidRPr="00427759" w:rsidRDefault="00432484" w:rsidP="00432484">
      <w:pPr>
        <w:autoSpaceDE w:val="0"/>
        <w:autoSpaceDN w:val="0"/>
        <w:adjustRightInd w:val="0"/>
        <w:spacing w:after="0" w:line="240" w:lineRule="auto"/>
        <w:rPr>
          <w:rFonts w:ascii="Cambria" w:hAnsi="Cambria" w:cs="Cambria-Bold"/>
          <w:bCs/>
        </w:rPr>
      </w:pPr>
      <w:r w:rsidRPr="00427759">
        <w:rPr>
          <w:rFonts w:ascii="Cambria" w:hAnsi="Cambria" w:cs="Cambria-Bold"/>
          <w:bCs/>
          <w:u w:val="single"/>
        </w:rPr>
        <w:t>CATALOG DESCRIPTION</w:t>
      </w:r>
      <w:r w:rsidRPr="00427759">
        <w:rPr>
          <w:rFonts w:ascii="Cambria" w:hAnsi="Cambria" w:cs="Cambria-Bold"/>
          <w:bCs/>
        </w:rPr>
        <w:t xml:space="preserve">: </w:t>
      </w:r>
    </w:p>
    <w:p w:rsidR="00432484" w:rsidRDefault="004E06E8" w:rsidP="00432484">
      <w:pPr>
        <w:spacing w:after="0" w:line="240" w:lineRule="auto"/>
        <w:ind w:right="359"/>
        <w:jc w:val="both"/>
        <w:rPr>
          <w:rFonts w:ascii="Cambria" w:hAnsi="Cambria"/>
        </w:rPr>
      </w:pPr>
      <w:r w:rsidRPr="004E06E8">
        <w:rPr>
          <w:rFonts w:ascii="Cambria" w:hAnsi="Cambria"/>
        </w:rPr>
        <w:t>A survey of American musical theatre on stage and screen including its origins, elements and structure, significant productions and creators, and current status, considered in the context of a changing America. Live productions may be attended when available.</w:t>
      </w:r>
    </w:p>
    <w:p w:rsidR="004E06E8" w:rsidRPr="00427759" w:rsidRDefault="004E06E8" w:rsidP="00432484">
      <w:pPr>
        <w:spacing w:after="0" w:line="240" w:lineRule="auto"/>
        <w:ind w:right="359"/>
        <w:jc w:val="both"/>
        <w:rPr>
          <w:rFonts w:ascii="Cambria" w:hAnsi="Cambria"/>
        </w:rPr>
      </w:pPr>
    </w:p>
    <w:p w:rsidR="00432484" w:rsidRPr="00427759" w:rsidRDefault="00432484" w:rsidP="00432484">
      <w:pPr>
        <w:autoSpaceDE w:val="0"/>
        <w:autoSpaceDN w:val="0"/>
        <w:adjustRightInd w:val="0"/>
        <w:spacing w:after="0" w:line="240" w:lineRule="auto"/>
        <w:rPr>
          <w:rFonts w:ascii="Cambria" w:hAnsi="Cambria" w:cs="ArialMT"/>
          <w:u w:val="single"/>
        </w:rPr>
      </w:pPr>
      <w:r w:rsidRPr="00427759">
        <w:rPr>
          <w:rFonts w:ascii="Cambria" w:hAnsi="Cambria" w:cs="ArialMT"/>
          <w:u w:val="single"/>
        </w:rPr>
        <w:t>RATIONALE:</w:t>
      </w:r>
    </w:p>
    <w:p w:rsidR="00432484" w:rsidRDefault="004E06E8" w:rsidP="00432484">
      <w:pPr>
        <w:spacing w:after="0" w:line="240" w:lineRule="auto"/>
        <w:rPr>
          <w:rFonts w:ascii="Cambria" w:hAnsi="Cambria"/>
        </w:rPr>
      </w:pPr>
      <w:r w:rsidRPr="004E06E8">
        <w:rPr>
          <w:rFonts w:ascii="Cambria" w:hAnsi="Cambria"/>
        </w:rPr>
        <w:t>Musical theatre is the most popular genre of theatre in the United States and one of the few truly American art forms. These qualities make it worthy of study as an aesthetic product, but American musical theatre is also one of New York City’s major economic industries.  Analysis of this entertainment media will give our students insights into the historical, cultural contexts it reflects and reinforces.</w:t>
      </w:r>
    </w:p>
    <w:p w:rsidR="004E06E8" w:rsidRPr="00427759" w:rsidRDefault="004E06E8" w:rsidP="00432484">
      <w:pPr>
        <w:spacing w:after="0" w:line="240" w:lineRule="auto"/>
        <w:rPr>
          <w:rFonts w:ascii="Cambria" w:hAnsi="Cambria"/>
          <w:color w:val="0000CC"/>
        </w:rPr>
      </w:pPr>
    </w:p>
    <w:p w:rsidR="00432484" w:rsidRPr="00427759" w:rsidRDefault="00432484" w:rsidP="00432484">
      <w:pPr>
        <w:autoSpaceDE w:val="0"/>
        <w:autoSpaceDN w:val="0"/>
        <w:adjustRightInd w:val="0"/>
        <w:spacing w:after="0" w:line="240" w:lineRule="auto"/>
        <w:rPr>
          <w:rFonts w:ascii="Cambria" w:hAnsi="Cambria" w:cs="TimesNewRomanPS-BoldMT"/>
          <w:bCs/>
          <w:u w:val="single"/>
        </w:rPr>
      </w:pPr>
      <w:r w:rsidRPr="00427759">
        <w:rPr>
          <w:rFonts w:ascii="Cambria" w:hAnsi="Cambria" w:cs="TimesNewRomanPS-BoldMT"/>
          <w:bCs/>
          <w:u w:val="single"/>
        </w:rPr>
        <w:t>Strengths</w:t>
      </w:r>
    </w:p>
    <w:p w:rsidR="00432484" w:rsidRPr="00427759" w:rsidRDefault="00630403" w:rsidP="00432484">
      <w:pPr>
        <w:spacing w:after="0" w:line="240" w:lineRule="auto"/>
        <w:rPr>
          <w:rFonts w:ascii="Cambria" w:hAnsi="Cambria"/>
        </w:rPr>
      </w:pPr>
      <w:r>
        <w:rPr>
          <w:rFonts w:ascii="Cambria" w:hAnsi="Cambria"/>
        </w:rPr>
        <w:t>Although s</w:t>
      </w:r>
      <w:r w:rsidRPr="00630403">
        <w:rPr>
          <w:rFonts w:ascii="Cambria" w:hAnsi="Cambria"/>
        </w:rPr>
        <w:t xml:space="preserve">imilar courses exist at several </w:t>
      </w:r>
      <w:r>
        <w:rPr>
          <w:rFonts w:ascii="Cambria" w:hAnsi="Cambria"/>
        </w:rPr>
        <w:t xml:space="preserve">CUNY colleges, this course is the first of its kind at City Tech. </w:t>
      </w:r>
      <w:r w:rsidR="00432484" w:rsidRPr="00427759">
        <w:rPr>
          <w:rFonts w:ascii="Cambria" w:hAnsi="Cambria"/>
        </w:rPr>
        <w:t>This course provi</w:t>
      </w:r>
      <w:r>
        <w:rPr>
          <w:rFonts w:ascii="Cambria" w:hAnsi="Cambria"/>
        </w:rPr>
        <w:t>des students with a good</w:t>
      </w:r>
      <w:r w:rsidR="00432484" w:rsidRPr="00427759">
        <w:rPr>
          <w:rFonts w:ascii="Cambria" w:hAnsi="Cambria"/>
        </w:rPr>
        <w:t xml:space="preserve"> understanding of </w:t>
      </w:r>
      <w:r>
        <w:rPr>
          <w:rFonts w:ascii="Cambria" w:hAnsi="Cambria"/>
        </w:rPr>
        <w:t xml:space="preserve">New York City’s musical theater industry which is one of the most famous and well known aspects of New York City. </w:t>
      </w:r>
      <w:r w:rsidRPr="00630403">
        <w:rPr>
          <w:rFonts w:ascii="Cambria" w:hAnsi="Cambria"/>
        </w:rPr>
        <w:t>Most students will take this course to meet the requirement of a capstone course</w:t>
      </w:r>
      <w:r>
        <w:rPr>
          <w:rFonts w:ascii="Cambria" w:hAnsi="Cambria"/>
        </w:rPr>
        <w:t>, since a</w:t>
      </w:r>
      <w:r w:rsidRPr="00630403">
        <w:rPr>
          <w:rFonts w:ascii="Cambria" w:hAnsi="Cambria"/>
        </w:rPr>
        <w:t>t present, there are no capstone classes in Theatre, Music, or Art</w:t>
      </w:r>
      <w:r w:rsidR="00294A47">
        <w:rPr>
          <w:rFonts w:ascii="Cambria" w:hAnsi="Cambria"/>
        </w:rPr>
        <w:t>. It</w:t>
      </w:r>
      <w:r w:rsidRPr="00630403">
        <w:rPr>
          <w:rFonts w:ascii="Cambria" w:hAnsi="Cambria"/>
        </w:rPr>
        <w:t xml:space="preserve"> is </w:t>
      </w:r>
      <w:r w:rsidR="00294A47">
        <w:rPr>
          <w:rFonts w:ascii="Cambria" w:hAnsi="Cambria"/>
        </w:rPr>
        <w:t xml:space="preserve">also </w:t>
      </w:r>
      <w:r w:rsidRPr="00630403">
        <w:rPr>
          <w:rFonts w:ascii="Cambria" w:hAnsi="Cambria"/>
        </w:rPr>
        <w:t xml:space="preserve">intended to fulfill </w:t>
      </w:r>
      <w:r w:rsidR="00294A47">
        <w:rPr>
          <w:rFonts w:ascii="Cambria" w:hAnsi="Cambria"/>
        </w:rPr>
        <w:t xml:space="preserve">the writing intensive course requirement as well as </w:t>
      </w:r>
      <w:r>
        <w:rPr>
          <w:rFonts w:ascii="Cambria" w:hAnsi="Cambria"/>
        </w:rPr>
        <w:t>one of the</w:t>
      </w:r>
      <w:r w:rsidRPr="00630403">
        <w:rPr>
          <w:rFonts w:ascii="Cambria" w:hAnsi="Cambria"/>
        </w:rPr>
        <w:t xml:space="preserve"> common core</w:t>
      </w:r>
      <w:r w:rsidR="00294A47">
        <w:rPr>
          <w:rFonts w:ascii="Cambria" w:hAnsi="Cambria"/>
        </w:rPr>
        <w:t xml:space="preserve"> </w:t>
      </w:r>
      <w:r w:rsidR="00294A47" w:rsidRPr="00630403">
        <w:rPr>
          <w:rFonts w:ascii="Cambria" w:hAnsi="Cambria"/>
        </w:rPr>
        <w:t>requirements in the</w:t>
      </w:r>
      <w:r w:rsidRPr="00630403">
        <w:rPr>
          <w:rFonts w:ascii="Cambria" w:hAnsi="Cambria"/>
        </w:rPr>
        <w:t xml:space="preserve"> area</w:t>
      </w:r>
      <w:r w:rsidR="00294A47">
        <w:rPr>
          <w:rFonts w:ascii="Cambria" w:hAnsi="Cambria"/>
        </w:rPr>
        <w:t xml:space="preserve"> of</w:t>
      </w:r>
      <w:r w:rsidR="00294A47" w:rsidRPr="00294A47">
        <w:t xml:space="preserve"> </w:t>
      </w:r>
      <w:r w:rsidR="00294A47" w:rsidRPr="00294A47">
        <w:rPr>
          <w:rFonts w:ascii="Cambria" w:hAnsi="Cambria"/>
        </w:rPr>
        <w:t>Creative Expression</w:t>
      </w:r>
      <w:r w:rsidR="00294A47">
        <w:rPr>
          <w:rFonts w:ascii="Cambria" w:hAnsi="Cambria"/>
        </w:rPr>
        <w:t>.</w:t>
      </w:r>
    </w:p>
    <w:p w:rsidR="00432484" w:rsidRPr="00427759" w:rsidRDefault="00432484" w:rsidP="00432484">
      <w:pPr>
        <w:spacing w:after="0" w:line="240" w:lineRule="auto"/>
        <w:rPr>
          <w:rFonts w:ascii="Cambria" w:hAnsi="Cambria" w:cs="Arial"/>
        </w:rPr>
      </w:pPr>
    </w:p>
    <w:p w:rsidR="00432484" w:rsidRPr="00427759" w:rsidRDefault="00432484" w:rsidP="00432484">
      <w:pPr>
        <w:autoSpaceDE w:val="0"/>
        <w:autoSpaceDN w:val="0"/>
        <w:adjustRightInd w:val="0"/>
        <w:spacing w:after="0" w:line="240" w:lineRule="auto"/>
        <w:rPr>
          <w:rFonts w:ascii="Cambria" w:hAnsi="Cambria" w:cs="TimesNewRomanPSMT"/>
          <w:u w:val="single"/>
        </w:rPr>
      </w:pPr>
      <w:r w:rsidRPr="00427759">
        <w:rPr>
          <w:rFonts w:ascii="Cambria" w:hAnsi="Cambria" w:cs="TimesNewRomanPSMT"/>
          <w:u w:val="single"/>
        </w:rPr>
        <w:t>Weaknesses</w:t>
      </w:r>
    </w:p>
    <w:p w:rsidR="00432484" w:rsidRPr="00427759" w:rsidRDefault="004E06E8" w:rsidP="00432484">
      <w:pPr>
        <w:autoSpaceDE w:val="0"/>
        <w:autoSpaceDN w:val="0"/>
        <w:adjustRightInd w:val="0"/>
        <w:spacing w:after="0" w:line="240" w:lineRule="auto"/>
        <w:rPr>
          <w:rFonts w:ascii="Cambria" w:hAnsi="Cambria" w:cs="TimesNewRomanPSMT"/>
        </w:rPr>
      </w:pPr>
      <w:r>
        <w:rPr>
          <w:rFonts w:ascii="Cambria" w:hAnsi="Cambria" w:cs="TimesNewRomanPSMT"/>
        </w:rPr>
        <w:t>None</w:t>
      </w:r>
    </w:p>
    <w:p w:rsidR="00432484" w:rsidRPr="00427759" w:rsidRDefault="00432484" w:rsidP="00432484">
      <w:pPr>
        <w:autoSpaceDE w:val="0"/>
        <w:autoSpaceDN w:val="0"/>
        <w:adjustRightInd w:val="0"/>
        <w:spacing w:after="0" w:line="240" w:lineRule="auto"/>
        <w:rPr>
          <w:rFonts w:ascii="Cambria" w:hAnsi="Cambria" w:cs="TimesNewRomanPS-BoldMT"/>
          <w:bCs/>
          <w:u w:val="single"/>
        </w:rPr>
      </w:pPr>
    </w:p>
    <w:p w:rsidR="00432484" w:rsidRPr="00427759" w:rsidRDefault="00432484" w:rsidP="00432484">
      <w:pPr>
        <w:autoSpaceDE w:val="0"/>
        <w:autoSpaceDN w:val="0"/>
        <w:adjustRightInd w:val="0"/>
        <w:spacing w:after="0" w:line="240" w:lineRule="auto"/>
        <w:rPr>
          <w:rFonts w:ascii="Cambria" w:hAnsi="Cambria" w:cs="TimesNewRomanPS-BoldMT"/>
          <w:bCs/>
          <w:u w:val="single"/>
        </w:rPr>
      </w:pPr>
      <w:r w:rsidRPr="00427759">
        <w:rPr>
          <w:rFonts w:ascii="Cambria" w:hAnsi="Cambria" w:cs="TimesNewRomanPS-BoldMT"/>
          <w:bCs/>
          <w:u w:val="single"/>
        </w:rPr>
        <w:t>Issues and Concerns Discussed</w:t>
      </w:r>
    </w:p>
    <w:p w:rsidR="00432484" w:rsidRDefault="0091605B" w:rsidP="00432484">
      <w:pPr>
        <w:spacing w:after="0" w:line="240" w:lineRule="auto"/>
        <w:rPr>
          <w:rFonts w:ascii="Cambria" w:hAnsi="Cambria" w:cs="Segoe UI"/>
        </w:rPr>
      </w:pPr>
      <w:r>
        <w:rPr>
          <w:rFonts w:ascii="Cambria" w:hAnsi="Cambria" w:cs="Segoe UI"/>
        </w:rPr>
        <w:t>-</w:t>
      </w:r>
      <w:r w:rsidRPr="0091605B">
        <w:rPr>
          <w:rFonts w:ascii="Cambria" w:hAnsi="Cambria" w:cs="Segoe UI"/>
        </w:rPr>
        <w:t>Whether TV will also be inclu</w:t>
      </w:r>
      <w:r>
        <w:rPr>
          <w:rFonts w:ascii="Cambria" w:hAnsi="Cambria" w:cs="Segoe UI"/>
        </w:rPr>
        <w:t>ded along with stage and screen?</w:t>
      </w:r>
    </w:p>
    <w:p w:rsidR="0091605B" w:rsidRDefault="0091605B" w:rsidP="00432484">
      <w:pPr>
        <w:spacing w:after="0" w:line="240" w:lineRule="auto"/>
        <w:rPr>
          <w:rFonts w:ascii="Cambria" w:hAnsi="Cambria" w:cs="Segoe UI"/>
        </w:rPr>
      </w:pPr>
      <w:r>
        <w:rPr>
          <w:rFonts w:ascii="Cambria" w:hAnsi="Cambria" w:cs="Segoe UI"/>
        </w:rPr>
        <w:t>-</w:t>
      </w:r>
      <w:r w:rsidRPr="0091605B">
        <w:rPr>
          <w:rFonts w:ascii="Cambria" w:hAnsi="Cambria" w:cs="Segoe UI"/>
        </w:rPr>
        <w:t>What puts it a higher level than other theater courses such as THE 2880?</w:t>
      </w:r>
    </w:p>
    <w:p w:rsidR="0091605B" w:rsidRDefault="0091605B" w:rsidP="00432484">
      <w:pPr>
        <w:spacing w:after="0" w:line="240" w:lineRule="auto"/>
        <w:rPr>
          <w:rFonts w:ascii="Cambria" w:hAnsi="Cambria" w:cs="Segoe UI"/>
        </w:rPr>
      </w:pPr>
      <w:r>
        <w:rPr>
          <w:rFonts w:ascii="Cambria" w:hAnsi="Cambria" w:cs="Segoe UI"/>
        </w:rPr>
        <w:t>-T</w:t>
      </w:r>
      <w:r w:rsidRPr="0091605B">
        <w:rPr>
          <w:rFonts w:ascii="Cambria" w:hAnsi="Cambria" w:cs="Segoe UI"/>
        </w:rPr>
        <w:t xml:space="preserve">he amount of written work is enough to designate it </w:t>
      </w:r>
      <w:r>
        <w:rPr>
          <w:rFonts w:ascii="Cambria" w:hAnsi="Cambria" w:cs="Segoe UI"/>
        </w:rPr>
        <w:t xml:space="preserve">as </w:t>
      </w:r>
      <w:r w:rsidRPr="0091605B">
        <w:rPr>
          <w:rFonts w:ascii="Cambria" w:hAnsi="Cambria" w:cs="Segoe UI"/>
        </w:rPr>
        <w:t>W</w:t>
      </w:r>
      <w:r>
        <w:rPr>
          <w:rFonts w:ascii="Cambria" w:hAnsi="Cambria" w:cs="Segoe UI"/>
        </w:rPr>
        <w:t xml:space="preserve">riting </w:t>
      </w:r>
      <w:r w:rsidRPr="0091605B">
        <w:rPr>
          <w:rFonts w:ascii="Cambria" w:hAnsi="Cambria" w:cs="Segoe UI"/>
        </w:rPr>
        <w:t>I</w:t>
      </w:r>
      <w:r>
        <w:rPr>
          <w:rFonts w:ascii="Cambria" w:hAnsi="Cambria" w:cs="Segoe UI"/>
        </w:rPr>
        <w:t>ntensive.</w:t>
      </w:r>
    </w:p>
    <w:p w:rsidR="0091605B" w:rsidRDefault="0091605B" w:rsidP="00432484">
      <w:pPr>
        <w:spacing w:after="0" w:line="240" w:lineRule="auto"/>
        <w:rPr>
          <w:rFonts w:ascii="Cambria" w:hAnsi="Cambria" w:cs="Segoe UI"/>
        </w:rPr>
      </w:pPr>
      <w:r>
        <w:rPr>
          <w:rFonts w:ascii="Cambria" w:hAnsi="Cambria" w:cs="Segoe UI"/>
        </w:rPr>
        <w:t>-H</w:t>
      </w:r>
      <w:r w:rsidRPr="0091605B">
        <w:rPr>
          <w:rFonts w:ascii="Cambria" w:hAnsi="Cambria" w:cs="Segoe UI"/>
        </w:rPr>
        <w:t>ow will an entire class be able to watch the required visual content within a fixed amount of time?</w:t>
      </w:r>
    </w:p>
    <w:p w:rsidR="0091605B" w:rsidRPr="00427759" w:rsidRDefault="0091605B" w:rsidP="00432484">
      <w:pPr>
        <w:spacing w:after="0" w:line="240" w:lineRule="auto"/>
        <w:rPr>
          <w:rFonts w:ascii="Cambria" w:hAnsi="Cambria" w:cs="Segoe UI"/>
        </w:rPr>
      </w:pPr>
      <w:r>
        <w:rPr>
          <w:rFonts w:ascii="Cambria" w:hAnsi="Cambria" w:cs="Segoe UI"/>
        </w:rPr>
        <w:t>-</w:t>
      </w:r>
      <w:r w:rsidRPr="0091605B">
        <w:rPr>
          <w:rFonts w:ascii="Cambria" w:hAnsi="Cambria" w:cs="Segoe UI"/>
        </w:rPr>
        <w:t>Grading scale needed clarification.</w:t>
      </w:r>
    </w:p>
    <w:p w:rsidR="0091605B" w:rsidRDefault="0091605B" w:rsidP="00432484">
      <w:pPr>
        <w:autoSpaceDE w:val="0"/>
        <w:autoSpaceDN w:val="0"/>
        <w:adjustRightInd w:val="0"/>
        <w:spacing w:after="0" w:line="240" w:lineRule="auto"/>
        <w:rPr>
          <w:rFonts w:ascii="Cambria" w:hAnsi="Cambria" w:cs="TimesNewRomanPS-BoldMT"/>
          <w:bCs/>
          <w:u w:val="single"/>
        </w:rPr>
      </w:pPr>
    </w:p>
    <w:p w:rsidR="00432484" w:rsidRPr="00427759" w:rsidRDefault="00FA56AB" w:rsidP="00432484">
      <w:pPr>
        <w:autoSpaceDE w:val="0"/>
        <w:autoSpaceDN w:val="0"/>
        <w:adjustRightInd w:val="0"/>
        <w:spacing w:after="0" w:line="240" w:lineRule="auto"/>
        <w:rPr>
          <w:rFonts w:ascii="Cambria" w:hAnsi="Cambria" w:cs="TimesNewRomanPS-BoldMT"/>
          <w:bCs/>
          <w:u w:val="single"/>
        </w:rPr>
      </w:pPr>
      <w:r>
        <w:rPr>
          <w:rFonts w:ascii="Cambria" w:hAnsi="Cambria" w:cs="TimesNewRomanPS-BoldMT"/>
          <w:bCs/>
          <w:u w:val="single"/>
        </w:rPr>
        <w:lastRenderedPageBreak/>
        <w:t>Subcommittee A</w:t>
      </w:r>
      <w:r w:rsidR="00432484" w:rsidRPr="00427759">
        <w:rPr>
          <w:rFonts w:ascii="Cambria" w:hAnsi="Cambria" w:cs="TimesNewRomanPS-BoldMT"/>
          <w:bCs/>
          <w:u w:val="single"/>
        </w:rPr>
        <w:t>ctivities</w:t>
      </w:r>
    </w:p>
    <w:p w:rsidR="00A908E0" w:rsidRDefault="00432484" w:rsidP="00A908E0">
      <w:pPr>
        <w:autoSpaceDE w:val="0"/>
        <w:autoSpaceDN w:val="0"/>
        <w:adjustRightInd w:val="0"/>
        <w:spacing w:after="0" w:line="240" w:lineRule="auto"/>
        <w:rPr>
          <w:rFonts w:ascii="Cambria" w:hAnsi="Cambria" w:cs="TimesNewRomanPSMT"/>
        </w:rPr>
      </w:pPr>
      <w:r w:rsidRPr="00427759">
        <w:rPr>
          <w:rFonts w:ascii="Cambria" w:hAnsi="Cambria" w:cs="TimesNewRomanPSMT"/>
        </w:rPr>
        <w:t>The subcommittee discuss</w:t>
      </w:r>
      <w:r w:rsidR="00FA56AB">
        <w:rPr>
          <w:rFonts w:ascii="Cambria" w:hAnsi="Cambria" w:cs="TimesNewRomanPSMT"/>
        </w:rPr>
        <w:t xml:space="preserve">ed </w:t>
      </w:r>
      <w:r w:rsidRPr="00427759">
        <w:rPr>
          <w:rFonts w:ascii="Cambria" w:hAnsi="Cambria" w:cs="TimesNewRomanPSMT"/>
        </w:rPr>
        <w:t>the proposal</w:t>
      </w:r>
      <w:r w:rsidR="00FA56AB">
        <w:rPr>
          <w:rFonts w:ascii="Cambria" w:hAnsi="Cambria" w:cs="TimesNewRomanPSMT"/>
        </w:rPr>
        <w:t xml:space="preserve"> and had some </w:t>
      </w:r>
      <w:r w:rsidRPr="00427759">
        <w:rPr>
          <w:rFonts w:ascii="Cambria" w:hAnsi="Cambria" w:cs="TimesNewRomanPSMT"/>
        </w:rPr>
        <w:t xml:space="preserve">questions for clarification and a </w:t>
      </w:r>
      <w:r w:rsidR="00FA56AB">
        <w:rPr>
          <w:rFonts w:ascii="Cambria" w:hAnsi="Cambria" w:cs="TimesNewRomanPSMT"/>
        </w:rPr>
        <w:t>small number of recommendations</w:t>
      </w:r>
      <w:r w:rsidRPr="00427759">
        <w:rPr>
          <w:rFonts w:ascii="Cambria" w:hAnsi="Cambria" w:cs="TimesNewRomanPSMT"/>
        </w:rPr>
        <w:t xml:space="preserve"> for the proposer. The subcommittee and proposer subsequently met with Provost Bonne August, Associate Provost Pam Brown, Dean Justin Vazquez-</w:t>
      </w:r>
      <w:proofErr w:type="spellStart"/>
      <w:r w:rsidRPr="00427759">
        <w:rPr>
          <w:rFonts w:ascii="Cambria" w:hAnsi="Cambria" w:cs="TimesNewRomanPSMT"/>
        </w:rPr>
        <w:t>Poritz</w:t>
      </w:r>
      <w:proofErr w:type="spellEnd"/>
      <w:r w:rsidRPr="00427759">
        <w:rPr>
          <w:rFonts w:ascii="Cambria" w:hAnsi="Cambria" w:cs="TimesNewRomanPSMT"/>
        </w:rPr>
        <w:t xml:space="preserve">, Chair Anne </w:t>
      </w:r>
      <w:proofErr w:type="spellStart"/>
      <w:r w:rsidRPr="00427759">
        <w:rPr>
          <w:rFonts w:ascii="Cambria" w:hAnsi="Cambria" w:cs="TimesNewRomanPSMT"/>
        </w:rPr>
        <w:t>Delilkan</w:t>
      </w:r>
      <w:proofErr w:type="spellEnd"/>
      <w:r w:rsidRPr="00427759">
        <w:rPr>
          <w:rFonts w:ascii="Cambria" w:hAnsi="Cambria" w:cs="TimesNewRomanPSMT"/>
        </w:rPr>
        <w:t xml:space="preserve">, and Kim </w:t>
      </w:r>
      <w:proofErr w:type="spellStart"/>
      <w:r w:rsidRPr="00427759">
        <w:rPr>
          <w:rFonts w:ascii="Cambria" w:hAnsi="Cambria" w:cs="TimesNewRomanPSMT"/>
        </w:rPr>
        <w:t>Cardascia</w:t>
      </w:r>
      <w:proofErr w:type="spellEnd"/>
      <w:r w:rsidRPr="00427759">
        <w:rPr>
          <w:rFonts w:ascii="Cambria" w:hAnsi="Cambria" w:cs="TimesNewRomanPSMT"/>
        </w:rPr>
        <w:t>. The proposer</w:t>
      </w:r>
      <w:r w:rsidR="00FA56AB">
        <w:rPr>
          <w:rFonts w:ascii="Cambria" w:hAnsi="Cambria" w:cs="TimesNewRomanPSMT"/>
        </w:rPr>
        <w:t xml:space="preserve"> </w:t>
      </w:r>
      <w:r w:rsidR="00427759" w:rsidRPr="00427759">
        <w:rPr>
          <w:rFonts w:ascii="Cambria" w:hAnsi="Cambria" w:cs="TimesNewRomanPSMT"/>
        </w:rPr>
        <w:t>developed a r</w:t>
      </w:r>
      <w:r w:rsidRPr="00427759">
        <w:rPr>
          <w:rFonts w:ascii="Cambria" w:hAnsi="Cambria" w:cs="TimesNewRomanPSMT"/>
        </w:rPr>
        <w:t xml:space="preserve">evised course proposal </w:t>
      </w:r>
      <w:r w:rsidR="00FA56AB">
        <w:rPr>
          <w:rFonts w:ascii="Cambria" w:hAnsi="Cambria" w:cs="TimesNewRomanPSMT"/>
        </w:rPr>
        <w:t>which adequately addressed the issues and concerns raised during proposal review and meeting discussions.</w:t>
      </w:r>
    </w:p>
    <w:p w:rsidR="00A17BE7" w:rsidRPr="00F15B1A" w:rsidRDefault="00A17BE7" w:rsidP="00A908E0">
      <w:pPr>
        <w:autoSpaceDE w:val="0"/>
        <w:autoSpaceDN w:val="0"/>
        <w:adjustRightInd w:val="0"/>
        <w:spacing w:after="0" w:line="240" w:lineRule="auto"/>
        <w:jc w:val="center"/>
        <w:rPr>
          <w:sz w:val="24"/>
        </w:rPr>
      </w:pPr>
      <w:r>
        <w:rPr>
          <w:rFonts w:ascii="Cambria" w:hAnsi="Cambria" w:cs="TimesNewRomanPSMT"/>
        </w:rPr>
        <w:br w:type="page"/>
      </w:r>
      <w:r w:rsidRPr="00F15B1A">
        <w:rPr>
          <w:sz w:val="24"/>
        </w:rPr>
        <w:lastRenderedPageBreak/>
        <w:t>NEW YORK CITY COLLEGE OF TECHNOLOGY</w:t>
      </w:r>
    </w:p>
    <w:p w:rsidR="00A17BE7" w:rsidRPr="00F15B1A" w:rsidRDefault="00A17BE7" w:rsidP="00A17BE7">
      <w:pPr>
        <w:spacing w:after="0"/>
        <w:jc w:val="center"/>
        <w:rPr>
          <w:sz w:val="24"/>
        </w:rPr>
      </w:pPr>
      <w:r w:rsidRPr="00F15B1A">
        <w:rPr>
          <w:sz w:val="24"/>
        </w:rPr>
        <w:t xml:space="preserve">THE </w:t>
      </w:r>
      <w:smartTag w:uri="urn:schemas-microsoft-com:office:smarttags" w:element="PlaceType">
        <w:r w:rsidRPr="00F15B1A">
          <w:rPr>
            <w:sz w:val="24"/>
          </w:rPr>
          <w:t>CITY</w:t>
        </w:r>
      </w:smartTag>
      <w:r w:rsidRPr="00F15B1A">
        <w:rPr>
          <w:sz w:val="24"/>
        </w:rPr>
        <w:t xml:space="preserve"> </w:t>
      </w:r>
      <w:smartTag w:uri="urn:schemas-microsoft-com:office:smarttags" w:element="PlaceType">
        <w:r w:rsidRPr="00F15B1A">
          <w:rPr>
            <w:sz w:val="24"/>
          </w:rPr>
          <w:t>UNIVERSITY</w:t>
        </w:r>
      </w:smartTag>
      <w:r w:rsidRPr="00F15B1A">
        <w:rPr>
          <w:sz w:val="24"/>
        </w:rPr>
        <w:t xml:space="preserve"> OF </w:t>
      </w:r>
      <w:smartTag w:uri="urn:schemas-microsoft-com:office:smarttags" w:element="State">
        <w:smartTag w:uri="urn:schemas-microsoft-com:office:smarttags" w:element="place">
          <w:r w:rsidRPr="00F15B1A">
            <w:rPr>
              <w:sz w:val="24"/>
            </w:rPr>
            <w:t>NEW YORK</w:t>
          </w:r>
        </w:smartTag>
      </w:smartTag>
    </w:p>
    <w:p w:rsidR="00A17BE7" w:rsidRDefault="00A17BE7" w:rsidP="00A17BE7">
      <w:pPr>
        <w:spacing w:after="0"/>
        <w:jc w:val="center"/>
        <w:rPr>
          <w:sz w:val="24"/>
        </w:rPr>
      </w:pPr>
      <w:r w:rsidRPr="00F15B1A">
        <w:rPr>
          <w:sz w:val="24"/>
        </w:rPr>
        <w:t>COLLEGE COUNCIL CURRICULUM COMMITTEE</w:t>
      </w:r>
    </w:p>
    <w:p w:rsidR="00A17BE7" w:rsidRDefault="00A17BE7" w:rsidP="00A17BE7">
      <w:pPr>
        <w:spacing w:after="0"/>
        <w:rPr>
          <w:b/>
          <w:sz w:val="24"/>
        </w:rPr>
      </w:pPr>
    </w:p>
    <w:p w:rsidR="00A17BE7" w:rsidRDefault="00A17BE7" w:rsidP="00A17BE7">
      <w:pPr>
        <w:spacing w:after="0"/>
        <w:rPr>
          <w:b/>
          <w:sz w:val="24"/>
        </w:rPr>
      </w:pPr>
      <w:r>
        <w:rPr>
          <w:b/>
          <w:sz w:val="24"/>
        </w:rPr>
        <w:t>Proposal Number:</w:t>
      </w:r>
      <w:r w:rsidR="00180085">
        <w:rPr>
          <w:b/>
          <w:sz w:val="24"/>
        </w:rPr>
        <w:tab/>
      </w:r>
      <w:r w:rsidR="00180085">
        <w:rPr>
          <w:rFonts w:ascii="Cambria" w:hAnsi="Cambria"/>
        </w:rPr>
        <w:t>16-14</w:t>
      </w:r>
    </w:p>
    <w:p w:rsidR="00A17BE7" w:rsidRPr="00180085" w:rsidRDefault="00A17BE7" w:rsidP="00A17BE7">
      <w:pPr>
        <w:spacing w:after="0"/>
        <w:rPr>
          <w:sz w:val="24"/>
        </w:rPr>
      </w:pPr>
      <w:r>
        <w:rPr>
          <w:b/>
          <w:sz w:val="24"/>
        </w:rPr>
        <w:t>Date of Meeting:</w:t>
      </w:r>
      <w:r w:rsidR="00180085">
        <w:rPr>
          <w:b/>
          <w:sz w:val="24"/>
        </w:rPr>
        <w:tab/>
      </w:r>
      <w:r w:rsidR="00180085">
        <w:rPr>
          <w:sz w:val="24"/>
        </w:rPr>
        <w:t>April 20, 2017</w:t>
      </w:r>
    </w:p>
    <w:p w:rsidR="00A17BE7" w:rsidRDefault="00A17BE7" w:rsidP="00180085">
      <w:pPr>
        <w:spacing w:after="0"/>
        <w:ind w:left="2160" w:hanging="2160"/>
        <w:rPr>
          <w:b/>
          <w:sz w:val="24"/>
        </w:rPr>
      </w:pPr>
      <w:r>
        <w:rPr>
          <w:b/>
          <w:sz w:val="24"/>
        </w:rPr>
        <w:t>Present:</w:t>
      </w:r>
      <w:r w:rsidR="00180085">
        <w:rPr>
          <w:b/>
          <w:sz w:val="24"/>
        </w:rPr>
        <w:tab/>
      </w:r>
      <w:proofErr w:type="spellStart"/>
      <w:r w:rsidR="00180085">
        <w:rPr>
          <w:rFonts w:ascii="Cambria" w:hAnsi="Cambria" w:cs="Cambria"/>
        </w:rPr>
        <w:t>Farrukh</w:t>
      </w:r>
      <w:proofErr w:type="spellEnd"/>
      <w:r w:rsidR="00180085">
        <w:rPr>
          <w:rFonts w:ascii="Cambria" w:hAnsi="Cambria" w:cs="Cambria"/>
        </w:rPr>
        <w:t xml:space="preserve"> Zia, P</w:t>
      </w:r>
      <w:r w:rsidR="00180085" w:rsidRPr="00810778">
        <w:rPr>
          <w:rFonts w:ascii="Cambria" w:hAnsi="Cambria" w:cs="Cambria"/>
        </w:rPr>
        <w:t xml:space="preserve">eter </w:t>
      </w:r>
      <w:proofErr w:type="spellStart"/>
      <w:r w:rsidR="00180085" w:rsidRPr="00810778">
        <w:rPr>
          <w:rFonts w:ascii="Cambria" w:hAnsi="Cambria" w:cs="Cambria"/>
        </w:rPr>
        <w:t>Parides</w:t>
      </w:r>
      <w:proofErr w:type="spellEnd"/>
      <w:r w:rsidR="00180085">
        <w:rPr>
          <w:rFonts w:ascii="Cambria" w:hAnsi="Cambria" w:cs="TimesNewRomanPSMT"/>
        </w:rPr>
        <w:t>, Shauna Vey, Bonne August, Pam Brown, Justin Vazquez-</w:t>
      </w:r>
      <w:proofErr w:type="spellStart"/>
      <w:r w:rsidR="00180085">
        <w:rPr>
          <w:rFonts w:ascii="Cambria" w:hAnsi="Cambria" w:cs="TimesNewRomanPSMT"/>
        </w:rPr>
        <w:t>Poritz</w:t>
      </w:r>
      <w:proofErr w:type="spellEnd"/>
      <w:r w:rsidR="00180085">
        <w:rPr>
          <w:rFonts w:ascii="Cambria" w:hAnsi="Cambria" w:cs="TimesNewRomanPSMT"/>
        </w:rPr>
        <w:t xml:space="preserve">, Anne </w:t>
      </w:r>
      <w:proofErr w:type="spellStart"/>
      <w:r w:rsidR="00180085">
        <w:rPr>
          <w:rFonts w:ascii="Cambria" w:hAnsi="Cambria" w:cs="TimesNewRomanPSMT"/>
        </w:rPr>
        <w:t>Delilkan</w:t>
      </w:r>
      <w:proofErr w:type="spellEnd"/>
      <w:r w:rsidR="00180085">
        <w:rPr>
          <w:rFonts w:ascii="Cambria" w:hAnsi="Cambria" w:cs="TimesNewRomanPSMT"/>
        </w:rPr>
        <w:t xml:space="preserve">, </w:t>
      </w:r>
      <w:r w:rsidR="00180085" w:rsidRPr="00427759">
        <w:rPr>
          <w:rFonts w:ascii="Cambria" w:hAnsi="Cambria" w:cs="TimesNewRomanPSMT"/>
        </w:rPr>
        <w:t xml:space="preserve">Kim </w:t>
      </w:r>
      <w:proofErr w:type="spellStart"/>
      <w:r w:rsidR="00180085" w:rsidRPr="00427759">
        <w:rPr>
          <w:rFonts w:ascii="Cambria" w:hAnsi="Cambria" w:cs="TimesNewRomanPSMT"/>
        </w:rPr>
        <w:t>Cardascia</w:t>
      </w:r>
      <w:proofErr w:type="spellEnd"/>
    </w:p>
    <w:p w:rsidR="00A17BE7" w:rsidRDefault="00A17BE7" w:rsidP="00A17BE7">
      <w:pPr>
        <w:spacing w:after="0"/>
        <w:jc w:val="center"/>
        <w:rPr>
          <w:b/>
          <w:sz w:val="24"/>
        </w:rPr>
      </w:pPr>
    </w:p>
    <w:p w:rsidR="00A17BE7" w:rsidRDefault="00A17BE7" w:rsidP="00A17BE7">
      <w:pPr>
        <w:spacing w:after="0"/>
        <w:rPr>
          <w:b/>
          <w:sz w:val="24"/>
        </w:rPr>
      </w:pPr>
      <w:r>
        <w:rPr>
          <w:b/>
          <w:sz w:val="24"/>
        </w:rPr>
        <w:t xml:space="preserve">Subcommittee Chair </w:t>
      </w:r>
      <w:r w:rsidRPr="00E26584">
        <w:rPr>
          <w:b/>
          <w:sz w:val="24"/>
        </w:rPr>
        <w:t>Checklist:</w:t>
      </w:r>
    </w:p>
    <w:p w:rsidR="00A17BE7" w:rsidRPr="00426BBD" w:rsidRDefault="00A17BE7" w:rsidP="00A17BE7">
      <w:pPr>
        <w:spacing w:after="0"/>
        <w:rPr>
          <w:sz w:val="24"/>
        </w:rPr>
      </w:pPr>
      <w:r>
        <w:rPr>
          <w:sz w:val="24"/>
        </w:rPr>
        <w:t>To help you and your committee in reviewing proposals, here is a list of common areas of concern.  Please use this when considering the proposal, and bring a clean copy to the meeting with the proposers, dean, and provost’s office to fill out.  This will be an attachment to your final report to the committee.</w:t>
      </w:r>
    </w:p>
    <w:p w:rsidR="00A17BE7" w:rsidRPr="00E26584" w:rsidRDefault="00A17BE7" w:rsidP="00A17BE7">
      <w:pPr>
        <w:pStyle w:val="ListParagraph"/>
        <w:widowControl/>
        <w:numPr>
          <w:ilvl w:val="0"/>
          <w:numId w:val="2"/>
        </w:numPr>
        <w:spacing w:line="276" w:lineRule="auto"/>
        <w:contextualSpacing/>
        <w:rPr>
          <w:sz w:val="24"/>
        </w:rPr>
      </w:pPr>
      <w:r>
        <w:rPr>
          <w:sz w:val="24"/>
        </w:rPr>
        <w:t xml:space="preserve">X </w:t>
      </w:r>
      <w:r w:rsidR="00A908E0">
        <w:rPr>
          <w:sz w:val="24"/>
        </w:rPr>
        <w:tab/>
      </w:r>
      <w:r w:rsidRPr="00E26584">
        <w:rPr>
          <w:sz w:val="24"/>
        </w:rPr>
        <w:t xml:space="preserve">Learning outcomes </w:t>
      </w:r>
      <w:r>
        <w:rPr>
          <w:sz w:val="24"/>
        </w:rPr>
        <w:t xml:space="preserve">(course-specific and gen </w:t>
      </w:r>
      <w:proofErr w:type="spellStart"/>
      <w:r>
        <w:rPr>
          <w:sz w:val="24"/>
        </w:rPr>
        <w:t>ed</w:t>
      </w:r>
      <w:proofErr w:type="spellEnd"/>
      <w:r>
        <w:rPr>
          <w:sz w:val="24"/>
        </w:rPr>
        <w:t xml:space="preserve">) </w:t>
      </w:r>
      <w:r w:rsidRPr="00E26584">
        <w:rPr>
          <w:sz w:val="24"/>
        </w:rPr>
        <w:t xml:space="preserve">and assessment methods </w:t>
      </w:r>
    </w:p>
    <w:p w:rsidR="00A17BE7" w:rsidRPr="00E26584" w:rsidRDefault="00A17BE7" w:rsidP="00A17BE7">
      <w:pPr>
        <w:pStyle w:val="ListParagraph"/>
        <w:widowControl/>
        <w:numPr>
          <w:ilvl w:val="0"/>
          <w:numId w:val="2"/>
        </w:numPr>
        <w:spacing w:line="276" w:lineRule="auto"/>
        <w:contextualSpacing/>
        <w:rPr>
          <w:sz w:val="24"/>
        </w:rPr>
      </w:pPr>
      <w:r>
        <w:rPr>
          <w:sz w:val="24"/>
        </w:rPr>
        <w:t xml:space="preserve">X </w:t>
      </w:r>
      <w:r w:rsidR="00A908E0">
        <w:rPr>
          <w:sz w:val="24"/>
        </w:rPr>
        <w:tab/>
      </w:r>
      <w:r>
        <w:rPr>
          <w:sz w:val="24"/>
        </w:rPr>
        <w:t>B</w:t>
      </w:r>
      <w:r w:rsidRPr="00E26584">
        <w:rPr>
          <w:sz w:val="24"/>
        </w:rPr>
        <w:t xml:space="preserve">alance of assignments in the week-by-week listing </w:t>
      </w:r>
    </w:p>
    <w:p w:rsidR="00A17BE7" w:rsidRDefault="00A908E0" w:rsidP="00A17BE7">
      <w:pPr>
        <w:pStyle w:val="ListParagraph"/>
        <w:widowControl/>
        <w:numPr>
          <w:ilvl w:val="0"/>
          <w:numId w:val="2"/>
        </w:numPr>
        <w:spacing w:line="276" w:lineRule="auto"/>
        <w:contextualSpacing/>
        <w:rPr>
          <w:sz w:val="24"/>
        </w:rPr>
      </w:pPr>
      <w:r>
        <w:rPr>
          <w:sz w:val="24"/>
        </w:rPr>
        <w:t>N/A</w:t>
      </w:r>
      <w:r>
        <w:rPr>
          <w:sz w:val="24"/>
        </w:rPr>
        <w:tab/>
      </w:r>
      <w:r w:rsidR="00A17BE7">
        <w:rPr>
          <w:sz w:val="24"/>
        </w:rPr>
        <w:t>Technology expectations and outcomes for students</w:t>
      </w:r>
    </w:p>
    <w:p w:rsidR="00A17BE7" w:rsidRPr="00E26584" w:rsidRDefault="00A17BE7" w:rsidP="00A17BE7">
      <w:pPr>
        <w:pStyle w:val="ListParagraph"/>
        <w:widowControl/>
        <w:numPr>
          <w:ilvl w:val="0"/>
          <w:numId w:val="2"/>
        </w:numPr>
        <w:spacing w:line="276" w:lineRule="auto"/>
        <w:contextualSpacing/>
        <w:rPr>
          <w:sz w:val="24"/>
        </w:rPr>
      </w:pPr>
      <w:r>
        <w:rPr>
          <w:sz w:val="24"/>
        </w:rPr>
        <w:t xml:space="preserve">X </w:t>
      </w:r>
      <w:r w:rsidR="00A908E0">
        <w:rPr>
          <w:sz w:val="24"/>
        </w:rPr>
        <w:tab/>
      </w:r>
      <w:r>
        <w:rPr>
          <w:sz w:val="24"/>
        </w:rPr>
        <w:t>Materials and activities costs for students</w:t>
      </w:r>
    </w:p>
    <w:p w:rsidR="00A17BE7" w:rsidRDefault="00A17BE7" w:rsidP="00A908E0">
      <w:pPr>
        <w:pStyle w:val="ListParagraph"/>
        <w:widowControl/>
        <w:numPr>
          <w:ilvl w:val="0"/>
          <w:numId w:val="2"/>
        </w:numPr>
        <w:spacing w:line="276" w:lineRule="auto"/>
        <w:contextualSpacing/>
        <w:rPr>
          <w:sz w:val="24"/>
        </w:rPr>
      </w:pPr>
      <w:r>
        <w:rPr>
          <w:sz w:val="24"/>
        </w:rPr>
        <w:t xml:space="preserve">X </w:t>
      </w:r>
      <w:r w:rsidR="00A908E0">
        <w:rPr>
          <w:sz w:val="24"/>
        </w:rPr>
        <w:tab/>
      </w:r>
      <w:r>
        <w:rPr>
          <w:sz w:val="24"/>
        </w:rPr>
        <w:t xml:space="preserve">Rationale (who will take the course, why is it a good idea, how will it fit onto a degree program or the gen </w:t>
      </w:r>
      <w:proofErr w:type="spellStart"/>
      <w:r>
        <w:rPr>
          <w:sz w:val="24"/>
        </w:rPr>
        <w:t>ed</w:t>
      </w:r>
      <w:proofErr w:type="spellEnd"/>
      <w:r>
        <w:rPr>
          <w:sz w:val="24"/>
        </w:rPr>
        <w:t xml:space="preserve"> offerings, transferability)</w:t>
      </w:r>
    </w:p>
    <w:p w:rsidR="00A17BE7" w:rsidRPr="00E26584" w:rsidRDefault="00A17BE7" w:rsidP="00A17BE7">
      <w:pPr>
        <w:pStyle w:val="ListParagraph"/>
        <w:widowControl/>
        <w:numPr>
          <w:ilvl w:val="0"/>
          <w:numId w:val="2"/>
        </w:numPr>
        <w:spacing w:line="276" w:lineRule="auto"/>
        <w:contextualSpacing/>
        <w:rPr>
          <w:sz w:val="24"/>
        </w:rPr>
      </w:pPr>
      <w:r>
        <w:rPr>
          <w:sz w:val="24"/>
        </w:rPr>
        <w:t xml:space="preserve">X </w:t>
      </w:r>
      <w:r w:rsidR="00A908E0">
        <w:rPr>
          <w:sz w:val="24"/>
        </w:rPr>
        <w:tab/>
      </w:r>
      <w:r w:rsidRPr="00E26584">
        <w:rPr>
          <w:sz w:val="24"/>
        </w:rPr>
        <w:t xml:space="preserve">CUR form (correct, complete, include a degree program change form if necessary?) </w:t>
      </w:r>
    </w:p>
    <w:p w:rsidR="00A17BE7" w:rsidRPr="00E26584" w:rsidRDefault="00A17BE7" w:rsidP="00A17BE7">
      <w:pPr>
        <w:pStyle w:val="ListParagraph"/>
        <w:widowControl/>
        <w:numPr>
          <w:ilvl w:val="0"/>
          <w:numId w:val="2"/>
        </w:numPr>
        <w:spacing w:line="276" w:lineRule="auto"/>
        <w:contextualSpacing/>
        <w:rPr>
          <w:sz w:val="24"/>
        </w:rPr>
      </w:pPr>
      <w:r>
        <w:rPr>
          <w:sz w:val="24"/>
        </w:rPr>
        <w:t xml:space="preserve">X </w:t>
      </w:r>
      <w:r w:rsidR="00A908E0">
        <w:rPr>
          <w:sz w:val="24"/>
        </w:rPr>
        <w:tab/>
      </w:r>
      <w:r w:rsidRPr="00E26584">
        <w:rPr>
          <w:sz w:val="24"/>
        </w:rPr>
        <w:t xml:space="preserve">Course </w:t>
      </w:r>
      <w:r>
        <w:rPr>
          <w:sz w:val="24"/>
        </w:rPr>
        <w:t>catalog description (concise</w:t>
      </w:r>
      <w:r w:rsidRPr="00E26584">
        <w:rPr>
          <w:sz w:val="24"/>
        </w:rPr>
        <w:t xml:space="preserve">, active, sentence fragments ok, all in present tense, flexible, student-focused) </w:t>
      </w:r>
    </w:p>
    <w:p w:rsidR="00A17BE7" w:rsidRPr="00E26584" w:rsidRDefault="00A908E0" w:rsidP="00A17BE7">
      <w:pPr>
        <w:pStyle w:val="ListParagraph"/>
        <w:widowControl/>
        <w:numPr>
          <w:ilvl w:val="0"/>
          <w:numId w:val="2"/>
        </w:numPr>
        <w:spacing w:line="276" w:lineRule="auto"/>
        <w:contextualSpacing/>
        <w:rPr>
          <w:sz w:val="24"/>
        </w:rPr>
      </w:pPr>
      <w:r>
        <w:rPr>
          <w:sz w:val="24"/>
        </w:rPr>
        <w:t xml:space="preserve">X </w:t>
      </w:r>
      <w:r>
        <w:rPr>
          <w:sz w:val="24"/>
        </w:rPr>
        <w:tab/>
      </w:r>
      <w:r w:rsidR="00A17BE7" w:rsidRPr="00E26584">
        <w:rPr>
          <w:sz w:val="24"/>
        </w:rPr>
        <w:t xml:space="preserve">Prerequisites </w:t>
      </w:r>
    </w:p>
    <w:p w:rsidR="00A17BE7" w:rsidRPr="00E26584" w:rsidRDefault="00A908E0" w:rsidP="00A17BE7">
      <w:pPr>
        <w:pStyle w:val="ListParagraph"/>
        <w:widowControl/>
        <w:numPr>
          <w:ilvl w:val="0"/>
          <w:numId w:val="2"/>
        </w:numPr>
        <w:spacing w:line="276" w:lineRule="auto"/>
        <w:contextualSpacing/>
        <w:rPr>
          <w:sz w:val="24"/>
        </w:rPr>
      </w:pPr>
      <w:r>
        <w:rPr>
          <w:sz w:val="24"/>
        </w:rPr>
        <w:t>N/A</w:t>
      </w:r>
      <w:r>
        <w:rPr>
          <w:sz w:val="24"/>
        </w:rPr>
        <w:tab/>
      </w:r>
      <w:r w:rsidR="00A17BE7" w:rsidRPr="00E26584">
        <w:rPr>
          <w:sz w:val="24"/>
        </w:rPr>
        <w:t xml:space="preserve">Consultation with affected departments (potential areas of collaboration or overlap, if a </w:t>
      </w:r>
      <w:proofErr w:type="spellStart"/>
      <w:r w:rsidR="00A17BE7" w:rsidRPr="00E26584">
        <w:rPr>
          <w:sz w:val="24"/>
        </w:rPr>
        <w:t>prereq</w:t>
      </w:r>
      <w:proofErr w:type="spellEnd"/>
      <w:r w:rsidR="00A17BE7" w:rsidRPr="00E26584">
        <w:rPr>
          <w:sz w:val="24"/>
        </w:rPr>
        <w:t>/</w:t>
      </w:r>
      <w:proofErr w:type="spellStart"/>
      <w:r w:rsidR="00A17BE7" w:rsidRPr="00E26584">
        <w:rPr>
          <w:sz w:val="24"/>
        </w:rPr>
        <w:t>coreq</w:t>
      </w:r>
      <w:proofErr w:type="spellEnd"/>
      <w:r w:rsidR="00A17BE7" w:rsidRPr="00E26584">
        <w:rPr>
          <w:sz w:val="24"/>
        </w:rPr>
        <w:t xml:space="preserve"> for classes in other </w:t>
      </w:r>
      <w:proofErr w:type="spellStart"/>
      <w:r w:rsidR="00A17BE7" w:rsidRPr="00E26584">
        <w:rPr>
          <w:sz w:val="24"/>
        </w:rPr>
        <w:t>depts</w:t>
      </w:r>
      <w:proofErr w:type="spellEnd"/>
      <w:r w:rsidR="00A17BE7" w:rsidRPr="00E26584">
        <w:rPr>
          <w:sz w:val="24"/>
        </w:rPr>
        <w:t xml:space="preserve">, if required for any degrees) </w:t>
      </w:r>
    </w:p>
    <w:p w:rsidR="00A17BE7" w:rsidRDefault="00A17BE7" w:rsidP="00A17BE7">
      <w:pPr>
        <w:pStyle w:val="ListParagraph"/>
        <w:widowControl/>
        <w:numPr>
          <w:ilvl w:val="0"/>
          <w:numId w:val="2"/>
        </w:numPr>
        <w:spacing w:line="276" w:lineRule="auto"/>
        <w:contextualSpacing/>
        <w:rPr>
          <w:sz w:val="24"/>
        </w:rPr>
      </w:pPr>
      <w:r>
        <w:rPr>
          <w:sz w:val="24"/>
        </w:rPr>
        <w:t xml:space="preserve">X </w:t>
      </w:r>
      <w:r w:rsidR="00A908E0">
        <w:rPr>
          <w:sz w:val="24"/>
        </w:rPr>
        <w:tab/>
      </w:r>
      <w:r w:rsidRPr="00E26584">
        <w:rPr>
          <w:sz w:val="24"/>
        </w:rPr>
        <w:t>Resource needs (</w:t>
      </w:r>
      <w:r>
        <w:rPr>
          <w:sz w:val="24"/>
        </w:rPr>
        <w:t xml:space="preserve">equipment, special facilities or materials needed, contact hours, </w:t>
      </w:r>
      <w:proofErr w:type="spellStart"/>
      <w:r>
        <w:rPr>
          <w:sz w:val="24"/>
        </w:rPr>
        <w:t>etc</w:t>
      </w:r>
      <w:proofErr w:type="spellEnd"/>
      <w:r w:rsidRPr="00E26584">
        <w:rPr>
          <w:sz w:val="24"/>
        </w:rPr>
        <w:t>)</w:t>
      </w:r>
    </w:p>
    <w:p w:rsidR="00A17BE7" w:rsidRDefault="00A908E0" w:rsidP="00A17BE7">
      <w:pPr>
        <w:pStyle w:val="ListParagraph"/>
        <w:widowControl/>
        <w:numPr>
          <w:ilvl w:val="0"/>
          <w:numId w:val="2"/>
        </w:numPr>
        <w:spacing w:line="276" w:lineRule="auto"/>
        <w:contextualSpacing/>
        <w:rPr>
          <w:sz w:val="24"/>
        </w:rPr>
      </w:pPr>
      <w:r>
        <w:rPr>
          <w:sz w:val="24"/>
        </w:rPr>
        <w:t>X</w:t>
      </w:r>
      <w:r>
        <w:rPr>
          <w:sz w:val="24"/>
        </w:rPr>
        <w:tab/>
      </w:r>
      <w:r w:rsidR="00A17BE7">
        <w:rPr>
          <w:sz w:val="24"/>
        </w:rPr>
        <w:t>TIPPS – Course Equivalencies (if any)</w:t>
      </w:r>
    </w:p>
    <w:p w:rsidR="00A17BE7" w:rsidRPr="00E26584" w:rsidRDefault="00A17BE7" w:rsidP="00A17BE7">
      <w:pPr>
        <w:pStyle w:val="ListParagraph"/>
        <w:widowControl/>
        <w:numPr>
          <w:ilvl w:val="0"/>
          <w:numId w:val="2"/>
        </w:numPr>
        <w:spacing w:line="276" w:lineRule="auto"/>
        <w:contextualSpacing/>
        <w:rPr>
          <w:sz w:val="24"/>
        </w:rPr>
      </w:pPr>
      <w:r w:rsidRPr="00E26584">
        <w:rPr>
          <w:sz w:val="24"/>
        </w:rPr>
        <w:t>Other</w:t>
      </w:r>
    </w:p>
    <w:p w:rsidR="00A17BE7" w:rsidRDefault="00A17BE7" w:rsidP="00A17BE7">
      <w:pPr>
        <w:spacing w:after="0"/>
        <w:contextualSpacing/>
        <w:rPr>
          <w:sz w:val="24"/>
        </w:rPr>
      </w:pPr>
    </w:p>
    <w:sectPr w:rsidR="00A17BE7" w:rsidSect="0091605B">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3700"/>
    <w:multiLevelType w:val="hybridMultilevel"/>
    <w:tmpl w:val="912E2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349E7"/>
    <w:multiLevelType w:val="hybridMultilevel"/>
    <w:tmpl w:val="BE8CA9AA"/>
    <w:lvl w:ilvl="0" w:tplc="61D23D9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484"/>
    <w:rsid w:val="000077DE"/>
    <w:rsid w:val="00060B05"/>
    <w:rsid w:val="00064CB4"/>
    <w:rsid w:val="00097F91"/>
    <w:rsid w:val="000A6817"/>
    <w:rsid w:val="000C22E1"/>
    <w:rsid w:val="000E1A56"/>
    <w:rsid w:val="000E3EA5"/>
    <w:rsid w:val="00103D0A"/>
    <w:rsid w:val="001145C7"/>
    <w:rsid w:val="00125C31"/>
    <w:rsid w:val="001370D7"/>
    <w:rsid w:val="0014276E"/>
    <w:rsid w:val="001518CE"/>
    <w:rsid w:val="00180085"/>
    <w:rsid w:val="00186B9B"/>
    <w:rsid w:val="00195A2F"/>
    <w:rsid w:val="001B10ED"/>
    <w:rsid w:val="001D768D"/>
    <w:rsid w:val="001D7C80"/>
    <w:rsid w:val="0021753F"/>
    <w:rsid w:val="00232AC8"/>
    <w:rsid w:val="002522A1"/>
    <w:rsid w:val="00293E69"/>
    <w:rsid w:val="00294A47"/>
    <w:rsid w:val="003008E2"/>
    <w:rsid w:val="00301FA5"/>
    <w:rsid w:val="00306B90"/>
    <w:rsid w:val="003155FC"/>
    <w:rsid w:val="00326BEA"/>
    <w:rsid w:val="003B3AF8"/>
    <w:rsid w:val="003C57D6"/>
    <w:rsid w:val="003C76B0"/>
    <w:rsid w:val="003E4BE2"/>
    <w:rsid w:val="00410DA0"/>
    <w:rsid w:val="00427759"/>
    <w:rsid w:val="0043040A"/>
    <w:rsid w:val="00432484"/>
    <w:rsid w:val="00470F88"/>
    <w:rsid w:val="0047763F"/>
    <w:rsid w:val="004D7F26"/>
    <w:rsid w:val="004E06E8"/>
    <w:rsid w:val="005230E0"/>
    <w:rsid w:val="00572BE1"/>
    <w:rsid w:val="00590D6F"/>
    <w:rsid w:val="005C7EB0"/>
    <w:rsid w:val="006051C6"/>
    <w:rsid w:val="006069E6"/>
    <w:rsid w:val="0062066E"/>
    <w:rsid w:val="00630403"/>
    <w:rsid w:val="00635CBE"/>
    <w:rsid w:val="00692AA7"/>
    <w:rsid w:val="006A4C24"/>
    <w:rsid w:val="006B2EFD"/>
    <w:rsid w:val="006D1406"/>
    <w:rsid w:val="006D7C8F"/>
    <w:rsid w:val="006F5DFC"/>
    <w:rsid w:val="0070591C"/>
    <w:rsid w:val="00706A70"/>
    <w:rsid w:val="007160CB"/>
    <w:rsid w:val="00747A54"/>
    <w:rsid w:val="0076698F"/>
    <w:rsid w:val="00772EA5"/>
    <w:rsid w:val="007C3005"/>
    <w:rsid w:val="007C7FF4"/>
    <w:rsid w:val="007E0BDF"/>
    <w:rsid w:val="00800A17"/>
    <w:rsid w:val="008101C4"/>
    <w:rsid w:val="00810778"/>
    <w:rsid w:val="00811203"/>
    <w:rsid w:val="00841433"/>
    <w:rsid w:val="0088629C"/>
    <w:rsid w:val="008872D4"/>
    <w:rsid w:val="0089063B"/>
    <w:rsid w:val="008A037E"/>
    <w:rsid w:val="008A7E5D"/>
    <w:rsid w:val="008B11E2"/>
    <w:rsid w:val="00905BB0"/>
    <w:rsid w:val="0091605B"/>
    <w:rsid w:val="00924216"/>
    <w:rsid w:val="00925B02"/>
    <w:rsid w:val="0092715B"/>
    <w:rsid w:val="00985F33"/>
    <w:rsid w:val="00990A5B"/>
    <w:rsid w:val="009B74FC"/>
    <w:rsid w:val="009D18D6"/>
    <w:rsid w:val="009E6183"/>
    <w:rsid w:val="009F2D3E"/>
    <w:rsid w:val="00A16923"/>
    <w:rsid w:val="00A17BE7"/>
    <w:rsid w:val="00A33277"/>
    <w:rsid w:val="00A3617D"/>
    <w:rsid w:val="00A65948"/>
    <w:rsid w:val="00A908E0"/>
    <w:rsid w:val="00AA4BC8"/>
    <w:rsid w:val="00AB4977"/>
    <w:rsid w:val="00AB6DB4"/>
    <w:rsid w:val="00AC665E"/>
    <w:rsid w:val="00B42210"/>
    <w:rsid w:val="00B508A8"/>
    <w:rsid w:val="00BA3D19"/>
    <w:rsid w:val="00BB1A0A"/>
    <w:rsid w:val="00BB32FD"/>
    <w:rsid w:val="00BC47B6"/>
    <w:rsid w:val="00BC70BE"/>
    <w:rsid w:val="00BE1670"/>
    <w:rsid w:val="00BE20B4"/>
    <w:rsid w:val="00BE7BBD"/>
    <w:rsid w:val="00C15853"/>
    <w:rsid w:val="00C204E7"/>
    <w:rsid w:val="00C2549F"/>
    <w:rsid w:val="00C713FC"/>
    <w:rsid w:val="00CC5118"/>
    <w:rsid w:val="00CC6D5B"/>
    <w:rsid w:val="00CF05CD"/>
    <w:rsid w:val="00D02908"/>
    <w:rsid w:val="00D02D03"/>
    <w:rsid w:val="00D23509"/>
    <w:rsid w:val="00D26DC5"/>
    <w:rsid w:val="00D407AB"/>
    <w:rsid w:val="00D80AF2"/>
    <w:rsid w:val="00D863D0"/>
    <w:rsid w:val="00DE00FD"/>
    <w:rsid w:val="00E3429B"/>
    <w:rsid w:val="00E43A71"/>
    <w:rsid w:val="00E45F20"/>
    <w:rsid w:val="00E46053"/>
    <w:rsid w:val="00E5277A"/>
    <w:rsid w:val="00E842ED"/>
    <w:rsid w:val="00E9378A"/>
    <w:rsid w:val="00E96445"/>
    <w:rsid w:val="00E96711"/>
    <w:rsid w:val="00EC2950"/>
    <w:rsid w:val="00ED4175"/>
    <w:rsid w:val="00EE0848"/>
    <w:rsid w:val="00EE14ED"/>
    <w:rsid w:val="00EE2C2B"/>
    <w:rsid w:val="00F32331"/>
    <w:rsid w:val="00F42E81"/>
    <w:rsid w:val="00F44F01"/>
    <w:rsid w:val="00F54A10"/>
    <w:rsid w:val="00F62BC7"/>
    <w:rsid w:val="00F642A5"/>
    <w:rsid w:val="00FA56AB"/>
    <w:rsid w:val="00FB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8DB0662-D625-4565-948D-7D275D11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8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Web"/>
    <w:autoRedefine/>
    <w:rsid w:val="009E6183"/>
    <w:pPr>
      <w:spacing w:line="480" w:lineRule="auto"/>
    </w:pPr>
    <w:rPr>
      <w:iCs/>
      <w:vertAlign w:val="superscript"/>
    </w:rPr>
  </w:style>
  <w:style w:type="paragraph" w:styleId="NormalWeb">
    <w:name w:val="Normal (Web)"/>
    <w:basedOn w:val="Normal"/>
    <w:rsid w:val="009E6183"/>
  </w:style>
  <w:style w:type="character" w:styleId="FootnoteReference">
    <w:name w:val="footnote reference"/>
    <w:semiHidden/>
    <w:rsid w:val="009E6183"/>
    <w:rPr>
      <w:rFonts w:ascii="Times New Roman" w:hAnsi="Times New Roman"/>
      <w:vertAlign w:val="superscript"/>
    </w:rPr>
  </w:style>
  <w:style w:type="character" w:styleId="Hyperlink">
    <w:name w:val="Hyperlink"/>
    <w:rsid w:val="00432484"/>
    <w:rPr>
      <w:color w:val="0000FF"/>
      <w:u w:val="single"/>
    </w:rPr>
  </w:style>
  <w:style w:type="paragraph" w:styleId="ListParagraph">
    <w:name w:val="List Paragraph"/>
    <w:basedOn w:val="Normal"/>
    <w:uiPriority w:val="99"/>
    <w:qFormat/>
    <w:rsid w:val="00A17BE7"/>
    <w:pPr>
      <w:widowControl w:val="0"/>
      <w:spacing w:after="0" w:line="240" w:lineRule="auto"/>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Rebecca Shapiro</dc:creator>
  <cp:lastModifiedBy>Randall</cp:lastModifiedBy>
  <cp:revision>11</cp:revision>
  <dcterms:created xsi:type="dcterms:W3CDTF">2017-08-31T02:46:00Z</dcterms:created>
  <dcterms:modified xsi:type="dcterms:W3CDTF">2017-08-31T12:44:00Z</dcterms:modified>
</cp:coreProperties>
</file>