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2DBA" w:rsidRDefault="00866F0F">
      <w:pPr>
        <w:widowControl w:val="0"/>
        <w:jc w:val="both"/>
      </w:pPr>
      <w:bookmarkStart w:id="0" w:name="_GoBack"/>
      <w:bookmarkEnd w:id="0"/>
      <w:r>
        <w:rPr>
          <w:rFonts w:ascii="Calibri" w:eastAsia="Calibri" w:hAnsi="Calibri" w:cs="Calibri"/>
          <w:sz w:val="20"/>
          <w:szCs w:val="20"/>
        </w:rPr>
        <w:t xml:space="preserve">New York City College of Technology, CUNY </w:t>
      </w:r>
    </w:p>
    <w:p w:rsidR="00CA2DBA" w:rsidRDefault="00866F0F">
      <w:pPr>
        <w:widowControl w:val="0"/>
        <w:tabs>
          <w:tab w:val="left" w:pos="-3960"/>
        </w:tabs>
        <w:spacing w:after="120"/>
        <w:ind w:right="-120"/>
      </w:pPr>
      <w:r>
        <w:rPr>
          <w:rFonts w:ascii="Calibri" w:eastAsia="Calibri" w:hAnsi="Calibri" w:cs="Calibri"/>
          <w:sz w:val="32"/>
          <w:szCs w:val="32"/>
        </w:rPr>
        <w:t>CURRICULUM MODIFICATION PROPOSAL FORM</w:t>
      </w:r>
    </w:p>
    <w:p w:rsidR="00CA2DBA" w:rsidRDefault="00866F0F">
      <w:r>
        <w:rPr>
          <w:rFonts w:ascii="Calibri" w:eastAsia="Calibri" w:hAnsi="Calibri" w:cs="Calibri"/>
          <w:sz w:val="20"/>
          <w:szCs w:val="20"/>
        </w:rPr>
        <w:t xml:space="preserve">This form is used for all curriculum modification proposals. See the </w:t>
      </w:r>
      <w:hyperlink r:id="rId8">
        <w:r>
          <w:rPr>
            <w:rFonts w:ascii="Calibri" w:eastAsia="Calibri" w:hAnsi="Calibri" w:cs="Calibri"/>
            <w:color w:val="0000FF"/>
            <w:sz w:val="20"/>
            <w:szCs w:val="20"/>
            <w:u w:val="single"/>
          </w:rPr>
          <w:t>Proposal Classification Chart</w:t>
        </w:r>
      </w:hyperlink>
      <w:r>
        <w:rPr>
          <w:rFonts w:ascii="Calibri" w:eastAsia="Calibri" w:hAnsi="Calibri" w:cs="Calibri"/>
          <w:sz w:val="20"/>
          <w:szCs w:val="20"/>
        </w:rPr>
        <w:t xml:space="preserve"> for information about what types of modifications are major or minor.  Completed proposals should be emailed to the Curriculum Committee chair.</w:t>
      </w:r>
    </w:p>
    <w:p w:rsidR="00CA2DBA" w:rsidRDefault="00CA2DBA"/>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CA2DBA">
        <w:tc>
          <w:tcPr>
            <w:tcW w:w="3258" w:type="dxa"/>
          </w:tcPr>
          <w:p w:rsidR="00CA2DBA" w:rsidRDefault="00866F0F">
            <w:pPr>
              <w:contextualSpacing w:val="0"/>
            </w:pPr>
            <w:r>
              <w:rPr>
                <w:rFonts w:ascii="Calibri" w:eastAsia="Calibri" w:hAnsi="Calibri" w:cs="Calibri"/>
                <w:b/>
                <w:sz w:val="22"/>
                <w:szCs w:val="22"/>
              </w:rPr>
              <w:t>Title of Proposal</w:t>
            </w:r>
          </w:p>
        </w:tc>
        <w:tc>
          <w:tcPr>
            <w:tcW w:w="5598" w:type="dxa"/>
          </w:tcPr>
          <w:p w:rsidR="00CA2DBA" w:rsidRDefault="00866F0F">
            <w:pPr>
              <w:contextualSpacing w:val="0"/>
            </w:pPr>
            <w:r>
              <w:rPr>
                <w:rFonts w:ascii="Calibri" w:eastAsia="Calibri" w:hAnsi="Calibri" w:cs="Calibri"/>
                <w:b/>
                <w:sz w:val="22"/>
                <w:szCs w:val="22"/>
              </w:rPr>
              <w:t>ENT Sound Curriculum Reorganization</w:t>
            </w:r>
          </w:p>
        </w:tc>
      </w:tr>
      <w:tr w:rsidR="00CA2DBA">
        <w:tc>
          <w:tcPr>
            <w:tcW w:w="3258" w:type="dxa"/>
          </w:tcPr>
          <w:p w:rsidR="00CA2DBA" w:rsidRDefault="00866F0F">
            <w:pPr>
              <w:contextualSpacing w:val="0"/>
            </w:pPr>
            <w:r>
              <w:rPr>
                <w:rFonts w:ascii="Calibri" w:eastAsia="Calibri" w:hAnsi="Calibri" w:cs="Calibri"/>
                <w:b/>
                <w:sz w:val="22"/>
                <w:szCs w:val="22"/>
              </w:rPr>
              <w:t>Date</w:t>
            </w:r>
          </w:p>
        </w:tc>
        <w:tc>
          <w:tcPr>
            <w:tcW w:w="5598" w:type="dxa"/>
          </w:tcPr>
          <w:p w:rsidR="00CA2DBA" w:rsidRDefault="00E44EED">
            <w:pPr>
              <w:contextualSpacing w:val="0"/>
            </w:pPr>
            <w:r>
              <w:rPr>
                <w:rFonts w:ascii="Calibri" w:eastAsia="Calibri" w:hAnsi="Calibri" w:cs="Calibri"/>
                <w:b/>
                <w:sz w:val="22"/>
                <w:szCs w:val="22"/>
              </w:rPr>
              <w:t>February 13, 2016</w:t>
            </w:r>
          </w:p>
        </w:tc>
      </w:tr>
      <w:tr w:rsidR="00CA2DBA">
        <w:tc>
          <w:tcPr>
            <w:tcW w:w="3258" w:type="dxa"/>
          </w:tcPr>
          <w:p w:rsidR="00CA2DBA" w:rsidRDefault="00866F0F">
            <w:pPr>
              <w:contextualSpacing w:val="0"/>
            </w:pPr>
            <w:r>
              <w:rPr>
                <w:rFonts w:ascii="Calibri" w:eastAsia="Calibri" w:hAnsi="Calibri" w:cs="Calibri"/>
                <w:b/>
                <w:sz w:val="22"/>
                <w:szCs w:val="22"/>
              </w:rPr>
              <w:t>Major or Minor</w:t>
            </w:r>
          </w:p>
        </w:tc>
        <w:tc>
          <w:tcPr>
            <w:tcW w:w="5598" w:type="dxa"/>
          </w:tcPr>
          <w:p w:rsidR="00CA2DBA" w:rsidRDefault="00E44EED">
            <w:pPr>
              <w:contextualSpacing w:val="0"/>
            </w:pPr>
            <w:r>
              <w:rPr>
                <w:rFonts w:ascii="Calibri" w:eastAsia="Calibri" w:hAnsi="Calibri" w:cs="Calibri"/>
                <w:b/>
                <w:sz w:val="22"/>
                <w:szCs w:val="22"/>
              </w:rPr>
              <w:t>Major</w:t>
            </w:r>
          </w:p>
        </w:tc>
      </w:tr>
      <w:tr w:rsidR="00CA2DBA">
        <w:tc>
          <w:tcPr>
            <w:tcW w:w="3258" w:type="dxa"/>
          </w:tcPr>
          <w:p w:rsidR="00CA2DBA" w:rsidRDefault="00866F0F">
            <w:pPr>
              <w:contextualSpacing w:val="0"/>
            </w:pPr>
            <w:r>
              <w:rPr>
                <w:rFonts w:ascii="Calibri" w:eastAsia="Calibri" w:hAnsi="Calibri" w:cs="Calibri"/>
                <w:b/>
                <w:sz w:val="22"/>
                <w:szCs w:val="22"/>
              </w:rPr>
              <w:t>Proposer’s Name</w:t>
            </w:r>
          </w:p>
        </w:tc>
        <w:tc>
          <w:tcPr>
            <w:tcW w:w="5598" w:type="dxa"/>
          </w:tcPr>
          <w:p w:rsidR="00CA2DBA" w:rsidRDefault="00866F0F">
            <w:pPr>
              <w:contextualSpacing w:val="0"/>
            </w:pPr>
            <w:r>
              <w:rPr>
                <w:rFonts w:ascii="Calibri" w:eastAsia="Calibri" w:hAnsi="Calibri" w:cs="Calibri"/>
                <w:b/>
                <w:sz w:val="22"/>
                <w:szCs w:val="22"/>
              </w:rPr>
              <w:t>John Huntington</w:t>
            </w:r>
          </w:p>
        </w:tc>
      </w:tr>
      <w:tr w:rsidR="00CA2DBA">
        <w:tc>
          <w:tcPr>
            <w:tcW w:w="3258" w:type="dxa"/>
          </w:tcPr>
          <w:p w:rsidR="00CA2DBA" w:rsidRDefault="00866F0F">
            <w:pPr>
              <w:contextualSpacing w:val="0"/>
            </w:pPr>
            <w:r>
              <w:rPr>
                <w:rFonts w:ascii="Calibri" w:eastAsia="Calibri" w:hAnsi="Calibri" w:cs="Calibri"/>
                <w:b/>
                <w:sz w:val="22"/>
                <w:szCs w:val="22"/>
              </w:rPr>
              <w:t>Department</w:t>
            </w:r>
          </w:p>
        </w:tc>
        <w:tc>
          <w:tcPr>
            <w:tcW w:w="5598" w:type="dxa"/>
          </w:tcPr>
          <w:p w:rsidR="00CA2DBA" w:rsidRDefault="00866F0F">
            <w:pPr>
              <w:contextualSpacing w:val="0"/>
            </w:pPr>
            <w:r>
              <w:rPr>
                <w:rFonts w:ascii="Calibri" w:eastAsia="Calibri" w:hAnsi="Calibri" w:cs="Calibri"/>
                <w:b/>
                <w:sz w:val="22"/>
                <w:szCs w:val="22"/>
              </w:rPr>
              <w:t>Entertainment Technology</w:t>
            </w:r>
          </w:p>
        </w:tc>
      </w:tr>
      <w:tr w:rsidR="00CA2DBA">
        <w:tc>
          <w:tcPr>
            <w:tcW w:w="3258" w:type="dxa"/>
          </w:tcPr>
          <w:p w:rsidR="00CA2DBA" w:rsidRDefault="00866F0F">
            <w:pPr>
              <w:contextualSpacing w:val="0"/>
            </w:pPr>
            <w:r>
              <w:rPr>
                <w:rFonts w:ascii="Calibri" w:eastAsia="Calibri" w:hAnsi="Calibri" w:cs="Calibri"/>
                <w:b/>
                <w:sz w:val="22"/>
                <w:szCs w:val="22"/>
              </w:rPr>
              <w:t>Date of Departmental Meeting in which proposal was approved</w:t>
            </w:r>
          </w:p>
        </w:tc>
        <w:tc>
          <w:tcPr>
            <w:tcW w:w="5598" w:type="dxa"/>
          </w:tcPr>
          <w:p w:rsidR="00CA2DBA" w:rsidRDefault="00866F0F">
            <w:pPr>
              <w:contextualSpacing w:val="0"/>
            </w:pPr>
            <w:r>
              <w:rPr>
                <w:rFonts w:ascii="Calibri" w:eastAsia="Calibri" w:hAnsi="Calibri" w:cs="Calibri"/>
                <w:b/>
                <w:sz w:val="22"/>
                <w:szCs w:val="22"/>
              </w:rPr>
              <w:t>January 28, 2016</w:t>
            </w:r>
          </w:p>
        </w:tc>
      </w:tr>
      <w:tr w:rsidR="00CA2DBA">
        <w:tc>
          <w:tcPr>
            <w:tcW w:w="3258" w:type="dxa"/>
          </w:tcPr>
          <w:p w:rsidR="00CA2DBA" w:rsidRDefault="00866F0F">
            <w:pPr>
              <w:contextualSpacing w:val="0"/>
            </w:pPr>
            <w:r>
              <w:rPr>
                <w:rFonts w:ascii="Calibri" w:eastAsia="Calibri" w:hAnsi="Calibri" w:cs="Calibri"/>
                <w:b/>
                <w:sz w:val="22"/>
                <w:szCs w:val="22"/>
              </w:rPr>
              <w:t>Department Chair Name</w:t>
            </w:r>
          </w:p>
        </w:tc>
        <w:tc>
          <w:tcPr>
            <w:tcW w:w="5598" w:type="dxa"/>
          </w:tcPr>
          <w:p w:rsidR="00CA2DBA" w:rsidRDefault="00866F0F">
            <w:pPr>
              <w:contextualSpacing w:val="0"/>
            </w:pPr>
            <w:r>
              <w:rPr>
                <w:rFonts w:ascii="Calibri" w:eastAsia="Calibri" w:hAnsi="Calibri" w:cs="Calibri"/>
                <w:b/>
                <w:sz w:val="22"/>
                <w:szCs w:val="22"/>
              </w:rPr>
              <w:t>Charles Scott</w:t>
            </w:r>
          </w:p>
        </w:tc>
      </w:tr>
      <w:tr w:rsidR="00CA2DBA">
        <w:tc>
          <w:tcPr>
            <w:tcW w:w="3258" w:type="dxa"/>
          </w:tcPr>
          <w:p w:rsidR="00CA2DBA" w:rsidRDefault="00866F0F">
            <w:pPr>
              <w:contextualSpacing w:val="0"/>
            </w:pPr>
            <w:r>
              <w:rPr>
                <w:rFonts w:ascii="Calibri" w:eastAsia="Calibri" w:hAnsi="Calibri" w:cs="Calibri"/>
                <w:b/>
                <w:sz w:val="22"/>
                <w:szCs w:val="22"/>
              </w:rPr>
              <w:t>Department Chair Signature and Date</w:t>
            </w:r>
          </w:p>
        </w:tc>
        <w:tc>
          <w:tcPr>
            <w:tcW w:w="5598" w:type="dxa"/>
          </w:tcPr>
          <w:p w:rsidR="00CA2DBA" w:rsidRDefault="00E44EED">
            <w:pPr>
              <w:contextualSpacing w:val="0"/>
            </w:pPr>
            <w:r>
              <w:t>On file</w:t>
            </w:r>
          </w:p>
          <w:p w:rsidR="00CA2DBA" w:rsidRDefault="00CA2DBA">
            <w:pPr>
              <w:contextualSpacing w:val="0"/>
            </w:pPr>
          </w:p>
        </w:tc>
      </w:tr>
      <w:tr w:rsidR="00CA2DBA">
        <w:trPr>
          <w:trHeight w:val="360"/>
        </w:trPr>
        <w:tc>
          <w:tcPr>
            <w:tcW w:w="3258" w:type="dxa"/>
          </w:tcPr>
          <w:p w:rsidR="00CA2DBA" w:rsidRDefault="00866F0F">
            <w:pPr>
              <w:contextualSpacing w:val="0"/>
            </w:pPr>
            <w:r>
              <w:rPr>
                <w:rFonts w:ascii="Calibri" w:eastAsia="Calibri" w:hAnsi="Calibri" w:cs="Calibri"/>
                <w:b/>
                <w:sz w:val="22"/>
                <w:szCs w:val="22"/>
              </w:rPr>
              <w:t>Academic Dean Name</w:t>
            </w:r>
          </w:p>
        </w:tc>
        <w:tc>
          <w:tcPr>
            <w:tcW w:w="5598" w:type="dxa"/>
          </w:tcPr>
          <w:p w:rsidR="00CA2DBA" w:rsidRDefault="00866F0F">
            <w:pPr>
              <w:contextualSpacing w:val="0"/>
            </w:pPr>
            <w:r>
              <w:rPr>
                <w:rFonts w:ascii="Calibri" w:eastAsia="Calibri" w:hAnsi="Calibri" w:cs="Calibri"/>
                <w:b/>
                <w:sz w:val="22"/>
                <w:szCs w:val="22"/>
              </w:rPr>
              <w:t>Kevin Hom</w:t>
            </w:r>
          </w:p>
        </w:tc>
      </w:tr>
      <w:tr w:rsidR="00CA2DBA">
        <w:tc>
          <w:tcPr>
            <w:tcW w:w="3258" w:type="dxa"/>
          </w:tcPr>
          <w:p w:rsidR="00CA2DBA" w:rsidRDefault="00866F0F">
            <w:pPr>
              <w:contextualSpacing w:val="0"/>
            </w:pPr>
            <w:r>
              <w:rPr>
                <w:rFonts w:ascii="Calibri" w:eastAsia="Calibri" w:hAnsi="Calibri" w:cs="Calibri"/>
                <w:b/>
                <w:sz w:val="22"/>
                <w:szCs w:val="22"/>
              </w:rPr>
              <w:t>Academic Dean Signature and Date</w:t>
            </w:r>
          </w:p>
        </w:tc>
        <w:tc>
          <w:tcPr>
            <w:tcW w:w="5598" w:type="dxa"/>
          </w:tcPr>
          <w:p w:rsidR="00CA2DBA" w:rsidRDefault="00E44EED">
            <w:pPr>
              <w:contextualSpacing w:val="0"/>
            </w:pPr>
            <w:r>
              <w:t>On file</w:t>
            </w:r>
          </w:p>
          <w:p w:rsidR="00CA2DBA" w:rsidRDefault="00CA2DBA">
            <w:pPr>
              <w:contextualSpacing w:val="0"/>
            </w:pPr>
          </w:p>
        </w:tc>
      </w:tr>
      <w:tr w:rsidR="00CA2DBA">
        <w:tc>
          <w:tcPr>
            <w:tcW w:w="3258" w:type="dxa"/>
          </w:tcPr>
          <w:p w:rsidR="00CA2DBA" w:rsidRDefault="00866F0F">
            <w:pPr>
              <w:contextualSpacing w:val="0"/>
            </w:pPr>
            <w:r>
              <w:rPr>
                <w:rFonts w:ascii="Calibri" w:eastAsia="Calibri" w:hAnsi="Calibri" w:cs="Calibri"/>
                <w:b/>
                <w:sz w:val="22"/>
                <w:szCs w:val="22"/>
              </w:rPr>
              <w:t>Brief Description of Proposal</w:t>
            </w:r>
          </w:p>
          <w:p w:rsidR="00CA2DBA" w:rsidRDefault="00866F0F">
            <w:pPr>
              <w:contextualSpacing w:val="0"/>
            </w:pPr>
            <w:r>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rsidR="00CA2DBA" w:rsidRDefault="00866F0F">
            <w:pPr>
              <w:numPr>
                <w:ilvl w:val="0"/>
                <w:numId w:val="2"/>
              </w:numPr>
              <w:ind w:hanging="360"/>
              <w:rPr>
                <w:rFonts w:ascii="Calibri" w:eastAsia="Calibri" w:hAnsi="Calibri" w:cs="Calibri"/>
              </w:rPr>
            </w:pPr>
            <w:r>
              <w:rPr>
                <w:rFonts w:ascii="Calibri" w:eastAsia="Calibri" w:hAnsi="Calibri" w:cs="Calibri"/>
              </w:rPr>
              <w:t>Rename ENT-1270 Sound Technology to Sound Technology I</w:t>
            </w:r>
          </w:p>
          <w:p w:rsidR="00CA2DBA" w:rsidRDefault="00866F0F">
            <w:pPr>
              <w:numPr>
                <w:ilvl w:val="0"/>
                <w:numId w:val="2"/>
              </w:numPr>
              <w:ind w:hanging="360"/>
              <w:rPr>
                <w:rFonts w:ascii="Calibri" w:eastAsia="Calibri" w:hAnsi="Calibri" w:cs="Calibri"/>
              </w:rPr>
            </w:pPr>
            <w:r>
              <w:rPr>
                <w:rFonts w:ascii="Calibri" w:eastAsia="Calibri" w:hAnsi="Calibri" w:cs="Calibri"/>
              </w:rPr>
              <w:t>Rename ENT 2370 Sound Engineering to Sound Technology II and update catalog description</w:t>
            </w:r>
          </w:p>
          <w:p w:rsidR="00CA2DBA" w:rsidRDefault="00866F0F">
            <w:pPr>
              <w:numPr>
                <w:ilvl w:val="0"/>
                <w:numId w:val="2"/>
              </w:numPr>
              <w:ind w:hanging="360"/>
              <w:rPr>
                <w:rFonts w:ascii="Calibri" w:eastAsia="Calibri" w:hAnsi="Calibri" w:cs="Calibri"/>
              </w:rPr>
            </w:pPr>
            <w:r>
              <w:rPr>
                <w:rFonts w:ascii="Calibri" w:eastAsia="Calibri" w:hAnsi="Calibri" w:cs="Calibri"/>
              </w:rPr>
              <w:t>Add new</w:t>
            </w:r>
            <w:r w:rsidR="00E44EED">
              <w:rPr>
                <w:rFonts w:ascii="Calibri" w:eastAsia="Calibri" w:hAnsi="Calibri" w:cs="Calibri"/>
              </w:rPr>
              <w:t xml:space="preserve"> ENT 4475 Sound Systems</w:t>
            </w:r>
            <w:r>
              <w:rPr>
                <w:rFonts w:ascii="Calibri" w:eastAsia="Calibri" w:hAnsi="Calibri" w:cs="Calibri"/>
              </w:rPr>
              <w:t xml:space="preserve"> course, add t</w:t>
            </w:r>
            <w:r w:rsidR="00E44EED">
              <w:rPr>
                <w:rFonts w:ascii="Calibri" w:eastAsia="Calibri" w:hAnsi="Calibri" w:cs="Calibri"/>
              </w:rPr>
              <w:t>o Design Core, remove ENT 4470 Sound Design</w:t>
            </w:r>
            <w:r>
              <w:rPr>
                <w:rFonts w:ascii="Calibri" w:eastAsia="Calibri" w:hAnsi="Calibri" w:cs="Calibri"/>
              </w:rPr>
              <w:t xml:space="preserve"> from Design Core</w:t>
            </w:r>
          </w:p>
          <w:p w:rsidR="00CA2DBA" w:rsidRDefault="00866F0F">
            <w:pPr>
              <w:numPr>
                <w:ilvl w:val="0"/>
                <w:numId w:val="2"/>
              </w:numPr>
              <w:ind w:hanging="360"/>
              <w:rPr>
                <w:rFonts w:ascii="Calibri" w:eastAsia="Calibri" w:hAnsi="Calibri" w:cs="Calibri"/>
              </w:rPr>
            </w:pPr>
            <w:r>
              <w:rPr>
                <w:rFonts w:ascii="Calibri" w:eastAsia="Calibri" w:hAnsi="Calibri" w:cs="Calibri"/>
              </w:rPr>
              <w:t>Clean up various prerequisites and change Music Technology course number from ENT-1260 to ENT-2240</w:t>
            </w:r>
          </w:p>
          <w:p w:rsidR="00CA2DBA" w:rsidRDefault="00CA2DBA">
            <w:pPr>
              <w:contextualSpacing w:val="0"/>
            </w:pPr>
          </w:p>
        </w:tc>
      </w:tr>
      <w:tr w:rsidR="00CA2DBA">
        <w:trPr>
          <w:trHeight w:val="1740"/>
        </w:trPr>
        <w:tc>
          <w:tcPr>
            <w:tcW w:w="3258" w:type="dxa"/>
          </w:tcPr>
          <w:p w:rsidR="00CA2DBA" w:rsidRDefault="00866F0F">
            <w:pPr>
              <w:contextualSpacing w:val="0"/>
            </w:pPr>
            <w:r>
              <w:rPr>
                <w:rFonts w:ascii="Calibri" w:eastAsia="Calibri" w:hAnsi="Calibri" w:cs="Calibri"/>
                <w:b/>
                <w:sz w:val="22"/>
                <w:szCs w:val="22"/>
              </w:rPr>
              <w:t>Brief Rationale for Proposal</w:t>
            </w:r>
          </w:p>
          <w:p w:rsidR="00CA2DBA" w:rsidRDefault="00866F0F">
            <w:pPr>
              <w:contextualSpacing w:val="0"/>
            </w:pPr>
            <w:r>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rsidR="00CA2DBA" w:rsidRDefault="00CA2DBA">
            <w:pPr>
              <w:contextualSpacing w:val="0"/>
            </w:pPr>
          </w:p>
          <w:p w:rsidR="00CA2DBA" w:rsidRDefault="00866F0F">
            <w:pPr>
              <w:contextualSpacing w:val="0"/>
            </w:pPr>
            <w:r>
              <w:rPr>
                <w:rFonts w:ascii="Calibri" w:eastAsia="Calibri" w:hAnsi="Calibri" w:cs="Calibri"/>
                <w:sz w:val="22"/>
                <w:szCs w:val="22"/>
              </w:rPr>
              <w:t>We are streamlining and refocusing our sound curriculum, and this new approach offers a clear path through the sound curriculum focusing on our strengths in live sound.</w:t>
            </w:r>
          </w:p>
          <w:p w:rsidR="00CA2DBA" w:rsidRDefault="00CA2DBA">
            <w:pPr>
              <w:contextualSpacing w:val="0"/>
            </w:pPr>
          </w:p>
          <w:p w:rsidR="00CA2DBA" w:rsidRDefault="00CA2DBA">
            <w:pPr>
              <w:contextualSpacing w:val="0"/>
            </w:pPr>
          </w:p>
        </w:tc>
      </w:tr>
      <w:tr w:rsidR="00CA2DBA">
        <w:trPr>
          <w:trHeight w:val="1500"/>
        </w:trPr>
        <w:tc>
          <w:tcPr>
            <w:tcW w:w="3258" w:type="dxa"/>
          </w:tcPr>
          <w:p w:rsidR="00CA2DBA" w:rsidRDefault="00866F0F">
            <w:pPr>
              <w:contextualSpacing w:val="0"/>
            </w:pPr>
            <w:r>
              <w:rPr>
                <w:rFonts w:ascii="Calibri" w:eastAsia="Calibri" w:hAnsi="Calibri" w:cs="Calibri"/>
                <w:b/>
                <w:sz w:val="22"/>
                <w:szCs w:val="22"/>
              </w:rPr>
              <w:t>Proposal History</w:t>
            </w:r>
          </w:p>
          <w:p w:rsidR="00CA2DBA" w:rsidRDefault="00866F0F">
            <w:pPr>
              <w:contextualSpacing w:val="0"/>
            </w:pPr>
            <w:r>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rsidR="00CA2DBA" w:rsidRDefault="00866F0F">
            <w:pPr>
              <w:contextualSpacing w:val="0"/>
            </w:pPr>
            <w:r>
              <w:rPr>
                <w:rFonts w:ascii="Calibri" w:eastAsia="Calibri" w:hAnsi="Calibri" w:cs="Calibri"/>
                <w:sz w:val="22"/>
                <w:szCs w:val="22"/>
              </w:rPr>
              <w:t>This is the first submission, and a result of discussions within the department.</w:t>
            </w:r>
          </w:p>
        </w:tc>
      </w:tr>
    </w:tbl>
    <w:p w:rsidR="00CA2DBA" w:rsidRDefault="00CA2DBA"/>
    <w:p w:rsidR="00CA2DBA" w:rsidRDefault="00866F0F">
      <w:r>
        <w:rPr>
          <w:rFonts w:ascii="Calibri" w:eastAsia="Calibri" w:hAnsi="Calibri" w:cs="Calibri"/>
          <w:sz w:val="20"/>
          <w:szCs w:val="20"/>
        </w:rPr>
        <w:lastRenderedPageBreak/>
        <w:t>Please include all appropriate documentation as indicated in the Curriculum Modification Checklist.</w:t>
      </w:r>
    </w:p>
    <w:p w:rsidR="00CA2DBA" w:rsidRDefault="00866F0F">
      <w:r>
        <w:rPr>
          <w:rFonts w:ascii="Calibri" w:eastAsia="Calibri" w:hAnsi="Calibri" w:cs="Calibri"/>
          <w:sz w:val="20"/>
          <w:szCs w:val="20"/>
        </w:rPr>
        <w:t>For each new course, please also complete the New Course Proposal and submit in this document.</w:t>
      </w:r>
    </w:p>
    <w:p w:rsidR="00CA2DBA" w:rsidRDefault="00CA2DBA"/>
    <w:p w:rsidR="00CA2DBA" w:rsidRDefault="00866F0F">
      <w:r>
        <w:rPr>
          <w:rFonts w:ascii="Calibri" w:eastAsia="Calibri" w:hAnsi="Calibri" w:cs="Calibri"/>
          <w:b/>
        </w:rPr>
        <w:t>ALL PROPOSAL CHECK LIST</w:t>
      </w:r>
    </w:p>
    <w:tbl>
      <w:tblPr>
        <w:tblStyle w:val="a0"/>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CA2DBA">
        <w:tc>
          <w:tcPr>
            <w:tcW w:w="7848" w:type="dxa"/>
            <w:shd w:val="clear" w:color="auto" w:fill="E6E6E6"/>
          </w:tcPr>
          <w:p w:rsidR="00CA2DBA" w:rsidRDefault="00866F0F">
            <w:pPr>
              <w:spacing w:after="80"/>
              <w:contextualSpacing w:val="0"/>
            </w:pPr>
            <w:r>
              <w:rPr>
                <w:rFonts w:ascii="Calibri" w:eastAsia="Calibri" w:hAnsi="Calibri" w:cs="Calibri"/>
                <w:sz w:val="22"/>
                <w:szCs w:val="22"/>
              </w:rPr>
              <w:t>Completed CURRICULUM MODIFICATION FORM including:</w:t>
            </w:r>
          </w:p>
        </w:tc>
        <w:tc>
          <w:tcPr>
            <w:tcW w:w="630" w:type="dxa"/>
            <w:shd w:val="clear" w:color="auto" w:fill="E6E6E6"/>
            <w:vAlign w:val="center"/>
          </w:tcPr>
          <w:p w:rsidR="00CA2DBA" w:rsidRDefault="00CA2DBA">
            <w:pPr>
              <w:spacing w:after="80"/>
              <w:contextualSpacing w:val="0"/>
              <w:jc w:val="center"/>
            </w:pP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Brief description of proposal</w:t>
            </w:r>
          </w:p>
        </w:tc>
        <w:tc>
          <w:tcPr>
            <w:tcW w:w="630" w:type="dxa"/>
            <w:vAlign w:val="center"/>
          </w:tcPr>
          <w:p w:rsidR="00CA2DBA" w:rsidRDefault="00CA2DBA">
            <w:pPr>
              <w:spacing w:after="80"/>
              <w:contextualSpacing w:val="0"/>
              <w:jc w:val="center"/>
            </w:pP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Rationale for proposal</w:t>
            </w:r>
          </w:p>
        </w:tc>
        <w:tc>
          <w:tcPr>
            <w:tcW w:w="630" w:type="dxa"/>
            <w:vAlign w:val="center"/>
          </w:tcPr>
          <w:p w:rsidR="00CA2DBA" w:rsidRDefault="00CA2DBA">
            <w:pPr>
              <w:spacing w:after="80"/>
              <w:contextualSpacing w:val="0"/>
              <w:jc w:val="center"/>
            </w:pP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Date of department meeting approving the modification</w:t>
            </w:r>
          </w:p>
        </w:tc>
        <w:tc>
          <w:tcPr>
            <w:tcW w:w="630" w:type="dxa"/>
            <w:vAlign w:val="center"/>
          </w:tcPr>
          <w:p w:rsidR="00CA2DBA" w:rsidRDefault="00CA2DBA">
            <w:pPr>
              <w:spacing w:after="80"/>
              <w:contextualSpacing w:val="0"/>
              <w:jc w:val="center"/>
            </w:pP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Chair’s Signature</w:t>
            </w:r>
          </w:p>
        </w:tc>
        <w:tc>
          <w:tcPr>
            <w:tcW w:w="630" w:type="dxa"/>
            <w:vAlign w:val="center"/>
          </w:tcPr>
          <w:p w:rsidR="00CA2DBA" w:rsidRDefault="00CA2DBA">
            <w:pPr>
              <w:spacing w:after="80"/>
              <w:contextualSpacing w:val="0"/>
              <w:jc w:val="center"/>
            </w:pPr>
          </w:p>
        </w:tc>
      </w:tr>
      <w:tr w:rsidR="00CA2DBA">
        <w:tc>
          <w:tcPr>
            <w:tcW w:w="7848" w:type="dxa"/>
          </w:tcPr>
          <w:p w:rsidR="00CA2DBA" w:rsidRDefault="00866F0F">
            <w:pPr>
              <w:numPr>
                <w:ilvl w:val="0"/>
                <w:numId w:val="1"/>
              </w:numPr>
              <w:spacing w:after="80"/>
              <w:ind w:hanging="360"/>
              <w:rPr>
                <w:sz w:val="22"/>
                <w:szCs w:val="22"/>
              </w:rPr>
            </w:pPr>
            <w:r>
              <w:rPr>
                <w:rFonts w:ascii="Calibri" w:eastAsia="Calibri" w:hAnsi="Calibri" w:cs="Calibri"/>
                <w:sz w:val="22"/>
                <w:szCs w:val="22"/>
              </w:rPr>
              <w:t>Dean’s Signature</w:t>
            </w:r>
          </w:p>
        </w:tc>
        <w:tc>
          <w:tcPr>
            <w:tcW w:w="630" w:type="dxa"/>
            <w:vAlign w:val="center"/>
          </w:tcPr>
          <w:p w:rsidR="00CA2DBA" w:rsidRDefault="00CA2DBA">
            <w:pPr>
              <w:spacing w:after="80"/>
              <w:contextualSpacing w:val="0"/>
              <w:jc w:val="center"/>
            </w:pPr>
          </w:p>
        </w:tc>
      </w:tr>
      <w:tr w:rsidR="00CA2DBA">
        <w:tc>
          <w:tcPr>
            <w:tcW w:w="7848" w:type="dxa"/>
          </w:tcPr>
          <w:p w:rsidR="00CA2DBA" w:rsidRDefault="00866F0F">
            <w:pPr>
              <w:spacing w:after="80"/>
              <w:contextualSpacing w:val="0"/>
            </w:pPr>
            <w:r>
              <w:rPr>
                <w:rFonts w:ascii="Calibri" w:eastAsia="Calibri" w:hAnsi="Calibri" w:cs="Calibri"/>
                <w:sz w:val="22"/>
                <w:szCs w:val="22"/>
              </w:rPr>
              <w:t>Evidence of consultation with affected departments</w:t>
            </w:r>
          </w:p>
          <w:p w:rsidR="00CA2DBA" w:rsidRDefault="00866F0F">
            <w:pPr>
              <w:spacing w:after="80"/>
              <w:contextualSpacing w:val="0"/>
            </w:pPr>
            <w:r>
              <w:rPr>
                <w:rFonts w:ascii="Calibri" w:eastAsia="Calibri" w:hAnsi="Calibri" w:cs="Calibri"/>
                <w:sz w:val="22"/>
                <w:szCs w:val="22"/>
              </w:rPr>
              <w:t>List of the programs that use this course as required or elective, and courses that use this as a prerequisite.</w:t>
            </w:r>
          </w:p>
        </w:tc>
        <w:tc>
          <w:tcPr>
            <w:tcW w:w="630" w:type="dxa"/>
            <w:vAlign w:val="center"/>
          </w:tcPr>
          <w:p w:rsidR="00CA2DBA" w:rsidRDefault="00CA2DBA">
            <w:pPr>
              <w:spacing w:after="80"/>
              <w:contextualSpacing w:val="0"/>
              <w:jc w:val="center"/>
            </w:pPr>
          </w:p>
        </w:tc>
      </w:tr>
      <w:tr w:rsidR="00CA2DBA">
        <w:tc>
          <w:tcPr>
            <w:tcW w:w="7848" w:type="dxa"/>
          </w:tcPr>
          <w:p w:rsidR="00CA2DBA" w:rsidRDefault="00866F0F">
            <w:pPr>
              <w:spacing w:after="80"/>
              <w:contextualSpacing w:val="0"/>
            </w:pPr>
            <w:r>
              <w:rPr>
                <w:rFonts w:ascii="Calibri" w:eastAsia="Calibri" w:hAnsi="Calibri" w:cs="Calibri"/>
                <w:sz w:val="22"/>
                <w:szCs w:val="22"/>
              </w:rPr>
              <w:t>Documentation of Advisory Commission views (if applicable).</w:t>
            </w:r>
          </w:p>
        </w:tc>
        <w:tc>
          <w:tcPr>
            <w:tcW w:w="630" w:type="dxa"/>
            <w:vAlign w:val="center"/>
          </w:tcPr>
          <w:p w:rsidR="00CA2DBA" w:rsidRDefault="00CA2DBA">
            <w:pPr>
              <w:spacing w:after="80"/>
              <w:contextualSpacing w:val="0"/>
              <w:jc w:val="center"/>
            </w:pPr>
          </w:p>
        </w:tc>
      </w:tr>
      <w:tr w:rsidR="00CA2DBA">
        <w:tc>
          <w:tcPr>
            <w:tcW w:w="7848" w:type="dxa"/>
            <w:tcBorders>
              <w:bottom w:val="single" w:sz="4" w:space="0" w:color="000000"/>
            </w:tcBorders>
          </w:tcPr>
          <w:p w:rsidR="00CA2DBA" w:rsidRDefault="00866F0F">
            <w:pPr>
              <w:spacing w:after="80"/>
              <w:contextualSpacing w:val="0"/>
            </w:pPr>
            <w:bookmarkStart w:id="1" w:name="h.gjdgxs" w:colFirst="0" w:colLast="0"/>
            <w:bookmarkEnd w:id="1"/>
            <w:r>
              <w:rPr>
                <w:rFonts w:ascii="Calibri" w:eastAsia="Calibri" w:hAnsi="Calibri" w:cs="Calibri"/>
                <w:sz w:val="22"/>
                <w:szCs w:val="22"/>
              </w:rPr>
              <w:t xml:space="preserve">Completed </w:t>
            </w:r>
            <w:hyperlink r:id="rId9">
              <w:r>
                <w:rPr>
                  <w:rFonts w:ascii="Calibri" w:eastAsia="Calibri" w:hAnsi="Calibri" w:cs="Calibri"/>
                  <w:color w:val="0000FF"/>
                  <w:sz w:val="22"/>
                  <w:szCs w:val="22"/>
                  <w:u w:val="single"/>
                </w:rPr>
                <w:t>Chancellor’s Report Form</w:t>
              </w:r>
            </w:hyperlink>
            <w:r>
              <w:rPr>
                <w:rFonts w:ascii="Calibri" w:eastAsia="Calibri" w:hAnsi="Calibri" w:cs="Calibri"/>
                <w:sz w:val="22"/>
                <w:szCs w:val="22"/>
              </w:rPr>
              <w:t>.</w:t>
            </w:r>
          </w:p>
        </w:tc>
        <w:tc>
          <w:tcPr>
            <w:tcW w:w="630" w:type="dxa"/>
            <w:tcBorders>
              <w:bottom w:val="single" w:sz="4" w:space="0" w:color="000000"/>
            </w:tcBorders>
            <w:vAlign w:val="center"/>
          </w:tcPr>
          <w:p w:rsidR="00CA2DBA" w:rsidRDefault="00CA2DBA">
            <w:pPr>
              <w:spacing w:after="80"/>
              <w:contextualSpacing w:val="0"/>
              <w:jc w:val="center"/>
            </w:pPr>
          </w:p>
        </w:tc>
      </w:tr>
    </w:tbl>
    <w:p w:rsidR="00CA2DBA" w:rsidRDefault="00CA2DBA"/>
    <w:p w:rsidR="00CA2DBA" w:rsidRDefault="00866F0F">
      <w:r>
        <w:rPr>
          <w:rFonts w:ascii="Calibri" w:eastAsia="Calibri" w:hAnsi="Calibri" w:cs="Calibri"/>
          <w:b/>
        </w:rPr>
        <w:t>EXISTING PROGRAM MODIFICATION PROPOSALS</w:t>
      </w:r>
    </w:p>
    <w:p w:rsidR="00CA2DBA" w:rsidRDefault="00CA2DBA"/>
    <w:tbl>
      <w:tblPr>
        <w:tblStyle w:val="a1"/>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CA2DBA">
        <w:tc>
          <w:tcPr>
            <w:tcW w:w="7848" w:type="dxa"/>
            <w:tcBorders>
              <w:bottom w:val="single" w:sz="4" w:space="0" w:color="000000"/>
            </w:tcBorders>
          </w:tcPr>
          <w:p w:rsidR="00CA2DBA" w:rsidRDefault="00866F0F">
            <w:pPr>
              <w:spacing w:after="80"/>
              <w:contextualSpacing w:val="0"/>
            </w:pPr>
            <w:r>
              <w:rPr>
                <w:rFonts w:ascii="Calibri" w:eastAsia="Calibri" w:hAnsi="Calibri" w:cs="Calibri"/>
                <w:sz w:val="22"/>
                <w:szCs w:val="22"/>
              </w:rPr>
              <w:t xml:space="preserve">Documentation indicating core curriculum requirements have been met for new programs/options or program changes. </w:t>
            </w:r>
          </w:p>
        </w:tc>
        <w:tc>
          <w:tcPr>
            <w:tcW w:w="630" w:type="dxa"/>
            <w:tcBorders>
              <w:bottom w:val="single" w:sz="4" w:space="0" w:color="000000"/>
            </w:tcBorders>
            <w:vAlign w:val="center"/>
          </w:tcPr>
          <w:p w:rsidR="00CA2DBA" w:rsidRDefault="00CA2DBA">
            <w:pPr>
              <w:spacing w:after="80"/>
              <w:contextualSpacing w:val="0"/>
              <w:jc w:val="center"/>
            </w:pPr>
          </w:p>
        </w:tc>
      </w:tr>
      <w:tr w:rsidR="00CA2DBA">
        <w:trPr>
          <w:trHeight w:val="320"/>
        </w:trPr>
        <w:tc>
          <w:tcPr>
            <w:tcW w:w="7848" w:type="dxa"/>
          </w:tcPr>
          <w:p w:rsidR="00CA2DBA" w:rsidRDefault="00866F0F">
            <w:pPr>
              <w:contextualSpacing w:val="0"/>
            </w:pPr>
            <w:r>
              <w:rPr>
                <w:rFonts w:ascii="Calibri" w:eastAsia="Calibri" w:hAnsi="Calibri" w:cs="Calibri"/>
                <w:sz w:val="22"/>
                <w:szCs w:val="22"/>
              </w:rPr>
              <w:t>Detailed rationale for each modification (this includes minor modifications)</w:t>
            </w:r>
          </w:p>
        </w:tc>
        <w:tc>
          <w:tcPr>
            <w:tcW w:w="630" w:type="dxa"/>
          </w:tcPr>
          <w:p w:rsidR="00CA2DBA" w:rsidRDefault="00CA2DBA">
            <w:pPr>
              <w:contextualSpacing w:val="0"/>
            </w:pPr>
          </w:p>
        </w:tc>
      </w:tr>
    </w:tbl>
    <w:p w:rsidR="00CA2DBA" w:rsidRDefault="00CA2DBA"/>
    <w:p w:rsidR="00CA2DBA" w:rsidRDefault="00866F0F">
      <w:r>
        <w:br w:type="page"/>
      </w:r>
    </w:p>
    <w:p w:rsidR="00CA2DBA" w:rsidRDefault="00CA2DBA"/>
    <w:p w:rsidR="00CA2DBA" w:rsidRDefault="00866F0F">
      <w:pPr>
        <w:pStyle w:val="Heading1"/>
        <w:contextualSpacing w:val="0"/>
      </w:pPr>
      <w:bookmarkStart w:id="2" w:name="h.808n9hw5mtdx" w:colFirst="0" w:colLast="0"/>
      <w:bookmarkEnd w:id="2"/>
      <w:r>
        <w:t>Full Rationale</w:t>
      </w:r>
    </w:p>
    <w:p w:rsidR="00CA2DBA" w:rsidRDefault="00866F0F">
      <w:r>
        <w:t xml:space="preserve">The entertainment technology industry is built on collaborative teamwork, with each participant focusing on one or more </w:t>
      </w:r>
      <w:r w:rsidR="00E44EED">
        <w:t>specialties</w:t>
      </w:r>
      <w:r>
        <w:t xml:space="preserve">: lighting, sound, video, scenic construction, etc.  The Entertainment Technology </w:t>
      </w:r>
      <w:r w:rsidR="008F001E">
        <w:t xml:space="preserve">department </w:t>
      </w:r>
      <w:r>
        <w:t xml:space="preserve">is built around this industry model, with each student choosing two tracks.  </w:t>
      </w:r>
    </w:p>
    <w:p w:rsidR="00CA2DBA" w:rsidRDefault="00CA2DBA"/>
    <w:p w:rsidR="00CA2DBA" w:rsidRDefault="00866F0F">
      <w:r>
        <w:t xml:space="preserve">Sound in the industry covers a broad range of techniques and technologies, everything from the recording studio to music production, from permanent systems to reinforced sound for live events.  Our curriculum has evolved over time to try and cover that range, and that has led to a broad range of courses with multiple paths to completing this </w:t>
      </w:r>
      <w:r w:rsidR="008F001E">
        <w:t>part</w:t>
      </w:r>
      <w:r w:rsidR="009715CD">
        <w:t xml:space="preserve"> of the</w:t>
      </w:r>
      <w:r w:rsidR="008F001E">
        <w:t xml:space="preserve"> degree requirement (note: electives not shown)</w:t>
      </w:r>
      <w:r w:rsidR="00E44EED">
        <w:t>:</w:t>
      </w:r>
    </w:p>
    <w:p w:rsidR="00CA2DBA" w:rsidRDefault="00CA2DBA"/>
    <w:p w:rsidR="00CA2DBA" w:rsidRDefault="00866F0F">
      <w:r>
        <w:rPr>
          <w:noProof/>
        </w:rPr>
        <w:drawing>
          <wp:inline distT="19050" distB="19050" distL="19050" distR="19050">
            <wp:extent cx="5829300" cy="3365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cstate="print"/>
                    <a:srcRect/>
                    <a:stretch>
                      <a:fillRect/>
                    </a:stretch>
                  </pic:blipFill>
                  <pic:spPr>
                    <a:xfrm>
                      <a:off x="0" y="0"/>
                      <a:ext cx="5829300" cy="3365500"/>
                    </a:xfrm>
                    <a:prstGeom prst="rect">
                      <a:avLst/>
                    </a:prstGeom>
                    <a:ln/>
                  </pic:spPr>
                </pic:pic>
              </a:graphicData>
            </a:graphic>
          </wp:inline>
        </w:drawing>
      </w:r>
    </w:p>
    <w:p w:rsidR="00CA2DBA" w:rsidRDefault="00866F0F">
      <w:r>
        <w:t>This approach, while offering a wide range of topics, has in the end not allowed enough time for students (other than those who are totally self-motivated) to become proficient</w:t>
      </w:r>
      <w:r w:rsidR="009715CD">
        <w:t xml:space="preserve"> in any one specific area of sound</w:t>
      </w:r>
      <w:r>
        <w:t>.</w:t>
      </w:r>
    </w:p>
    <w:p w:rsidR="00CA2DBA" w:rsidRDefault="00CA2DBA"/>
    <w:p w:rsidR="00CA2DBA" w:rsidRDefault="00866F0F">
      <w:r>
        <w:t>Here’s a diagram of the proposed reorganization:</w:t>
      </w:r>
      <w:r>
        <w:rPr>
          <w:noProof/>
        </w:rPr>
        <w:drawing>
          <wp:inline distT="19050" distB="19050" distL="19050" distR="19050">
            <wp:extent cx="5829300" cy="31242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cstate="print"/>
                    <a:srcRect/>
                    <a:stretch>
                      <a:fillRect/>
                    </a:stretch>
                  </pic:blipFill>
                  <pic:spPr>
                    <a:xfrm>
                      <a:off x="0" y="0"/>
                      <a:ext cx="5829300" cy="3124200"/>
                    </a:xfrm>
                    <a:prstGeom prst="rect">
                      <a:avLst/>
                    </a:prstGeom>
                    <a:ln/>
                  </pic:spPr>
                </pic:pic>
              </a:graphicData>
            </a:graphic>
          </wp:inline>
        </w:drawing>
      </w:r>
    </w:p>
    <w:p w:rsidR="00CA2DBA" w:rsidRDefault="00CA2DBA"/>
    <w:p w:rsidR="00CA2DBA" w:rsidRDefault="00866F0F">
      <w:r>
        <w:t xml:space="preserve">With this proposed reorganization, we offer sound track students a clear path through the curriculum, keep a number of excellent courses on the books for electives and for a </w:t>
      </w:r>
      <w:r w:rsidR="009715CD">
        <w:t xml:space="preserve">possible </w:t>
      </w:r>
      <w:r>
        <w:t>future concentration, and--most importantly--give us time to fully focus on what makes our program unique: live sound.  There are only handful of college programs in the country that cover live sound as in depth as we currently do, and this proposal would only make us stronger</w:t>
      </w:r>
      <w:r w:rsidR="009715CD">
        <w:t xml:space="preserve"> and better able to serve the needs of </w:t>
      </w:r>
      <w:r>
        <w:t>our local job market</w:t>
      </w:r>
      <w:r w:rsidR="009715CD">
        <w:t xml:space="preserve"> in</w:t>
      </w:r>
      <w:r>
        <w:t xml:space="preserve"> live sound</w:t>
      </w:r>
      <w:r w:rsidR="009715CD">
        <w:t>,</w:t>
      </w:r>
      <w:r>
        <w:t xml:space="preserve"> </w:t>
      </w:r>
      <w:r w:rsidR="009715CD">
        <w:t>which is where our alumni are finding work.</w:t>
      </w:r>
    </w:p>
    <w:p w:rsidR="00CA2DBA" w:rsidRDefault="00CA2DBA"/>
    <w:p w:rsidR="00CA2DBA" w:rsidRDefault="00866F0F">
      <w:r>
        <w:t>Here’s an overview</w:t>
      </w:r>
      <w:r w:rsidR="009715CD">
        <w:t xml:space="preserve"> of the proposed changes:</w:t>
      </w:r>
    </w:p>
    <w:p w:rsidR="00CA2DBA" w:rsidRDefault="00CA2DBA"/>
    <w:p w:rsidR="00CA2DBA" w:rsidRDefault="00866F0F">
      <w:pPr>
        <w:numPr>
          <w:ilvl w:val="0"/>
          <w:numId w:val="3"/>
        </w:numPr>
        <w:ind w:hanging="360"/>
        <w:contextualSpacing/>
        <w:rPr>
          <w:rFonts w:ascii="Arial" w:eastAsia="Arial" w:hAnsi="Arial" w:cs="Arial"/>
          <w:sz w:val="22"/>
          <w:szCs w:val="22"/>
        </w:rPr>
      </w:pPr>
      <w:r>
        <w:t>Rename ENT-1270 Sound Technology to Sound Technology I (m</w:t>
      </w:r>
      <w:r w:rsidR="00E44EED">
        <w:t>inor curriculum modification). T</w:t>
      </w:r>
      <w:r>
        <w:t xml:space="preserve">his class is required of all ENT students.  The new name emphasizes that what they are being offered </w:t>
      </w:r>
      <w:r w:rsidR="009715CD">
        <w:t xml:space="preserve">in this first class </w:t>
      </w:r>
      <w:r>
        <w:t>is an overview and introduction</w:t>
      </w:r>
      <w:r w:rsidR="009715CD">
        <w:t xml:space="preserve"> and only a part of a larger, complex topic</w:t>
      </w:r>
      <w:r>
        <w:t>.</w:t>
      </w:r>
    </w:p>
    <w:p w:rsidR="00CA2DBA" w:rsidRDefault="00866F0F">
      <w:pPr>
        <w:numPr>
          <w:ilvl w:val="0"/>
          <w:numId w:val="3"/>
        </w:numPr>
        <w:ind w:hanging="360"/>
        <w:contextualSpacing/>
        <w:rPr>
          <w:rFonts w:ascii="Arial" w:eastAsia="Arial" w:hAnsi="Arial" w:cs="Arial"/>
          <w:sz w:val="22"/>
          <w:szCs w:val="22"/>
        </w:rPr>
      </w:pPr>
      <w:r>
        <w:t>Rename ENT-2370 Sound Engineering to Sound Technology II (minor curriculum modification)</w:t>
      </w:r>
      <w:r w:rsidR="00E44EED">
        <w:t xml:space="preserve">. </w:t>
      </w:r>
      <w:r>
        <w:t xml:space="preserve">This new name and realignment of information shows that the information in both classes is part of a complex whole.  In the current curriculum, students can bypass this class, meaning that they never cover many important </w:t>
      </w:r>
      <w:r w:rsidR="009715CD">
        <w:t xml:space="preserve">aspects </w:t>
      </w:r>
      <w:r>
        <w:t xml:space="preserve">of this field.  </w:t>
      </w:r>
    </w:p>
    <w:p w:rsidR="00CA2DBA" w:rsidRDefault="00866F0F">
      <w:pPr>
        <w:numPr>
          <w:ilvl w:val="0"/>
          <w:numId w:val="3"/>
        </w:numPr>
        <w:ind w:hanging="360"/>
        <w:contextualSpacing/>
        <w:rPr>
          <w:rFonts w:ascii="Arial" w:eastAsia="Arial" w:hAnsi="Arial" w:cs="Arial"/>
          <w:sz w:val="22"/>
          <w:szCs w:val="22"/>
        </w:rPr>
      </w:pPr>
      <w:r>
        <w:t xml:space="preserve">Add a new course, ENT-4475 Sound Systems (major curriculum modification).  This new course expands on what has been currently taught in a cursory way in </w:t>
      </w:r>
      <w:r w:rsidR="009715CD">
        <w:t xml:space="preserve">the existing </w:t>
      </w:r>
      <w:r>
        <w:t>ENT 2</w:t>
      </w:r>
      <w:r w:rsidR="008F001E">
        <w:t xml:space="preserve">370 Sound Engineering </w:t>
      </w:r>
      <w:r w:rsidR="009715CD">
        <w:t xml:space="preserve">course, </w:t>
      </w:r>
      <w:r w:rsidR="008F001E">
        <w:t>and focus</w:t>
      </w:r>
      <w:r>
        <w:t xml:space="preserve">es on the complex sound systems that are common in the industry today.  </w:t>
      </w:r>
    </w:p>
    <w:p w:rsidR="00CA2DBA" w:rsidRDefault="00866F0F">
      <w:pPr>
        <w:numPr>
          <w:ilvl w:val="0"/>
          <w:numId w:val="3"/>
        </w:numPr>
        <w:ind w:hanging="360"/>
        <w:contextualSpacing/>
        <w:rPr>
          <w:rFonts w:ascii="Arial" w:eastAsia="Arial" w:hAnsi="Arial" w:cs="Arial"/>
          <w:sz w:val="22"/>
          <w:szCs w:val="22"/>
        </w:rPr>
      </w:pPr>
      <w:r>
        <w:t>Add the new ENT-4475 Sound Systems course to the design core, and remove ENT-4470 Sound Design (minor curriculum modification).  We would leave the existing ENT-4470 Sound Design course as an important elective for interested students, and also leave it on the books for a future possible media</w:t>
      </w:r>
      <w:r w:rsidR="009715CD">
        <w:t xml:space="preserve">-based </w:t>
      </w:r>
      <w:r>
        <w:t>concentration.</w:t>
      </w:r>
    </w:p>
    <w:p w:rsidR="00CA2DBA" w:rsidRDefault="00866F0F">
      <w:pPr>
        <w:numPr>
          <w:ilvl w:val="0"/>
          <w:numId w:val="3"/>
        </w:numPr>
        <w:ind w:hanging="360"/>
        <w:contextualSpacing/>
      </w:pPr>
      <w:r>
        <w:t>Change Music Technology course number from ENT-1260 to ENT-2240</w:t>
      </w:r>
    </w:p>
    <w:p w:rsidR="00CA2DBA" w:rsidRPr="00622D82" w:rsidRDefault="00866F0F">
      <w:pPr>
        <w:numPr>
          <w:ilvl w:val="0"/>
          <w:numId w:val="3"/>
        </w:numPr>
        <w:ind w:hanging="360"/>
        <w:contextualSpacing/>
        <w:rPr>
          <w:rFonts w:ascii="Arial" w:eastAsia="Arial" w:hAnsi="Arial" w:cs="Arial"/>
          <w:sz w:val="22"/>
          <w:szCs w:val="22"/>
        </w:rPr>
      </w:pPr>
      <w:r>
        <w:t>Clean up other prerequisites (minor curriculum modification)</w:t>
      </w:r>
      <w:r w:rsidR="009715CD">
        <w:t xml:space="preserve"> of the following courses:</w:t>
      </w:r>
    </w:p>
    <w:p w:rsidR="00622D82" w:rsidRPr="00622D82" w:rsidRDefault="00622D82" w:rsidP="00622D82">
      <w:pPr>
        <w:numPr>
          <w:ilvl w:val="1"/>
          <w:numId w:val="3"/>
        </w:numPr>
        <w:ind w:hanging="270"/>
        <w:contextualSpacing/>
        <w:rPr>
          <w:rFonts w:ascii="Arial" w:eastAsia="Arial" w:hAnsi="Arial" w:cs="Arial"/>
          <w:sz w:val="22"/>
          <w:szCs w:val="22"/>
        </w:rPr>
      </w:pPr>
      <w:r>
        <w:t>ENT-1260 (</w:t>
      </w:r>
      <w:r w:rsidR="00F847F8">
        <w:t>to be</w:t>
      </w:r>
      <w:r>
        <w:t xml:space="preserve"> ENT-2240)</w:t>
      </w:r>
    </w:p>
    <w:p w:rsidR="00622D82" w:rsidRPr="00622D82" w:rsidRDefault="00622D82" w:rsidP="00622D82">
      <w:pPr>
        <w:numPr>
          <w:ilvl w:val="1"/>
          <w:numId w:val="3"/>
        </w:numPr>
        <w:ind w:hanging="270"/>
        <w:contextualSpacing/>
        <w:rPr>
          <w:rFonts w:ascii="Arial" w:eastAsia="Arial" w:hAnsi="Arial" w:cs="Arial"/>
          <w:sz w:val="22"/>
          <w:szCs w:val="22"/>
        </w:rPr>
      </w:pPr>
      <w:r>
        <w:t>ENT-3390</w:t>
      </w:r>
    </w:p>
    <w:p w:rsidR="00622D82" w:rsidRDefault="00622D82" w:rsidP="00622D82">
      <w:pPr>
        <w:numPr>
          <w:ilvl w:val="1"/>
          <w:numId w:val="3"/>
        </w:numPr>
        <w:ind w:hanging="270"/>
        <w:contextualSpacing/>
        <w:rPr>
          <w:rFonts w:ascii="Arial" w:eastAsia="Arial" w:hAnsi="Arial" w:cs="Arial"/>
          <w:sz w:val="22"/>
          <w:szCs w:val="22"/>
        </w:rPr>
      </w:pPr>
      <w:r>
        <w:t>ENT-4470</w:t>
      </w:r>
    </w:p>
    <w:p w:rsidR="00CA2DBA" w:rsidRDefault="00CA2DBA"/>
    <w:p w:rsidR="00CA2DBA" w:rsidRDefault="00866F0F">
      <w:r>
        <w:t xml:space="preserve">This new approach simplifies the student path to graduation while simultaneously adding more time to cover complex </w:t>
      </w:r>
      <w:r w:rsidR="009715CD">
        <w:t xml:space="preserve">sound </w:t>
      </w:r>
      <w:r>
        <w:t xml:space="preserve">systems in depth, while still including </w:t>
      </w:r>
      <w:r w:rsidR="009715CD">
        <w:t xml:space="preserve">in our curriculum </w:t>
      </w:r>
      <w:r>
        <w:t xml:space="preserve">all the other areas which we have developed over the years (sound for media, music technology, </w:t>
      </w:r>
      <w:r w:rsidR="00E44EED">
        <w:t>etc.</w:t>
      </w:r>
      <w:r>
        <w:t>).</w:t>
      </w:r>
    </w:p>
    <w:p w:rsidR="00CA2DBA" w:rsidRDefault="00CA2DBA"/>
    <w:p w:rsidR="00CA2DBA" w:rsidRDefault="00866F0F">
      <w:r>
        <w:t>On Friday January 15,</w:t>
      </w:r>
      <w:r w:rsidR="008F001E">
        <w:t xml:space="preserve"> 2016</w:t>
      </w:r>
      <w:r>
        <w:t xml:space="preserve"> Professor Huntington (the only full time member of the ENT department whose main focus includes sound) met with all of our adjuncts who teach sound and went through this course proposal in detail; </w:t>
      </w:r>
      <w:r w:rsidR="009715CD">
        <w:t xml:space="preserve">they unanimously </w:t>
      </w:r>
      <w:r>
        <w:t>support the changes.</w:t>
      </w:r>
    </w:p>
    <w:p w:rsidR="00CA2DBA" w:rsidRDefault="00CA2DBA"/>
    <w:p w:rsidR="00CA2DBA" w:rsidRDefault="00CA2DBA"/>
    <w:p w:rsidR="00CA2DBA" w:rsidRDefault="00CA2DBA">
      <w:bookmarkStart w:id="3" w:name="h.lbe9n6rc0xho" w:colFirst="0" w:colLast="0"/>
      <w:bookmarkEnd w:id="3"/>
    </w:p>
    <w:p w:rsidR="00622D82" w:rsidRDefault="00622D82">
      <w:pPr>
        <w:rPr>
          <w:rFonts w:ascii="Times New Roman" w:eastAsia="Times New Roman" w:hAnsi="Times New Roman" w:cs="Times New Roman"/>
          <w:sz w:val="20"/>
          <w:szCs w:val="20"/>
        </w:rPr>
      </w:pPr>
      <w:bookmarkStart w:id="4" w:name="h.oa4nbrx6szv2" w:colFirst="0" w:colLast="0"/>
      <w:bookmarkEnd w:id="4"/>
      <w:r>
        <w:rPr>
          <w:rFonts w:ascii="Times New Roman" w:eastAsia="Times New Roman" w:hAnsi="Times New Roman" w:cs="Times New Roman"/>
          <w:sz w:val="20"/>
          <w:szCs w:val="20"/>
        </w:rPr>
        <w:br w:type="page"/>
      </w:r>
    </w:p>
    <w:p w:rsidR="003D5656" w:rsidRDefault="003D5656">
      <w:pPr>
        <w:widowControl w:val="0"/>
        <w:jc w:val="both"/>
        <w:rPr>
          <w:rFonts w:ascii="Times New Roman" w:eastAsia="Times New Roman" w:hAnsi="Times New Roman" w:cs="Times New Roman"/>
          <w:sz w:val="20"/>
          <w:szCs w:val="20"/>
        </w:rPr>
      </w:pPr>
    </w:p>
    <w:p w:rsidR="00D32614" w:rsidRDefault="00D32614">
      <w:pPr>
        <w:widowControl w:val="0"/>
        <w:jc w:val="both"/>
      </w:pPr>
      <w:r>
        <w:rPr>
          <w:rFonts w:ascii="Times New Roman" w:eastAsia="Times New Roman" w:hAnsi="Times New Roman" w:cs="Times New Roman"/>
          <w:sz w:val="20"/>
          <w:szCs w:val="20"/>
        </w:rPr>
        <w:t xml:space="preserve">New York City College of Technology, CUNY </w:t>
      </w:r>
    </w:p>
    <w:p w:rsidR="00D32614" w:rsidRDefault="00D32614">
      <w:pPr>
        <w:widowControl w:val="0"/>
        <w:tabs>
          <w:tab w:val="left" w:pos="-3960"/>
        </w:tabs>
        <w:spacing w:after="120"/>
        <w:ind w:right="-120"/>
      </w:pPr>
      <w:r>
        <w:rPr>
          <w:rFonts w:ascii="Times New Roman" w:eastAsia="Times New Roman" w:hAnsi="Times New Roman" w:cs="Times New Roman"/>
          <w:sz w:val="32"/>
          <w:szCs w:val="32"/>
        </w:rPr>
        <w:t>NEW COURSE PROPOSAL FORM</w:t>
      </w:r>
    </w:p>
    <w:p w:rsidR="00D32614" w:rsidRDefault="00D32614">
      <w:r>
        <w:rPr>
          <w:rFonts w:ascii="Times New Roman" w:eastAsia="Times New Roman" w:hAnsi="Times New Roman" w:cs="Times New Roman"/>
          <w:sz w:val="20"/>
          <w:szCs w:val="20"/>
        </w:rPr>
        <w:t xml:space="preserve">This form is used for all new course proposals. Attach this to the </w:t>
      </w:r>
      <w:hyperlink r:id="rId12">
        <w:r>
          <w:rPr>
            <w:rFonts w:ascii="Times New Roman" w:eastAsia="Times New Roman" w:hAnsi="Times New Roman" w:cs="Times New Roman"/>
            <w:color w:val="0000FF"/>
            <w:sz w:val="20"/>
            <w:szCs w:val="20"/>
            <w:u w:val="single"/>
          </w:rPr>
          <w:t>Curriculum Modification Proposal Form</w:t>
        </w:r>
      </w:hyperlink>
      <w:r>
        <w:rPr>
          <w:rFonts w:ascii="Times New Roman" w:eastAsia="Times New Roman" w:hAnsi="Times New Roman" w:cs="Times New Roman"/>
          <w:sz w:val="20"/>
          <w:szCs w:val="20"/>
        </w:rPr>
        <w:t xml:space="preserve"> and submit as one package as per instructions.  Use one New Course Proposal Form for each new course.</w:t>
      </w:r>
    </w:p>
    <w:p w:rsidR="00D32614" w:rsidRDefault="00D32614"/>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328"/>
      </w:tblGrid>
      <w:tr w:rsidR="00D32614">
        <w:tc>
          <w:tcPr>
            <w:tcW w:w="3528" w:type="dxa"/>
          </w:tcPr>
          <w:p w:rsidR="00D32614" w:rsidRDefault="00D32614">
            <w:r>
              <w:rPr>
                <w:rFonts w:ascii="Times New Roman" w:eastAsia="Times New Roman" w:hAnsi="Times New Roman" w:cs="Times New Roman"/>
                <w:b/>
                <w:sz w:val="22"/>
                <w:szCs w:val="22"/>
              </w:rPr>
              <w:t>Course Title</w:t>
            </w:r>
          </w:p>
        </w:tc>
        <w:tc>
          <w:tcPr>
            <w:tcW w:w="5328" w:type="dxa"/>
          </w:tcPr>
          <w:p w:rsidR="00D32614" w:rsidRDefault="00D32614">
            <w:r>
              <w:rPr>
                <w:rFonts w:ascii="Times New Roman" w:eastAsia="Times New Roman" w:hAnsi="Times New Roman" w:cs="Times New Roman"/>
                <w:b/>
                <w:sz w:val="22"/>
                <w:szCs w:val="22"/>
              </w:rPr>
              <w:t>Sound Systems</w:t>
            </w:r>
          </w:p>
        </w:tc>
      </w:tr>
      <w:tr w:rsidR="00D32614">
        <w:tc>
          <w:tcPr>
            <w:tcW w:w="3528" w:type="dxa"/>
          </w:tcPr>
          <w:p w:rsidR="00D32614" w:rsidRDefault="00D32614">
            <w:r>
              <w:rPr>
                <w:rFonts w:ascii="Times New Roman" w:eastAsia="Times New Roman" w:hAnsi="Times New Roman" w:cs="Times New Roman"/>
                <w:b/>
                <w:sz w:val="22"/>
                <w:szCs w:val="22"/>
              </w:rPr>
              <w:t>Proposal Date</w:t>
            </w:r>
          </w:p>
        </w:tc>
        <w:tc>
          <w:tcPr>
            <w:tcW w:w="5328" w:type="dxa"/>
          </w:tcPr>
          <w:p w:rsidR="00D32614" w:rsidRDefault="00D32614">
            <w:r>
              <w:rPr>
                <w:rFonts w:ascii="Times New Roman" w:eastAsia="Times New Roman" w:hAnsi="Times New Roman" w:cs="Times New Roman"/>
                <w:sz w:val="22"/>
                <w:szCs w:val="22"/>
              </w:rPr>
              <w:t>February 13, 2016</w:t>
            </w:r>
          </w:p>
        </w:tc>
      </w:tr>
      <w:tr w:rsidR="00D32614">
        <w:tc>
          <w:tcPr>
            <w:tcW w:w="3528" w:type="dxa"/>
          </w:tcPr>
          <w:p w:rsidR="00D32614" w:rsidRDefault="00D32614">
            <w:r>
              <w:rPr>
                <w:rFonts w:ascii="Times New Roman" w:eastAsia="Times New Roman" w:hAnsi="Times New Roman" w:cs="Times New Roman"/>
                <w:b/>
                <w:sz w:val="22"/>
                <w:szCs w:val="22"/>
              </w:rPr>
              <w:t xml:space="preserve">Proposer’s Name </w:t>
            </w:r>
          </w:p>
        </w:tc>
        <w:tc>
          <w:tcPr>
            <w:tcW w:w="5328" w:type="dxa"/>
          </w:tcPr>
          <w:p w:rsidR="00D32614" w:rsidRDefault="00D32614">
            <w:r>
              <w:rPr>
                <w:rFonts w:ascii="Times New Roman" w:eastAsia="Times New Roman" w:hAnsi="Times New Roman" w:cs="Times New Roman"/>
                <w:sz w:val="22"/>
                <w:szCs w:val="22"/>
              </w:rPr>
              <w:t>John Huntington</w:t>
            </w:r>
          </w:p>
        </w:tc>
      </w:tr>
      <w:tr w:rsidR="00D32614">
        <w:tc>
          <w:tcPr>
            <w:tcW w:w="3528" w:type="dxa"/>
          </w:tcPr>
          <w:p w:rsidR="00D32614" w:rsidRDefault="00D32614">
            <w:r>
              <w:rPr>
                <w:rFonts w:ascii="Times New Roman" w:eastAsia="Times New Roman" w:hAnsi="Times New Roman" w:cs="Times New Roman"/>
                <w:b/>
                <w:sz w:val="22"/>
                <w:szCs w:val="22"/>
              </w:rPr>
              <w:t>Course Number</w:t>
            </w:r>
          </w:p>
        </w:tc>
        <w:tc>
          <w:tcPr>
            <w:tcW w:w="5328" w:type="dxa"/>
          </w:tcPr>
          <w:p w:rsidR="00D32614" w:rsidRDefault="00D32614">
            <w:r>
              <w:rPr>
                <w:rFonts w:ascii="Times New Roman" w:eastAsia="Times New Roman" w:hAnsi="Times New Roman" w:cs="Times New Roman"/>
                <w:sz w:val="22"/>
                <w:szCs w:val="22"/>
              </w:rPr>
              <w:t>ENT-4475</w:t>
            </w:r>
          </w:p>
        </w:tc>
      </w:tr>
      <w:tr w:rsidR="00D32614">
        <w:tc>
          <w:tcPr>
            <w:tcW w:w="3528" w:type="dxa"/>
          </w:tcPr>
          <w:p w:rsidR="00D32614" w:rsidRDefault="00D32614">
            <w:r>
              <w:rPr>
                <w:rFonts w:ascii="Times New Roman" w:eastAsia="Times New Roman" w:hAnsi="Times New Roman" w:cs="Times New Roman"/>
                <w:b/>
                <w:sz w:val="22"/>
                <w:szCs w:val="22"/>
              </w:rPr>
              <w:t>Course Credits, Hours</w:t>
            </w:r>
          </w:p>
        </w:tc>
        <w:tc>
          <w:tcPr>
            <w:tcW w:w="5328" w:type="dxa"/>
          </w:tcPr>
          <w:p w:rsidR="00D32614" w:rsidRDefault="00D32614">
            <w:r>
              <w:rPr>
                <w:rFonts w:ascii="Times New Roman" w:eastAsia="Times New Roman" w:hAnsi="Times New Roman" w:cs="Times New Roman"/>
                <w:sz w:val="22"/>
                <w:szCs w:val="22"/>
              </w:rPr>
              <w:t>3 Credits, 2 Lecture, 2 Lab</w:t>
            </w:r>
          </w:p>
        </w:tc>
      </w:tr>
      <w:tr w:rsidR="00D32614">
        <w:tc>
          <w:tcPr>
            <w:tcW w:w="3528" w:type="dxa"/>
          </w:tcPr>
          <w:p w:rsidR="00D32614" w:rsidRDefault="00D32614">
            <w:r>
              <w:rPr>
                <w:rFonts w:ascii="Times New Roman" w:eastAsia="Times New Roman" w:hAnsi="Times New Roman" w:cs="Times New Roman"/>
                <w:b/>
                <w:sz w:val="22"/>
                <w:szCs w:val="22"/>
              </w:rPr>
              <w:t>Course Pre / Co-Requisites</w:t>
            </w:r>
          </w:p>
        </w:tc>
        <w:tc>
          <w:tcPr>
            <w:tcW w:w="5328" w:type="dxa"/>
          </w:tcPr>
          <w:p w:rsidR="00D32614" w:rsidRDefault="00D32614">
            <w:r>
              <w:rPr>
                <w:rFonts w:ascii="Times New Roman" w:eastAsia="Times New Roman" w:hAnsi="Times New Roman" w:cs="Times New Roman"/>
                <w:sz w:val="22"/>
                <w:szCs w:val="22"/>
              </w:rPr>
              <w:t>Prerequisite: ENT-2370 Sound Technology II (formerly Sound Engineering)</w:t>
            </w:r>
          </w:p>
          <w:p w:rsidR="00D32614" w:rsidRDefault="00D32614">
            <w:r>
              <w:rPr>
                <w:rFonts w:ascii="Times New Roman" w:eastAsia="Times New Roman" w:hAnsi="Times New Roman" w:cs="Times New Roman"/>
                <w:sz w:val="22"/>
                <w:szCs w:val="22"/>
              </w:rPr>
              <w:t>Pre/Co Requisite: ENT-2200 Theatrical Drafting</w:t>
            </w:r>
          </w:p>
        </w:tc>
      </w:tr>
      <w:tr w:rsidR="00D32614">
        <w:tc>
          <w:tcPr>
            <w:tcW w:w="3528" w:type="dxa"/>
          </w:tcPr>
          <w:p w:rsidR="00D32614" w:rsidRDefault="00D32614">
            <w:r>
              <w:rPr>
                <w:rFonts w:ascii="Times New Roman" w:eastAsia="Times New Roman" w:hAnsi="Times New Roman" w:cs="Times New Roman"/>
                <w:b/>
                <w:sz w:val="22"/>
                <w:szCs w:val="22"/>
              </w:rPr>
              <w:t>Catalog Course Description</w:t>
            </w:r>
          </w:p>
        </w:tc>
        <w:tc>
          <w:tcPr>
            <w:tcW w:w="5328" w:type="dxa"/>
          </w:tcPr>
          <w:p w:rsidR="00D32614" w:rsidRDefault="00D32614" w:rsidP="00622D82">
            <w:r>
              <w:rPr>
                <w:rFonts w:ascii="Times New Roman" w:eastAsia="Times New Roman" w:hAnsi="Times New Roman" w:cs="Times New Roman"/>
                <w:sz w:val="22"/>
                <w:szCs w:val="22"/>
              </w:rPr>
              <w:t>Extends beyond the foundation Sound Technology I and II classes into complex analog and networked digital audio systems, with a special focus on delivering sound to an audience through the use of loudspeakers.</w:t>
            </w:r>
          </w:p>
        </w:tc>
      </w:tr>
      <w:tr w:rsidR="00D32614">
        <w:tc>
          <w:tcPr>
            <w:tcW w:w="3528" w:type="dxa"/>
          </w:tcPr>
          <w:p w:rsidR="00D32614" w:rsidRDefault="00D32614">
            <w:r>
              <w:rPr>
                <w:rFonts w:ascii="Times New Roman" w:eastAsia="Times New Roman" w:hAnsi="Times New Roman" w:cs="Times New Roman"/>
                <w:b/>
                <w:sz w:val="22"/>
                <w:szCs w:val="22"/>
              </w:rPr>
              <w:t>Brief Rationale</w:t>
            </w:r>
          </w:p>
          <w:p w:rsidR="00D32614" w:rsidRDefault="00D32614">
            <w:r>
              <w:rPr>
                <w:rFonts w:ascii="Times New Roman" w:eastAsia="Times New Roman" w:hAnsi="Times New Roman" w:cs="Times New Roman"/>
                <w:sz w:val="20"/>
                <w:szCs w:val="20"/>
              </w:rPr>
              <w:t>Provide a concise summary of why this course is important to the department, school or college.</w:t>
            </w:r>
          </w:p>
        </w:tc>
        <w:tc>
          <w:tcPr>
            <w:tcW w:w="5328" w:type="dxa"/>
          </w:tcPr>
          <w:p w:rsidR="00D32614" w:rsidRDefault="00D32614">
            <w:r>
              <w:rPr>
                <w:rFonts w:ascii="Times New Roman" w:eastAsia="Times New Roman" w:hAnsi="Times New Roman" w:cs="Times New Roman"/>
                <w:sz w:val="22"/>
                <w:szCs w:val="22"/>
              </w:rPr>
              <w:t>We are streamlining our sound curriculum to make it easier for students to complete course work while focusing our curriculum by expanding on our unique strengths in live sound.</w:t>
            </w:r>
          </w:p>
        </w:tc>
      </w:tr>
      <w:tr w:rsidR="00D32614">
        <w:tc>
          <w:tcPr>
            <w:tcW w:w="3528" w:type="dxa"/>
          </w:tcPr>
          <w:p w:rsidR="00D32614" w:rsidRDefault="00D32614">
            <w:r>
              <w:rPr>
                <w:rFonts w:ascii="Times New Roman" w:eastAsia="Times New Roman" w:hAnsi="Times New Roman" w:cs="Times New Roman"/>
                <w:b/>
                <w:sz w:val="22"/>
                <w:szCs w:val="22"/>
              </w:rPr>
              <w:t>Intent to Submit as Common Core</w:t>
            </w:r>
          </w:p>
          <w:p w:rsidR="00D32614" w:rsidRDefault="00D32614">
            <w:r>
              <w:rPr>
                <w:rFonts w:ascii="Times New Roman" w:eastAsia="Times New Roman" w:hAnsi="Times New Roman" w:cs="Times New Roman"/>
                <w:sz w:val="20"/>
                <w:szCs w:val="20"/>
              </w:rPr>
              <w:t>If this course is intended to fulfill one of the requirements in the common core, then indicate which area.</w:t>
            </w:r>
          </w:p>
        </w:tc>
        <w:tc>
          <w:tcPr>
            <w:tcW w:w="5328" w:type="dxa"/>
          </w:tcPr>
          <w:p w:rsidR="00D32614" w:rsidRDefault="00D32614">
            <w:r>
              <w:rPr>
                <w:rFonts w:ascii="Times New Roman" w:eastAsia="Times New Roman" w:hAnsi="Times New Roman" w:cs="Times New Roman"/>
                <w:sz w:val="22"/>
                <w:szCs w:val="22"/>
              </w:rPr>
              <w:t>No</w:t>
            </w:r>
          </w:p>
        </w:tc>
      </w:tr>
      <w:tr w:rsidR="00D32614">
        <w:tc>
          <w:tcPr>
            <w:tcW w:w="3528" w:type="dxa"/>
          </w:tcPr>
          <w:p w:rsidR="00D32614" w:rsidRDefault="00D32614">
            <w:r>
              <w:rPr>
                <w:rFonts w:ascii="Times New Roman" w:eastAsia="Times New Roman" w:hAnsi="Times New Roman" w:cs="Times New Roman"/>
                <w:b/>
                <w:sz w:val="22"/>
                <w:szCs w:val="22"/>
              </w:rPr>
              <w:t>Intent to Submit as An Interdisciplinary Course</w:t>
            </w:r>
          </w:p>
        </w:tc>
        <w:tc>
          <w:tcPr>
            <w:tcW w:w="5328" w:type="dxa"/>
          </w:tcPr>
          <w:p w:rsidR="00D32614" w:rsidRDefault="00D32614">
            <w:r>
              <w:rPr>
                <w:rFonts w:ascii="Times New Roman" w:eastAsia="Times New Roman" w:hAnsi="Times New Roman" w:cs="Times New Roman"/>
                <w:sz w:val="22"/>
                <w:szCs w:val="22"/>
              </w:rPr>
              <w:t>No</w:t>
            </w:r>
          </w:p>
        </w:tc>
      </w:tr>
      <w:tr w:rsidR="00D32614">
        <w:tc>
          <w:tcPr>
            <w:tcW w:w="3528" w:type="dxa"/>
          </w:tcPr>
          <w:p w:rsidR="00D32614" w:rsidRDefault="00D32614">
            <w:r>
              <w:rPr>
                <w:rFonts w:ascii="Times New Roman" w:eastAsia="Times New Roman" w:hAnsi="Times New Roman" w:cs="Times New Roman"/>
                <w:b/>
                <w:sz w:val="22"/>
                <w:szCs w:val="22"/>
              </w:rPr>
              <w:t>Intent to Submit as a Writing Intensive Course</w:t>
            </w:r>
          </w:p>
        </w:tc>
        <w:tc>
          <w:tcPr>
            <w:tcW w:w="5328" w:type="dxa"/>
          </w:tcPr>
          <w:p w:rsidR="00D32614" w:rsidRDefault="00D32614">
            <w:r>
              <w:rPr>
                <w:rFonts w:ascii="Times New Roman" w:eastAsia="Times New Roman" w:hAnsi="Times New Roman" w:cs="Times New Roman"/>
                <w:sz w:val="22"/>
                <w:szCs w:val="22"/>
              </w:rPr>
              <w:t>No</w:t>
            </w:r>
          </w:p>
        </w:tc>
      </w:tr>
    </w:tbl>
    <w:p w:rsidR="00D32614" w:rsidRDefault="00D32614"/>
    <w:p w:rsidR="00D32614" w:rsidRDefault="00D32614">
      <w:r>
        <w:rPr>
          <w:rFonts w:ascii="Times New Roman" w:eastAsia="Times New Roman" w:hAnsi="Times New Roman" w:cs="Times New Roman"/>
          <w:sz w:val="20"/>
          <w:szCs w:val="20"/>
        </w:rPr>
        <w:t>Please include all appropriate documentation as indicated in the NEW COURSE PROPOSAL Combine all information into a single document that is included in the Curriculum Modification Form.</w:t>
      </w:r>
    </w:p>
    <w:p w:rsidR="00D32614" w:rsidRDefault="00D32614"/>
    <w:p w:rsidR="00D32614" w:rsidRDefault="00D32614"/>
    <w:p w:rsidR="00D32614" w:rsidRDefault="00D32614">
      <w:r>
        <w:br w:type="page"/>
      </w:r>
    </w:p>
    <w:p w:rsidR="00D32614" w:rsidRDefault="00D32614">
      <w:pPr>
        <w:widowControl w:val="0"/>
        <w:spacing w:line="276" w:lineRule="auto"/>
      </w:pPr>
    </w:p>
    <w:p w:rsidR="00D32614" w:rsidRDefault="00D32614">
      <w:r>
        <w:rPr>
          <w:b/>
        </w:rPr>
        <w:t>NEW COURSE PROPOSAL CHECK LIST</w:t>
      </w:r>
    </w:p>
    <w:p w:rsidR="00D32614" w:rsidRDefault="00D32614">
      <w:r>
        <w:rPr>
          <w:rFonts w:ascii="Times New Roman" w:eastAsia="Times New Roman" w:hAnsi="Times New Roman" w:cs="Times New Roman"/>
          <w:sz w:val="20"/>
          <w:szCs w:val="20"/>
        </w:rPr>
        <w:t>Use this checklist to ensure that all required documentation has been included.  You may wish to use this checklist as a table of contents within the new course proposal.</w:t>
      </w:r>
    </w:p>
    <w:tbl>
      <w:tblPr>
        <w:tblW w:w="84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D32614">
        <w:tc>
          <w:tcPr>
            <w:tcW w:w="7848" w:type="dxa"/>
            <w:shd w:val="clear" w:color="auto" w:fill="E6E6E6"/>
          </w:tcPr>
          <w:p w:rsidR="00D32614" w:rsidRDefault="00D32614">
            <w:pPr>
              <w:spacing w:after="80"/>
            </w:pPr>
            <w:r>
              <w:rPr>
                <w:rFonts w:ascii="Calibri" w:eastAsia="Calibri" w:hAnsi="Calibri" w:cs="Calibri"/>
                <w:b/>
                <w:sz w:val="22"/>
                <w:szCs w:val="22"/>
              </w:rPr>
              <w:t>Completed NEW COURSE PROPOSAL FORM</w:t>
            </w:r>
          </w:p>
        </w:tc>
        <w:tc>
          <w:tcPr>
            <w:tcW w:w="630" w:type="dxa"/>
            <w:shd w:val="clear" w:color="auto" w:fill="E6E6E6"/>
            <w:vAlign w:val="center"/>
          </w:tcPr>
          <w:p w:rsidR="00D32614" w:rsidRDefault="00D32614">
            <w:pPr>
              <w:spacing w:after="80"/>
              <w:jc w:val="center"/>
            </w:pPr>
          </w:p>
        </w:tc>
      </w:tr>
      <w:tr w:rsidR="00D32614">
        <w:tc>
          <w:tcPr>
            <w:tcW w:w="7848" w:type="dxa"/>
          </w:tcPr>
          <w:p w:rsidR="00D32614" w:rsidRDefault="00D32614" w:rsidP="00D32614">
            <w:pPr>
              <w:numPr>
                <w:ilvl w:val="0"/>
                <w:numId w:val="4"/>
              </w:numPr>
              <w:spacing w:after="80"/>
              <w:ind w:hanging="360"/>
              <w:rPr>
                <w:sz w:val="22"/>
                <w:szCs w:val="22"/>
              </w:rPr>
            </w:pPr>
            <w:r>
              <w:rPr>
                <w:rFonts w:ascii="Calibri" w:eastAsia="Calibri" w:hAnsi="Calibri" w:cs="Calibri"/>
                <w:sz w:val="22"/>
                <w:szCs w:val="22"/>
              </w:rPr>
              <w:t>Title, Number, Credits, Hours, Catalog course description</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rsidP="00D32614">
            <w:pPr>
              <w:numPr>
                <w:ilvl w:val="0"/>
                <w:numId w:val="4"/>
              </w:numPr>
              <w:spacing w:after="80"/>
              <w:ind w:hanging="360"/>
              <w:rPr>
                <w:sz w:val="22"/>
                <w:szCs w:val="22"/>
              </w:rPr>
            </w:pPr>
            <w:r>
              <w:rPr>
                <w:rFonts w:ascii="Calibri" w:eastAsia="Calibri" w:hAnsi="Calibri" w:cs="Calibri"/>
                <w:sz w:val="22"/>
                <w:szCs w:val="22"/>
              </w:rPr>
              <w:t>Brief Rationale</w:t>
            </w:r>
          </w:p>
        </w:tc>
        <w:tc>
          <w:tcPr>
            <w:tcW w:w="630" w:type="dxa"/>
            <w:vAlign w:val="center"/>
          </w:tcPr>
          <w:p w:rsidR="00D32614" w:rsidRDefault="007517EF">
            <w:pPr>
              <w:spacing w:after="80"/>
              <w:jc w:val="center"/>
            </w:pPr>
            <w:r>
              <w:sym w:font="Wingdings" w:char="F0FC"/>
            </w: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 xml:space="preserve">Completed </w:t>
            </w:r>
            <w:hyperlink r:id="rId13">
              <w:r>
                <w:rPr>
                  <w:rFonts w:ascii="Calibri" w:eastAsia="Calibri" w:hAnsi="Calibri" w:cs="Calibri"/>
                  <w:color w:val="0000FF"/>
                  <w:sz w:val="22"/>
                  <w:szCs w:val="22"/>
                  <w:u w:val="single"/>
                </w:rPr>
                <w:t>Library Resources and Information Literacy Form</w:t>
              </w:r>
            </w:hyperlink>
            <w:hyperlink r:id="rId14"/>
          </w:p>
        </w:tc>
        <w:tc>
          <w:tcPr>
            <w:tcW w:w="630" w:type="dxa"/>
            <w:tcBorders>
              <w:bottom w:val="single" w:sz="4" w:space="0" w:color="000000"/>
            </w:tcBorders>
            <w:vAlign w:val="center"/>
          </w:tcPr>
          <w:p w:rsidR="00D32614" w:rsidRDefault="007517EF">
            <w:pPr>
              <w:spacing w:after="80"/>
              <w:jc w:val="center"/>
            </w:pPr>
            <w:r>
              <w:sym w:font="Wingdings" w:char="F0FC"/>
            </w:r>
            <w:hyperlink r:id="rId15"/>
          </w:p>
        </w:tc>
      </w:tr>
      <w:tr w:rsidR="00D32614">
        <w:tc>
          <w:tcPr>
            <w:tcW w:w="7848" w:type="dxa"/>
            <w:shd w:val="clear" w:color="auto" w:fill="E6E6E6"/>
          </w:tcPr>
          <w:p w:rsidR="00D32614" w:rsidRDefault="00D32614">
            <w:pPr>
              <w:spacing w:after="80"/>
            </w:pPr>
            <w:r>
              <w:rPr>
                <w:rFonts w:ascii="Calibri" w:eastAsia="Calibri" w:hAnsi="Calibri" w:cs="Calibri"/>
                <w:b/>
                <w:sz w:val="22"/>
                <w:szCs w:val="22"/>
              </w:rPr>
              <w:t xml:space="preserve">Course Outline </w:t>
            </w:r>
          </w:p>
          <w:p w:rsidR="00D32614" w:rsidRDefault="00D32614">
            <w:pPr>
              <w:spacing w:after="80"/>
            </w:pPr>
            <w:r>
              <w:rPr>
                <w:rFonts w:ascii="Calibri" w:eastAsia="Calibri" w:hAnsi="Calibri" w:cs="Calibri"/>
                <w:sz w:val="22"/>
                <w:szCs w:val="22"/>
              </w:rPr>
              <w:t>Include within the outline the following.</w:t>
            </w:r>
          </w:p>
        </w:tc>
        <w:tc>
          <w:tcPr>
            <w:tcW w:w="630" w:type="dxa"/>
            <w:shd w:val="clear" w:color="auto" w:fill="E6E6E6"/>
            <w:vAlign w:val="center"/>
          </w:tcPr>
          <w:p w:rsidR="00D32614" w:rsidRDefault="00D32614">
            <w:pPr>
              <w:spacing w:after="80"/>
              <w:jc w:val="center"/>
            </w:pPr>
          </w:p>
        </w:tc>
      </w:tr>
      <w:tr w:rsidR="00D32614">
        <w:tc>
          <w:tcPr>
            <w:tcW w:w="7848" w:type="dxa"/>
          </w:tcPr>
          <w:p w:rsidR="00D32614" w:rsidRDefault="00D32614">
            <w:pPr>
              <w:spacing w:after="80"/>
            </w:pPr>
            <w:r>
              <w:rPr>
                <w:rFonts w:ascii="Calibri" w:eastAsia="Calibri" w:hAnsi="Calibri" w:cs="Calibri"/>
                <w:sz w:val="22"/>
                <w:szCs w:val="22"/>
              </w:rPr>
              <w:t>Hours and Credits for Lecture and Labs</w:t>
            </w:r>
          </w:p>
          <w:p w:rsidR="00D32614" w:rsidRDefault="00D32614">
            <w:pPr>
              <w:spacing w:after="80"/>
            </w:pPr>
            <w:r>
              <w:rPr>
                <w:rFonts w:ascii="Calibri" w:eastAsia="Calibri" w:hAnsi="Calibri" w:cs="Calibri"/>
                <w:sz w:val="22"/>
                <w:szCs w:val="22"/>
              </w:rPr>
              <w:t>If hours exceed mandated Carnegie Hours, then rationale for this</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Prerequisites/Co- requisites</w:t>
            </w:r>
          </w:p>
        </w:tc>
        <w:tc>
          <w:tcPr>
            <w:tcW w:w="630" w:type="dxa"/>
            <w:vAlign w:val="center"/>
          </w:tcPr>
          <w:p w:rsidR="00D32614" w:rsidRDefault="007517EF">
            <w:pPr>
              <w:spacing w:after="80"/>
              <w:jc w:val="center"/>
            </w:pPr>
            <w:r>
              <w:sym w:font="Wingdings" w:char="F0FC"/>
            </w: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Detailed Course Description</w:t>
            </w:r>
          </w:p>
        </w:tc>
        <w:tc>
          <w:tcPr>
            <w:tcW w:w="630" w:type="dxa"/>
            <w:tcBorders>
              <w:bottom w:val="single" w:sz="4" w:space="0" w:color="000000"/>
            </w:tcBorders>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Course Specific Learning Outcome and Assessment Tables</w:t>
            </w:r>
          </w:p>
          <w:p w:rsidR="00D32614" w:rsidRDefault="00D32614" w:rsidP="00D32614">
            <w:pPr>
              <w:numPr>
                <w:ilvl w:val="0"/>
                <w:numId w:val="5"/>
              </w:numPr>
              <w:ind w:hanging="360"/>
              <w:rPr>
                <w:sz w:val="22"/>
                <w:szCs w:val="22"/>
              </w:rPr>
            </w:pPr>
            <w:r>
              <w:rPr>
                <w:rFonts w:ascii="Calibri" w:eastAsia="Calibri" w:hAnsi="Calibri" w:cs="Calibri"/>
                <w:sz w:val="22"/>
                <w:szCs w:val="22"/>
              </w:rPr>
              <w:t>Discipline Specific</w:t>
            </w:r>
          </w:p>
          <w:p w:rsidR="00D32614" w:rsidRDefault="00D32614" w:rsidP="00D32614">
            <w:pPr>
              <w:numPr>
                <w:ilvl w:val="0"/>
                <w:numId w:val="5"/>
              </w:numPr>
              <w:spacing w:after="80"/>
              <w:ind w:hanging="360"/>
              <w:rPr>
                <w:sz w:val="22"/>
                <w:szCs w:val="22"/>
              </w:rPr>
            </w:pPr>
            <w:r>
              <w:rPr>
                <w:rFonts w:ascii="Calibri" w:eastAsia="Calibri" w:hAnsi="Calibri" w:cs="Calibri"/>
                <w:sz w:val="22"/>
                <w:szCs w:val="22"/>
              </w:rPr>
              <w:t>General Education Specific Learning Outcome and Assessment Tables</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Example Weekly Course outline</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Grade Policy and Procedure</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Recommended Instructional Materials (Textbooks, lab supplies, etc</w:t>
            </w:r>
            <w:r w:rsidR="007517EF">
              <w:rPr>
                <w:rFonts w:ascii="Calibri" w:eastAsia="Calibri" w:hAnsi="Calibri" w:cs="Calibri"/>
                <w:sz w:val="22"/>
                <w:szCs w:val="22"/>
              </w:rPr>
              <w:t>.</w:t>
            </w:r>
            <w:r>
              <w:rPr>
                <w:rFonts w:ascii="Calibri" w:eastAsia="Calibri" w:hAnsi="Calibri" w:cs="Calibri"/>
                <w:sz w:val="22"/>
                <w:szCs w:val="22"/>
              </w:rPr>
              <w:t>)</w:t>
            </w:r>
          </w:p>
        </w:tc>
        <w:tc>
          <w:tcPr>
            <w:tcW w:w="630" w:type="dxa"/>
            <w:vAlign w:val="center"/>
          </w:tcPr>
          <w:p w:rsidR="00D32614" w:rsidRDefault="007517EF">
            <w:pPr>
              <w:spacing w:after="80"/>
              <w:jc w:val="center"/>
            </w:pPr>
            <w:r>
              <w:sym w:font="Wingdings" w:char="F0FC"/>
            </w: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Library resources and bibliography</w:t>
            </w:r>
          </w:p>
        </w:tc>
        <w:tc>
          <w:tcPr>
            <w:tcW w:w="630" w:type="dxa"/>
            <w:tcBorders>
              <w:bottom w:val="single" w:sz="4" w:space="0" w:color="000000"/>
            </w:tcBorders>
            <w:vAlign w:val="center"/>
          </w:tcPr>
          <w:p w:rsidR="00D32614" w:rsidRDefault="007517EF">
            <w:pPr>
              <w:spacing w:after="80"/>
              <w:jc w:val="center"/>
            </w:pPr>
            <w:r>
              <w:sym w:font="Wingdings" w:char="F0FC"/>
            </w:r>
          </w:p>
        </w:tc>
      </w:tr>
      <w:tr w:rsidR="00D32614">
        <w:tc>
          <w:tcPr>
            <w:tcW w:w="7848" w:type="dxa"/>
            <w:shd w:val="clear" w:color="auto" w:fill="E6E6E6"/>
          </w:tcPr>
          <w:p w:rsidR="00D32614" w:rsidRDefault="00D32614">
            <w:pPr>
              <w:spacing w:after="80"/>
            </w:pPr>
            <w:r>
              <w:rPr>
                <w:rFonts w:ascii="Calibri" w:eastAsia="Calibri" w:hAnsi="Calibri" w:cs="Calibri"/>
                <w:b/>
                <w:sz w:val="22"/>
                <w:szCs w:val="22"/>
              </w:rPr>
              <w:t xml:space="preserve">Course Need Assessment.  </w:t>
            </w:r>
          </w:p>
          <w:p w:rsidR="00D32614" w:rsidRDefault="00D32614">
            <w:pPr>
              <w:spacing w:after="80"/>
            </w:pPr>
            <w:r>
              <w:rPr>
                <w:rFonts w:ascii="Calibri" w:eastAsia="Calibri" w:hAnsi="Calibri" w:cs="Calibri"/>
                <w:sz w:val="22"/>
                <w:szCs w:val="22"/>
              </w:rPr>
              <w:t>Describe the need for this course. Include in your statement the following information.</w:t>
            </w:r>
          </w:p>
        </w:tc>
        <w:tc>
          <w:tcPr>
            <w:tcW w:w="630" w:type="dxa"/>
            <w:shd w:val="clear" w:color="auto" w:fill="E6E6E6"/>
            <w:vAlign w:val="center"/>
          </w:tcPr>
          <w:p w:rsidR="00D32614" w:rsidRDefault="00D32614">
            <w:pPr>
              <w:spacing w:after="80"/>
              <w:jc w:val="center"/>
            </w:pPr>
          </w:p>
        </w:tc>
      </w:tr>
      <w:tr w:rsidR="00D32614">
        <w:tc>
          <w:tcPr>
            <w:tcW w:w="7848" w:type="dxa"/>
          </w:tcPr>
          <w:p w:rsidR="00D32614" w:rsidRDefault="00D32614">
            <w:pPr>
              <w:spacing w:after="80"/>
            </w:pPr>
            <w:r>
              <w:rPr>
                <w:rFonts w:ascii="Calibri" w:eastAsia="Calibri" w:hAnsi="Calibri" w:cs="Calibri"/>
                <w:sz w:val="22"/>
                <w:szCs w:val="22"/>
              </w:rPr>
              <w:t>Target Students who will take this course.  Which programs or departments, and how many anticipated?</w:t>
            </w:r>
          </w:p>
          <w:p w:rsidR="00D32614" w:rsidRDefault="00D32614">
            <w:pPr>
              <w:spacing w:after="80"/>
            </w:pPr>
            <w:r>
              <w:rPr>
                <w:rFonts w:ascii="Calibri" w:eastAsia="Calibri" w:hAnsi="Calibri" w:cs="Calibri"/>
                <w:sz w:val="22"/>
                <w:szCs w:val="22"/>
              </w:rPr>
              <w:t>Documentation of student views (if applicable, e.g. non-required elective).</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Projected headcounts (fall/spring and day/evening) for each new or modified course.</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Where does this course overlap with other courses, both within and outside of the department?</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Does the Department currently have full time faculty qualified to teach this course?  If not, then what plans are there to cover this?</w:t>
            </w:r>
          </w:p>
        </w:tc>
        <w:tc>
          <w:tcPr>
            <w:tcW w:w="630" w:type="dxa"/>
            <w:vAlign w:val="center"/>
          </w:tcPr>
          <w:p w:rsidR="00D32614" w:rsidRDefault="007517EF">
            <w:pPr>
              <w:spacing w:after="80"/>
              <w:jc w:val="center"/>
            </w:pPr>
            <w:r>
              <w:sym w:font="Wingdings" w:char="F0FC"/>
            </w: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If needs assessment states that this course is required by an accrediting body, then provide documentation indicating that need.</w:t>
            </w:r>
          </w:p>
        </w:tc>
        <w:tc>
          <w:tcPr>
            <w:tcW w:w="630" w:type="dxa"/>
            <w:tcBorders>
              <w:bottom w:val="single" w:sz="4" w:space="0" w:color="000000"/>
            </w:tcBorders>
            <w:vAlign w:val="center"/>
          </w:tcPr>
          <w:p w:rsidR="00D32614" w:rsidRDefault="007517EF">
            <w:pPr>
              <w:spacing w:after="80"/>
              <w:jc w:val="center"/>
            </w:pPr>
            <w:r>
              <w:sym w:font="Wingdings" w:char="F0FC"/>
            </w:r>
          </w:p>
        </w:tc>
      </w:tr>
      <w:tr w:rsidR="00D32614">
        <w:tc>
          <w:tcPr>
            <w:tcW w:w="7848" w:type="dxa"/>
            <w:shd w:val="clear" w:color="auto" w:fill="E6E6E6"/>
          </w:tcPr>
          <w:p w:rsidR="00D32614" w:rsidRDefault="00D32614">
            <w:pPr>
              <w:spacing w:after="80"/>
            </w:pPr>
            <w:r>
              <w:rPr>
                <w:rFonts w:ascii="Calibri" w:eastAsia="Calibri" w:hAnsi="Calibri" w:cs="Calibri"/>
                <w:b/>
                <w:sz w:val="22"/>
                <w:szCs w:val="22"/>
              </w:rPr>
              <w:t>Course Design</w:t>
            </w:r>
          </w:p>
          <w:p w:rsidR="00D32614" w:rsidRDefault="00D32614">
            <w:pPr>
              <w:spacing w:after="80"/>
            </w:pPr>
            <w:r>
              <w:rPr>
                <w:rFonts w:ascii="Calibri" w:eastAsia="Calibri" w:hAnsi="Calibri" w:cs="Calibri"/>
                <w:sz w:val="22"/>
                <w:szCs w:val="22"/>
              </w:rPr>
              <w:t xml:space="preserve">Describe how this course is designed. </w:t>
            </w:r>
          </w:p>
        </w:tc>
        <w:tc>
          <w:tcPr>
            <w:tcW w:w="630" w:type="dxa"/>
            <w:shd w:val="clear" w:color="auto" w:fill="E6E6E6"/>
            <w:vAlign w:val="center"/>
          </w:tcPr>
          <w:p w:rsidR="00D32614" w:rsidRDefault="00D32614">
            <w:pPr>
              <w:spacing w:after="80"/>
              <w:jc w:val="center"/>
            </w:pPr>
          </w:p>
        </w:tc>
      </w:tr>
      <w:tr w:rsidR="00D32614">
        <w:tc>
          <w:tcPr>
            <w:tcW w:w="7848" w:type="dxa"/>
          </w:tcPr>
          <w:p w:rsidR="00D32614" w:rsidRDefault="00D32614">
            <w:pPr>
              <w:spacing w:after="80"/>
            </w:pPr>
            <w:r>
              <w:rPr>
                <w:rFonts w:ascii="Calibri" w:eastAsia="Calibri" w:hAnsi="Calibri" w:cs="Calibri"/>
                <w:sz w:val="22"/>
                <w:szCs w:val="22"/>
              </w:rPr>
              <w:t>Course Context (e.g. required, elective, capstone)</w:t>
            </w:r>
          </w:p>
        </w:tc>
        <w:tc>
          <w:tcPr>
            <w:tcW w:w="630" w:type="dxa"/>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Course Structure: how the course will be offered (e.g. lecture, seminar, tutorial, fieldtrip)?</w:t>
            </w:r>
          </w:p>
        </w:tc>
        <w:tc>
          <w:tcPr>
            <w:tcW w:w="630" w:type="dxa"/>
            <w:vAlign w:val="center"/>
          </w:tcPr>
          <w:p w:rsidR="00D32614" w:rsidRDefault="007517EF">
            <w:pPr>
              <w:spacing w:after="80"/>
              <w:jc w:val="center"/>
            </w:pPr>
            <w:r>
              <w:sym w:font="Wingdings" w:char="F0FC"/>
            </w: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Anticipated pedagogical strategies and instructional design (e.g. Group Work, Case Study, Team Project, Lecture)</w:t>
            </w:r>
          </w:p>
        </w:tc>
        <w:tc>
          <w:tcPr>
            <w:tcW w:w="630" w:type="dxa"/>
            <w:tcBorders>
              <w:bottom w:val="single" w:sz="4" w:space="0" w:color="000000"/>
            </w:tcBorders>
            <w:vAlign w:val="center"/>
          </w:tcPr>
          <w:p w:rsidR="00D32614" w:rsidRDefault="007517EF">
            <w:pPr>
              <w:spacing w:after="80"/>
              <w:jc w:val="center"/>
            </w:pPr>
            <w:r>
              <w:sym w:font="Wingdings" w:char="F0FC"/>
            </w:r>
          </w:p>
        </w:tc>
      </w:tr>
      <w:tr w:rsidR="00D32614">
        <w:tc>
          <w:tcPr>
            <w:tcW w:w="7848" w:type="dxa"/>
          </w:tcPr>
          <w:p w:rsidR="00D32614" w:rsidRDefault="00D32614">
            <w:pPr>
              <w:spacing w:after="80"/>
            </w:pPr>
            <w:r>
              <w:rPr>
                <w:rFonts w:ascii="Calibri" w:eastAsia="Calibri" w:hAnsi="Calibri" w:cs="Calibri"/>
                <w:sz w:val="22"/>
                <w:szCs w:val="22"/>
              </w:rPr>
              <w:t>How does this course support Programmatic Learning Outcomes?</w:t>
            </w:r>
          </w:p>
        </w:tc>
        <w:tc>
          <w:tcPr>
            <w:tcW w:w="630" w:type="dxa"/>
            <w:vAlign w:val="center"/>
          </w:tcPr>
          <w:p w:rsidR="00D32614" w:rsidRDefault="007517EF">
            <w:pPr>
              <w:spacing w:after="80"/>
              <w:jc w:val="center"/>
            </w:pPr>
            <w:r>
              <w:sym w:font="Wingdings" w:char="F0FC"/>
            </w: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Is this course designed to be partially or fully online?  If so, describe how this benefits students and/or program.</w:t>
            </w:r>
          </w:p>
        </w:tc>
        <w:tc>
          <w:tcPr>
            <w:tcW w:w="630" w:type="dxa"/>
            <w:tcBorders>
              <w:bottom w:val="single" w:sz="4" w:space="0" w:color="000000"/>
            </w:tcBorders>
            <w:vAlign w:val="center"/>
          </w:tcPr>
          <w:p w:rsidR="00D32614" w:rsidRDefault="007517EF">
            <w:pPr>
              <w:spacing w:after="80"/>
              <w:jc w:val="center"/>
            </w:pPr>
            <w:r>
              <w:sym w:font="Wingdings" w:char="F0FC"/>
            </w:r>
          </w:p>
        </w:tc>
      </w:tr>
      <w:tr w:rsidR="00D32614">
        <w:tc>
          <w:tcPr>
            <w:tcW w:w="7848" w:type="dxa"/>
            <w:shd w:val="clear" w:color="auto" w:fill="E6E6E6"/>
          </w:tcPr>
          <w:p w:rsidR="00D32614" w:rsidRDefault="00D32614">
            <w:pPr>
              <w:spacing w:after="80"/>
            </w:pPr>
            <w:r>
              <w:rPr>
                <w:rFonts w:ascii="Calibri" w:eastAsia="Calibri" w:hAnsi="Calibri" w:cs="Calibri"/>
                <w:b/>
                <w:sz w:val="22"/>
                <w:szCs w:val="22"/>
              </w:rPr>
              <w:t>Additional Forms for Specific Course Categories</w:t>
            </w:r>
          </w:p>
        </w:tc>
        <w:tc>
          <w:tcPr>
            <w:tcW w:w="630" w:type="dxa"/>
            <w:shd w:val="clear" w:color="auto" w:fill="E6E6E6"/>
            <w:vAlign w:val="center"/>
          </w:tcPr>
          <w:p w:rsidR="00D32614" w:rsidRDefault="007517EF">
            <w:pPr>
              <w:spacing w:after="80"/>
              <w:jc w:val="center"/>
            </w:pPr>
            <w:r>
              <w:t>NA</w:t>
            </w:r>
          </w:p>
        </w:tc>
      </w:tr>
      <w:tr w:rsidR="00D32614">
        <w:tc>
          <w:tcPr>
            <w:tcW w:w="7848" w:type="dxa"/>
          </w:tcPr>
          <w:p w:rsidR="00D32614" w:rsidRDefault="008A3243">
            <w:pPr>
              <w:spacing w:after="80"/>
            </w:pPr>
            <w:hyperlink r:id="rId16">
              <w:r w:rsidR="00D32614">
                <w:rPr>
                  <w:rFonts w:ascii="Calibri" w:eastAsia="Calibri" w:hAnsi="Calibri" w:cs="Calibri"/>
                  <w:color w:val="0000FF"/>
                  <w:sz w:val="22"/>
                  <w:szCs w:val="22"/>
                  <w:u w:val="single"/>
                </w:rPr>
                <w:t>Interdisciplinary Form</w:t>
              </w:r>
            </w:hyperlink>
            <w:r w:rsidR="00D32614">
              <w:rPr>
                <w:rFonts w:ascii="Calibri" w:eastAsia="Calibri" w:hAnsi="Calibri" w:cs="Calibri"/>
                <w:sz w:val="22"/>
                <w:szCs w:val="22"/>
              </w:rPr>
              <w:t xml:space="preserve"> (if applicable)</w:t>
            </w:r>
          </w:p>
        </w:tc>
        <w:tc>
          <w:tcPr>
            <w:tcW w:w="630" w:type="dxa"/>
            <w:vAlign w:val="center"/>
          </w:tcPr>
          <w:p w:rsidR="00D32614" w:rsidRDefault="00D32614">
            <w:pPr>
              <w:spacing w:after="80"/>
              <w:jc w:val="center"/>
            </w:pPr>
          </w:p>
        </w:tc>
      </w:tr>
      <w:tr w:rsidR="00D32614">
        <w:trPr>
          <w:trHeight w:val="80"/>
        </w:trPr>
        <w:tc>
          <w:tcPr>
            <w:tcW w:w="7848" w:type="dxa"/>
          </w:tcPr>
          <w:p w:rsidR="00D32614" w:rsidRDefault="008A3243">
            <w:pPr>
              <w:spacing w:after="80"/>
            </w:pPr>
            <w:hyperlink r:id="rId17">
              <w:r w:rsidR="00D32614">
                <w:rPr>
                  <w:rFonts w:ascii="Calibri" w:eastAsia="Calibri" w:hAnsi="Calibri" w:cs="Calibri"/>
                  <w:color w:val="0000FF"/>
                  <w:sz w:val="22"/>
                  <w:szCs w:val="22"/>
                  <w:u w:val="single"/>
                </w:rPr>
                <w:t>Common Core (Liberal Arts) Intent to Submit</w:t>
              </w:r>
            </w:hyperlink>
            <w:r w:rsidR="00D32614">
              <w:rPr>
                <w:rFonts w:ascii="Calibri" w:eastAsia="Calibri" w:hAnsi="Calibri" w:cs="Calibri"/>
                <w:sz w:val="22"/>
                <w:szCs w:val="22"/>
              </w:rPr>
              <w:t xml:space="preserve"> (if applicable)</w:t>
            </w:r>
          </w:p>
        </w:tc>
        <w:tc>
          <w:tcPr>
            <w:tcW w:w="630" w:type="dxa"/>
            <w:vAlign w:val="center"/>
          </w:tcPr>
          <w:p w:rsidR="00D32614" w:rsidRDefault="00D32614">
            <w:pPr>
              <w:spacing w:after="80"/>
              <w:jc w:val="center"/>
            </w:pPr>
          </w:p>
        </w:tc>
      </w:tr>
      <w:tr w:rsidR="00D32614">
        <w:tc>
          <w:tcPr>
            <w:tcW w:w="7848" w:type="dxa"/>
          </w:tcPr>
          <w:p w:rsidR="00D32614" w:rsidRDefault="00D32614">
            <w:pPr>
              <w:spacing w:after="80"/>
            </w:pPr>
            <w:r>
              <w:rPr>
                <w:rFonts w:ascii="Calibri" w:eastAsia="Calibri" w:hAnsi="Calibri" w:cs="Calibri"/>
                <w:sz w:val="22"/>
                <w:szCs w:val="22"/>
              </w:rPr>
              <w:t xml:space="preserve">Writing Intensive Form if course is intended to be a WIC (under development) </w:t>
            </w:r>
          </w:p>
        </w:tc>
        <w:tc>
          <w:tcPr>
            <w:tcW w:w="630" w:type="dxa"/>
            <w:vAlign w:val="center"/>
          </w:tcPr>
          <w:p w:rsidR="00D32614" w:rsidRDefault="00D32614">
            <w:pPr>
              <w:spacing w:after="80"/>
              <w:jc w:val="center"/>
            </w:pPr>
          </w:p>
        </w:tc>
      </w:tr>
      <w:tr w:rsidR="00D32614">
        <w:tc>
          <w:tcPr>
            <w:tcW w:w="7848" w:type="dxa"/>
          </w:tcPr>
          <w:p w:rsidR="00D32614" w:rsidRDefault="00D32614">
            <w:pPr>
              <w:spacing w:after="80"/>
            </w:pPr>
            <w:r>
              <w:rPr>
                <w:rFonts w:ascii="Calibri" w:eastAsia="Calibri" w:hAnsi="Calibri" w:cs="Calibri"/>
                <w:sz w:val="22"/>
                <w:szCs w:val="22"/>
              </w:rPr>
              <w:t>If course originated as an experimental course, then results of evaluation plan as developed with director of assessment.</w:t>
            </w:r>
          </w:p>
        </w:tc>
        <w:tc>
          <w:tcPr>
            <w:tcW w:w="630" w:type="dxa"/>
            <w:vAlign w:val="center"/>
          </w:tcPr>
          <w:p w:rsidR="00D32614" w:rsidRDefault="00D32614">
            <w:pPr>
              <w:spacing w:after="80"/>
              <w:jc w:val="center"/>
            </w:pPr>
          </w:p>
        </w:tc>
      </w:tr>
      <w:tr w:rsidR="00D32614">
        <w:tc>
          <w:tcPr>
            <w:tcW w:w="7848" w:type="dxa"/>
            <w:shd w:val="clear" w:color="auto" w:fill="E6E6E6"/>
          </w:tcPr>
          <w:p w:rsidR="00D32614" w:rsidRDefault="00D32614">
            <w:pPr>
              <w:spacing w:after="80"/>
            </w:pPr>
            <w:r>
              <w:rPr>
                <w:rFonts w:ascii="Calibri" w:eastAsia="Calibri" w:hAnsi="Calibri" w:cs="Calibri"/>
                <w:b/>
                <w:sz w:val="22"/>
                <w:szCs w:val="22"/>
              </w:rPr>
              <w:t xml:space="preserve">(Additional materials for </w:t>
            </w:r>
            <w:hyperlink r:id="rId18">
              <w:r>
                <w:rPr>
                  <w:rFonts w:ascii="Calibri" w:eastAsia="Calibri" w:hAnsi="Calibri" w:cs="Calibri"/>
                  <w:b/>
                  <w:sz w:val="22"/>
                  <w:szCs w:val="22"/>
                </w:rPr>
                <w:t>Curricular Experiments</w:t>
              </w:r>
            </w:hyperlink>
            <w:r>
              <w:rPr>
                <w:rFonts w:ascii="Calibri" w:eastAsia="Calibri" w:hAnsi="Calibri" w:cs="Calibri"/>
                <w:b/>
                <w:sz w:val="22"/>
                <w:szCs w:val="22"/>
              </w:rPr>
              <w:t>)</w:t>
            </w:r>
          </w:p>
        </w:tc>
        <w:tc>
          <w:tcPr>
            <w:tcW w:w="630" w:type="dxa"/>
            <w:shd w:val="clear" w:color="auto" w:fill="E6E6E6"/>
            <w:vAlign w:val="center"/>
          </w:tcPr>
          <w:p w:rsidR="00D32614" w:rsidRDefault="007517EF">
            <w:pPr>
              <w:spacing w:after="80"/>
              <w:jc w:val="center"/>
            </w:pPr>
            <w:r>
              <w:t>NA</w:t>
            </w:r>
          </w:p>
        </w:tc>
      </w:tr>
      <w:tr w:rsidR="00D32614">
        <w:tc>
          <w:tcPr>
            <w:tcW w:w="7848" w:type="dxa"/>
          </w:tcPr>
          <w:p w:rsidR="00D32614" w:rsidRDefault="00D32614">
            <w:pPr>
              <w:spacing w:after="80"/>
            </w:pPr>
            <w:r>
              <w:rPr>
                <w:rFonts w:ascii="Calibri" w:eastAsia="Calibri" w:hAnsi="Calibri" w:cs="Calibri"/>
                <w:sz w:val="22"/>
                <w:szCs w:val="22"/>
              </w:rPr>
              <w:t>Plan and process for evaluation developed in consultation with the director of assessment. (Contact Director of Assessment for more information).</w:t>
            </w:r>
          </w:p>
        </w:tc>
        <w:tc>
          <w:tcPr>
            <w:tcW w:w="630" w:type="dxa"/>
            <w:vAlign w:val="center"/>
          </w:tcPr>
          <w:p w:rsidR="00D32614" w:rsidRDefault="00D32614">
            <w:pPr>
              <w:spacing w:after="80"/>
              <w:jc w:val="center"/>
            </w:pPr>
          </w:p>
        </w:tc>
      </w:tr>
      <w:tr w:rsidR="00D32614">
        <w:tc>
          <w:tcPr>
            <w:tcW w:w="7848" w:type="dxa"/>
            <w:tcBorders>
              <w:bottom w:val="single" w:sz="4" w:space="0" w:color="000000"/>
            </w:tcBorders>
          </w:tcPr>
          <w:p w:rsidR="00D32614" w:rsidRDefault="00D32614">
            <w:pPr>
              <w:spacing w:after="80"/>
            </w:pPr>
            <w:r>
              <w:rPr>
                <w:rFonts w:ascii="Calibri" w:eastAsia="Calibri" w:hAnsi="Calibri" w:cs="Calibri"/>
                <w:sz w:val="22"/>
                <w:szCs w:val="22"/>
              </w:rPr>
              <w:t>Established Timeline for Curricular Experiment</w:t>
            </w:r>
          </w:p>
        </w:tc>
        <w:tc>
          <w:tcPr>
            <w:tcW w:w="630" w:type="dxa"/>
            <w:tcBorders>
              <w:bottom w:val="single" w:sz="4" w:space="0" w:color="000000"/>
            </w:tcBorders>
            <w:vAlign w:val="center"/>
          </w:tcPr>
          <w:p w:rsidR="00D32614" w:rsidRDefault="00D32614">
            <w:pPr>
              <w:spacing w:after="80"/>
              <w:jc w:val="center"/>
            </w:pPr>
          </w:p>
        </w:tc>
      </w:tr>
    </w:tbl>
    <w:p w:rsidR="00D32614" w:rsidRDefault="00D32614"/>
    <w:p w:rsidR="00D32614" w:rsidRDefault="00D32614">
      <w:pPr>
        <w:spacing w:after="60" w:line="331" w:lineRule="auto"/>
      </w:pPr>
    </w:p>
    <w:p w:rsidR="00D32614" w:rsidRDefault="00D32614">
      <w:r>
        <w:br w:type="page"/>
      </w:r>
    </w:p>
    <w:p w:rsidR="00622D82" w:rsidRDefault="00622D82" w:rsidP="00622D82">
      <w:pPr>
        <w:pStyle w:val="Heading3"/>
        <w:contextualSpacing w:val="0"/>
      </w:pPr>
      <w:r>
        <w:t>Library Form</w:t>
      </w:r>
    </w:p>
    <w:p w:rsidR="00622D82" w:rsidRDefault="00622D82" w:rsidP="00622D82"/>
    <w:p w:rsidR="00622D82" w:rsidRDefault="00622D82" w:rsidP="00622D82">
      <w:pPr>
        <w:jc w:val="center"/>
      </w:pPr>
      <w:r>
        <w:rPr>
          <w:rFonts w:ascii="Calibri" w:eastAsia="Calibri" w:hAnsi="Calibri" w:cs="Calibri"/>
          <w:b/>
        </w:rPr>
        <w:t>LIBRARY RESOURCES &amp; INFORMATION LITERACY: MAJOR CURRICULUM MODIFICATION</w:t>
      </w:r>
    </w:p>
    <w:p w:rsidR="00622D82" w:rsidRDefault="00622D82" w:rsidP="00622D82">
      <w:r>
        <w:rPr>
          <w:rFonts w:ascii="Calibri" w:eastAsia="Calibri" w:hAnsi="Calibri" w:cs="Calibri"/>
        </w:rPr>
        <w:t xml:space="preserve"> </w:t>
      </w:r>
    </w:p>
    <w:p w:rsidR="00622D82" w:rsidRDefault="00622D82" w:rsidP="00622D82">
      <w:r>
        <w:rPr>
          <w:rFonts w:ascii="Calibri" w:eastAsia="Calibri" w:hAnsi="Calibri" w:cs="Calibri"/>
        </w:rPr>
        <w:t xml:space="preserve">Please complete for </w:t>
      </w:r>
      <w:r>
        <w:rPr>
          <w:rFonts w:ascii="Calibri" w:eastAsia="Calibri" w:hAnsi="Calibri" w:cs="Calibri"/>
          <w:b/>
        </w:rPr>
        <w:t>all</w:t>
      </w:r>
      <w:r>
        <w:rPr>
          <w:rFonts w:ascii="Calibri" w:eastAsia="Calibri" w:hAnsi="Calibri" w:cs="Calibri"/>
        </w:rPr>
        <w:t xml:space="preserve"> major curriculum modifications. This information will assist the library in planning for new acquisitions; it will not affect curriculum proposals either positively or negatively.</w:t>
      </w:r>
    </w:p>
    <w:p w:rsidR="00622D82" w:rsidRDefault="00622D82" w:rsidP="00622D82">
      <w:r>
        <w:rPr>
          <w:rFonts w:ascii="Calibri" w:eastAsia="Calibri" w:hAnsi="Calibri" w:cs="Calibri"/>
        </w:rPr>
        <w:t xml:space="preserve"> </w:t>
      </w:r>
    </w:p>
    <w:p w:rsidR="00622D82" w:rsidRDefault="00622D82" w:rsidP="00622D82">
      <w:r>
        <w:rPr>
          <w:rFonts w:ascii="Calibri" w:eastAsia="Calibri" w:hAnsi="Calibri" w:cs="Calibri"/>
        </w:rPr>
        <w:t>Consult with library faculty subject selectors (</w:t>
      </w:r>
      <w:hyperlink r:id="rId19">
        <w:r>
          <w:rPr>
            <w:rFonts w:ascii="Calibri" w:eastAsia="Calibri" w:hAnsi="Calibri" w:cs="Calibri"/>
            <w:color w:val="1155CC"/>
            <w:u w:val="single"/>
          </w:rPr>
          <w:t>http://cityte.ch/dir</w:t>
        </w:r>
      </w:hyperlink>
      <w:r>
        <w:rPr>
          <w:rFonts w:ascii="Calibri" w:eastAsia="Calibri" w:hAnsi="Calibri" w:cs="Calibri"/>
        </w:rPr>
        <w:t xml:space="preserve">) </w:t>
      </w:r>
      <w:r>
        <w:rPr>
          <w:rFonts w:ascii="Calibri" w:eastAsia="Calibri" w:hAnsi="Calibri" w:cs="Calibri"/>
          <w:b/>
          <w:u w:val="single"/>
        </w:rPr>
        <w:t>3 weeks in advance</w:t>
      </w:r>
      <w:r>
        <w:rPr>
          <w:rFonts w:ascii="Calibri" w:eastAsia="Calibri" w:hAnsi="Calibri" w:cs="Calibri"/>
        </w:rPr>
        <w:t xml:space="preserve"> when planning course proposals to ensure enough time to allocate budgets if materials need to be purchased.</w:t>
      </w:r>
    </w:p>
    <w:p w:rsidR="00622D82" w:rsidRDefault="00622D82" w:rsidP="00622D82">
      <w:r>
        <w:rPr>
          <w:rFonts w:ascii="Calibri" w:eastAsia="Calibri" w:hAnsi="Calibri" w:cs="Calibri"/>
        </w:rPr>
        <w:t xml:space="preserve"> </w:t>
      </w:r>
    </w:p>
    <w:p w:rsidR="00622D82" w:rsidRDefault="00622D82" w:rsidP="00622D82">
      <w:r>
        <w:rPr>
          <w:rFonts w:ascii="Calibri" w:eastAsia="Calibri" w:hAnsi="Calibri" w:cs="Calibri"/>
          <w:b/>
        </w:rPr>
        <w:t>Course proposer:</w:t>
      </w:r>
      <w:r>
        <w:rPr>
          <w:rFonts w:ascii="Calibri" w:eastAsia="Calibri" w:hAnsi="Calibri" w:cs="Calibri"/>
        </w:rPr>
        <w:t xml:space="preserve"> please complete boxes 1-4.  </w:t>
      </w:r>
      <w:r>
        <w:rPr>
          <w:rFonts w:ascii="Calibri" w:eastAsia="Calibri" w:hAnsi="Calibri" w:cs="Calibri"/>
          <w:b/>
        </w:rPr>
        <w:t>Library faculty subject selector:</w:t>
      </w:r>
      <w:r>
        <w:rPr>
          <w:rFonts w:ascii="Calibri" w:eastAsia="Calibri" w:hAnsi="Calibri" w:cs="Calibri"/>
        </w:rPr>
        <w:t xml:space="preserve"> please complete box 5.</w:t>
      </w:r>
    </w:p>
    <w:p w:rsidR="00622D82" w:rsidRDefault="00622D82" w:rsidP="00622D82">
      <w:r>
        <w:rPr>
          <w:rFonts w:ascii="Calibri" w:eastAsia="Calibri" w:hAnsi="Calibri" w:cs="Calibri"/>
          <w:b/>
        </w:rPr>
        <w:t xml:space="preserve"> </w:t>
      </w:r>
    </w:p>
    <w:tbl>
      <w:tblPr>
        <w:tblStyle w:val="a2"/>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
        <w:gridCol w:w="3799"/>
        <w:gridCol w:w="4349"/>
      </w:tblGrid>
      <w:tr w:rsidR="00622D82" w:rsidTr="00622D82">
        <w:tc>
          <w:tcPr>
            <w:tcW w:w="492" w:type="dxa"/>
            <w:tcBorders>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1</w:t>
            </w:r>
          </w:p>
        </w:tc>
        <w:tc>
          <w:tcPr>
            <w:tcW w:w="379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Title of proposal</w:t>
            </w:r>
          </w:p>
          <w:p w:rsidR="00622D82" w:rsidRDefault="00622D82" w:rsidP="00622D82">
            <w:r>
              <w:rPr>
                <w:rFonts w:ascii="Calibri" w:eastAsia="Calibri" w:hAnsi="Calibri" w:cs="Calibri"/>
                <w:b/>
                <w:sz w:val="22"/>
                <w:szCs w:val="22"/>
              </w:rPr>
              <w:t>ENT Sound Curriculum Reorganization</w:t>
            </w:r>
          </w:p>
          <w:p w:rsidR="00622D82" w:rsidRDefault="00622D82" w:rsidP="00622D82">
            <w:pPr>
              <w:ind w:left="200"/>
            </w:pPr>
            <w:r>
              <w:rPr>
                <w:rFonts w:ascii="Calibri" w:eastAsia="Calibri" w:hAnsi="Calibri" w:cs="Calibri"/>
              </w:rPr>
              <w:t xml:space="preserve"> </w:t>
            </w:r>
          </w:p>
        </w:tc>
        <w:tc>
          <w:tcPr>
            <w:tcW w:w="434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Department/Program</w:t>
            </w:r>
          </w:p>
          <w:p w:rsidR="00622D82" w:rsidRDefault="00622D82" w:rsidP="00622D82">
            <w:r>
              <w:rPr>
                <w:rFonts w:ascii="Calibri" w:eastAsia="Calibri" w:hAnsi="Calibri" w:cs="Calibri"/>
              </w:rPr>
              <w:t>Entertainment Technology</w:t>
            </w:r>
          </w:p>
        </w:tc>
      </w:tr>
      <w:tr w:rsidR="00622D82" w:rsidTr="00622D82">
        <w:tc>
          <w:tcPr>
            <w:tcW w:w="492" w:type="dxa"/>
            <w:tcBorders>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 xml:space="preserve"> </w:t>
            </w:r>
          </w:p>
        </w:tc>
        <w:tc>
          <w:tcPr>
            <w:tcW w:w="3798" w:type="dxa"/>
            <w:tcBorders>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 xml:space="preserve">Proposed by </w:t>
            </w:r>
            <w:r>
              <w:rPr>
                <w:rFonts w:ascii="Calibri" w:eastAsia="Calibri" w:hAnsi="Calibri" w:cs="Calibri"/>
              </w:rPr>
              <w:t xml:space="preserve">(include email &amp; phone) John Huntington, </w:t>
            </w:r>
            <w:hyperlink r:id="rId20">
              <w:r>
                <w:rPr>
                  <w:rFonts w:ascii="Calibri" w:eastAsia="Calibri" w:hAnsi="Calibri" w:cs="Calibri"/>
                  <w:color w:val="1155CC"/>
                  <w:u w:val="single"/>
                </w:rPr>
                <w:t>jhuntington@citytech.cuny.edu</w:t>
              </w:r>
            </w:hyperlink>
            <w:r>
              <w:rPr>
                <w:rFonts w:ascii="Calibri" w:eastAsia="Calibri" w:hAnsi="Calibri" w:cs="Calibri"/>
              </w:rPr>
              <w:t xml:space="preserve"> x5588</w:t>
            </w:r>
          </w:p>
          <w:p w:rsidR="00622D82" w:rsidRDefault="00622D82" w:rsidP="00622D82">
            <w:pPr>
              <w:ind w:left="200"/>
            </w:pPr>
            <w:r>
              <w:rPr>
                <w:rFonts w:ascii="Calibri" w:eastAsia="Calibri" w:hAnsi="Calibri" w:cs="Calibri"/>
              </w:rPr>
              <w:t xml:space="preserve"> </w:t>
            </w:r>
          </w:p>
        </w:tc>
        <w:tc>
          <w:tcPr>
            <w:tcW w:w="4348" w:type="dxa"/>
            <w:tcBorders>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Expected date course(s) will be offered</w:t>
            </w:r>
          </w:p>
          <w:p w:rsidR="00622D82" w:rsidRDefault="00622D82" w:rsidP="00622D82">
            <w:pPr>
              <w:ind w:left="200"/>
            </w:pPr>
            <w:r>
              <w:rPr>
                <w:rFonts w:ascii="Calibri" w:eastAsia="Calibri" w:hAnsi="Calibri" w:cs="Calibri"/>
              </w:rPr>
              <w:t>Spring 2017</w:t>
            </w:r>
          </w:p>
          <w:p w:rsidR="00622D82" w:rsidRDefault="00622D82" w:rsidP="00622D82">
            <w:pPr>
              <w:ind w:left="200"/>
            </w:pPr>
          </w:p>
          <w:p w:rsidR="00622D82" w:rsidRDefault="00EF4BDD" w:rsidP="00622D82">
            <w:pPr>
              <w:ind w:left="200"/>
            </w:pPr>
            <w:r>
              <w:rPr>
                <w:rFonts w:ascii="Calibri" w:eastAsia="Calibri" w:hAnsi="Calibri" w:cs="Calibri"/>
                <w:b/>
              </w:rPr>
              <w:t># of studen</w:t>
            </w:r>
            <w:r w:rsidR="00622D82">
              <w:rPr>
                <w:rFonts w:ascii="Calibri" w:eastAsia="Calibri" w:hAnsi="Calibri" w:cs="Calibri"/>
                <w:b/>
              </w:rPr>
              <w:t>ts</w:t>
            </w:r>
          </w:p>
          <w:p w:rsidR="00622D82" w:rsidRDefault="00622D82" w:rsidP="00622D82">
            <w:pPr>
              <w:ind w:left="200"/>
            </w:pPr>
            <w:r>
              <w:rPr>
                <w:rFonts w:ascii="Calibri" w:eastAsia="Calibri" w:hAnsi="Calibri" w:cs="Calibri"/>
                <w:b/>
              </w:rPr>
              <w:t>16</w:t>
            </w:r>
          </w:p>
        </w:tc>
      </w:tr>
    </w:tbl>
    <w:p w:rsidR="00622D82" w:rsidRDefault="00622D82" w:rsidP="00622D82">
      <w:r>
        <w:rPr>
          <w:rFonts w:ascii="Calibri" w:eastAsia="Calibri" w:hAnsi="Calibri" w:cs="Calibri"/>
          <w:b/>
        </w:rPr>
        <w:t xml:space="preserve"> </w:t>
      </w:r>
    </w:p>
    <w:tbl>
      <w:tblPr>
        <w:tblStyle w:val="a3"/>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1"/>
        <w:gridCol w:w="8119"/>
      </w:tblGrid>
      <w:tr w:rsidR="00622D82" w:rsidTr="00622D82">
        <w:tc>
          <w:tcPr>
            <w:tcW w:w="521" w:type="dxa"/>
            <w:tcBorders>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2</w:t>
            </w:r>
          </w:p>
        </w:tc>
        <w:tc>
          <w:tcPr>
            <w:tcW w:w="8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Are City Tech library resources sufficient for course assignments? Please elaborate.</w:t>
            </w:r>
          </w:p>
          <w:p w:rsidR="00622D82" w:rsidRDefault="00622D82" w:rsidP="00622D82">
            <w:pPr>
              <w:ind w:left="200"/>
            </w:pPr>
          </w:p>
          <w:p w:rsidR="00622D82" w:rsidRDefault="00622D82" w:rsidP="00622D82">
            <w:pPr>
              <w:ind w:left="200"/>
            </w:pPr>
            <w:r>
              <w:rPr>
                <w:rFonts w:ascii="Calibri" w:eastAsia="Calibri" w:hAnsi="Calibri" w:cs="Calibri"/>
              </w:rPr>
              <w:t>Yes.  This is basically a reorganization and expansion of materials covered in existing classes.</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tc>
      </w:tr>
    </w:tbl>
    <w:p w:rsidR="00622D82" w:rsidRDefault="00622D82" w:rsidP="00622D82">
      <w:r>
        <w:rPr>
          <w:rFonts w:ascii="Calibri" w:eastAsia="Calibri" w:hAnsi="Calibri" w:cs="Calibri"/>
          <w:b/>
        </w:rPr>
        <w:t xml:space="preserve"> </w:t>
      </w:r>
    </w:p>
    <w:tbl>
      <w:tblPr>
        <w:tblStyle w:val="a4"/>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1"/>
        <w:gridCol w:w="8119"/>
      </w:tblGrid>
      <w:tr w:rsidR="00622D82" w:rsidTr="00622D82">
        <w:tc>
          <w:tcPr>
            <w:tcW w:w="521" w:type="dxa"/>
            <w:tcBorders>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3</w:t>
            </w:r>
          </w:p>
        </w:tc>
        <w:tc>
          <w:tcPr>
            <w:tcW w:w="8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Are additional resources needed for course assignments?  Please provide details about format of resources (e.g., ebooks , journals, DVDs, etc.), author, title, publisher, edition, date, and price.</w:t>
            </w:r>
          </w:p>
          <w:p w:rsidR="00622D82" w:rsidRDefault="00622D82" w:rsidP="00622D82">
            <w:pPr>
              <w:ind w:left="200"/>
            </w:pPr>
            <w:r>
              <w:rPr>
                <w:rFonts w:ascii="Calibri" w:eastAsia="Calibri" w:hAnsi="Calibri" w:cs="Calibri"/>
                <w:b/>
              </w:rPr>
              <w:t xml:space="preserve"> </w:t>
            </w:r>
          </w:p>
          <w:p w:rsidR="00622D82" w:rsidRDefault="00622D82" w:rsidP="00622D82">
            <w:pPr>
              <w:ind w:left="200"/>
            </w:pPr>
            <w:r>
              <w:rPr>
                <w:rFonts w:ascii="Calibri" w:eastAsia="Calibri" w:hAnsi="Calibri" w:cs="Calibri"/>
              </w:rPr>
              <w:t>No.  The new course and the changes to other courses are heavily hands-on labs.</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tc>
      </w:tr>
    </w:tbl>
    <w:p w:rsidR="00622D82" w:rsidRDefault="00622D82" w:rsidP="00622D82">
      <w:r>
        <w:rPr>
          <w:rFonts w:ascii="Calibri" w:eastAsia="Calibri" w:hAnsi="Calibri" w:cs="Calibri"/>
          <w:b/>
        </w:rPr>
        <w:t xml:space="preserve"> </w:t>
      </w:r>
    </w:p>
    <w:tbl>
      <w:tblPr>
        <w:tblStyle w:val="a5"/>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1"/>
        <w:gridCol w:w="8119"/>
      </w:tblGrid>
      <w:tr w:rsidR="00622D82" w:rsidTr="00622D82">
        <w:tc>
          <w:tcPr>
            <w:tcW w:w="521" w:type="dxa"/>
            <w:tcBorders>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4</w:t>
            </w:r>
          </w:p>
        </w:tc>
        <w:tc>
          <w:tcPr>
            <w:tcW w:w="8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rsidR="00622D82" w:rsidRDefault="00622D82" w:rsidP="00622D82">
            <w:pPr>
              <w:ind w:left="200"/>
            </w:pPr>
            <w:r>
              <w:rPr>
                <w:rFonts w:ascii="Calibri" w:eastAsia="Calibri" w:hAnsi="Calibri" w:cs="Calibri"/>
                <w:b/>
              </w:rPr>
              <w:t xml:space="preserve"> </w:t>
            </w:r>
          </w:p>
          <w:p w:rsidR="00622D82" w:rsidRDefault="00622D82" w:rsidP="00622D82">
            <w:pPr>
              <w:ind w:left="200"/>
            </w:pPr>
            <w:r>
              <w:rPr>
                <w:rFonts w:ascii="Calibri" w:eastAsia="Calibri" w:hAnsi="Calibri" w:cs="Calibri"/>
                <w:b/>
              </w:rPr>
              <w:t>Do you plan to consult with the library faculty subject specialist for your area?  Please elaborate.</w:t>
            </w:r>
          </w:p>
          <w:p w:rsidR="00622D82" w:rsidRDefault="00622D82" w:rsidP="00622D82">
            <w:pPr>
              <w:ind w:left="200"/>
            </w:pPr>
          </w:p>
          <w:p w:rsidR="00622D82" w:rsidRDefault="00622D82" w:rsidP="00622D82">
            <w:pPr>
              <w:ind w:left="200"/>
            </w:pPr>
            <w:r>
              <w:rPr>
                <w:rFonts w:ascii="Calibri" w:eastAsia="Calibri" w:hAnsi="Calibri" w:cs="Calibri"/>
              </w:rPr>
              <w:t>I will consult with our specialist to make sure that related materials are added to the collection.</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tc>
      </w:tr>
    </w:tbl>
    <w:p w:rsidR="00622D82" w:rsidRDefault="00622D82" w:rsidP="00622D82">
      <w:r>
        <w:rPr>
          <w:rFonts w:ascii="Calibri" w:eastAsia="Calibri" w:hAnsi="Calibri" w:cs="Calibri"/>
          <w:b/>
        </w:rPr>
        <w:t xml:space="preserve"> </w:t>
      </w:r>
    </w:p>
    <w:tbl>
      <w:tblPr>
        <w:tblStyle w:val="a6"/>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8"/>
        <w:gridCol w:w="8162"/>
      </w:tblGrid>
      <w:tr w:rsidR="00622D82" w:rsidTr="00622D82">
        <w:tc>
          <w:tcPr>
            <w:tcW w:w="478" w:type="dxa"/>
            <w:tcBorders>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5</w:t>
            </w:r>
          </w:p>
        </w:tc>
        <w:tc>
          <w:tcPr>
            <w:tcW w:w="8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2D82" w:rsidRDefault="00622D82" w:rsidP="00622D82">
            <w:pPr>
              <w:ind w:left="200"/>
            </w:pPr>
            <w:r>
              <w:rPr>
                <w:rFonts w:ascii="Calibri" w:eastAsia="Calibri" w:hAnsi="Calibri" w:cs="Calibri"/>
                <w:b/>
              </w:rPr>
              <w:t>Library Faculty Subject Selector</w:t>
            </w:r>
            <w:r w:rsidR="00C65F46">
              <w:rPr>
                <w:rFonts w:ascii="Calibri" w:eastAsia="Calibri" w:hAnsi="Calibri" w:cs="Calibri"/>
                <w:b/>
              </w:rPr>
              <w:t xml:space="preserve"> Junior Tidal</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b/>
              </w:rPr>
              <w:t>Comments and Recommendations</w:t>
            </w:r>
          </w:p>
          <w:p w:rsidR="00622D82" w:rsidRDefault="00622D82" w:rsidP="00622D82">
            <w:pPr>
              <w:ind w:left="200"/>
            </w:pPr>
            <w:r>
              <w:rPr>
                <w:rFonts w:ascii="Calibri" w:eastAsia="Calibri" w:hAnsi="Calibri" w:cs="Calibri"/>
              </w:rPr>
              <w:t xml:space="preserve"> </w:t>
            </w:r>
            <w:r w:rsidR="0056550C">
              <w:rPr>
                <w:rFonts w:ascii="Calibri" w:eastAsia="Calibri" w:hAnsi="Calibri" w:cs="Calibri"/>
              </w:rPr>
              <w:t>After surveying the collection, I believe that the library can adequately support this course.</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rPr>
              <w:t xml:space="preserve"> </w:t>
            </w:r>
          </w:p>
          <w:p w:rsidR="00622D82" w:rsidRDefault="00622D82" w:rsidP="00622D82">
            <w:pPr>
              <w:ind w:left="200"/>
            </w:pPr>
            <w:r>
              <w:rPr>
                <w:rFonts w:ascii="Calibri" w:eastAsia="Calibri" w:hAnsi="Calibri" w:cs="Calibri"/>
                <w:b/>
              </w:rPr>
              <w:t>Date</w:t>
            </w:r>
            <w:r w:rsidR="0056550C">
              <w:rPr>
                <w:rFonts w:ascii="Calibri" w:eastAsia="Calibri" w:hAnsi="Calibri" w:cs="Calibri"/>
                <w:b/>
              </w:rPr>
              <w:t xml:space="preserve"> 2.17.16</w:t>
            </w:r>
          </w:p>
        </w:tc>
      </w:tr>
    </w:tbl>
    <w:p w:rsidR="00622D82" w:rsidRDefault="00622D82" w:rsidP="00622D82"/>
    <w:p w:rsidR="00622D82" w:rsidRDefault="00622D82" w:rsidP="00622D82">
      <w:r>
        <w:br w:type="page"/>
      </w:r>
    </w:p>
    <w:p w:rsidR="00D32614" w:rsidRDefault="00D32614">
      <w:pPr>
        <w:pStyle w:val="Heading1"/>
        <w:spacing w:after="60" w:line="331" w:lineRule="auto"/>
        <w:contextualSpacing w:val="0"/>
      </w:pPr>
      <w:bookmarkStart w:id="5" w:name="h.kr4xxeeui6i5" w:colFirst="0" w:colLast="0"/>
      <w:bookmarkEnd w:id="5"/>
      <w:r>
        <w:t>ENT-4475 Sound Systems Course Outline</w:t>
      </w:r>
    </w:p>
    <w:p w:rsidR="00D32614" w:rsidRDefault="00D32614">
      <w:pPr>
        <w:pStyle w:val="Heading2"/>
        <w:keepNext w:val="0"/>
        <w:keepLines w:val="0"/>
        <w:spacing w:before="400" w:line="331" w:lineRule="auto"/>
        <w:contextualSpacing w:val="0"/>
      </w:pPr>
      <w:bookmarkStart w:id="6" w:name="h.46mook0bhep" w:colFirst="0" w:colLast="0"/>
      <w:bookmarkEnd w:id="6"/>
      <w:r>
        <w:t>Course Details</w:t>
      </w:r>
    </w:p>
    <w:p w:rsidR="00D32614" w:rsidRDefault="00D32614">
      <w:r>
        <w:t>Hours and Credits: 3 Credit Hours, 2 Lecture 2 Lab</w:t>
      </w:r>
    </w:p>
    <w:p w:rsidR="00D32614" w:rsidRDefault="00D32614">
      <w:r>
        <w:t>Prerequisites: ENT 2370 Sound Technology II (Note: Formerly called Sound Engineering), Pre/Corequisite ENT 2200 Theatrical Drafting</w:t>
      </w:r>
    </w:p>
    <w:p w:rsidR="00D32614" w:rsidRDefault="00D32614">
      <w:pPr>
        <w:pStyle w:val="Heading2"/>
        <w:keepNext w:val="0"/>
        <w:keepLines w:val="0"/>
        <w:spacing w:before="400" w:line="331" w:lineRule="auto"/>
        <w:contextualSpacing w:val="0"/>
      </w:pPr>
      <w:bookmarkStart w:id="7" w:name="h.sk8i48mydqpa" w:colFirst="0" w:colLast="0"/>
      <w:bookmarkEnd w:id="7"/>
      <w:r>
        <w:t>Detailed Course Description</w:t>
      </w:r>
    </w:p>
    <w:p w:rsidR="00D32614" w:rsidRDefault="00D32614">
      <w:r>
        <w:t>This course is part of the ENT design core, and as such ties together everything taught in Sound Technology I and II, pushing beyond the basics with a special emphasis on the delivery of sound from the output of a mixer and to the audience through loudspeaker systems.  Using those techniques and tools, students will learn to design and implement systems found commonly in entertainment production today, which feature complex signal routing, multiple mixers and network based digital systems.  Labs will include group set up, operation and troubleshooting of large, complex systems.  Projects will include the use of prediction software to plan out speaker coverage and then test those with hands on labs.  Digital audio networks such as Dante will be used.</w:t>
      </w:r>
    </w:p>
    <w:p w:rsidR="00D32614" w:rsidRDefault="00D32614">
      <w:pPr>
        <w:pStyle w:val="Heading2"/>
        <w:keepNext w:val="0"/>
        <w:keepLines w:val="0"/>
        <w:spacing w:before="400" w:line="331" w:lineRule="auto"/>
        <w:contextualSpacing w:val="0"/>
      </w:pPr>
      <w:bookmarkStart w:id="8" w:name="h.aqavndguk08g" w:colFirst="0" w:colLast="0"/>
      <w:bookmarkEnd w:id="8"/>
      <w:r>
        <w:t>Learning Outcomes and Assessments</w:t>
      </w:r>
    </w:p>
    <w:p w:rsidR="00D32614" w:rsidRDefault="00D32614"/>
    <w:tbl>
      <w:tblPr>
        <w:tblW w:w="9285" w:type="dxa"/>
        <w:tblLayout w:type="fixed"/>
        <w:tblLook w:val="0600" w:firstRow="0" w:lastRow="0" w:firstColumn="0" w:lastColumn="0" w:noHBand="1" w:noVBand="1"/>
      </w:tblPr>
      <w:tblGrid>
        <w:gridCol w:w="4605"/>
        <w:gridCol w:w="4680"/>
      </w:tblGrid>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rPr>
                <w:b/>
              </w:rPr>
              <w:t>Course Specific Learning Outcomes</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rPr>
                <w:b/>
              </w:rPr>
              <w:t>Assessment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Analyze and criticize production sound systems</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Written project and participation in class discussions.</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Analyze the needs of a production sound system</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Sound system design written project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 xml:space="preserve">Describe mixer routing </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Tests and written design project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Describe digital audio networks</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Written test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Design production sound systems</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Tests and written design project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Demonstrate knowledge of loudspeaker disperson and coverage</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Practical test and written project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Demonstrate knowledge of delayed loudspeaker systems</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Practical test and written project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Employ best practices to set sound system components on a stage and mic sound sources</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Practical project</w:t>
            </w:r>
          </w:p>
        </w:tc>
      </w:tr>
      <w:tr w:rsidR="00D32614">
        <w:tc>
          <w:tcPr>
            <w:tcW w:w="46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 xml:space="preserve">Mix complex </w:t>
            </w:r>
            <w:r w:rsidR="00E44EED">
              <w:t>multi-channel</w:t>
            </w:r>
            <w:r>
              <w:t xml:space="preserve"> audio</w:t>
            </w:r>
          </w:p>
        </w:tc>
        <w:tc>
          <w:tcPr>
            <w:tcW w:w="46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rPr>
                <w:rFonts w:ascii="Arial" w:eastAsia="Arial" w:hAnsi="Arial" w:cs="Arial"/>
                <w:sz w:val="22"/>
                <w:szCs w:val="22"/>
              </w:rPr>
              <w:t>Project demonstrated in class</w:t>
            </w:r>
          </w:p>
        </w:tc>
      </w:tr>
    </w:tbl>
    <w:p w:rsidR="00D32614" w:rsidRDefault="00D32614"/>
    <w:p w:rsidR="00D32614" w:rsidRDefault="00D32614"/>
    <w:p w:rsidR="00D32614" w:rsidRDefault="00D32614"/>
    <w:tbl>
      <w:tblPr>
        <w:tblW w:w="9315" w:type="dxa"/>
        <w:tblLayout w:type="fixed"/>
        <w:tblLook w:val="0600" w:firstRow="0" w:lastRow="0" w:firstColumn="0" w:lastColumn="0" w:noHBand="1" w:noVBand="1"/>
      </w:tblPr>
      <w:tblGrid>
        <w:gridCol w:w="5340"/>
        <w:gridCol w:w="3975"/>
      </w:tblGrid>
      <w:tr w:rsidR="00D32614">
        <w:tc>
          <w:tcPr>
            <w:tcW w:w="5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rPr>
                <w:b/>
              </w:rPr>
              <w:t>Discipline-Specific General Education Learning Outcomes</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rPr>
                <w:b/>
              </w:rPr>
              <w:t>Assessment</w:t>
            </w:r>
          </w:p>
        </w:tc>
      </w:tr>
      <w:tr w:rsidR="00D32614">
        <w:tc>
          <w:tcPr>
            <w:tcW w:w="5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Knowledge/Show curiosity and the desire to learn</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Research project</w:t>
            </w:r>
          </w:p>
        </w:tc>
      </w:tr>
      <w:tr w:rsidR="00D32614">
        <w:tc>
          <w:tcPr>
            <w:tcW w:w="5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Integration/Information literacies</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Several written and practical projects</w:t>
            </w:r>
          </w:p>
        </w:tc>
      </w:tr>
      <w:tr w:rsidR="00D32614">
        <w:tc>
          <w:tcPr>
            <w:tcW w:w="5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Integration/Systems</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Every assessment in the class, since this whole class is about systems</w:t>
            </w:r>
          </w:p>
        </w:tc>
      </w:tr>
      <w:tr w:rsidR="00D32614">
        <w:tc>
          <w:tcPr>
            <w:tcW w:w="5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Values/Professional Development</w:t>
            </w:r>
          </w:p>
        </w:tc>
        <w:tc>
          <w:tcPr>
            <w:tcW w:w="3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Demonstrate the ability to work collaboratively and productively in a team</w:t>
            </w:r>
          </w:p>
        </w:tc>
      </w:tr>
    </w:tbl>
    <w:p w:rsidR="00D32614" w:rsidRDefault="00D32614"/>
    <w:p w:rsidR="00D32614" w:rsidRDefault="00D32614">
      <w:pPr>
        <w:pStyle w:val="Heading2"/>
        <w:keepNext w:val="0"/>
        <w:keepLines w:val="0"/>
        <w:spacing w:before="400" w:line="331" w:lineRule="auto"/>
        <w:contextualSpacing w:val="0"/>
      </w:pPr>
      <w:bookmarkStart w:id="9" w:name="h.87197fyaoj3n" w:colFirst="0" w:colLast="0"/>
      <w:bookmarkEnd w:id="9"/>
      <w:r>
        <w:t>Example Weekly Course Outline</w:t>
      </w:r>
    </w:p>
    <w:tbl>
      <w:tblPr>
        <w:tblW w:w="9375" w:type="dxa"/>
        <w:tblLayout w:type="fixed"/>
        <w:tblLook w:val="0600" w:firstRow="0" w:lastRow="0" w:firstColumn="0" w:lastColumn="0" w:noHBand="1" w:noVBand="1"/>
      </w:tblPr>
      <w:tblGrid>
        <w:gridCol w:w="1035"/>
        <w:gridCol w:w="8340"/>
      </w:tblGrid>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pPr>
              <w:jc w:val="center"/>
            </w:pPr>
            <w:r>
              <w:rPr>
                <w:rFonts w:ascii="Arial" w:eastAsia="Arial" w:hAnsi="Arial" w:cs="Arial"/>
                <w:b/>
                <w:sz w:val="22"/>
                <w:szCs w:val="22"/>
              </w:rPr>
              <w:t>Week</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rPr>
                <w:rFonts w:ascii="Arial" w:eastAsia="Arial" w:hAnsi="Arial" w:cs="Arial"/>
                <w:b/>
                <w:sz w:val="22"/>
                <w:szCs w:val="22"/>
              </w:rPr>
              <w:t>Topic</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Introductions, What makes a good sound system?  Review of Sound and Mixer basics.</w:t>
            </w:r>
          </w:p>
          <w:p w:rsidR="00D32614" w:rsidRDefault="00D32614">
            <w:r>
              <w:t>Assignment: Sound System Evaluation Project</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2</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Sound needs of production</w:t>
            </w:r>
          </w:p>
          <w:p w:rsidR="00D32614" w:rsidRDefault="00D32614">
            <w:r>
              <w:t xml:space="preserve">Lab: Review of basics </w:t>
            </w:r>
          </w:p>
          <w:p w:rsidR="00D32614" w:rsidRDefault="00D32614">
            <w:r>
              <w:t>Assignment: Basic Sound System Design</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3</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Setting the stage</w:t>
            </w:r>
          </w:p>
          <w:p w:rsidR="00D32614" w:rsidRDefault="00D32614">
            <w:r>
              <w:t>Lab: Setup a stage and line check</w:t>
            </w:r>
          </w:p>
          <w:p w:rsidR="00D32614" w:rsidRDefault="00D32614">
            <w:r>
              <w:t>Assignment: Generate input list</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4</w:t>
            </w:r>
          </w:p>
          <w:p w:rsidR="00D32614" w:rsidRDefault="00D32614"/>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Multi-console systems</w:t>
            </w:r>
          </w:p>
          <w:p w:rsidR="00D32614" w:rsidRDefault="00D32614">
            <w:r>
              <w:t>Lab: Set up FOH and Monitor Console system</w:t>
            </w:r>
          </w:p>
          <w:p w:rsidR="00D32614" w:rsidRDefault="00D32614">
            <w:r>
              <w:t>Assignment: Draw multi-console system in Lucid Chart</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5</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Digital Audio Review, Networking</w:t>
            </w:r>
          </w:p>
          <w:p w:rsidR="00D32614" w:rsidRDefault="00D32614">
            <w:r>
              <w:t>Lab: Digital Audio interconnection, word clock, Dante</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6</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Multi-console systems</w:t>
            </w:r>
          </w:p>
          <w:p w:rsidR="00D32614" w:rsidRDefault="00D32614">
            <w:r>
              <w:t>Lab: Set up FOH, Monitor and Recording Console system using Dante</w:t>
            </w:r>
          </w:p>
          <w:p w:rsidR="00D32614" w:rsidRDefault="00D32614">
            <w:r>
              <w:t>Sound System Evaluation Project Due</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7</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Midterm</w:t>
            </w:r>
          </w:p>
          <w:p w:rsidR="00D32614" w:rsidRDefault="00D32614">
            <w:r>
              <w:t>Midterm review</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8</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 xml:space="preserve">Lecture: Speaker Technology </w:t>
            </w:r>
          </w:p>
          <w:p w:rsidR="00D32614" w:rsidRDefault="00D32614">
            <w:r>
              <w:t>Lab: Speaker Dispersion demonstration</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9</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Speaker Arrays</w:t>
            </w:r>
          </w:p>
          <w:p w:rsidR="00D32614" w:rsidRDefault="00D32614">
            <w:r>
              <w:t>Lab: Build speaker arrays</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10</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Phase, comb filtering, delay Speakers</w:t>
            </w:r>
          </w:p>
          <w:p w:rsidR="00D32614" w:rsidRDefault="00D32614">
            <w:r>
              <w:t>Lab: Delay Speakers</w:t>
            </w:r>
          </w:p>
          <w:p w:rsidR="00D32614" w:rsidRDefault="00D32614">
            <w:r>
              <w:t>Assignment: Research project on sound technique/technology</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11</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Sound Prediction Software</w:t>
            </w:r>
          </w:p>
          <w:p w:rsidR="00D32614" w:rsidRDefault="00D32614">
            <w:r>
              <w:t>Lab: Using Meyer Sound MAPP (Free prediction software)</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12</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System Design Issues</w:t>
            </w:r>
          </w:p>
          <w:p w:rsidR="00D32614" w:rsidRDefault="00D32614">
            <w:r>
              <w:t xml:space="preserve">Lab: System Design </w:t>
            </w:r>
          </w:p>
          <w:p w:rsidR="00D32614" w:rsidRDefault="00D32614">
            <w:r>
              <w:t>Research project due</w:t>
            </w:r>
          </w:p>
          <w:p w:rsidR="00D32614" w:rsidRDefault="00D32614">
            <w:r>
              <w:t>Assignment: Final Sound System Design Project</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13</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Guest Speaker: Professional Mixer or Sound Engineer</w:t>
            </w:r>
          </w:p>
          <w:p w:rsidR="00D32614" w:rsidRDefault="00D32614">
            <w:r>
              <w:t>Lab: Using compression, gates, EQ and reverb</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14</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Lecture: Mixing</w:t>
            </w:r>
          </w:p>
          <w:p w:rsidR="00D32614" w:rsidRDefault="00D32614">
            <w:r>
              <w:t>Lab: Mixing</w:t>
            </w:r>
          </w:p>
        </w:tc>
      </w:tr>
      <w:tr w:rsidR="00D32614">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15</w:t>
            </w:r>
          </w:p>
        </w:tc>
        <w:tc>
          <w:tcPr>
            <w:tcW w:w="8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Final Exam</w:t>
            </w:r>
          </w:p>
          <w:p w:rsidR="00D32614" w:rsidRDefault="00D32614">
            <w:r>
              <w:t>Final Exam Review</w:t>
            </w:r>
          </w:p>
          <w:p w:rsidR="00D32614" w:rsidRDefault="00D32614">
            <w:r>
              <w:t>Final Sound System Project Due</w:t>
            </w:r>
          </w:p>
        </w:tc>
      </w:tr>
    </w:tbl>
    <w:p w:rsidR="00D32614" w:rsidRDefault="00D32614">
      <w:pPr>
        <w:pStyle w:val="Heading2"/>
        <w:keepNext w:val="0"/>
        <w:keepLines w:val="0"/>
        <w:spacing w:before="400" w:line="331" w:lineRule="auto"/>
        <w:contextualSpacing w:val="0"/>
      </w:pPr>
      <w:bookmarkStart w:id="10" w:name="h.gtlk8qb9erxh" w:colFirst="0" w:colLast="0"/>
      <w:bookmarkEnd w:id="10"/>
      <w:r>
        <w:t>Grade Policy and Procedure</w:t>
      </w:r>
    </w:p>
    <w:tbl>
      <w:tblPr>
        <w:tblW w:w="6180" w:type="dxa"/>
        <w:tblLayout w:type="fixed"/>
        <w:tblLook w:val="0600" w:firstRow="0" w:lastRow="0" w:firstColumn="0" w:lastColumn="0" w:noHBand="1" w:noVBand="1"/>
      </w:tblPr>
      <w:tblGrid>
        <w:gridCol w:w="5100"/>
        <w:gridCol w:w="1080"/>
      </w:tblGrid>
      <w:tr w:rsidR="00D32614">
        <w:tc>
          <w:tcPr>
            <w:tcW w:w="5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Tests</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30%</w:t>
            </w:r>
          </w:p>
        </w:tc>
      </w:tr>
      <w:tr w:rsidR="00D32614">
        <w:tc>
          <w:tcPr>
            <w:tcW w:w="5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Projects</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55%</w:t>
            </w:r>
          </w:p>
        </w:tc>
      </w:tr>
      <w:tr w:rsidR="00D32614">
        <w:tc>
          <w:tcPr>
            <w:tcW w:w="5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Homework/Quizzes</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10%</w:t>
            </w:r>
          </w:p>
        </w:tc>
      </w:tr>
      <w:tr w:rsidR="00D32614">
        <w:tc>
          <w:tcPr>
            <w:tcW w:w="5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Class Participation/Attitude/Attendance</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32614" w:rsidRDefault="00D32614">
            <w:r>
              <w:t xml:space="preserve"> 5%</w:t>
            </w:r>
          </w:p>
        </w:tc>
      </w:tr>
    </w:tbl>
    <w:p w:rsidR="00D32614" w:rsidRDefault="00D32614"/>
    <w:p w:rsidR="00D32614" w:rsidRDefault="00D32614">
      <w:pPr>
        <w:pStyle w:val="Heading2"/>
        <w:keepNext w:val="0"/>
        <w:keepLines w:val="0"/>
        <w:spacing w:before="400" w:line="331" w:lineRule="auto"/>
        <w:contextualSpacing w:val="0"/>
      </w:pPr>
      <w:bookmarkStart w:id="11" w:name="h.cqetaqcijapq" w:colFirst="0" w:colLast="0"/>
      <w:bookmarkEnd w:id="11"/>
      <w:r>
        <w:t>Recommended Instructional Materials (Textbooks, lab supplies, etc</w:t>
      </w:r>
      <w:r w:rsidR="009A4642">
        <w:t>.</w:t>
      </w:r>
      <w:r>
        <w:t>)</w:t>
      </w:r>
    </w:p>
    <w:p w:rsidR="00D32614" w:rsidRDefault="00D32614">
      <w:pPr>
        <w:pStyle w:val="Heading3"/>
        <w:keepNext w:val="0"/>
        <w:keepLines w:val="0"/>
        <w:spacing w:before="400" w:after="120" w:line="331" w:lineRule="auto"/>
        <w:contextualSpacing w:val="0"/>
      </w:pPr>
      <w:bookmarkStart w:id="12" w:name="h.upwmwnegkzin" w:colFirst="0" w:colLast="0"/>
      <w:bookmarkEnd w:id="12"/>
      <w:r>
        <w:t>Required:</w:t>
      </w:r>
    </w:p>
    <w:p w:rsidR="00D32614" w:rsidRDefault="00D32614">
      <w:r>
        <w:t>Live Sound Reinforcement, Scott Hunter Stark (same book used in Sound Technology) ISBN-10: 0918371074</w:t>
      </w:r>
    </w:p>
    <w:p w:rsidR="00D32614" w:rsidRDefault="00D32614">
      <w:pPr>
        <w:pStyle w:val="Heading3"/>
        <w:keepNext w:val="0"/>
        <w:keepLines w:val="0"/>
        <w:spacing w:before="400" w:after="120" w:line="331" w:lineRule="auto"/>
        <w:contextualSpacing w:val="0"/>
      </w:pPr>
      <w:bookmarkStart w:id="13" w:name="h.nd2fto97v1us" w:colFirst="0" w:colLast="0"/>
      <w:bookmarkEnd w:id="13"/>
      <w:r>
        <w:t>Suggested:</w:t>
      </w:r>
    </w:p>
    <w:p w:rsidR="00D32614" w:rsidRDefault="00D32614">
      <w:r>
        <w:t>Audio Engineering, John Eargle and Chris Foreman, ISBN 0-634-04355-2</w:t>
      </w:r>
    </w:p>
    <w:p w:rsidR="00D32614" w:rsidRDefault="00D32614"/>
    <w:p w:rsidR="00D32614" w:rsidRDefault="00D32614">
      <w:r>
        <w:t>Basic Live Sound Reinforcement, Raven Biederman and Penny Pattison, ISBN 978-0-240-82101-6</w:t>
      </w:r>
    </w:p>
    <w:p w:rsidR="00D32614" w:rsidRDefault="00D32614"/>
    <w:p w:rsidR="00D32614" w:rsidRDefault="00D32614">
      <w:r>
        <w:t>Sound Systems: Design and Optimization: Modern Techniques and Tools for Sound System Design and Alignment, Bob McCarthy, ISBN 978-0415731010</w:t>
      </w:r>
    </w:p>
    <w:p w:rsidR="00D32614" w:rsidRDefault="00D32614"/>
    <w:p w:rsidR="00D32614" w:rsidRDefault="00D32614">
      <w:r>
        <w:t>Show Networks and Control Systems, John Huntington, ISBN 0615655904</w:t>
      </w:r>
    </w:p>
    <w:p w:rsidR="00622D82" w:rsidRDefault="00622D82">
      <w:pPr>
        <w:rPr>
          <w:b/>
          <w:sz w:val="36"/>
          <w:szCs w:val="36"/>
        </w:rPr>
      </w:pPr>
      <w:bookmarkStart w:id="14" w:name="h.o7qgnhk31dqg" w:colFirst="0" w:colLast="0"/>
      <w:bookmarkEnd w:id="14"/>
      <w:r>
        <w:br w:type="page"/>
      </w:r>
    </w:p>
    <w:p w:rsidR="00D32614" w:rsidRDefault="00D32614">
      <w:pPr>
        <w:pStyle w:val="Heading2"/>
        <w:keepNext w:val="0"/>
        <w:keepLines w:val="0"/>
        <w:spacing w:before="400" w:line="331" w:lineRule="auto"/>
        <w:contextualSpacing w:val="0"/>
      </w:pPr>
      <w:r>
        <w:t>Library Resources and Bibliography</w:t>
      </w:r>
    </w:p>
    <w:p w:rsidR="00D32614" w:rsidRDefault="00D32614">
      <w:r>
        <w:t>All materials from above list.</w:t>
      </w:r>
    </w:p>
    <w:p w:rsidR="00D32614" w:rsidRDefault="00D32614">
      <w:pPr>
        <w:pStyle w:val="Heading1"/>
        <w:keepNext w:val="0"/>
        <w:keepLines w:val="0"/>
        <w:spacing w:before="400" w:line="331" w:lineRule="auto"/>
        <w:contextualSpacing w:val="0"/>
      </w:pPr>
      <w:bookmarkStart w:id="15" w:name="h.3ujp5xicuxu6" w:colFirst="0" w:colLast="0"/>
      <w:bookmarkEnd w:id="15"/>
      <w:r>
        <w:rPr>
          <w:rFonts w:ascii="Arial" w:eastAsia="Arial" w:hAnsi="Arial" w:cs="Arial"/>
          <w:sz w:val="36"/>
          <w:szCs w:val="36"/>
        </w:rPr>
        <w:t>Course Need Assessment</w:t>
      </w:r>
    </w:p>
    <w:p w:rsidR="00D32614" w:rsidRDefault="00D32614"/>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0"/>
      </w:tblGrid>
      <w:tr w:rsidR="00D32614">
        <w:tc>
          <w:tcPr>
            <w:tcW w:w="9300" w:type="dxa"/>
          </w:tcPr>
          <w:p w:rsidR="00D32614" w:rsidRDefault="00D32614">
            <w:r>
              <w:rPr>
                <w:b/>
              </w:rPr>
              <w:t>Target Students who will take this course.  Which programs or departments, and how many anticipated?</w:t>
            </w:r>
          </w:p>
          <w:p w:rsidR="00D32614" w:rsidRDefault="00D32614">
            <w:r>
              <w:t>This course is primarily for Entertainment Tech students, but students from other departments who meet the prerequisite requirements are welcome.</w:t>
            </w:r>
          </w:p>
        </w:tc>
      </w:tr>
      <w:tr w:rsidR="00D32614">
        <w:tc>
          <w:tcPr>
            <w:tcW w:w="9300" w:type="dxa"/>
          </w:tcPr>
          <w:p w:rsidR="00D32614" w:rsidRDefault="00D32614">
            <w:r>
              <w:rPr>
                <w:b/>
              </w:rPr>
              <w:t>Projected headcounts (fall/spring and day/evening) for each new or modified course:</w:t>
            </w:r>
          </w:p>
          <w:p w:rsidR="00D32614" w:rsidRDefault="00D32614" w:rsidP="00E44EED">
            <w:r>
              <w:t xml:space="preserve">16 students each </w:t>
            </w:r>
            <w:r w:rsidR="00E44EED">
              <w:t>semester</w:t>
            </w:r>
            <w:r>
              <w:t>.</w:t>
            </w:r>
          </w:p>
        </w:tc>
      </w:tr>
      <w:tr w:rsidR="00D32614">
        <w:tc>
          <w:tcPr>
            <w:tcW w:w="9300" w:type="dxa"/>
          </w:tcPr>
          <w:p w:rsidR="00D32614" w:rsidRDefault="00D32614">
            <w:r>
              <w:rPr>
                <w:b/>
              </w:rPr>
              <w:t>If additional physical resources are required (new space, modifications, equipment):</w:t>
            </w:r>
          </w:p>
          <w:p w:rsidR="00D32614" w:rsidRDefault="00D32614">
            <w:r>
              <w:t>No additional physical resources are needed.</w:t>
            </w:r>
          </w:p>
        </w:tc>
      </w:tr>
      <w:tr w:rsidR="00D32614">
        <w:tc>
          <w:tcPr>
            <w:tcW w:w="9300" w:type="dxa"/>
          </w:tcPr>
          <w:p w:rsidR="00D32614" w:rsidRDefault="00D32614">
            <w:r>
              <w:rPr>
                <w:b/>
              </w:rPr>
              <w:t>Where does this course overlap with other courses, both within and outside of the department?</w:t>
            </w:r>
          </w:p>
          <w:p w:rsidR="00D32614" w:rsidRDefault="00D32614">
            <w:r>
              <w:t>Beyond the required prerequisites, this course doesn’t overlap with any known courses inside or out of the ENT department.</w:t>
            </w:r>
          </w:p>
        </w:tc>
      </w:tr>
      <w:tr w:rsidR="00D32614">
        <w:tc>
          <w:tcPr>
            <w:tcW w:w="9300" w:type="dxa"/>
          </w:tcPr>
          <w:p w:rsidR="00D32614" w:rsidRDefault="00D32614">
            <w:r>
              <w:rPr>
                <w:b/>
              </w:rPr>
              <w:t xml:space="preserve">Does the Department currently have full time faculty qualified to teach this course? </w:t>
            </w:r>
          </w:p>
          <w:p w:rsidR="00D32614" w:rsidRDefault="00D32614">
            <w:r>
              <w:t>Yes.</w:t>
            </w:r>
          </w:p>
        </w:tc>
      </w:tr>
      <w:tr w:rsidR="00D32614">
        <w:tc>
          <w:tcPr>
            <w:tcW w:w="9300" w:type="dxa"/>
            <w:tcBorders>
              <w:bottom w:val="single" w:sz="4" w:space="0" w:color="000000"/>
            </w:tcBorders>
          </w:tcPr>
          <w:p w:rsidR="00D32614" w:rsidRDefault="00D32614">
            <w:r>
              <w:rPr>
                <w:b/>
              </w:rPr>
              <w:t>If needs assessment states that this course is required by an accrediting body, then provide documentation indicating that need</w:t>
            </w:r>
            <w:r>
              <w:t>.</w:t>
            </w:r>
          </w:p>
          <w:p w:rsidR="00D32614" w:rsidRDefault="00D32614">
            <w:r>
              <w:t>There is no known relevant accrediting body.</w:t>
            </w:r>
          </w:p>
        </w:tc>
      </w:tr>
    </w:tbl>
    <w:p w:rsidR="00D32614" w:rsidRDefault="00D32614"/>
    <w:p w:rsidR="00D32614" w:rsidRDefault="00D32614">
      <w:pPr>
        <w:pStyle w:val="Heading1"/>
        <w:keepNext w:val="0"/>
        <w:keepLines w:val="0"/>
        <w:spacing w:before="400" w:line="331" w:lineRule="auto"/>
        <w:contextualSpacing w:val="0"/>
      </w:pPr>
      <w:bookmarkStart w:id="16" w:name="h.jfwq9arioukg" w:colFirst="0" w:colLast="0"/>
      <w:bookmarkEnd w:id="16"/>
      <w:r>
        <w:rPr>
          <w:rFonts w:ascii="Arial" w:eastAsia="Arial" w:hAnsi="Arial" w:cs="Arial"/>
          <w:sz w:val="36"/>
          <w:szCs w:val="36"/>
        </w:rPr>
        <w:t>Course Design</w:t>
      </w:r>
    </w:p>
    <w:p w:rsidR="00D32614" w:rsidRDefault="00D32614"/>
    <w:tbl>
      <w:tblPr>
        <w:tblW w:w="9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D32614">
        <w:tc>
          <w:tcPr>
            <w:tcW w:w="9330" w:type="dxa"/>
          </w:tcPr>
          <w:p w:rsidR="00D32614" w:rsidRDefault="00D32614">
            <w:r>
              <w:rPr>
                <w:b/>
              </w:rPr>
              <w:t>Course Context (e.g. required, elective, capstone)</w:t>
            </w:r>
          </w:p>
          <w:p w:rsidR="00D32614" w:rsidRDefault="00D32614" w:rsidP="00E44EED">
            <w:r>
              <w:t xml:space="preserve">This </w:t>
            </w:r>
            <w:r w:rsidR="00E44EED">
              <w:t xml:space="preserve">will be the highest level course </w:t>
            </w:r>
            <w:r>
              <w:t>required if sound is chosen by students as one of their two “Design Core” specialties.</w:t>
            </w:r>
          </w:p>
        </w:tc>
      </w:tr>
      <w:tr w:rsidR="00D32614">
        <w:tc>
          <w:tcPr>
            <w:tcW w:w="9330" w:type="dxa"/>
          </w:tcPr>
          <w:p w:rsidR="00D32614" w:rsidRDefault="00D32614">
            <w:r>
              <w:rPr>
                <w:b/>
              </w:rPr>
              <w:t>Course Structure: how the course will be offered (e.g. lecture, seminar, tutorial, fieldtrip)?</w:t>
            </w:r>
          </w:p>
          <w:p w:rsidR="00D32614" w:rsidRDefault="00D32614">
            <w:r>
              <w:t>The course will be based around a weekly lecture and then intensive lab sessions.</w:t>
            </w:r>
          </w:p>
        </w:tc>
      </w:tr>
      <w:tr w:rsidR="00D32614">
        <w:tc>
          <w:tcPr>
            <w:tcW w:w="9330" w:type="dxa"/>
            <w:tcBorders>
              <w:bottom w:val="single" w:sz="4" w:space="0" w:color="000000"/>
            </w:tcBorders>
          </w:tcPr>
          <w:p w:rsidR="00D32614" w:rsidRDefault="00D32614">
            <w:r>
              <w:rPr>
                <w:b/>
              </w:rPr>
              <w:t>Anticipated pedagogical strategies and instructional design (e.g. Group Work, Case Study, Team Project, Lecture)</w:t>
            </w:r>
          </w:p>
          <w:p w:rsidR="00D32614" w:rsidRDefault="00D32614">
            <w:r>
              <w:t>Beyond the lectures, the course will be built on group work (that’s the nature of our industry) as well as intensive hands-on practical work done both individually and as a group.  Written projects are also used for analysis and documentation.</w:t>
            </w:r>
          </w:p>
        </w:tc>
      </w:tr>
      <w:tr w:rsidR="00D32614">
        <w:tc>
          <w:tcPr>
            <w:tcW w:w="9330" w:type="dxa"/>
          </w:tcPr>
          <w:p w:rsidR="00D32614" w:rsidRDefault="00D32614">
            <w:r>
              <w:rPr>
                <w:b/>
              </w:rPr>
              <w:t>How does this course support Programmatic Learning Outcomes?</w:t>
            </w:r>
          </w:p>
          <w:p w:rsidR="00D32614" w:rsidRDefault="00D32614">
            <w:r>
              <w:t>Sound is one of several core concentrations in Entertainment Technology, and as the new capstone class for one of these concentrations it’s integral to the Departmental Learning Outcomes.</w:t>
            </w:r>
          </w:p>
        </w:tc>
      </w:tr>
      <w:tr w:rsidR="00D32614">
        <w:tc>
          <w:tcPr>
            <w:tcW w:w="9330" w:type="dxa"/>
            <w:tcBorders>
              <w:bottom w:val="single" w:sz="4" w:space="0" w:color="000000"/>
            </w:tcBorders>
          </w:tcPr>
          <w:p w:rsidR="00D32614" w:rsidRDefault="00D32614">
            <w:r>
              <w:rPr>
                <w:b/>
              </w:rPr>
              <w:t>Is this course designed to be partially or fully online?  If so, describe how this benefits students and/or program.</w:t>
            </w:r>
          </w:p>
          <w:p w:rsidR="00D32614" w:rsidRDefault="00D32614">
            <w:r>
              <w:t>Online resources will of course be used, but since the course is so heavily hands on most of the work will take place (as is the nature of our industry) in class.</w:t>
            </w:r>
          </w:p>
        </w:tc>
      </w:tr>
    </w:tbl>
    <w:p w:rsidR="00D32614" w:rsidRDefault="00D32614"/>
    <w:p w:rsidR="00D32614" w:rsidRDefault="00D32614"/>
    <w:p w:rsidR="00D32614" w:rsidRDefault="00D32614"/>
    <w:p w:rsidR="00F847F8" w:rsidRDefault="00F847F8">
      <w:pPr>
        <w:sectPr w:rsidR="00F847F8">
          <w:headerReference w:type="default" r:id="rId21"/>
          <w:footerReference w:type="default" r:id="rId22"/>
          <w:pgSz w:w="12240" w:h="15840"/>
          <w:pgMar w:top="1350" w:right="1800" w:bottom="1170" w:left="1800" w:header="720" w:footer="720" w:gutter="0"/>
          <w:pgNumType w:start="1"/>
          <w:cols w:space="720"/>
        </w:sectPr>
      </w:pPr>
    </w:p>
    <w:p w:rsidR="00D32614" w:rsidRPr="00397818" w:rsidRDefault="00D32614" w:rsidP="00397818">
      <w:pPr>
        <w:rPr>
          <w:rFonts w:ascii="Arial" w:hAnsi="Arial" w:cs="Arial"/>
          <w:b/>
        </w:rPr>
      </w:pPr>
      <w:r w:rsidRPr="00397818">
        <w:rPr>
          <w:rFonts w:ascii="Arial" w:hAnsi="Arial" w:cs="Arial"/>
          <w:b/>
        </w:rPr>
        <w:t>Section AIV: New Course</w:t>
      </w:r>
    </w:p>
    <w:p w:rsidR="00D32614" w:rsidRDefault="00D32614" w:rsidP="00622D82">
      <w:pPr>
        <w:rPr>
          <w:rFonts w:ascii="Arial" w:hAnsi="Arial" w:cs="Arial"/>
          <w:b/>
          <w:bCs/>
          <w:sz w:val="20"/>
          <w:szCs w:val="20"/>
        </w:rPr>
      </w:pPr>
    </w:p>
    <w:p w:rsidR="00D32614" w:rsidRPr="0039395B" w:rsidRDefault="00D32614" w:rsidP="00622D82">
      <w:pPr>
        <w:rPr>
          <w:rFonts w:ascii="Arial" w:hAnsi="Arial" w:cs="Arial"/>
          <w:b/>
          <w:bCs/>
          <w:sz w:val="20"/>
          <w:szCs w:val="20"/>
        </w:rPr>
      </w:pPr>
      <w:r w:rsidRPr="0039395B">
        <w:rPr>
          <w:rFonts w:ascii="Arial" w:hAnsi="Arial" w:cs="Arial"/>
          <w:b/>
          <w:bCs/>
          <w:sz w:val="20"/>
          <w:szCs w:val="20"/>
        </w:rPr>
        <w:t xml:space="preserve">New courses to be offered in the </w:t>
      </w:r>
      <w:r>
        <w:rPr>
          <w:rFonts w:ascii="Arial" w:hAnsi="Arial" w:cs="Arial"/>
          <w:b/>
          <w:bCs/>
          <w:sz w:val="20"/>
          <w:szCs w:val="20"/>
        </w:rPr>
        <w:t>Entertainment Technology</w:t>
      </w:r>
      <w:r w:rsidRPr="0039395B">
        <w:rPr>
          <w:rFonts w:ascii="Arial" w:hAnsi="Arial" w:cs="Arial"/>
          <w:b/>
          <w:bCs/>
          <w:sz w:val="20"/>
          <w:szCs w:val="20"/>
        </w:rPr>
        <w:t xml:space="preserve">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69"/>
        <w:gridCol w:w="11067"/>
      </w:tblGrid>
      <w:tr w:rsidR="00D32614" w:rsidRPr="0039395B" w:rsidTr="00622D82">
        <w:trPr>
          <w:trHeight w:val="188"/>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Department(s)</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Entertainment Technology</w:t>
            </w:r>
          </w:p>
        </w:tc>
      </w:tr>
      <w:tr w:rsidR="00D32614" w:rsidRPr="0039395B" w:rsidTr="00622D82">
        <w:trPr>
          <w:trHeight w:val="242"/>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Academic Level</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Pr>
                <w:rFonts w:ascii="Arial" w:eastAsia="Calibri" w:hAnsi="Arial" w:cs="Arial"/>
                <w:b/>
                <w:bCs/>
                <w:sz w:val="20"/>
                <w:szCs w:val="20"/>
              </w:rPr>
              <w:t>[ x</w:t>
            </w:r>
            <w:r w:rsidRPr="0039395B">
              <w:rPr>
                <w:rFonts w:ascii="Arial" w:eastAsia="Calibri" w:hAnsi="Arial" w:cs="Arial"/>
                <w:b/>
                <w:bCs/>
                <w:sz w:val="20"/>
                <w:szCs w:val="20"/>
              </w:rPr>
              <w:t xml:space="preserve"> ] Regular  [   ] Compensatory  [   ] Developmental  [   ] Remedial   </w:t>
            </w:r>
          </w:p>
        </w:tc>
      </w:tr>
      <w:tr w:rsidR="00D32614" w:rsidRPr="0039395B" w:rsidTr="00622D82">
        <w:trPr>
          <w:trHeight w:val="242"/>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Subject Area</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p>
        </w:tc>
      </w:tr>
      <w:tr w:rsidR="00D32614" w:rsidRPr="0039395B" w:rsidTr="00622D82">
        <w:trPr>
          <w:trHeight w:val="170"/>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Course Prefix</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ENT</w:t>
            </w:r>
          </w:p>
        </w:tc>
      </w:tr>
      <w:tr w:rsidR="00D32614" w:rsidRPr="0039395B" w:rsidTr="00622D82">
        <w:trPr>
          <w:trHeight w:val="296"/>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Course Number</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4475</w:t>
            </w:r>
          </w:p>
        </w:tc>
      </w:tr>
      <w:tr w:rsidR="00D32614" w:rsidRPr="0039395B" w:rsidTr="00622D82">
        <w:trPr>
          <w:trHeight w:val="170"/>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Course Title</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 xml:space="preserve">Sound Systems </w:t>
            </w:r>
          </w:p>
        </w:tc>
      </w:tr>
      <w:tr w:rsidR="00D32614" w:rsidRPr="0039395B" w:rsidTr="00622D82">
        <w:trPr>
          <w:trHeight w:val="260"/>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Catalog Description</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F847F8" w:rsidRDefault="00D32614">
            <w:pPr>
              <w:rPr>
                <w:rFonts w:ascii="Arial" w:eastAsia="Calibri" w:hAnsi="Arial" w:cs="Arial"/>
                <w:bCs/>
                <w:sz w:val="20"/>
                <w:szCs w:val="20"/>
              </w:rPr>
            </w:pPr>
            <w:r w:rsidRPr="00F847F8">
              <w:rPr>
                <w:rFonts w:ascii="Arial" w:hAnsi="Arial" w:cs="Arial"/>
                <w:sz w:val="20"/>
                <w:szCs w:val="20"/>
              </w:rPr>
              <w:t>Extends beyond the foundation Sound Technology I and II classes into complex modern analog and networked digital audio systems, with a special focus on delivering sound to an audience through the use of loudspeakers.</w:t>
            </w:r>
          </w:p>
        </w:tc>
      </w:tr>
      <w:tr w:rsidR="00D32614" w:rsidRPr="0039395B" w:rsidTr="00622D82">
        <w:trPr>
          <w:trHeight w:val="323"/>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Prerequisite</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t xml:space="preserve">ENT-2370 Sound Technology II </w:t>
            </w:r>
            <w:r w:rsidRPr="0039395B">
              <w:rPr>
                <w:i/>
              </w:rPr>
              <w:t>(Formerly Sound Engineering)</w:t>
            </w:r>
          </w:p>
        </w:tc>
      </w:tr>
      <w:tr w:rsidR="00D32614" w:rsidRPr="0039395B" w:rsidTr="00622D82">
        <w:trPr>
          <w:trHeight w:val="323"/>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Corequisite</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p>
        </w:tc>
      </w:tr>
      <w:tr w:rsidR="00D32614" w:rsidRPr="0039395B" w:rsidTr="00622D82">
        <w:trPr>
          <w:trHeight w:val="323"/>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Pre- or corequisite</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t>ENT-2200 Theatrical Drafting</w:t>
            </w:r>
          </w:p>
        </w:tc>
      </w:tr>
      <w:tr w:rsidR="00D32614" w:rsidRPr="0039395B" w:rsidTr="00622D82">
        <w:trPr>
          <w:trHeight w:val="161"/>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Credits</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3</w:t>
            </w:r>
          </w:p>
        </w:tc>
      </w:tr>
      <w:tr w:rsidR="00D32614" w:rsidRPr="0039395B" w:rsidTr="00622D82">
        <w:trPr>
          <w:trHeight w:val="287"/>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Contact Hours</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4</w:t>
            </w:r>
          </w:p>
        </w:tc>
      </w:tr>
      <w:tr w:rsidR="00D32614" w:rsidRPr="0039395B" w:rsidTr="00622D82">
        <w:trPr>
          <w:trHeight w:val="215"/>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Liberal Arts</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Pr>
                <w:rFonts w:ascii="Arial" w:eastAsia="Calibri" w:hAnsi="Arial" w:cs="Arial"/>
                <w:b/>
                <w:bCs/>
                <w:sz w:val="20"/>
                <w:szCs w:val="20"/>
              </w:rPr>
              <w:t>[   ] Yes  [  x</w:t>
            </w:r>
            <w:r w:rsidRPr="0039395B">
              <w:rPr>
                <w:rFonts w:ascii="Arial" w:eastAsia="Calibri" w:hAnsi="Arial" w:cs="Arial"/>
                <w:b/>
                <w:bCs/>
                <w:sz w:val="20"/>
                <w:szCs w:val="20"/>
              </w:rPr>
              <w:t xml:space="preserve">] No  </w:t>
            </w:r>
          </w:p>
        </w:tc>
      </w:tr>
      <w:tr w:rsidR="00D32614" w:rsidRPr="0039395B" w:rsidTr="00F847F8">
        <w:trPr>
          <w:trHeight w:val="548"/>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Course Attribute (e.g. Writing Intensive, etc)</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p>
        </w:tc>
      </w:tr>
      <w:tr w:rsidR="00D32614" w:rsidRPr="0039395B" w:rsidTr="00397818">
        <w:trPr>
          <w:trHeight w:val="2645"/>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Course Applicability</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
                <w:bCs/>
                <w:sz w:val="20"/>
                <w:szCs w:val="20"/>
              </w:rPr>
            </w:pPr>
          </w:p>
          <w:tbl>
            <w:tblPr>
              <w:tblW w:w="9423" w:type="dxa"/>
              <w:tblLayout w:type="fixed"/>
              <w:tblLook w:val="04A0" w:firstRow="1" w:lastRow="0" w:firstColumn="1" w:lastColumn="0" w:noHBand="0" w:noVBand="1"/>
            </w:tblPr>
            <w:tblGrid>
              <w:gridCol w:w="2763"/>
              <w:gridCol w:w="3690"/>
              <w:gridCol w:w="2970"/>
            </w:tblGrid>
            <w:tr w:rsidR="00D32614" w:rsidRPr="0039395B" w:rsidTr="00622D82">
              <w:trPr>
                <w:trHeight w:val="342"/>
              </w:trPr>
              <w:tc>
                <w:tcPr>
                  <w:tcW w:w="2763" w:type="dxa"/>
                  <w:vAlign w:val="center"/>
                  <w:hideMark/>
                </w:tcPr>
                <w:p w:rsidR="00D32614" w:rsidRPr="0039395B" w:rsidRDefault="00D32614">
                  <w:pPr>
                    <w:rPr>
                      <w:rFonts w:ascii="Arial" w:eastAsia="Calibri" w:hAnsi="Arial" w:cs="Arial"/>
                      <w:b/>
                      <w:bCs/>
                      <w:sz w:val="20"/>
                      <w:szCs w:val="20"/>
                    </w:rPr>
                  </w:pPr>
                  <w:r>
                    <w:rPr>
                      <w:rFonts w:ascii="Arial" w:eastAsia="Calibri" w:hAnsi="Arial" w:cs="Arial"/>
                      <w:b/>
                      <w:bCs/>
                      <w:sz w:val="20"/>
                      <w:szCs w:val="20"/>
                    </w:rPr>
                    <w:t>[ x</w:t>
                  </w:r>
                  <w:r w:rsidRPr="0039395B">
                    <w:rPr>
                      <w:rFonts w:ascii="Arial" w:eastAsia="Calibri" w:hAnsi="Arial" w:cs="Arial"/>
                      <w:b/>
                      <w:bCs/>
                      <w:sz w:val="20"/>
                      <w:szCs w:val="20"/>
                    </w:rPr>
                    <w:t>] Major</w:t>
                  </w:r>
                </w:p>
              </w:tc>
              <w:tc>
                <w:tcPr>
                  <w:tcW w:w="6660" w:type="dxa"/>
                  <w:gridSpan w:val="2"/>
                  <w:vAlign w:val="center"/>
                </w:tcPr>
                <w:p w:rsidR="00D32614" w:rsidRPr="0039395B" w:rsidRDefault="00D32614">
                  <w:pPr>
                    <w:rPr>
                      <w:rFonts w:ascii="Arial" w:eastAsia="Calibri" w:hAnsi="Arial" w:cs="Arial"/>
                      <w:b/>
                      <w:bCs/>
                      <w:sz w:val="20"/>
                      <w:szCs w:val="20"/>
                    </w:rPr>
                  </w:pPr>
                </w:p>
              </w:tc>
            </w:tr>
            <w:tr w:rsidR="00D32614" w:rsidRPr="0039395B" w:rsidTr="00622D82">
              <w:trPr>
                <w:trHeight w:val="360"/>
              </w:trPr>
              <w:tc>
                <w:tcPr>
                  <w:tcW w:w="2763" w:type="dxa"/>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  ] Gen Ed Required</w:t>
                  </w:r>
                </w:p>
              </w:tc>
              <w:tc>
                <w:tcPr>
                  <w:tcW w:w="3690" w:type="dxa"/>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  ] Gen Ed - Flexible</w:t>
                  </w:r>
                </w:p>
              </w:tc>
              <w:tc>
                <w:tcPr>
                  <w:tcW w:w="2970" w:type="dxa"/>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  ] Gen Ed - College Option</w:t>
                  </w:r>
                </w:p>
              </w:tc>
            </w:tr>
            <w:tr w:rsidR="00D32614" w:rsidRPr="0039395B" w:rsidTr="00622D82">
              <w:tc>
                <w:tcPr>
                  <w:tcW w:w="2763"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English Composition</w:t>
                  </w:r>
                </w:p>
              </w:tc>
              <w:tc>
                <w:tcPr>
                  <w:tcW w:w="3690"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World Cultures</w:t>
                  </w:r>
                </w:p>
              </w:tc>
              <w:tc>
                <w:tcPr>
                  <w:tcW w:w="2970" w:type="dxa"/>
                  <w:vAlign w:val="center"/>
                  <w:hideMark/>
                </w:tcPr>
                <w:p w:rsidR="00D32614" w:rsidRPr="0039395B" w:rsidRDefault="00D32614">
                  <w:pPr>
                    <w:ind w:left="97"/>
                    <w:rPr>
                      <w:rFonts w:ascii="Arial" w:eastAsia="Calibri" w:hAnsi="Arial" w:cs="Arial"/>
                      <w:b/>
                      <w:bCs/>
                      <w:sz w:val="20"/>
                      <w:szCs w:val="20"/>
                    </w:rPr>
                  </w:pPr>
                  <w:r w:rsidRPr="0039395B">
                    <w:rPr>
                      <w:rFonts w:ascii="Arial" w:eastAsia="Calibri" w:hAnsi="Arial" w:cs="Arial"/>
                      <w:b/>
                      <w:bCs/>
                      <w:sz w:val="20"/>
                      <w:szCs w:val="20"/>
                    </w:rPr>
                    <w:t>[  ] Speech</w:t>
                  </w:r>
                </w:p>
              </w:tc>
            </w:tr>
            <w:tr w:rsidR="00D32614" w:rsidRPr="0039395B" w:rsidTr="00622D82">
              <w:trPr>
                <w:trHeight w:val="360"/>
              </w:trPr>
              <w:tc>
                <w:tcPr>
                  <w:tcW w:w="2763"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Mathematics</w:t>
                  </w:r>
                </w:p>
              </w:tc>
              <w:tc>
                <w:tcPr>
                  <w:tcW w:w="3690"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US Experience in its Diversity</w:t>
                  </w:r>
                </w:p>
              </w:tc>
              <w:tc>
                <w:tcPr>
                  <w:tcW w:w="2970" w:type="dxa"/>
                  <w:vAlign w:val="center"/>
                  <w:hideMark/>
                </w:tcPr>
                <w:p w:rsidR="00D32614" w:rsidRPr="0039395B" w:rsidRDefault="00D32614">
                  <w:pPr>
                    <w:ind w:left="97"/>
                    <w:rPr>
                      <w:rFonts w:ascii="Arial" w:eastAsia="Calibri" w:hAnsi="Arial" w:cs="Arial"/>
                      <w:b/>
                      <w:bCs/>
                      <w:sz w:val="20"/>
                      <w:szCs w:val="20"/>
                    </w:rPr>
                  </w:pPr>
                  <w:r w:rsidRPr="0039395B">
                    <w:rPr>
                      <w:rFonts w:ascii="Arial" w:eastAsia="Calibri" w:hAnsi="Arial" w:cs="Arial"/>
                      <w:b/>
                      <w:bCs/>
                      <w:sz w:val="20"/>
                      <w:szCs w:val="20"/>
                    </w:rPr>
                    <w:t>[  ] Interdisciplinary</w:t>
                  </w:r>
                </w:p>
              </w:tc>
            </w:tr>
            <w:tr w:rsidR="00D32614" w:rsidRPr="0039395B" w:rsidTr="00622D82">
              <w:trPr>
                <w:trHeight w:val="360"/>
              </w:trPr>
              <w:tc>
                <w:tcPr>
                  <w:tcW w:w="2763"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Science</w:t>
                  </w:r>
                </w:p>
              </w:tc>
              <w:tc>
                <w:tcPr>
                  <w:tcW w:w="3690"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Creative Expression</w:t>
                  </w:r>
                </w:p>
              </w:tc>
              <w:tc>
                <w:tcPr>
                  <w:tcW w:w="2970" w:type="dxa"/>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 xml:space="preserve">  [  ] Advanced Liberal Arts</w:t>
                  </w:r>
                </w:p>
              </w:tc>
            </w:tr>
            <w:tr w:rsidR="00D32614" w:rsidRPr="0039395B" w:rsidTr="00622D82">
              <w:trPr>
                <w:trHeight w:val="360"/>
              </w:trPr>
              <w:tc>
                <w:tcPr>
                  <w:tcW w:w="2763" w:type="dxa"/>
                  <w:vAlign w:val="center"/>
                </w:tcPr>
                <w:p w:rsidR="00D32614" w:rsidRPr="0039395B" w:rsidRDefault="00D32614">
                  <w:pPr>
                    <w:rPr>
                      <w:rFonts w:ascii="Arial" w:eastAsia="Calibri" w:hAnsi="Arial" w:cs="Arial"/>
                      <w:b/>
                      <w:bCs/>
                      <w:sz w:val="20"/>
                      <w:szCs w:val="20"/>
                    </w:rPr>
                  </w:pPr>
                </w:p>
              </w:tc>
              <w:tc>
                <w:tcPr>
                  <w:tcW w:w="3690"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Individual and Society</w:t>
                  </w:r>
                </w:p>
              </w:tc>
              <w:tc>
                <w:tcPr>
                  <w:tcW w:w="2970" w:type="dxa"/>
                  <w:vAlign w:val="center"/>
                </w:tcPr>
                <w:p w:rsidR="00D32614" w:rsidRPr="0039395B" w:rsidRDefault="00D32614">
                  <w:pPr>
                    <w:ind w:left="288"/>
                    <w:rPr>
                      <w:rFonts w:ascii="Arial" w:eastAsia="Calibri" w:hAnsi="Arial" w:cs="Arial"/>
                      <w:b/>
                      <w:bCs/>
                      <w:sz w:val="20"/>
                      <w:szCs w:val="20"/>
                    </w:rPr>
                  </w:pPr>
                </w:p>
              </w:tc>
            </w:tr>
            <w:tr w:rsidR="00D32614" w:rsidRPr="0039395B" w:rsidTr="00622D82">
              <w:trPr>
                <w:trHeight w:val="360"/>
              </w:trPr>
              <w:tc>
                <w:tcPr>
                  <w:tcW w:w="2763" w:type="dxa"/>
                  <w:vAlign w:val="center"/>
                </w:tcPr>
                <w:p w:rsidR="00D32614" w:rsidRPr="0039395B" w:rsidRDefault="00D32614">
                  <w:pPr>
                    <w:rPr>
                      <w:rFonts w:ascii="Arial" w:eastAsia="Calibri" w:hAnsi="Arial" w:cs="Arial"/>
                      <w:b/>
                      <w:bCs/>
                      <w:sz w:val="20"/>
                      <w:szCs w:val="20"/>
                    </w:rPr>
                  </w:pPr>
                </w:p>
              </w:tc>
              <w:tc>
                <w:tcPr>
                  <w:tcW w:w="3690" w:type="dxa"/>
                  <w:vAlign w:val="center"/>
                  <w:hideMark/>
                </w:tcPr>
                <w:p w:rsidR="00D32614" w:rsidRPr="0039395B" w:rsidRDefault="00D32614">
                  <w:pPr>
                    <w:ind w:left="144"/>
                    <w:rPr>
                      <w:rFonts w:ascii="Arial" w:eastAsia="Calibri" w:hAnsi="Arial" w:cs="Arial"/>
                      <w:b/>
                      <w:bCs/>
                      <w:sz w:val="20"/>
                      <w:szCs w:val="20"/>
                    </w:rPr>
                  </w:pPr>
                  <w:r w:rsidRPr="0039395B">
                    <w:rPr>
                      <w:rFonts w:ascii="Arial" w:eastAsia="Calibri" w:hAnsi="Arial" w:cs="Arial"/>
                      <w:b/>
                      <w:bCs/>
                      <w:sz w:val="20"/>
                      <w:szCs w:val="20"/>
                    </w:rPr>
                    <w:t>[  ] Scientific World</w:t>
                  </w:r>
                </w:p>
              </w:tc>
              <w:tc>
                <w:tcPr>
                  <w:tcW w:w="2970" w:type="dxa"/>
                  <w:vAlign w:val="center"/>
                </w:tcPr>
                <w:p w:rsidR="00D32614" w:rsidRPr="0039395B" w:rsidRDefault="00D32614">
                  <w:pPr>
                    <w:ind w:left="288"/>
                    <w:rPr>
                      <w:rFonts w:ascii="Arial" w:eastAsia="Calibri" w:hAnsi="Arial" w:cs="Arial"/>
                      <w:b/>
                      <w:bCs/>
                      <w:sz w:val="20"/>
                      <w:szCs w:val="20"/>
                    </w:rPr>
                  </w:pPr>
                </w:p>
              </w:tc>
            </w:tr>
          </w:tbl>
          <w:p w:rsidR="00D32614" w:rsidRPr="0039395B" w:rsidRDefault="00D32614">
            <w:pPr>
              <w:ind w:left="720"/>
              <w:rPr>
                <w:rFonts w:ascii="Arial" w:eastAsia="Calibri" w:hAnsi="Arial" w:cs="Arial"/>
                <w:b/>
                <w:bCs/>
                <w:sz w:val="20"/>
                <w:szCs w:val="20"/>
              </w:rPr>
            </w:pPr>
            <w:r w:rsidRPr="0039395B">
              <w:rPr>
                <w:rFonts w:ascii="Arial" w:eastAsia="Calibri" w:hAnsi="Arial" w:cs="Arial"/>
                <w:b/>
                <w:bCs/>
                <w:sz w:val="20"/>
                <w:szCs w:val="20"/>
              </w:rPr>
              <w:t xml:space="preserve"> </w:t>
            </w:r>
          </w:p>
        </w:tc>
      </w:tr>
      <w:tr w:rsidR="00D32614" w:rsidRPr="0039395B" w:rsidTr="00622D82">
        <w:trPr>
          <w:trHeight w:val="251"/>
        </w:trPr>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614" w:rsidRPr="0039395B" w:rsidRDefault="00D32614">
            <w:pPr>
              <w:rPr>
                <w:rFonts w:ascii="Arial" w:eastAsia="Calibri" w:hAnsi="Arial" w:cs="Arial"/>
                <w:b/>
                <w:bCs/>
                <w:sz w:val="20"/>
                <w:szCs w:val="20"/>
              </w:rPr>
            </w:pPr>
            <w:r w:rsidRPr="0039395B">
              <w:rPr>
                <w:rFonts w:ascii="Arial" w:eastAsia="Calibri" w:hAnsi="Arial" w:cs="Arial"/>
                <w:b/>
                <w:bCs/>
                <w:sz w:val="20"/>
                <w:szCs w:val="20"/>
              </w:rPr>
              <w:t>Effective Term</w:t>
            </w:r>
          </w:p>
        </w:tc>
        <w:tc>
          <w:tcPr>
            <w:tcW w:w="4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614" w:rsidRPr="0039395B" w:rsidRDefault="00D32614">
            <w:pPr>
              <w:rPr>
                <w:rFonts w:ascii="Arial" w:eastAsia="Calibri" w:hAnsi="Arial" w:cs="Arial"/>
                <w:bCs/>
                <w:sz w:val="20"/>
                <w:szCs w:val="20"/>
              </w:rPr>
            </w:pPr>
            <w:r>
              <w:rPr>
                <w:rFonts w:ascii="Arial" w:eastAsia="Calibri" w:hAnsi="Arial" w:cs="Arial"/>
                <w:bCs/>
                <w:sz w:val="20"/>
                <w:szCs w:val="20"/>
              </w:rPr>
              <w:t>Spring 2017</w:t>
            </w:r>
          </w:p>
        </w:tc>
      </w:tr>
    </w:tbl>
    <w:p w:rsidR="00397818" w:rsidRDefault="00D32614" w:rsidP="00622D82">
      <w:pPr>
        <w:spacing w:after="15"/>
        <w:rPr>
          <w:rStyle w:val="Strong"/>
          <w:rFonts w:ascii="Arial" w:hAnsi="Arial" w:cs="Arial"/>
          <w:sz w:val="20"/>
          <w:szCs w:val="20"/>
        </w:rPr>
        <w:sectPr w:rsidR="00397818" w:rsidSect="00B564F7">
          <w:pgSz w:w="15840" w:h="12240" w:orient="landscape"/>
          <w:pgMar w:top="1260" w:right="1170" w:bottom="1800" w:left="1350" w:header="720" w:footer="720" w:gutter="0"/>
          <w:cols w:space="720"/>
          <w:docGrid w:linePitch="326"/>
        </w:sectPr>
      </w:pPr>
      <w:r w:rsidRPr="0039395B">
        <w:rPr>
          <w:rFonts w:ascii="Arial" w:hAnsi="Arial" w:cs="Arial"/>
          <w:b/>
          <w:bCs/>
          <w:sz w:val="20"/>
          <w:szCs w:val="20"/>
        </w:rPr>
        <w:t xml:space="preserve">Rationale:  </w:t>
      </w:r>
      <w:r w:rsidR="00E44EED" w:rsidRPr="00397818">
        <w:rPr>
          <w:rStyle w:val="Strong"/>
          <w:rFonts w:ascii="Arial" w:hAnsi="Arial" w:cs="Arial"/>
          <w:b w:val="0"/>
          <w:sz w:val="20"/>
          <w:szCs w:val="20"/>
        </w:rPr>
        <w:t>This new course is the upper level course for ENT students who pick sound as one of their two specialties.</w:t>
      </w:r>
      <w:r w:rsidR="00E44EED">
        <w:rPr>
          <w:rStyle w:val="Strong"/>
          <w:rFonts w:ascii="Arial" w:hAnsi="Arial" w:cs="Arial"/>
          <w:sz w:val="20"/>
          <w:szCs w:val="20"/>
        </w:rPr>
        <w:t xml:space="preserve"> </w:t>
      </w:r>
    </w:p>
    <w:p w:rsidR="00397818" w:rsidRDefault="00397818" w:rsidP="00397818">
      <w:pPr>
        <w:rPr>
          <w:rFonts w:ascii="Arial" w:hAnsi="Arial" w:cs="Arial"/>
          <w:b/>
          <w:bCs/>
          <w:sz w:val="20"/>
          <w:szCs w:val="20"/>
        </w:rPr>
      </w:pPr>
      <w:r>
        <w:rPr>
          <w:rFonts w:ascii="Arial" w:hAnsi="Arial" w:cs="Arial"/>
          <w:b/>
          <w:bCs/>
          <w:sz w:val="20"/>
          <w:szCs w:val="20"/>
        </w:rPr>
        <w:t>Section AV: Changes to Existing Course</w:t>
      </w:r>
    </w:p>
    <w:p w:rsidR="00397818" w:rsidRDefault="00397818" w:rsidP="00397818">
      <w:pPr>
        <w:rPr>
          <w:rFonts w:ascii="Arial" w:hAnsi="Arial" w:cs="Arial"/>
          <w:b/>
          <w:bCs/>
          <w:sz w:val="20"/>
          <w:szCs w:val="20"/>
        </w:rPr>
      </w:pPr>
    </w:p>
    <w:p w:rsidR="00397818" w:rsidRPr="00EF56E5" w:rsidRDefault="00397818" w:rsidP="00397818">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1748"/>
        <w:gridCol w:w="3106"/>
        <w:gridCol w:w="1503"/>
        <w:gridCol w:w="3039"/>
      </w:tblGrid>
      <w:tr w:rsidR="00397818" w:rsidRPr="00EF56E5" w:rsidTr="00397818">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CUNYFirst Course ID</w:t>
            </w:r>
          </w:p>
        </w:tc>
        <w:tc>
          <w:tcPr>
            <w:tcW w:w="1653" w:type="pct"/>
            <w:tcBorders>
              <w:top w:val="single" w:sz="4" w:space="0" w:color="auto"/>
              <w:left w:val="single" w:sz="4" w:space="0" w:color="auto"/>
              <w:bottom w:val="single" w:sz="4" w:space="0" w:color="auto"/>
            </w:tcBorders>
            <w:noWrap/>
            <w:vAlign w:val="center"/>
          </w:tcPr>
          <w:p w:rsidR="00397818" w:rsidRPr="00540ADD" w:rsidRDefault="00397818" w:rsidP="00B564F7">
            <w:pPr>
              <w:rPr>
                <w:rFonts w:ascii="Arial" w:hAnsi="Arial" w:cs="Arial"/>
                <w:sz w:val="18"/>
                <w:szCs w:val="18"/>
              </w:rPr>
            </w:pPr>
          </w:p>
        </w:tc>
        <w:tc>
          <w:tcPr>
            <w:tcW w:w="800" w:type="pct"/>
            <w:tcBorders>
              <w:top w:val="single" w:sz="4" w:space="0" w:color="auto"/>
              <w:bottom w:val="single" w:sz="4" w:space="0" w:color="auto"/>
            </w:tcBorders>
            <w:noWrap/>
            <w:vAlign w:val="center"/>
          </w:tcPr>
          <w:p w:rsidR="00397818" w:rsidRPr="00EF56E5" w:rsidRDefault="00397818" w:rsidP="00B564F7">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97818" w:rsidRPr="00AF657D" w:rsidRDefault="00397818" w:rsidP="00B564F7">
            <w:pPr>
              <w:rPr>
                <w:rFonts w:ascii="Arial" w:hAnsi="Arial" w:cs="Arial"/>
                <w:sz w:val="18"/>
                <w:szCs w:val="18"/>
              </w:rPr>
            </w:pPr>
          </w:p>
        </w:tc>
      </w:tr>
      <w:tr w:rsidR="00397818" w:rsidRPr="00EF56E5" w:rsidTr="00397818">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97818" w:rsidRPr="00AF657D" w:rsidRDefault="00397818" w:rsidP="00B564F7">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97818" w:rsidRPr="00AF657D" w:rsidRDefault="00397818" w:rsidP="00B564F7">
            <w:pPr>
              <w:keepNext/>
              <w:outlineLvl w:val="0"/>
              <w:rPr>
                <w:rFonts w:ascii="Arial" w:hAnsi="Arial" w:cs="Arial"/>
                <w:bCs/>
                <w:color w:val="000080"/>
                <w:sz w:val="18"/>
                <w:szCs w:val="18"/>
                <w:u w:val="single"/>
              </w:rPr>
            </w:pPr>
          </w:p>
        </w:tc>
      </w:tr>
      <w:tr w:rsidR="00397818" w:rsidRPr="00EF56E5" w:rsidTr="00397818">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r>
              <w:rPr>
                <w:rFonts w:ascii="Arial" w:hAnsi="Arial" w:cs="Arial"/>
                <w:strike/>
                <w:sz w:val="18"/>
                <w:szCs w:val="18"/>
              </w:rPr>
              <w:t>ENT 1270 Sound Technology</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r>
              <w:rPr>
                <w:rFonts w:ascii="Arial" w:hAnsi="Arial" w:cs="Arial"/>
                <w:bCs/>
                <w:sz w:val="18"/>
                <w:szCs w:val="18"/>
                <w:u w:val="single"/>
              </w:rPr>
              <w:t>ENT 1270 Sound Technology I</w:t>
            </w: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sz w:val="18"/>
                <w:szCs w:val="18"/>
                <w:u w:val="single"/>
              </w:rPr>
            </w:pP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rPr>
                <w:rFonts w:ascii="Arial" w:hAnsi="Arial" w:cs="Arial"/>
                <w:bCs/>
                <w:sz w:val="18"/>
                <w:szCs w:val="18"/>
                <w:u w:val="single"/>
              </w:rPr>
            </w:pPr>
          </w:p>
        </w:tc>
      </w:tr>
      <w:tr w:rsidR="00397818" w:rsidRPr="00EF56E5" w:rsidTr="00397818">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397818" w:rsidRPr="00AF657D" w:rsidRDefault="00397818" w:rsidP="00397818">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97818" w:rsidRPr="00AF657D" w:rsidRDefault="00397818" w:rsidP="00B564F7">
            <w:pPr>
              <w:spacing w:after="120"/>
              <w:rPr>
                <w:rFonts w:ascii="Arial" w:hAnsi="Arial" w:cs="Arial"/>
                <w:sz w:val="18"/>
                <w:szCs w:val="18"/>
                <w:u w:val="single"/>
              </w:rPr>
            </w:pPr>
          </w:p>
        </w:tc>
      </w:tr>
      <w:tr w:rsidR="00397818" w:rsidRPr="00EF56E5" w:rsidTr="00397818">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AF657D" w:rsidRDefault="00397818" w:rsidP="00B564F7">
            <w:pPr>
              <w:rPr>
                <w:rFonts w:ascii="Arial" w:hAnsi="Arial" w:cs="Arial"/>
                <w:sz w:val="18"/>
                <w:szCs w:val="18"/>
                <w:u w:val="single"/>
              </w:rPr>
            </w:pPr>
          </w:p>
        </w:tc>
      </w:tr>
      <w:tr w:rsidR="00397818" w:rsidRPr="00EF56E5" w:rsidTr="00397818">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AF657D" w:rsidRDefault="00397818" w:rsidP="00B564F7">
            <w:pPr>
              <w:rPr>
                <w:rFonts w:ascii="Arial" w:hAnsi="Arial" w:cs="Arial"/>
                <w:sz w:val="18"/>
                <w:szCs w:val="18"/>
              </w:rPr>
            </w:pPr>
            <w:r w:rsidRPr="00AF657D">
              <w:rPr>
                <w:rFonts w:ascii="Arial" w:hAnsi="Arial" w:cs="Arial"/>
                <w:bCs/>
                <w:sz w:val="18"/>
                <w:szCs w:val="18"/>
              </w:rPr>
              <w:t xml:space="preserve">[   ] Yes  [   ] No  </w:t>
            </w:r>
          </w:p>
        </w:tc>
      </w:tr>
      <w:tr w:rsidR="00397818" w:rsidRPr="00EF56E5" w:rsidTr="00397818">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Course Attribute (e.g. Writing Intensive, Honors, etc</w:t>
            </w:r>
            <w:r w:rsidR="006E7E16">
              <w:rPr>
                <w:rFonts w:ascii="Arial" w:hAnsi="Arial" w:cs="Arial"/>
                <w:b/>
                <w:bCs/>
                <w:sz w:val="18"/>
                <w:szCs w:val="18"/>
              </w:rPr>
              <w:t>.</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bCs/>
                <w:sz w:val="18"/>
                <w:szCs w:val="18"/>
              </w:rPr>
              <w:t>Course Attribute (e.g. Writing Intensive, Honors, etc</w:t>
            </w:r>
            <w:r w:rsidR="006E7E16">
              <w:rPr>
                <w:rFonts w:ascii="Arial" w:hAnsi="Arial" w:cs="Arial"/>
                <w:b/>
                <w:bCs/>
                <w:sz w:val="18"/>
                <w:szCs w:val="18"/>
              </w:rPr>
              <w:t>.</w:t>
            </w: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AF657D" w:rsidRDefault="00397818" w:rsidP="00B564F7">
            <w:pPr>
              <w:rPr>
                <w:rFonts w:ascii="Arial" w:hAnsi="Arial" w:cs="Arial"/>
                <w:sz w:val="18"/>
                <w:szCs w:val="18"/>
                <w:u w:val="single"/>
              </w:rPr>
            </w:pPr>
          </w:p>
        </w:tc>
      </w:tr>
      <w:tr w:rsidR="00397818" w:rsidRPr="00EF56E5" w:rsidTr="00397818">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Major</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97818" w:rsidRPr="00AF657D" w:rsidTr="00B564F7">
              <w:trPr>
                <w:trHeight w:hRule="exact" w:val="302"/>
              </w:trPr>
              <w:tc>
                <w:tcPr>
                  <w:tcW w:w="3075" w:type="dxa"/>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97818" w:rsidRPr="00AF657D" w:rsidTr="00B564F7">
              <w:trPr>
                <w:trHeight w:hRule="exact" w:val="342"/>
              </w:trPr>
              <w:tc>
                <w:tcPr>
                  <w:tcW w:w="3075" w:type="dxa"/>
                  <w:shd w:val="clear" w:color="auto" w:fill="auto"/>
                  <w:vAlign w:val="center"/>
                </w:tcPr>
                <w:p w:rsidR="00397818" w:rsidRPr="00AF657D" w:rsidRDefault="00397818" w:rsidP="00B564F7">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97818" w:rsidRPr="00AF657D" w:rsidTr="00B564F7">
              <w:trPr>
                <w:trHeight w:hRule="exact" w:val="342"/>
              </w:trPr>
              <w:tc>
                <w:tcPr>
                  <w:tcW w:w="3075" w:type="dxa"/>
                  <w:shd w:val="clear" w:color="auto" w:fill="auto"/>
                  <w:vAlign w:val="center"/>
                </w:tcPr>
                <w:p w:rsidR="00397818" w:rsidRPr="00AF657D" w:rsidRDefault="00397818" w:rsidP="00B564F7">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97818" w:rsidRPr="00AF657D" w:rsidTr="00B564F7">
              <w:trPr>
                <w:trHeight w:hRule="exact" w:val="333"/>
              </w:trPr>
              <w:tc>
                <w:tcPr>
                  <w:tcW w:w="3075" w:type="dxa"/>
                  <w:shd w:val="clear" w:color="auto" w:fill="auto"/>
                  <w:vAlign w:val="center"/>
                </w:tcPr>
                <w:p w:rsidR="00397818" w:rsidRPr="00AF657D" w:rsidRDefault="00397818" w:rsidP="00B564F7">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97818" w:rsidRPr="00AF657D" w:rsidRDefault="00397818" w:rsidP="00B564F7">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97818" w:rsidRPr="00EF56E5" w:rsidRDefault="00397818" w:rsidP="00B564F7">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Major</w:t>
                  </w:r>
                </w:p>
              </w:tc>
            </w:tr>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97818" w:rsidRPr="00AF657D" w:rsidTr="00B564F7">
              <w:trPr>
                <w:trHeight w:val="302"/>
              </w:trPr>
              <w:tc>
                <w:tcPr>
                  <w:tcW w:w="5000" w:type="pct"/>
                  <w:shd w:val="clear" w:color="auto" w:fill="auto"/>
                  <w:vAlign w:val="center"/>
                </w:tcPr>
                <w:p w:rsidR="00397818" w:rsidRPr="00AF657D" w:rsidRDefault="00397818"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97818" w:rsidRPr="00AF657D" w:rsidTr="00B564F7">
              <w:trPr>
                <w:trHeight w:val="302"/>
              </w:trPr>
              <w:tc>
                <w:tcPr>
                  <w:tcW w:w="5000" w:type="pct"/>
                  <w:shd w:val="clear" w:color="auto" w:fill="auto"/>
                  <w:vAlign w:val="center"/>
                </w:tcPr>
                <w:p w:rsidR="00397818" w:rsidRPr="00AF657D" w:rsidRDefault="00397818"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97818" w:rsidRPr="00AF657D" w:rsidTr="00B564F7">
              <w:trPr>
                <w:trHeight w:val="302"/>
              </w:trPr>
              <w:tc>
                <w:tcPr>
                  <w:tcW w:w="5000" w:type="pct"/>
                  <w:shd w:val="clear" w:color="auto" w:fill="auto"/>
                  <w:vAlign w:val="bottom"/>
                </w:tcPr>
                <w:p w:rsidR="00397818" w:rsidRPr="00AF657D" w:rsidRDefault="00397818" w:rsidP="00B564F7">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97818" w:rsidRPr="00AF657D" w:rsidTr="00B564F7">
              <w:trPr>
                <w:trHeight w:val="302"/>
              </w:trPr>
              <w:tc>
                <w:tcPr>
                  <w:tcW w:w="5000" w:type="pct"/>
                  <w:shd w:val="clear" w:color="auto" w:fill="auto"/>
                  <w:vAlign w:val="bottom"/>
                </w:tcPr>
                <w:p w:rsidR="00397818" w:rsidRPr="00AF657D" w:rsidRDefault="00397818" w:rsidP="00B564F7">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97818" w:rsidRPr="00AF657D" w:rsidTr="00B564F7">
              <w:trPr>
                <w:trHeight w:val="302"/>
              </w:trPr>
              <w:tc>
                <w:tcPr>
                  <w:tcW w:w="5000" w:type="pct"/>
                  <w:shd w:val="clear" w:color="auto" w:fill="auto"/>
                  <w:vAlign w:val="bottom"/>
                </w:tcPr>
                <w:p w:rsidR="00397818" w:rsidRPr="00AF657D" w:rsidRDefault="00397818" w:rsidP="00B564F7">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97818" w:rsidRPr="00AF657D" w:rsidRDefault="00397818" w:rsidP="00B564F7">
            <w:pPr>
              <w:rPr>
                <w:rFonts w:ascii="Arial" w:hAnsi="Arial" w:cs="Arial"/>
                <w:sz w:val="18"/>
                <w:szCs w:val="18"/>
              </w:rPr>
            </w:pPr>
          </w:p>
        </w:tc>
      </w:tr>
      <w:tr w:rsidR="00397818" w:rsidRPr="00EF56E5" w:rsidTr="00397818">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97818" w:rsidRPr="00AF657D" w:rsidRDefault="00397818" w:rsidP="00B564F7">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97818" w:rsidRPr="00EF56E5" w:rsidRDefault="00397818" w:rsidP="00B564F7">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97818" w:rsidRPr="00EF56E5" w:rsidRDefault="00397818" w:rsidP="00B564F7">
            <w:pPr>
              <w:rPr>
                <w:rFonts w:ascii="Arial" w:hAnsi="Arial" w:cs="Arial"/>
                <w:b/>
                <w:sz w:val="18"/>
                <w:szCs w:val="18"/>
              </w:rPr>
            </w:pPr>
          </w:p>
        </w:tc>
      </w:tr>
    </w:tbl>
    <w:p w:rsidR="00397818" w:rsidRPr="00ED7A71" w:rsidRDefault="00397818" w:rsidP="00397818">
      <w:pPr>
        <w:rPr>
          <w:rFonts w:ascii="Arial" w:eastAsia="Calibri" w:hAnsi="Arial" w:cs="Arial"/>
          <w:sz w:val="20"/>
          <w:szCs w:val="20"/>
        </w:rPr>
      </w:pPr>
      <w:r w:rsidRPr="00EF56E5">
        <w:rPr>
          <w:rFonts w:ascii="Arial" w:eastAsia="Calibri" w:hAnsi="Arial" w:cs="Arial"/>
          <w:b/>
          <w:sz w:val="20"/>
          <w:szCs w:val="20"/>
        </w:rPr>
        <w:t xml:space="preserve">Rationale:  </w:t>
      </w:r>
      <w:r w:rsidRPr="00ED7A71">
        <w:rPr>
          <w:rFonts w:ascii="Arial" w:eastAsia="Calibri" w:hAnsi="Arial" w:cs="Arial"/>
          <w:sz w:val="20"/>
          <w:szCs w:val="20"/>
        </w:rPr>
        <w:t>The name of this course is confusing early career students.  The new name more accurately defines the course contents.</w:t>
      </w:r>
    </w:p>
    <w:p w:rsidR="00351F6E" w:rsidRDefault="00351F6E" w:rsidP="00351F6E">
      <w:pPr>
        <w:rPr>
          <w:rFonts w:ascii="Arial" w:hAnsi="Arial" w:cs="Arial"/>
          <w:b/>
          <w:bCs/>
          <w:sz w:val="20"/>
          <w:szCs w:val="20"/>
        </w:rPr>
      </w:pPr>
      <w:r>
        <w:rPr>
          <w:rFonts w:ascii="Arial" w:hAnsi="Arial" w:cs="Arial"/>
          <w:b/>
          <w:bCs/>
          <w:sz w:val="20"/>
          <w:szCs w:val="20"/>
        </w:rPr>
        <w:t>Section AV: Changes to Existing Course</w:t>
      </w:r>
    </w:p>
    <w:p w:rsidR="00351F6E" w:rsidRDefault="00351F6E" w:rsidP="00351F6E">
      <w:pPr>
        <w:rPr>
          <w:rFonts w:ascii="Arial" w:hAnsi="Arial" w:cs="Arial"/>
          <w:b/>
          <w:bCs/>
          <w:sz w:val="20"/>
          <w:szCs w:val="20"/>
        </w:rPr>
      </w:pPr>
    </w:p>
    <w:p w:rsidR="00351F6E" w:rsidRPr="00EF56E5" w:rsidRDefault="00351F6E" w:rsidP="00351F6E">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1748"/>
        <w:gridCol w:w="3106"/>
        <w:gridCol w:w="1503"/>
        <w:gridCol w:w="3039"/>
      </w:tblGrid>
      <w:tr w:rsidR="00351F6E" w:rsidRPr="00EF56E5" w:rsidTr="00B564F7">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CUNYFirst Course ID</w:t>
            </w:r>
          </w:p>
        </w:tc>
        <w:tc>
          <w:tcPr>
            <w:tcW w:w="1653" w:type="pct"/>
            <w:tcBorders>
              <w:top w:val="single" w:sz="4" w:space="0" w:color="auto"/>
              <w:left w:val="single" w:sz="4" w:space="0" w:color="auto"/>
              <w:bottom w:val="single" w:sz="4" w:space="0" w:color="auto"/>
            </w:tcBorders>
            <w:noWrap/>
            <w:vAlign w:val="center"/>
          </w:tcPr>
          <w:p w:rsidR="00351F6E" w:rsidRPr="00540ADD" w:rsidRDefault="00351F6E" w:rsidP="00B564F7">
            <w:pPr>
              <w:rPr>
                <w:rFonts w:ascii="Arial" w:hAnsi="Arial" w:cs="Arial"/>
                <w:sz w:val="18"/>
                <w:szCs w:val="18"/>
              </w:rPr>
            </w:pPr>
          </w:p>
        </w:tc>
        <w:tc>
          <w:tcPr>
            <w:tcW w:w="800" w:type="pct"/>
            <w:tcBorders>
              <w:top w:val="single" w:sz="4" w:space="0" w:color="auto"/>
              <w:bottom w:val="single" w:sz="4" w:space="0" w:color="auto"/>
            </w:tcBorders>
            <w:noWrap/>
            <w:vAlign w:val="center"/>
          </w:tcPr>
          <w:p w:rsidR="00351F6E" w:rsidRPr="00EF56E5" w:rsidRDefault="00351F6E" w:rsidP="00B564F7">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51F6E" w:rsidRPr="00AF657D" w:rsidRDefault="00351F6E" w:rsidP="00B564F7">
            <w:pPr>
              <w:rPr>
                <w:rFonts w:ascii="Arial" w:hAnsi="Arial" w:cs="Arial"/>
                <w:sz w:val="18"/>
                <w:szCs w:val="18"/>
              </w:rPr>
            </w:pPr>
          </w:p>
        </w:tc>
      </w:tr>
      <w:tr w:rsidR="00351F6E" w:rsidRPr="00EF56E5" w:rsidTr="00B564F7">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51F6E" w:rsidRPr="00AF657D" w:rsidRDefault="00351F6E" w:rsidP="00B564F7">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51F6E" w:rsidRPr="00AF657D" w:rsidRDefault="00351F6E" w:rsidP="00B564F7">
            <w:pPr>
              <w:keepNext/>
              <w:outlineLvl w:val="0"/>
              <w:rPr>
                <w:rFonts w:ascii="Arial" w:hAnsi="Arial" w:cs="Arial"/>
                <w:bCs/>
                <w:color w:val="000080"/>
                <w:sz w:val="18"/>
                <w:szCs w:val="18"/>
                <w:u w:val="single"/>
              </w:rPr>
            </w:pPr>
          </w:p>
        </w:tc>
      </w:tr>
      <w:tr w:rsidR="00351F6E" w:rsidRPr="00EF56E5" w:rsidTr="00B564F7">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51F6E">
            <w:pPr>
              <w:rPr>
                <w:rFonts w:ascii="Arial" w:hAnsi="Arial" w:cs="Arial"/>
                <w:strike/>
                <w:sz w:val="18"/>
                <w:szCs w:val="18"/>
              </w:rPr>
            </w:pPr>
            <w:r>
              <w:rPr>
                <w:rFonts w:ascii="Arial" w:hAnsi="Arial" w:cs="Arial"/>
                <w:strike/>
                <w:sz w:val="18"/>
                <w:szCs w:val="18"/>
              </w:rPr>
              <w:t>ENT 2370 Sound Engineering</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997638" w:rsidP="00B564F7">
            <w:pPr>
              <w:rPr>
                <w:rFonts w:ascii="Arial" w:hAnsi="Arial" w:cs="Arial"/>
                <w:bCs/>
                <w:sz w:val="18"/>
                <w:szCs w:val="18"/>
                <w:u w:val="single"/>
              </w:rPr>
            </w:pPr>
            <w:r>
              <w:rPr>
                <w:rFonts w:ascii="Arial" w:hAnsi="Arial" w:cs="Arial"/>
                <w:bCs/>
                <w:sz w:val="18"/>
                <w:szCs w:val="18"/>
                <w:u w:val="single"/>
              </w:rPr>
              <w:t>ENT 23</w:t>
            </w:r>
            <w:r w:rsidR="00351F6E">
              <w:rPr>
                <w:rFonts w:ascii="Arial" w:hAnsi="Arial" w:cs="Arial"/>
                <w:bCs/>
                <w:sz w:val="18"/>
                <w:szCs w:val="18"/>
                <w:u w:val="single"/>
              </w:rPr>
              <w:t>70 Sound Technology II</w:t>
            </w: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351F6E">
        <w:trPr>
          <w:trHeight w:hRule="exact" w:val="316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r w:rsidRPr="00AF657D">
              <w:rPr>
                <w:rFonts w:ascii="Arial" w:hAnsi="Arial" w:cs="Arial"/>
                <w:strike/>
                <w:sz w:val="18"/>
                <w:szCs w:val="18"/>
              </w:rPr>
              <w:t xml:space="preserve"> </w:t>
            </w:r>
            <w:r w:rsidRPr="00351F6E">
              <w:rPr>
                <w:rFonts w:ascii="Arial" w:hAnsi="Arial" w:cs="Arial"/>
                <w:strike/>
                <w:sz w:val="18"/>
                <w:szCs w:val="18"/>
              </w:rPr>
              <w:t>Students will learn to assess acoustics of performance spaces and analyze the results both with instruments and by ear. With these results, students will then learn to design amplification, acoustical modification and communications systems for professional productions. As a part of the course, they will set up and learn to operate computerized and non-computerized sound control reinforcement and playback systems.</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FD3ED6">
            <w:pPr>
              <w:spacing w:after="120"/>
              <w:rPr>
                <w:rFonts w:ascii="Arial" w:hAnsi="Arial" w:cs="Arial"/>
                <w:sz w:val="18"/>
                <w:szCs w:val="18"/>
                <w:u w:val="single"/>
              </w:rPr>
            </w:pPr>
            <w:r w:rsidRPr="00351F6E">
              <w:rPr>
                <w:rFonts w:ascii="Arial" w:hAnsi="Arial" w:cs="Arial"/>
                <w:sz w:val="18"/>
                <w:szCs w:val="18"/>
                <w:u w:val="single"/>
              </w:rPr>
              <w:t xml:space="preserve">Students capture sound through the use of various types of microphones, and route signals using analog and digital techniques. Tying all this together, students mix sounds </w:t>
            </w:r>
            <w:r w:rsidR="00FD3ED6">
              <w:rPr>
                <w:rFonts w:ascii="Arial" w:hAnsi="Arial" w:cs="Arial"/>
                <w:sz w:val="18"/>
                <w:szCs w:val="18"/>
                <w:u w:val="single"/>
              </w:rPr>
              <w:t xml:space="preserve">using </w:t>
            </w:r>
            <w:r w:rsidRPr="00351F6E">
              <w:rPr>
                <w:rFonts w:ascii="Arial" w:hAnsi="Arial" w:cs="Arial"/>
                <w:sz w:val="18"/>
                <w:szCs w:val="18"/>
                <w:u w:val="single"/>
              </w:rPr>
              <w:t>a variety of tools, both software and hardware based, and begin to address the aesthetics of the mix.</w:t>
            </w:r>
          </w:p>
        </w:tc>
      </w:tr>
      <w:tr w:rsidR="00351F6E" w:rsidRPr="00EF56E5" w:rsidTr="00B564F7">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r>
      <w:tr w:rsidR="00351F6E" w:rsidRPr="00EF56E5" w:rsidTr="00B564F7">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Attribute (e.g. Writing Intensive, Honors, etc</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Course Attribute (e.g. Writing Intensive, Honors, etc</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Major</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hRule="exact" w:val="333"/>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Major</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rPr>
                <w:rFonts w:ascii="Arial" w:hAnsi="Arial" w:cs="Arial"/>
                <w:sz w:val="18"/>
                <w:szCs w:val="18"/>
              </w:rPr>
            </w:pPr>
          </w:p>
        </w:tc>
      </w:tr>
      <w:tr w:rsidR="00351F6E" w:rsidRPr="00EF56E5" w:rsidTr="00B564F7">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EF56E5" w:rsidRDefault="00351F6E" w:rsidP="00B564F7">
            <w:pPr>
              <w:rPr>
                <w:rFonts w:ascii="Arial" w:hAnsi="Arial" w:cs="Arial"/>
                <w:b/>
                <w:sz w:val="18"/>
                <w:szCs w:val="18"/>
              </w:rPr>
            </w:pPr>
          </w:p>
        </w:tc>
      </w:tr>
    </w:tbl>
    <w:p w:rsidR="00351F6E" w:rsidRPr="00351F6E" w:rsidRDefault="00351F6E" w:rsidP="00351F6E">
      <w:pPr>
        <w:rPr>
          <w:rFonts w:ascii="Arial" w:eastAsia="Calibri" w:hAnsi="Arial" w:cs="Arial"/>
          <w:sz w:val="20"/>
          <w:szCs w:val="20"/>
        </w:rPr>
      </w:pPr>
      <w:r w:rsidRPr="00EF56E5">
        <w:rPr>
          <w:rFonts w:ascii="Arial" w:eastAsia="Calibri" w:hAnsi="Arial" w:cs="Arial"/>
          <w:b/>
          <w:sz w:val="20"/>
          <w:szCs w:val="20"/>
        </w:rPr>
        <w:t xml:space="preserve">Rationale:  </w:t>
      </w:r>
      <w:r w:rsidRPr="00351F6E">
        <w:rPr>
          <w:rFonts w:ascii="Arial" w:eastAsia="Calibri" w:hAnsi="Arial" w:cs="Arial"/>
          <w:sz w:val="20"/>
          <w:szCs w:val="20"/>
        </w:rPr>
        <w:t>The addition of the new proposed class gives us time in the course progression to refocus this class and expand on topics that were not well covered.</w:t>
      </w:r>
    </w:p>
    <w:p w:rsidR="00351F6E" w:rsidRPr="00ED7A71" w:rsidRDefault="00351F6E" w:rsidP="00351F6E">
      <w:pPr>
        <w:rPr>
          <w:rFonts w:ascii="Arial" w:eastAsia="Calibri" w:hAnsi="Arial" w:cs="Arial"/>
          <w:sz w:val="20"/>
          <w:szCs w:val="20"/>
        </w:rPr>
      </w:pPr>
    </w:p>
    <w:p w:rsidR="00397818" w:rsidRPr="00ED7A71" w:rsidRDefault="00397818" w:rsidP="00397818"/>
    <w:p w:rsidR="00397818" w:rsidRDefault="00397818">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351F6E" w:rsidRDefault="00351F6E" w:rsidP="00351F6E">
      <w:pPr>
        <w:rPr>
          <w:rFonts w:ascii="Arial" w:hAnsi="Arial" w:cs="Arial"/>
          <w:b/>
          <w:bCs/>
          <w:sz w:val="20"/>
          <w:szCs w:val="20"/>
        </w:rPr>
      </w:pPr>
      <w:r>
        <w:rPr>
          <w:rFonts w:ascii="Arial" w:hAnsi="Arial" w:cs="Arial"/>
          <w:b/>
          <w:bCs/>
          <w:sz w:val="20"/>
          <w:szCs w:val="20"/>
        </w:rPr>
        <w:t>Section AV: Changes to Existing Course</w:t>
      </w:r>
    </w:p>
    <w:p w:rsidR="00351F6E" w:rsidRDefault="00351F6E" w:rsidP="00351F6E">
      <w:pPr>
        <w:rPr>
          <w:rFonts w:ascii="Arial" w:hAnsi="Arial" w:cs="Arial"/>
          <w:b/>
          <w:bCs/>
          <w:sz w:val="20"/>
          <w:szCs w:val="20"/>
        </w:rPr>
      </w:pPr>
    </w:p>
    <w:p w:rsidR="00351F6E" w:rsidRPr="00EF56E5" w:rsidRDefault="00351F6E" w:rsidP="00351F6E">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1748"/>
        <w:gridCol w:w="3106"/>
        <w:gridCol w:w="1503"/>
        <w:gridCol w:w="3039"/>
      </w:tblGrid>
      <w:tr w:rsidR="00351F6E" w:rsidRPr="00EF56E5" w:rsidTr="00B564F7">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CUNYFirst Course ID</w:t>
            </w:r>
          </w:p>
        </w:tc>
        <w:tc>
          <w:tcPr>
            <w:tcW w:w="1653" w:type="pct"/>
            <w:tcBorders>
              <w:top w:val="single" w:sz="4" w:space="0" w:color="auto"/>
              <w:left w:val="single" w:sz="4" w:space="0" w:color="auto"/>
              <w:bottom w:val="single" w:sz="4" w:space="0" w:color="auto"/>
            </w:tcBorders>
            <w:noWrap/>
            <w:vAlign w:val="center"/>
          </w:tcPr>
          <w:p w:rsidR="00351F6E" w:rsidRPr="00540ADD" w:rsidRDefault="00351F6E" w:rsidP="00B564F7">
            <w:pPr>
              <w:rPr>
                <w:rFonts w:ascii="Arial" w:hAnsi="Arial" w:cs="Arial"/>
                <w:sz w:val="18"/>
                <w:szCs w:val="18"/>
              </w:rPr>
            </w:pPr>
          </w:p>
        </w:tc>
        <w:tc>
          <w:tcPr>
            <w:tcW w:w="800" w:type="pct"/>
            <w:tcBorders>
              <w:top w:val="single" w:sz="4" w:space="0" w:color="auto"/>
              <w:bottom w:val="single" w:sz="4" w:space="0" w:color="auto"/>
            </w:tcBorders>
            <w:noWrap/>
            <w:vAlign w:val="center"/>
          </w:tcPr>
          <w:p w:rsidR="00351F6E" w:rsidRPr="00EF56E5" w:rsidRDefault="00351F6E" w:rsidP="00B564F7">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51F6E" w:rsidRPr="00AF657D" w:rsidRDefault="00351F6E" w:rsidP="00B564F7">
            <w:pPr>
              <w:rPr>
                <w:rFonts w:ascii="Arial" w:hAnsi="Arial" w:cs="Arial"/>
                <w:sz w:val="18"/>
                <w:szCs w:val="18"/>
              </w:rPr>
            </w:pPr>
          </w:p>
        </w:tc>
      </w:tr>
      <w:tr w:rsidR="00351F6E" w:rsidRPr="00EF56E5" w:rsidTr="00B564F7">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51F6E" w:rsidRPr="00AF657D" w:rsidRDefault="00351F6E" w:rsidP="00B564F7">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51F6E" w:rsidRPr="00AF657D" w:rsidRDefault="00351F6E" w:rsidP="00B564F7">
            <w:pPr>
              <w:keepNext/>
              <w:outlineLvl w:val="0"/>
              <w:rPr>
                <w:rFonts w:ascii="Arial" w:hAnsi="Arial" w:cs="Arial"/>
                <w:bCs/>
                <w:color w:val="000080"/>
                <w:sz w:val="18"/>
                <w:szCs w:val="18"/>
                <w:u w:val="single"/>
              </w:rPr>
            </w:pPr>
          </w:p>
        </w:tc>
      </w:tr>
      <w:tr w:rsidR="00351F6E" w:rsidRPr="00EF56E5" w:rsidTr="00B564F7">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351F6E" w:rsidRDefault="00351F6E" w:rsidP="00B564F7">
            <w:pPr>
              <w:rPr>
                <w:rFonts w:ascii="Arial" w:hAnsi="Arial" w:cs="Arial"/>
                <w:sz w:val="18"/>
                <w:szCs w:val="18"/>
              </w:rPr>
            </w:pPr>
            <w:r w:rsidRPr="00351F6E">
              <w:rPr>
                <w:rFonts w:ascii="Arial" w:hAnsi="Arial" w:cs="Arial"/>
                <w:sz w:val="18"/>
                <w:szCs w:val="18"/>
              </w:rPr>
              <w:t>ENT 4470 Sound Design</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351F6E" w:rsidRDefault="00351F6E" w:rsidP="00B564F7">
            <w:pPr>
              <w:rPr>
                <w:rFonts w:ascii="Arial" w:hAnsi="Arial" w:cs="Arial"/>
                <w:bCs/>
                <w:sz w:val="18"/>
                <w:szCs w:val="18"/>
              </w:rPr>
            </w:pPr>
            <w:r w:rsidRPr="00351F6E">
              <w:rPr>
                <w:rFonts w:ascii="Arial" w:hAnsi="Arial" w:cs="Arial"/>
                <w:bCs/>
                <w:sz w:val="18"/>
                <w:szCs w:val="18"/>
              </w:rPr>
              <w:t>ENT 4470 Sound Design</w:t>
            </w: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r>
              <w:rPr>
                <w:rFonts w:ascii="Arial" w:hAnsi="Arial" w:cs="Arial"/>
                <w:strike/>
                <w:sz w:val="18"/>
                <w:szCs w:val="18"/>
              </w:rPr>
              <w:t>ENT 2370 or ENT 3390</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r>
              <w:rPr>
                <w:rFonts w:ascii="Arial" w:hAnsi="Arial" w:cs="Arial"/>
                <w:bCs/>
                <w:sz w:val="18"/>
                <w:szCs w:val="18"/>
                <w:u w:val="single"/>
              </w:rPr>
              <w:t>ENT 2370</w:t>
            </w: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rPr>
                <w:rFonts w:ascii="Arial" w:hAnsi="Arial" w:cs="Arial"/>
                <w:bCs/>
                <w:sz w:val="18"/>
                <w:szCs w:val="18"/>
                <w:u w:val="single"/>
              </w:rPr>
            </w:pPr>
          </w:p>
        </w:tc>
      </w:tr>
      <w:tr w:rsidR="00351F6E" w:rsidRPr="00EF56E5" w:rsidTr="00B564F7">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B564F7">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B564F7">
            <w:pPr>
              <w:spacing w:after="120"/>
              <w:rPr>
                <w:rFonts w:ascii="Arial" w:hAnsi="Arial" w:cs="Arial"/>
                <w:sz w:val="18"/>
                <w:szCs w:val="18"/>
                <w:u w:val="single"/>
              </w:rPr>
            </w:pPr>
          </w:p>
        </w:tc>
      </w:tr>
      <w:tr w:rsidR="00351F6E" w:rsidRPr="00EF56E5" w:rsidTr="00B564F7">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rPr>
            </w:pPr>
            <w:r w:rsidRPr="00AF657D">
              <w:rPr>
                <w:rFonts w:ascii="Arial" w:hAnsi="Arial" w:cs="Arial"/>
                <w:bCs/>
                <w:sz w:val="18"/>
                <w:szCs w:val="18"/>
              </w:rPr>
              <w:t xml:space="preserve">[   ] Yes  [   ] No  </w:t>
            </w:r>
          </w:p>
        </w:tc>
      </w:tr>
      <w:tr w:rsidR="00351F6E" w:rsidRPr="00EF56E5" w:rsidTr="00B564F7">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Attribute (e.g. Writing Intensive, Honors, etc</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bCs/>
                <w:sz w:val="18"/>
                <w:szCs w:val="18"/>
              </w:rPr>
              <w:t>Course Attribute (e.g. Writing Intensive, Honors, etc</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B564F7">
            <w:pPr>
              <w:rPr>
                <w:rFonts w:ascii="Arial" w:hAnsi="Arial" w:cs="Arial"/>
                <w:sz w:val="18"/>
                <w:szCs w:val="18"/>
                <w:u w:val="single"/>
              </w:rPr>
            </w:pPr>
          </w:p>
        </w:tc>
      </w:tr>
      <w:tr w:rsidR="00351F6E" w:rsidRPr="00EF56E5" w:rsidTr="00B564F7">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Major</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hRule="exact" w:val="302"/>
              </w:trPr>
              <w:tc>
                <w:tcPr>
                  <w:tcW w:w="3075" w:type="dxa"/>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hRule="exact" w:val="342"/>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hRule="exact" w:val="333"/>
              </w:trPr>
              <w:tc>
                <w:tcPr>
                  <w:tcW w:w="3075" w:type="dxa"/>
                  <w:shd w:val="clear" w:color="auto" w:fill="auto"/>
                  <w:vAlign w:val="center"/>
                </w:tcPr>
                <w:p w:rsidR="00351F6E" w:rsidRPr="00AF657D" w:rsidRDefault="00351F6E" w:rsidP="00B564F7">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B564F7">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Major</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B564F7">
              <w:trPr>
                <w:trHeight w:val="302"/>
              </w:trPr>
              <w:tc>
                <w:tcPr>
                  <w:tcW w:w="5000" w:type="pct"/>
                  <w:shd w:val="clear" w:color="auto" w:fill="auto"/>
                  <w:vAlign w:val="center"/>
                </w:tcPr>
                <w:p w:rsidR="00351F6E" w:rsidRPr="00AF657D" w:rsidRDefault="00351F6E" w:rsidP="00B564F7">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B564F7">
              <w:trPr>
                <w:trHeight w:val="302"/>
              </w:trPr>
              <w:tc>
                <w:tcPr>
                  <w:tcW w:w="5000" w:type="pct"/>
                  <w:shd w:val="clear" w:color="auto" w:fill="auto"/>
                  <w:vAlign w:val="center"/>
                </w:tcPr>
                <w:p w:rsidR="00351F6E" w:rsidRPr="00AF657D" w:rsidRDefault="00351F6E" w:rsidP="00B564F7">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B564F7">
              <w:trPr>
                <w:trHeight w:val="302"/>
              </w:trPr>
              <w:tc>
                <w:tcPr>
                  <w:tcW w:w="5000" w:type="pct"/>
                  <w:shd w:val="clear" w:color="auto" w:fill="auto"/>
                  <w:vAlign w:val="bottom"/>
                </w:tcPr>
                <w:p w:rsidR="00351F6E" w:rsidRPr="00AF657D" w:rsidRDefault="00351F6E" w:rsidP="00B564F7">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B564F7">
            <w:pPr>
              <w:rPr>
                <w:rFonts w:ascii="Arial" w:hAnsi="Arial" w:cs="Arial"/>
                <w:sz w:val="18"/>
                <w:szCs w:val="18"/>
              </w:rPr>
            </w:pPr>
          </w:p>
        </w:tc>
      </w:tr>
      <w:tr w:rsidR="00351F6E" w:rsidRPr="00EF56E5" w:rsidTr="00B564F7">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B564F7">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B564F7">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EF56E5" w:rsidRDefault="00351F6E" w:rsidP="00B564F7">
            <w:pPr>
              <w:rPr>
                <w:rFonts w:ascii="Arial" w:hAnsi="Arial" w:cs="Arial"/>
                <w:b/>
                <w:sz w:val="18"/>
                <w:szCs w:val="18"/>
              </w:rPr>
            </w:pPr>
          </w:p>
        </w:tc>
      </w:tr>
    </w:tbl>
    <w:p w:rsidR="00351F6E" w:rsidRPr="00351F6E" w:rsidRDefault="00351F6E" w:rsidP="00351F6E">
      <w:pPr>
        <w:rPr>
          <w:rFonts w:ascii="Arial" w:eastAsia="Calibri" w:hAnsi="Arial" w:cs="Arial"/>
          <w:sz w:val="20"/>
          <w:szCs w:val="20"/>
        </w:rPr>
      </w:pPr>
      <w:r w:rsidRPr="00EF56E5">
        <w:rPr>
          <w:rFonts w:ascii="Arial" w:eastAsia="Calibri" w:hAnsi="Arial" w:cs="Arial"/>
          <w:b/>
          <w:sz w:val="20"/>
          <w:szCs w:val="20"/>
        </w:rPr>
        <w:t xml:space="preserve">Rationale:  </w:t>
      </w:r>
      <w:r w:rsidRPr="00351F6E">
        <w:rPr>
          <w:rFonts w:ascii="Arial" w:eastAsia="Calibri" w:hAnsi="Arial" w:cs="Arial"/>
          <w:sz w:val="20"/>
          <w:szCs w:val="20"/>
        </w:rPr>
        <w:t>Currently, the two paths into the Sound Design class leads to a strange grouping of students, some who have some related skills but no technical expertise.  This change reflects the expansion of the foundation information into the two courses Sound Technology I and Sound Technology II.</w:t>
      </w:r>
    </w:p>
    <w:p w:rsidR="00351F6E" w:rsidRDefault="00351F6E">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351F6E" w:rsidRDefault="00351F6E" w:rsidP="00351F6E">
      <w:pPr>
        <w:rPr>
          <w:rFonts w:ascii="Arial" w:hAnsi="Arial" w:cs="Arial"/>
          <w:b/>
          <w:bCs/>
          <w:sz w:val="20"/>
          <w:szCs w:val="20"/>
        </w:rPr>
      </w:pPr>
      <w:r>
        <w:rPr>
          <w:rFonts w:ascii="Arial" w:hAnsi="Arial" w:cs="Arial"/>
          <w:b/>
          <w:bCs/>
          <w:sz w:val="20"/>
          <w:szCs w:val="20"/>
        </w:rPr>
        <w:t>Section AV: Changes to Existing Course</w:t>
      </w:r>
    </w:p>
    <w:p w:rsidR="00351F6E" w:rsidRDefault="00351F6E" w:rsidP="00351F6E">
      <w:pPr>
        <w:rPr>
          <w:rFonts w:ascii="Arial" w:hAnsi="Arial" w:cs="Arial"/>
          <w:b/>
          <w:bCs/>
          <w:sz w:val="20"/>
          <w:szCs w:val="20"/>
        </w:rPr>
      </w:pPr>
    </w:p>
    <w:p w:rsidR="00351F6E" w:rsidRPr="00EF56E5" w:rsidRDefault="00351F6E" w:rsidP="00351F6E">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1748"/>
        <w:gridCol w:w="3106"/>
        <w:gridCol w:w="1503"/>
        <w:gridCol w:w="3039"/>
      </w:tblGrid>
      <w:tr w:rsidR="00351F6E" w:rsidRPr="00EF56E5" w:rsidTr="003D5656">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351F6E" w:rsidRPr="00EF56E5" w:rsidRDefault="00351F6E" w:rsidP="003D5656">
            <w:pPr>
              <w:rPr>
                <w:rFonts w:ascii="Arial" w:hAnsi="Arial" w:cs="Arial"/>
                <w:b/>
                <w:sz w:val="18"/>
                <w:szCs w:val="18"/>
              </w:rPr>
            </w:pPr>
            <w:r w:rsidRPr="00EF56E5">
              <w:rPr>
                <w:rFonts w:ascii="Arial" w:hAnsi="Arial" w:cs="Arial"/>
                <w:b/>
                <w:bCs/>
                <w:sz w:val="18"/>
                <w:szCs w:val="18"/>
              </w:rPr>
              <w:t>CUNYFirst Course ID</w:t>
            </w:r>
          </w:p>
        </w:tc>
        <w:tc>
          <w:tcPr>
            <w:tcW w:w="1653" w:type="pct"/>
            <w:tcBorders>
              <w:top w:val="single" w:sz="4" w:space="0" w:color="auto"/>
              <w:left w:val="single" w:sz="4" w:space="0" w:color="auto"/>
              <w:bottom w:val="single" w:sz="4" w:space="0" w:color="auto"/>
            </w:tcBorders>
            <w:noWrap/>
            <w:vAlign w:val="center"/>
          </w:tcPr>
          <w:p w:rsidR="00351F6E" w:rsidRPr="00540ADD" w:rsidRDefault="00351F6E" w:rsidP="003D5656">
            <w:pPr>
              <w:rPr>
                <w:rFonts w:ascii="Arial" w:hAnsi="Arial" w:cs="Arial"/>
                <w:sz w:val="18"/>
                <w:szCs w:val="18"/>
              </w:rPr>
            </w:pPr>
          </w:p>
        </w:tc>
        <w:tc>
          <w:tcPr>
            <w:tcW w:w="800" w:type="pct"/>
            <w:tcBorders>
              <w:top w:val="single" w:sz="4" w:space="0" w:color="auto"/>
              <w:bottom w:val="single" w:sz="4" w:space="0" w:color="auto"/>
            </w:tcBorders>
            <w:noWrap/>
            <w:vAlign w:val="center"/>
          </w:tcPr>
          <w:p w:rsidR="00351F6E" w:rsidRPr="00EF56E5" w:rsidRDefault="00351F6E" w:rsidP="003D5656">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351F6E" w:rsidRPr="00AF657D" w:rsidRDefault="00351F6E" w:rsidP="003D5656">
            <w:pPr>
              <w:rPr>
                <w:rFonts w:ascii="Arial" w:hAnsi="Arial" w:cs="Arial"/>
                <w:sz w:val="18"/>
                <w:szCs w:val="18"/>
              </w:rPr>
            </w:pPr>
          </w:p>
        </w:tc>
      </w:tr>
      <w:tr w:rsidR="00351F6E" w:rsidRPr="00EF56E5" w:rsidTr="003D5656">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351F6E" w:rsidRPr="00EF56E5" w:rsidRDefault="00351F6E" w:rsidP="003D5656">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351F6E" w:rsidRPr="00AF657D" w:rsidRDefault="00351F6E" w:rsidP="003D5656">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351F6E" w:rsidRPr="00EF56E5" w:rsidRDefault="00351F6E" w:rsidP="003D5656">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351F6E" w:rsidRPr="00AF657D" w:rsidRDefault="00351F6E" w:rsidP="003D5656">
            <w:pPr>
              <w:keepNext/>
              <w:outlineLvl w:val="0"/>
              <w:rPr>
                <w:rFonts w:ascii="Arial" w:hAnsi="Arial" w:cs="Arial"/>
                <w:bCs/>
                <w:color w:val="000080"/>
                <w:sz w:val="18"/>
                <w:szCs w:val="18"/>
                <w:u w:val="single"/>
              </w:rPr>
            </w:pPr>
          </w:p>
        </w:tc>
      </w:tr>
      <w:tr w:rsidR="00351F6E" w:rsidRPr="00EF56E5" w:rsidTr="003D5656">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rPr>
                <w:rFonts w:ascii="Arial" w:hAnsi="Arial" w:cs="Arial"/>
                <w:bCs/>
                <w:sz w:val="18"/>
                <w:szCs w:val="18"/>
                <w:u w:val="single"/>
              </w:rPr>
            </w:pPr>
          </w:p>
        </w:tc>
      </w:tr>
      <w:tr w:rsidR="00351F6E" w:rsidRPr="00EF56E5" w:rsidTr="003D5656">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351F6E" w:rsidRDefault="00351F6E" w:rsidP="00351F6E">
            <w:pPr>
              <w:rPr>
                <w:rFonts w:ascii="Arial" w:hAnsi="Arial" w:cs="Arial"/>
                <w:sz w:val="18"/>
                <w:szCs w:val="18"/>
              </w:rPr>
            </w:pPr>
            <w:r w:rsidRPr="00351F6E">
              <w:rPr>
                <w:rFonts w:ascii="Arial" w:hAnsi="Arial" w:cs="Arial"/>
                <w:sz w:val="18"/>
                <w:szCs w:val="18"/>
              </w:rPr>
              <w:t xml:space="preserve">ENT </w:t>
            </w:r>
            <w:r>
              <w:rPr>
                <w:rFonts w:ascii="Arial" w:hAnsi="Arial" w:cs="Arial"/>
                <w:sz w:val="18"/>
                <w:szCs w:val="18"/>
              </w:rPr>
              <w:t>3390 Sound for Multimedia</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351F6E" w:rsidRDefault="00351F6E" w:rsidP="003D5656">
            <w:pPr>
              <w:rPr>
                <w:rFonts w:ascii="Arial" w:hAnsi="Arial" w:cs="Arial"/>
                <w:bCs/>
                <w:sz w:val="18"/>
                <w:szCs w:val="18"/>
              </w:rPr>
            </w:pPr>
            <w:r w:rsidRPr="00351F6E">
              <w:rPr>
                <w:rFonts w:ascii="Arial" w:hAnsi="Arial" w:cs="Arial"/>
                <w:sz w:val="18"/>
                <w:szCs w:val="18"/>
              </w:rPr>
              <w:t xml:space="preserve">ENT </w:t>
            </w:r>
            <w:r>
              <w:rPr>
                <w:rFonts w:ascii="Arial" w:hAnsi="Arial" w:cs="Arial"/>
                <w:sz w:val="18"/>
                <w:szCs w:val="18"/>
              </w:rPr>
              <w:t>3390 Sound for Multimedia</w:t>
            </w:r>
          </w:p>
        </w:tc>
      </w:tr>
      <w:tr w:rsidR="00351F6E"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strike/>
                <w:sz w:val="18"/>
                <w:szCs w:val="18"/>
              </w:rPr>
            </w:pP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rPr>
                <w:rFonts w:ascii="Arial" w:hAnsi="Arial" w:cs="Arial"/>
                <w:sz w:val="18"/>
                <w:szCs w:val="18"/>
                <w:u w:val="single"/>
              </w:rPr>
            </w:pPr>
          </w:p>
        </w:tc>
      </w:tr>
      <w:tr w:rsidR="00351F6E"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rPr>
                <w:rFonts w:ascii="Arial" w:hAnsi="Arial" w:cs="Arial"/>
                <w:bCs/>
                <w:sz w:val="18"/>
                <w:szCs w:val="18"/>
                <w:u w:val="single"/>
              </w:rPr>
            </w:pPr>
          </w:p>
        </w:tc>
      </w:tr>
      <w:tr w:rsidR="00351F6E" w:rsidRPr="00EF56E5" w:rsidTr="003D5656">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strike/>
                <w:sz w:val="18"/>
                <w:szCs w:val="18"/>
              </w:rPr>
            </w:pPr>
            <w:r>
              <w:rPr>
                <w:rFonts w:ascii="Arial" w:hAnsi="Arial" w:cs="Arial"/>
                <w:strike/>
                <w:sz w:val="18"/>
                <w:szCs w:val="18"/>
              </w:rPr>
              <w:t>COMD 3620 or COMD 4720 or ENT 1270 or IMT 1102</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rPr>
                <w:rFonts w:ascii="Arial" w:hAnsi="Arial" w:cs="Arial"/>
                <w:bCs/>
                <w:sz w:val="18"/>
                <w:szCs w:val="18"/>
                <w:u w:val="single"/>
              </w:rPr>
            </w:pPr>
            <w:r>
              <w:rPr>
                <w:rFonts w:ascii="Arial" w:hAnsi="Arial" w:cs="Arial"/>
                <w:bCs/>
                <w:sz w:val="18"/>
                <w:szCs w:val="18"/>
                <w:u w:val="single"/>
              </w:rPr>
              <w:t>ENT 1270</w:t>
            </w:r>
          </w:p>
        </w:tc>
      </w:tr>
      <w:tr w:rsidR="00351F6E"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rPr>
                <w:rFonts w:ascii="Arial" w:hAnsi="Arial" w:cs="Arial"/>
                <w:bCs/>
                <w:sz w:val="18"/>
                <w:szCs w:val="18"/>
                <w:u w:val="single"/>
              </w:rPr>
            </w:pPr>
          </w:p>
        </w:tc>
      </w:tr>
      <w:tr w:rsidR="00351F6E"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rPr>
                <w:rFonts w:ascii="Arial" w:hAnsi="Arial" w:cs="Arial"/>
                <w:bCs/>
                <w:sz w:val="18"/>
                <w:szCs w:val="18"/>
                <w:u w:val="single"/>
              </w:rPr>
            </w:pPr>
          </w:p>
        </w:tc>
      </w:tr>
      <w:tr w:rsidR="00351F6E" w:rsidRPr="00EF56E5" w:rsidTr="003D5656">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351F6E" w:rsidRPr="00AF657D" w:rsidRDefault="00351F6E" w:rsidP="003D5656">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351F6E" w:rsidRPr="00AF657D" w:rsidRDefault="00351F6E" w:rsidP="003D5656">
            <w:pPr>
              <w:spacing w:after="120"/>
              <w:rPr>
                <w:rFonts w:ascii="Arial" w:hAnsi="Arial" w:cs="Arial"/>
                <w:sz w:val="18"/>
                <w:szCs w:val="18"/>
                <w:u w:val="single"/>
              </w:rPr>
            </w:pPr>
          </w:p>
        </w:tc>
      </w:tr>
      <w:tr w:rsidR="00351F6E" w:rsidRPr="00EF56E5" w:rsidTr="003D5656">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3D5656">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3D5656">
            <w:pPr>
              <w:rPr>
                <w:rFonts w:ascii="Arial" w:hAnsi="Arial" w:cs="Arial"/>
                <w:sz w:val="18"/>
                <w:szCs w:val="18"/>
                <w:u w:val="single"/>
              </w:rPr>
            </w:pPr>
          </w:p>
        </w:tc>
      </w:tr>
      <w:tr w:rsidR="00351F6E" w:rsidRPr="00EF56E5" w:rsidTr="003D5656">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3D5656">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3D5656">
            <w:pPr>
              <w:rPr>
                <w:rFonts w:ascii="Arial" w:hAnsi="Arial" w:cs="Arial"/>
                <w:sz w:val="18"/>
                <w:szCs w:val="18"/>
              </w:rPr>
            </w:pPr>
            <w:r w:rsidRPr="00AF657D">
              <w:rPr>
                <w:rFonts w:ascii="Arial" w:hAnsi="Arial" w:cs="Arial"/>
                <w:bCs/>
                <w:sz w:val="18"/>
                <w:szCs w:val="18"/>
              </w:rPr>
              <w:t xml:space="preserve">[   ] Yes  [   ] No  </w:t>
            </w:r>
          </w:p>
        </w:tc>
      </w:tr>
      <w:tr w:rsidR="00351F6E" w:rsidRPr="00EF56E5" w:rsidTr="003D5656">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3D5656">
            <w:pPr>
              <w:rPr>
                <w:rFonts w:ascii="Arial" w:hAnsi="Arial" w:cs="Arial"/>
                <w:b/>
                <w:bCs/>
                <w:sz w:val="18"/>
                <w:szCs w:val="18"/>
              </w:rPr>
            </w:pPr>
            <w:r w:rsidRPr="00EF56E5">
              <w:rPr>
                <w:rFonts w:ascii="Arial" w:hAnsi="Arial" w:cs="Arial"/>
                <w:b/>
                <w:bCs/>
                <w:sz w:val="18"/>
                <w:szCs w:val="18"/>
              </w:rPr>
              <w:t>Course Attribute (e.g. Writing Intensive, Honors, etc</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3D5656">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bCs/>
                <w:sz w:val="18"/>
                <w:szCs w:val="18"/>
              </w:rPr>
              <w:t>Course Attribute (e.g. Writing Intensive, Honors, etc</w:t>
            </w: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AF657D" w:rsidRDefault="00351F6E" w:rsidP="003D5656">
            <w:pPr>
              <w:rPr>
                <w:rFonts w:ascii="Arial" w:hAnsi="Arial" w:cs="Arial"/>
                <w:sz w:val="18"/>
                <w:szCs w:val="18"/>
                <w:u w:val="single"/>
              </w:rPr>
            </w:pPr>
          </w:p>
        </w:tc>
      </w:tr>
      <w:tr w:rsidR="00351F6E" w:rsidRPr="00EF56E5" w:rsidTr="003D5656">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351F6E" w:rsidRPr="00EF56E5" w:rsidRDefault="00351F6E" w:rsidP="003D5656">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351F6E" w:rsidRPr="00AF657D" w:rsidTr="003D5656">
              <w:trPr>
                <w:trHeight w:hRule="exact" w:val="302"/>
              </w:trPr>
              <w:tc>
                <w:tcPr>
                  <w:tcW w:w="3075" w:type="dxa"/>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Major</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3D5656">
              <w:trPr>
                <w:trHeight w:hRule="exact" w:val="302"/>
              </w:trPr>
              <w:tc>
                <w:tcPr>
                  <w:tcW w:w="3075" w:type="dxa"/>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3D5656">
              <w:trPr>
                <w:trHeight w:hRule="exact" w:val="342"/>
              </w:trPr>
              <w:tc>
                <w:tcPr>
                  <w:tcW w:w="3075" w:type="dxa"/>
                  <w:shd w:val="clear" w:color="auto" w:fill="auto"/>
                  <w:vAlign w:val="center"/>
                </w:tcPr>
                <w:p w:rsidR="00351F6E" w:rsidRPr="00AF657D" w:rsidRDefault="00351F6E" w:rsidP="003D5656">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3D5656">
              <w:trPr>
                <w:trHeight w:hRule="exact" w:val="342"/>
              </w:trPr>
              <w:tc>
                <w:tcPr>
                  <w:tcW w:w="3075" w:type="dxa"/>
                  <w:shd w:val="clear" w:color="auto" w:fill="auto"/>
                  <w:vAlign w:val="center"/>
                </w:tcPr>
                <w:p w:rsidR="00351F6E" w:rsidRPr="00AF657D" w:rsidRDefault="00351F6E" w:rsidP="003D5656">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3D5656">
              <w:trPr>
                <w:trHeight w:hRule="exact" w:val="333"/>
              </w:trPr>
              <w:tc>
                <w:tcPr>
                  <w:tcW w:w="3075" w:type="dxa"/>
                  <w:shd w:val="clear" w:color="auto" w:fill="auto"/>
                  <w:vAlign w:val="center"/>
                </w:tcPr>
                <w:p w:rsidR="00351F6E" w:rsidRPr="00AF657D" w:rsidRDefault="00351F6E" w:rsidP="003D5656">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3D5656">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351F6E" w:rsidRPr="00EF56E5" w:rsidRDefault="00351F6E" w:rsidP="003D5656">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351F6E" w:rsidRPr="00AF657D" w:rsidTr="003D5656">
              <w:trPr>
                <w:trHeight w:val="302"/>
              </w:trPr>
              <w:tc>
                <w:tcPr>
                  <w:tcW w:w="5000" w:type="pct"/>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Major</w:t>
                  </w:r>
                </w:p>
              </w:tc>
            </w:tr>
            <w:tr w:rsidR="00351F6E" w:rsidRPr="00AF657D" w:rsidTr="003D5656">
              <w:trPr>
                <w:trHeight w:val="302"/>
              </w:trPr>
              <w:tc>
                <w:tcPr>
                  <w:tcW w:w="5000" w:type="pct"/>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Gen Ed Required</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Science</w:t>
                  </w:r>
                </w:p>
              </w:tc>
            </w:tr>
            <w:tr w:rsidR="00351F6E" w:rsidRPr="00AF657D" w:rsidTr="003D5656">
              <w:trPr>
                <w:trHeight w:val="302"/>
              </w:trPr>
              <w:tc>
                <w:tcPr>
                  <w:tcW w:w="5000" w:type="pct"/>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Gen Ed - Flexible</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351F6E" w:rsidRPr="00AF657D" w:rsidTr="003D5656">
              <w:trPr>
                <w:trHeight w:val="302"/>
              </w:trPr>
              <w:tc>
                <w:tcPr>
                  <w:tcW w:w="5000" w:type="pct"/>
                  <w:shd w:val="clear" w:color="auto" w:fill="auto"/>
                  <w:vAlign w:val="center"/>
                </w:tcPr>
                <w:p w:rsidR="00351F6E" w:rsidRPr="00AF657D" w:rsidRDefault="00351F6E" w:rsidP="003D5656">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351F6E" w:rsidRPr="00AF657D" w:rsidTr="003D5656">
              <w:trPr>
                <w:trHeight w:val="302"/>
              </w:trPr>
              <w:tc>
                <w:tcPr>
                  <w:tcW w:w="5000" w:type="pct"/>
                  <w:shd w:val="clear" w:color="auto" w:fill="auto"/>
                  <w:vAlign w:val="center"/>
                </w:tcPr>
                <w:p w:rsidR="00351F6E" w:rsidRPr="00AF657D" w:rsidRDefault="00351F6E" w:rsidP="003D5656">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351F6E" w:rsidRPr="00AF657D" w:rsidTr="003D5656">
              <w:trPr>
                <w:trHeight w:val="302"/>
              </w:trPr>
              <w:tc>
                <w:tcPr>
                  <w:tcW w:w="5000" w:type="pct"/>
                  <w:shd w:val="clear" w:color="auto" w:fill="auto"/>
                  <w:vAlign w:val="bottom"/>
                </w:tcPr>
                <w:p w:rsidR="00351F6E" w:rsidRPr="00AF657D" w:rsidRDefault="00351F6E" w:rsidP="003D5656">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351F6E" w:rsidRPr="00AF657D" w:rsidTr="003D5656">
              <w:trPr>
                <w:trHeight w:val="302"/>
              </w:trPr>
              <w:tc>
                <w:tcPr>
                  <w:tcW w:w="5000" w:type="pct"/>
                  <w:shd w:val="clear" w:color="auto" w:fill="auto"/>
                  <w:vAlign w:val="bottom"/>
                </w:tcPr>
                <w:p w:rsidR="00351F6E" w:rsidRPr="00AF657D" w:rsidRDefault="00351F6E" w:rsidP="003D5656">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351F6E" w:rsidRPr="00AF657D" w:rsidTr="003D5656">
              <w:trPr>
                <w:trHeight w:val="302"/>
              </w:trPr>
              <w:tc>
                <w:tcPr>
                  <w:tcW w:w="5000" w:type="pct"/>
                  <w:shd w:val="clear" w:color="auto" w:fill="auto"/>
                  <w:vAlign w:val="bottom"/>
                </w:tcPr>
                <w:p w:rsidR="00351F6E" w:rsidRPr="00AF657D" w:rsidRDefault="00351F6E" w:rsidP="003D5656">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351F6E" w:rsidRPr="00AF657D" w:rsidRDefault="00351F6E" w:rsidP="003D5656">
            <w:pPr>
              <w:rPr>
                <w:rFonts w:ascii="Arial" w:hAnsi="Arial" w:cs="Arial"/>
                <w:sz w:val="18"/>
                <w:szCs w:val="18"/>
              </w:rPr>
            </w:pPr>
          </w:p>
        </w:tc>
      </w:tr>
      <w:tr w:rsidR="00351F6E" w:rsidRPr="00EF56E5" w:rsidTr="003D5656">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351F6E" w:rsidRPr="00AF657D" w:rsidRDefault="00351F6E" w:rsidP="003D5656">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351F6E" w:rsidRPr="00EF56E5" w:rsidRDefault="00351F6E" w:rsidP="003D5656">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351F6E" w:rsidRPr="00EF56E5" w:rsidRDefault="00351F6E" w:rsidP="003D5656">
            <w:pPr>
              <w:rPr>
                <w:rFonts w:ascii="Arial" w:hAnsi="Arial" w:cs="Arial"/>
                <w:b/>
                <w:sz w:val="18"/>
                <w:szCs w:val="18"/>
              </w:rPr>
            </w:pPr>
          </w:p>
        </w:tc>
      </w:tr>
    </w:tbl>
    <w:p w:rsidR="00351F6E" w:rsidRPr="00351F6E" w:rsidRDefault="00351F6E" w:rsidP="00351F6E">
      <w:pPr>
        <w:spacing w:before="100" w:beforeAutospacing="1" w:after="100" w:afterAutospacing="1"/>
        <w:rPr>
          <w:rFonts w:ascii="Arial" w:eastAsia="Calibri" w:hAnsi="Arial" w:cs="Arial"/>
          <w:sz w:val="20"/>
          <w:szCs w:val="20"/>
        </w:rPr>
      </w:pPr>
      <w:r w:rsidRPr="00EF56E5">
        <w:rPr>
          <w:rFonts w:ascii="Arial" w:eastAsia="Calibri" w:hAnsi="Arial" w:cs="Arial"/>
          <w:b/>
          <w:sz w:val="20"/>
          <w:szCs w:val="20"/>
        </w:rPr>
        <w:t xml:space="preserve">Rationale:  </w:t>
      </w:r>
      <w:r w:rsidRPr="00351F6E">
        <w:rPr>
          <w:rFonts w:ascii="Arial" w:eastAsia="Calibri" w:hAnsi="Arial" w:cs="Arial"/>
          <w:sz w:val="20"/>
          <w:szCs w:val="20"/>
        </w:rPr>
        <w:t>Currently, there is a route for COMD students into this class, but they don’t necessarily come in adequately prepared, and again it leads to a situation where the students come with widely varying backgrounds, making for a teaching challenge.  COMD student</w:t>
      </w:r>
      <w:r w:rsidR="009A4642">
        <w:rPr>
          <w:rFonts w:ascii="Arial" w:eastAsia="Calibri" w:hAnsi="Arial" w:cs="Arial"/>
          <w:sz w:val="20"/>
          <w:szCs w:val="20"/>
        </w:rPr>
        <w:t>s are still welcome to</w:t>
      </w:r>
      <w:r w:rsidRPr="00351F6E">
        <w:rPr>
          <w:rFonts w:ascii="Arial" w:eastAsia="Calibri" w:hAnsi="Arial" w:cs="Arial"/>
          <w:sz w:val="20"/>
          <w:szCs w:val="20"/>
        </w:rPr>
        <w:t xml:space="preserve"> take the class but </w:t>
      </w:r>
      <w:r w:rsidR="009A4642">
        <w:rPr>
          <w:rFonts w:ascii="Arial" w:eastAsia="Calibri" w:hAnsi="Arial" w:cs="Arial"/>
          <w:sz w:val="20"/>
          <w:szCs w:val="20"/>
        </w:rPr>
        <w:t xml:space="preserve">they </w:t>
      </w:r>
      <w:r w:rsidRPr="00351F6E">
        <w:rPr>
          <w:rFonts w:ascii="Arial" w:eastAsia="Calibri" w:hAnsi="Arial" w:cs="Arial"/>
          <w:sz w:val="20"/>
          <w:szCs w:val="20"/>
        </w:rPr>
        <w:t>need to take the basic Sound I class first.  This course will also be an important class for ENT video students, but they are already required to take the Sound I class.</w:t>
      </w:r>
    </w:p>
    <w:p w:rsidR="00D32614" w:rsidRPr="00BF7F32" w:rsidRDefault="00D32614" w:rsidP="00351F6E">
      <w:pPr>
        <w:spacing w:before="100" w:beforeAutospacing="1" w:after="100" w:afterAutospacing="1"/>
        <w:rPr>
          <w:rFonts w:ascii="Times New Roman" w:eastAsia="Times New Roman" w:hAnsi="Times New Roman" w:cs="Times New Roman"/>
          <w:sz w:val="27"/>
          <w:szCs w:val="27"/>
        </w:rPr>
      </w:pPr>
    </w:p>
    <w:p w:rsidR="00B564F7" w:rsidRDefault="00B564F7">
      <w:pPr>
        <w:rPr>
          <w:rFonts w:ascii="Arial" w:eastAsia="Times New Roman" w:hAnsi="Arial" w:cs="Arial"/>
          <w:sz w:val="27"/>
          <w:szCs w:val="27"/>
        </w:rPr>
      </w:pPr>
      <w:r>
        <w:rPr>
          <w:rFonts w:ascii="Arial" w:eastAsia="Times New Roman" w:hAnsi="Arial" w:cs="Arial"/>
          <w:sz w:val="27"/>
          <w:szCs w:val="27"/>
        </w:rPr>
        <w:br w:type="page"/>
      </w:r>
    </w:p>
    <w:p w:rsidR="00B564F7" w:rsidRDefault="00B564F7" w:rsidP="00B564F7">
      <w:pPr>
        <w:rPr>
          <w:rFonts w:ascii="Arial" w:hAnsi="Arial" w:cs="Arial"/>
          <w:b/>
          <w:bCs/>
          <w:sz w:val="20"/>
          <w:szCs w:val="20"/>
        </w:rPr>
      </w:pPr>
      <w:r>
        <w:rPr>
          <w:rFonts w:ascii="Arial" w:hAnsi="Arial" w:cs="Arial"/>
          <w:b/>
          <w:bCs/>
          <w:sz w:val="20"/>
          <w:szCs w:val="20"/>
        </w:rPr>
        <w:t>Section AV: Changes to Existing Course</w:t>
      </w:r>
    </w:p>
    <w:p w:rsidR="00B564F7" w:rsidRDefault="00B564F7" w:rsidP="00B564F7">
      <w:pPr>
        <w:rPr>
          <w:rFonts w:ascii="Arial" w:hAnsi="Arial" w:cs="Arial"/>
          <w:b/>
          <w:bCs/>
          <w:sz w:val="20"/>
          <w:szCs w:val="20"/>
        </w:rPr>
      </w:pPr>
    </w:p>
    <w:p w:rsidR="00B564F7" w:rsidRPr="00EF56E5" w:rsidRDefault="00B564F7" w:rsidP="00B564F7">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Entertainment Technology department</w:t>
      </w:r>
    </w:p>
    <w:tbl>
      <w:tblPr>
        <w:tblW w:w="5000" w:type="pct"/>
        <w:tblLayout w:type="fixed"/>
        <w:tblLook w:val="0000" w:firstRow="0" w:lastRow="0" w:firstColumn="0" w:lastColumn="0" w:noHBand="0" w:noVBand="0"/>
      </w:tblPr>
      <w:tblGrid>
        <w:gridCol w:w="1748"/>
        <w:gridCol w:w="3106"/>
        <w:gridCol w:w="1503"/>
        <w:gridCol w:w="3039"/>
      </w:tblGrid>
      <w:tr w:rsidR="00B564F7" w:rsidRPr="00EF56E5" w:rsidTr="003D5656">
        <w:trPr>
          <w:trHeight w:hRule="exact" w:val="487"/>
        </w:trPr>
        <w:tc>
          <w:tcPr>
            <w:tcW w:w="930" w:type="pct"/>
            <w:tcBorders>
              <w:top w:val="single" w:sz="4" w:space="0" w:color="auto"/>
              <w:left w:val="single" w:sz="4" w:space="0" w:color="auto"/>
              <w:bottom w:val="single" w:sz="4" w:space="0" w:color="auto"/>
              <w:right w:val="single" w:sz="4" w:space="0" w:color="auto"/>
            </w:tcBorders>
            <w:noWrap/>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CUNYFirst Course ID</w:t>
            </w:r>
          </w:p>
        </w:tc>
        <w:tc>
          <w:tcPr>
            <w:tcW w:w="1653" w:type="pct"/>
            <w:tcBorders>
              <w:top w:val="single" w:sz="4" w:space="0" w:color="auto"/>
              <w:left w:val="single" w:sz="4" w:space="0" w:color="auto"/>
              <w:bottom w:val="single" w:sz="4" w:space="0" w:color="auto"/>
            </w:tcBorders>
            <w:noWrap/>
            <w:vAlign w:val="center"/>
          </w:tcPr>
          <w:p w:rsidR="00B564F7" w:rsidRPr="00540ADD" w:rsidRDefault="00B564F7" w:rsidP="003D5656">
            <w:pPr>
              <w:rPr>
                <w:rFonts w:ascii="Arial" w:hAnsi="Arial" w:cs="Arial"/>
                <w:sz w:val="18"/>
                <w:szCs w:val="18"/>
              </w:rPr>
            </w:pPr>
          </w:p>
        </w:tc>
        <w:tc>
          <w:tcPr>
            <w:tcW w:w="800" w:type="pct"/>
            <w:tcBorders>
              <w:top w:val="single" w:sz="4" w:space="0" w:color="auto"/>
              <w:bottom w:val="single" w:sz="4" w:space="0" w:color="auto"/>
            </w:tcBorders>
            <w:noWrap/>
            <w:vAlign w:val="center"/>
          </w:tcPr>
          <w:p w:rsidR="00B564F7" w:rsidRPr="00EF56E5" w:rsidRDefault="00B564F7" w:rsidP="003D5656">
            <w:pPr>
              <w:rPr>
                <w:rFonts w:ascii="Arial" w:hAnsi="Arial" w:cs="Arial"/>
                <w:b/>
                <w:sz w:val="18"/>
                <w:szCs w:val="18"/>
              </w:rPr>
            </w:pPr>
          </w:p>
        </w:tc>
        <w:tc>
          <w:tcPr>
            <w:tcW w:w="1617" w:type="pct"/>
            <w:tcBorders>
              <w:top w:val="single" w:sz="4" w:space="0" w:color="auto"/>
              <w:bottom w:val="single" w:sz="4" w:space="0" w:color="auto"/>
              <w:right w:val="single" w:sz="4" w:space="0" w:color="auto"/>
            </w:tcBorders>
            <w:noWrap/>
            <w:vAlign w:val="center"/>
          </w:tcPr>
          <w:p w:rsidR="00B564F7" w:rsidRPr="00AF657D" w:rsidRDefault="00B564F7" w:rsidP="003D5656">
            <w:pPr>
              <w:rPr>
                <w:rFonts w:ascii="Arial" w:hAnsi="Arial" w:cs="Arial"/>
                <w:sz w:val="18"/>
                <w:szCs w:val="18"/>
              </w:rPr>
            </w:pPr>
          </w:p>
        </w:tc>
      </w:tr>
      <w:tr w:rsidR="00B564F7" w:rsidRPr="00EF56E5" w:rsidTr="003D5656">
        <w:trPr>
          <w:trHeight w:hRule="exact" w:val="302"/>
        </w:trPr>
        <w:tc>
          <w:tcPr>
            <w:tcW w:w="930" w:type="pct"/>
            <w:tcBorders>
              <w:top w:val="single" w:sz="4" w:space="0" w:color="auto"/>
              <w:left w:val="single" w:sz="4" w:space="0" w:color="auto"/>
              <w:bottom w:val="single" w:sz="6" w:space="0" w:color="auto"/>
              <w:right w:val="single" w:sz="6" w:space="0" w:color="auto"/>
            </w:tcBorders>
            <w:noWrap/>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53" w:type="pct"/>
            <w:tcBorders>
              <w:top w:val="single" w:sz="4" w:space="0" w:color="auto"/>
              <w:left w:val="single" w:sz="6" w:space="0" w:color="auto"/>
              <w:bottom w:val="single" w:sz="6" w:space="0" w:color="auto"/>
              <w:right w:val="single" w:sz="6" w:space="0" w:color="auto"/>
            </w:tcBorders>
            <w:noWrap/>
            <w:vAlign w:val="center"/>
          </w:tcPr>
          <w:p w:rsidR="00B564F7" w:rsidRPr="00AF657D" w:rsidRDefault="00B564F7" w:rsidP="003D5656">
            <w:pPr>
              <w:rPr>
                <w:rFonts w:ascii="Arial" w:hAnsi="Arial" w:cs="Arial"/>
                <w:strike/>
                <w:sz w:val="18"/>
                <w:szCs w:val="18"/>
              </w:rPr>
            </w:pPr>
          </w:p>
        </w:tc>
        <w:tc>
          <w:tcPr>
            <w:tcW w:w="800" w:type="pct"/>
            <w:tcBorders>
              <w:top w:val="single" w:sz="4" w:space="0" w:color="auto"/>
              <w:left w:val="single" w:sz="6" w:space="0" w:color="auto"/>
              <w:bottom w:val="single" w:sz="6" w:space="0" w:color="auto"/>
              <w:right w:val="single" w:sz="6" w:space="0" w:color="auto"/>
            </w:tcBorders>
            <w:noWrap/>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17" w:type="pct"/>
            <w:tcBorders>
              <w:top w:val="single" w:sz="4" w:space="0" w:color="auto"/>
              <w:left w:val="single" w:sz="6" w:space="0" w:color="auto"/>
              <w:bottom w:val="single" w:sz="6" w:space="0" w:color="auto"/>
              <w:right w:val="single" w:sz="4" w:space="0" w:color="auto"/>
            </w:tcBorders>
            <w:noWrap/>
            <w:vAlign w:val="center"/>
          </w:tcPr>
          <w:p w:rsidR="00B564F7" w:rsidRPr="00AF657D" w:rsidRDefault="00B564F7" w:rsidP="003D5656">
            <w:pPr>
              <w:keepNext/>
              <w:outlineLvl w:val="0"/>
              <w:rPr>
                <w:rFonts w:ascii="Arial" w:hAnsi="Arial" w:cs="Arial"/>
                <w:bCs/>
                <w:color w:val="000080"/>
                <w:sz w:val="18"/>
                <w:szCs w:val="18"/>
                <w:u w:val="single"/>
              </w:rPr>
            </w:pPr>
          </w:p>
        </w:tc>
      </w:tr>
      <w:tr w:rsidR="00B564F7" w:rsidRPr="00EF56E5" w:rsidTr="003D5656">
        <w:trPr>
          <w:trHeight w:hRule="exact" w:val="31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Department(s)</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bCs/>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Department(s)</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3D5656">
        <w:trPr>
          <w:trHeight w:hRule="exact" w:val="375"/>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Course</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B564F7" w:rsidRDefault="00B564F7" w:rsidP="003D5656">
            <w:pPr>
              <w:rPr>
                <w:rFonts w:ascii="Arial" w:hAnsi="Arial" w:cs="Arial"/>
                <w:strike/>
                <w:sz w:val="18"/>
                <w:szCs w:val="18"/>
              </w:rPr>
            </w:pPr>
            <w:r w:rsidRPr="00B564F7">
              <w:rPr>
                <w:rFonts w:ascii="Arial" w:hAnsi="Arial" w:cs="Arial"/>
                <w:strike/>
                <w:sz w:val="18"/>
                <w:szCs w:val="18"/>
              </w:rPr>
              <w:t>ENT 1260 Music Technology</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Course</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B564F7" w:rsidRDefault="00B564F7" w:rsidP="00B564F7">
            <w:pPr>
              <w:rPr>
                <w:rFonts w:ascii="Arial" w:hAnsi="Arial" w:cs="Arial"/>
                <w:bCs/>
                <w:sz w:val="18"/>
                <w:szCs w:val="18"/>
                <w:u w:val="single"/>
              </w:rPr>
            </w:pPr>
            <w:r w:rsidRPr="00B564F7">
              <w:rPr>
                <w:rFonts w:ascii="Arial" w:hAnsi="Arial" w:cs="Arial"/>
                <w:sz w:val="18"/>
                <w:szCs w:val="18"/>
                <w:u w:val="single"/>
              </w:rPr>
              <w:t>ENT 2240 Music Technology</w:t>
            </w:r>
          </w:p>
        </w:tc>
      </w:tr>
      <w:tr w:rsidR="00B564F7"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Prerequisite</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r>
              <w:rPr>
                <w:rFonts w:ascii="Arial" w:hAnsi="Arial" w:cs="Arial"/>
                <w:strike/>
                <w:sz w:val="18"/>
                <w:szCs w:val="18"/>
                <w:lang w:val="fr-FR"/>
              </w:rPr>
              <w:t>ENT 1100</w:t>
            </w:r>
            <w:r w:rsidRPr="00AF657D">
              <w:rPr>
                <w:rFonts w:ascii="Arial" w:hAnsi="Arial" w:cs="Arial"/>
                <w:strike/>
                <w:sz w:val="18"/>
                <w:szCs w:val="18"/>
                <w:lang w:val="fr-FR"/>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 xml:space="preserve">Prerequisite </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sz w:val="18"/>
                <w:szCs w:val="18"/>
                <w:u w:val="single"/>
              </w:rPr>
            </w:pPr>
            <w:r>
              <w:rPr>
                <w:rFonts w:ascii="Arial" w:hAnsi="Arial" w:cs="Arial"/>
                <w:sz w:val="18"/>
                <w:szCs w:val="18"/>
                <w:u w:val="single"/>
              </w:rPr>
              <w:t>ENT 1270</w:t>
            </w:r>
          </w:p>
        </w:tc>
      </w:tr>
      <w:tr w:rsidR="00B564F7"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3D5656">
        <w:trPr>
          <w:trHeight w:hRule="exact" w:val="573"/>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B564F7">
            <w:pPr>
              <w:rPr>
                <w:rFonts w:ascii="Arial" w:hAnsi="Arial" w:cs="Arial"/>
                <w:strike/>
                <w:sz w:val="18"/>
                <w:szCs w:val="18"/>
              </w:rPr>
            </w:pPr>
            <w:r>
              <w:rPr>
                <w:rFonts w:ascii="Arial" w:hAnsi="Arial" w:cs="Arial"/>
                <w:strike/>
                <w:sz w:val="18"/>
                <w:szCs w:val="18"/>
              </w:rPr>
              <w:t>ENT 1103</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Hours</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Hours</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3D5656">
        <w:trPr>
          <w:trHeight w:hRule="exact" w:val="302"/>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Credits</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Credits</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rPr>
                <w:rFonts w:ascii="Arial" w:hAnsi="Arial" w:cs="Arial"/>
                <w:bCs/>
                <w:sz w:val="18"/>
                <w:szCs w:val="18"/>
                <w:u w:val="single"/>
              </w:rPr>
            </w:pPr>
          </w:p>
        </w:tc>
      </w:tr>
      <w:tr w:rsidR="00B564F7" w:rsidRPr="00EF56E5" w:rsidTr="003D5656">
        <w:trPr>
          <w:trHeight w:hRule="exact" w:val="537"/>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Description</w:t>
            </w:r>
          </w:p>
        </w:tc>
        <w:tc>
          <w:tcPr>
            <w:tcW w:w="1653" w:type="pct"/>
            <w:tcBorders>
              <w:top w:val="single" w:sz="6" w:space="0" w:color="auto"/>
              <w:left w:val="single" w:sz="6" w:space="0" w:color="auto"/>
              <w:bottom w:val="single" w:sz="6" w:space="0" w:color="auto"/>
              <w:right w:val="single" w:sz="6" w:space="0" w:color="auto"/>
            </w:tcBorders>
            <w:vAlign w:val="center"/>
          </w:tcPr>
          <w:p w:rsidR="00B564F7" w:rsidRPr="00AF657D" w:rsidRDefault="00B564F7" w:rsidP="003D5656">
            <w:pPr>
              <w:rPr>
                <w:rFonts w:ascii="Arial" w:hAnsi="Arial" w:cs="Arial"/>
                <w:strike/>
                <w:sz w:val="18"/>
                <w:szCs w:val="18"/>
              </w:rPr>
            </w:pPr>
            <w:r w:rsidRPr="00AF657D">
              <w:rPr>
                <w:rFonts w:ascii="Arial" w:hAnsi="Arial" w:cs="Arial"/>
                <w:strike/>
                <w:sz w:val="18"/>
                <w:szCs w:val="18"/>
              </w:rPr>
              <w:t xml:space="preserve"> </w:t>
            </w: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Description</w:t>
            </w:r>
          </w:p>
        </w:tc>
        <w:tc>
          <w:tcPr>
            <w:tcW w:w="1617" w:type="pct"/>
            <w:tcBorders>
              <w:top w:val="single" w:sz="6" w:space="0" w:color="auto"/>
              <w:left w:val="single" w:sz="6" w:space="0" w:color="auto"/>
              <w:bottom w:val="single" w:sz="6" w:space="0" w:color="auto"/>
              <w:right w:val="single" w:sz="4" w:space="0" w:color="auto"/>
            </w:tcBorders>
            <w:vAlign w:val="center"/>
          </w:tcPr>
          <w:p w:rsidR="00B564F7" w:rsidRPr="00AF657D" w:rsidRDefault="00B564F7" w:rsidP="003D5656">
            <w:pPr>
              <w:spacing w:after="120"/>
              <w:rPr>
                <w:rFonts w:ascii="Arial" w:hAnsi="Arial" w:cs="Arial"/>
                <w:sz w:val="18"/>
                <w:szCs w:val="18"/>
                <w:u w:val="single"/>
              </w:rPr>
            </w:pPr>
          </w:p>
        </w:tc>
      </w:tr>
      <w:tr w:rsidR="00B564F7" w:rsidRPr="00EF56E5" w:rsidTr="003D5656">
        <w:trPr>
          <w:trHeight w:hRule="exact" w:val="618"/>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Requirement Designation</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Requirement Designation</w:t>
            </w: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AF657D" w:rsidRDefault="00B564F7" w:rsidP="003D5656">
            <w:pPr>
              <w:rPr>
                <w:rFonts w:ascii="Arial" w:hAnsi="Arial" w:cs="Arial"/>
                <w:sz w:val="18"/>
                <w:szCs w:val="18"/>
                <w:u w:val="single"/>
              </w:rPr>
            </w:pPr>
          </w:p>
        </w:tc>
      </w:tr>
      <w:tr w:rsidR="00B564F7" w:rsidRPr="00EF56E5" w:rsidTr="003D5656">
        <w:trPr>
          <w:trHeight w:hRule="exact" w:val="302"/>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Liberal Arts</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sz w:val="18"/>
                <w:szCs w:val="18"/>
              </w:rPr>
            </w:pPr>
            <w:r w:rsidRPr="00AF657D">
              <w:rPr>
                <w:rFonts w:ascii="Arial" w:hAnsi="Arial" w:cs="Arial"/>
                <w:bCs/>
                <w:sz w:val="18"/>
                <w:szCs w:val="18"/>
              </w:rPr>
              <w:t xml:space="preserve">[   ] Yes  [   ] No  </w:t>
            </w: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Liberal Arts</w:t>
            </w: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AF657D" w:rsidRDefault="00B564F7" w:rsidP="003D5656">
            <w:pPr>
              <w:rPr>
                <w:rFonts w:ascii="Arial" w:hAnsi="Arial" w:cs="Arial"/>
                <w:sz w:val="18"/>
                <w:szCs w:val="18"/>
              </w:rPr>
            </w:pPr>
            <w:r w:rsidRPr="00AF657D">
              <w:rPr>
                <w:rFonts w:ascii="Arial" w:hAnsi="Arial" w:cs="Arial"/>
                <w:bCs/>
                <w:sz w:val="18"/>
                <w:szCs w:val="18"/>
              </w:rPr>
              <w:t xml:space="preserve">[   ] Yes  [   ] No  </w:t>
            </w:r>
          </w:p>
        </w:tc>
      </w:tr>
      <w:tr w:rsidR="00B564F7" w:rsidRPr="00EF56E5" w:rsidTr="003D5656">
        <w:trPr>
          <w:trHeight w:val="288"/>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Course Attribute (e.g. Writing Intensive, Honors, etc</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bCs/>
                <w:strike/>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bCs/>
                <w:sz w:val="18"/>
                <w:szCs w:val="18"/>
              </w:rPr>
              <w:t>Course Attribute (e.g. Writing Intensive, Honors, etc</w:t>
            </w: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AF657D" w:rsidRDefault="00B564F7" w:rsidP="003D5656">
            <w:pPr>
              <w:rPr>
                <w:rFonts w:ascii="Arial" w:hAnsi="Arial" w:cs="Arial"/>
                <w:sz w:val="18"/>
                <w:szCs w:val="18"/>
                <w:u w:val="single"/>
              </w:rPr>
            </w:pPr>
          </w:p>
        </w:tc>
      </w:tr>
      <w:tr w:rsidR="00B564F7" w:rsidRPr="00EF56E5" w:rsidTr="003D5656">
        <w:trPr>
          <w:trHeight w:val="4485"/>
        </w:trPr>
        <w:tc>
          <w:tcPr>
            <w:tcW w:w="930" w:type="pct"/>
            <w:tcBorders>
              <w:top w:val="single" w:sz="6" w:space="0" w:color="auto"/>
              <w:left w:val="single" w:sz="4" w:space="0" w:color="auto"/>
              <w:bottom w:val="single" w:sz="6" w:space="0" w:color="auto"/>
              <w:right w:val="single" w:sz="6" w:space="0" w:color="auto"/>
            </w:tcBorders>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Course Applicability</w:t>
            </w:r>
          </w:p>
        </w:tc>
        <w:tc>
          <w:tcPr>
            <w:tcW w:w="1653"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Major</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Required</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Flexible</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564F7" w:rsidRPr="00AF657D" w:rsidTr="003D5656">
              <w:trPr>
                <w:trHeight w:hRule="exact" w:val="302"/>
              </w:trPr>
              <w:tc>
                <w:tcPr>
                  <w:tcW w:w="3075" w:type="dxa"/>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564F7" w:rsidRPr="00AF657D" w:rsidTr="003D5656">
              <w:trPr>
                <w:trHeight w:hRule="exact" w:val="342"/>
              </w:trPr>
              <w:tc>
                <w:tcPr>
                  <w:tcW w:w="3075" w:type="dxa"/>
                  <w:shd w:val="clear" w:color="auto" w:fill="auto"/>
                  <w:vAlign w:val="center"/>
                </w:tcPr>
                <w:p w:rsidR="00B564F7" w:rsidRPr="00AF657D" w:rsidRDefault="00B564F7" w:rsidP="003D5656">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564F7" w:rsidRPr="00AF657D" w:rsidTr="003D5656">
              <w:trPr>
                <w:trHeight w:hRule="exact" w:val="342"/>
              </w:trPr>
              <w:tc>
                <w:tcPr>
                  <w:tcW w:w="3075" w:type="dxa"/>
                  <w:shd w:val="clear" w:color="auto" w:fill="auto"/>
                  <w:vAlign w:val="center"/>
                </w:tcPr>
                <w:p w:rsidR="00B564F7" w:rsidRPr="00AF657D" w:rsidRDefault="00B564F7" w:rsidP="003D5656">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564F7" w:rsidRPr="00AF657D" w:rsidTr="003D5656">
              <w:trPr>
                <w:trHeight w:hRule="exact" w:val="333"/>
              </w:trPr>
              <w:tc>
                <w:tcPr>
                  <w:tcW w:w="3075" w:type="dxa"/>
                  <w:shd w:val="clear" w:color="auto" w:fill="auto"/>
                  <w:vAlign w:val="center"/>
                </w:tcPr>
                <w:p w:rsidR="00B564F7" w:rsidRPr="00AF657D" w:rsidRDefault="00B564F7" w:rsidP="003D5656">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B564F7" w:rsidRPr="00AF657D" w:rsidRDefault="00B564F7" w:rsidP="003D5656">
            <w:pPr>
              <w:pStyle w:val="CRtext"/>
              <w:rPr>
                <w:bCs/>
                <w:sz w:val="18"/>
                <w:szCs w:val="18"/>
              </w:rPr>
            </w:pPr>
          </w:p>
        </w:tc>
        <w:tc>
          <w:tcPr>
            <w:tcW w:w="800" w:type="pct"/>
            <w:tcBorders>
              <w:top w:val="single" w:sz="6" w:space="0" w:color="auto"/>
              <w:left w:val="single" w:sz="6" w:space="0" w:color="auto"/>
              <w:bottom w:val="single" w:sz="6" w:space="0" w:color="auto"/>
              <w:right w:val="single" w:sz="6" w:space="0" w:color="auto"/>
            </w:tcBorders>
            <w:vAlign w:val="center"/>
          </w:tcPr>
          <w:p w:rsidR="00B564F7" w:rsidRPr="00EF56E5" w:rsidRDefault="00B564F7" w:rsidP="003D5656">
            <w:pPr>
              <w:rPr>
                <w:rFonts w:ascii="Arial" w:hAnsi="Arial" w:cs="Arial"/>
                <w:b/>
                <w:bCs/>
                <w:sz w:val="18"/>
                <w:szCs w:val="18"/>
              </w:rPr>
            </w:pPr>
            <w:r w:rsidRPr="00EF56E5">
              <w:rPr>
                <w:rFonts w:ascii="Arial" w:hAnsi="Arial" w:cs="Arial"/>
                <w:b/>
                <w:bCs/>
                <w:sz w:val="18"/>
                <w:szCs w:val="18"/>
              </w:rPr>
              <w:t>Course Applicability</w:t>
            </w:r>
          </w:p>
        </w:tc>
        <w:tc>
          <w:tcPr>
            <w:tcW w:w="1617"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Major</w:t>
                  </w:r>
                </w:p>
              </w:tc>
            </w:tr>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Required</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Flexible</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564F7" w:rsidRPr="00AF657D" w:rsidTr="003D5656">
              <w:trPr>
                <w:trHeight w:val="302"/>
              </w:trPr>
              <w:tc>
                <w:tcPr>
                  <w:tcW w:w="5000" w:type="pct"/>
                  <w:shd w:val="clear" w:color="auto" w:fill="auto"/>
                  <w:vAlign w:val="center"/>
                </w:tcPr>
                <w:p w:rsidR="00B564F7" w:rsidRPr="00AF657D" w:rsidRDefault="00B564F7" w:rsidP="003D5656">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564F7" w:rsidRPr="00AF657D" w:rsidTr="003D5656">
              <w:trPr>
                <w:trHeight w:val="302"/>
              </w:trPr>
              <w:tc>
                <w:tcPr>
                  <w:tcW w:w="5000" w:type="pct"/>
                  <w:shd w:val="clear" w:color="auto" w:fill="auto"/>
                  <w:vAlign w:val="center"/>
                </w:tcPr>
                <w:p w:rsidR="00B564F7" w:rsidRPr="00AF657D" w:rsidRDefault="00B564F7" w:rsidP="003D5656">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564F7" w:rsidRPr="00AF657D" w:rsidTr="003D5656">
              <w:trPr>
                <w:trHeight w:val="302"/>
              </w:trPr>
              <w:tc>
                <w:tcPr>
                  <w:tcW w:w="5000" w:type="pct"/>
                  <w:shd w:val="clear" w:color="auto" w:fill="auto"/>
                  <w:vAlign w:val="bottom"/>
                </w:tcPr>
                <w:p w:rsidR="00B564F7" w:rsidRPr="00AF657D" w:rsidRDefault="00B564F7" w:rsidP="003D5656">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564F7" w:rsidRPr="00AF657D" w:rsidTr="003D5656">
              <w:trPr>
                <w:trHeight w:val="302"/>
              </w:trPr>
              <w:tc>
                <w:tcPr>
                  <w:tcW w:w="5000" w:type="pct"/>
                  <w:shd w:val="clear" w:color="auto" w:fill="auto"/>
                  <w:vAlign w:val="bottom"/>
                </w:tcPr>
                <w:p w:rsidR="00B564F7" w:rsidRPr="00AF657D" w:rsidRDefault="00B564F7" w:rsidP="003D5656">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564F7" w:rsidRPr="00AF657D" w:rsidTr="003D5656">
              <w:trPr>
                <w:trHeight w:val="302"/>
              </w:trPr>
              <w:tc>
                <w:tcPr>
                  <w:tcW w:w="5000" w:type="pct"/>
                  <w:shd w:val="clear" w:color="auto" w:fill="auto"/>
                  <w:vAlign w:val="bottom"/>
                </w:tcPr>
                <w:p w:rsidR="00B564F7" w:rsidRPr="00AF657D" w:rsidRDefault="00B564F7" w:rsidP="003D5656">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B564F7" w:rsidRPr="00AF657D" w:rsidRDefault="00B564F7" w:rsidP="003D5656">
            <w:pPr>
              <w:rPr>
                <w:rFonts w:ascii="Arial" w:hAnsi="Arial" w:cs="Arial"/>
                <w:sz w:val="18"/>
                <w:szCs w:val="18"/>
              </w:rPr>
            </w:pPr>
          </w:p>
        </w:tc>
      </w:tr>
      <w:tr w:rsidR="00B564F7" w:rsidRPr="00EF56E5" w:rsidTr="003D5656">
        <w:trPr>
          <w:trHeight w:val="390"/>
        </w:trPr>
        <w:tc>
          <w:tcPr>
            <w:tcW w:w="930" w:type="pct"/>
            <w:tcBorders>
              <w:top w:val="single" w:sz="6" w:space="0" w:color="auto"/>
              <w:left w:val="single" w:sz="4"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r w:rsidRPr="00EF56E5">
              <w:rPr>
                <w:rFonts w:ascii="Arial" w:hAnsi="Arial" w:cs="Arial"/>
                <w:b/>
                <w:sz w:val="18"/>
                <w:szCs w:val="18"/>
              </w:rPr>
              <w:t>Effective Term</w:t>
            </w:r>
          </w:p>
        </w:tc>
        <w:tc>
          <w:tcPr>
            <w:tcW w:w="1653" w:type="pct"/>
            <w:tcBorders>
              <w:top w:val="single" w:sz="6" w:space="0" w:color="auto"/>
              <w:left w:val="single" w:sz="6" w:space="0" w:color="auto"/>
              <w:bottom w:val="single" w:sz="4" w:space="0" w:color="auto"/>
              <w:right w:val="single" w:sz="6" w:space="0" w:color="auto"/>
            </w:tcBorders>
            <w:vAlign w:val="center"/>
          </w:tcPr>
          <w:p w:rsidR="00B564F7" w:rsidRPr="00AF657D" w:rsidRDefault="00B564F7" w:rsidP="003D5656">
            <w:pPr>
              <w:rPr>
                <w:rFonts w:ascii="Arial" w:hAnsi="Arial" w:cs="Arial"/>
                <w:sz w:val="18"/>
                <w:szCs w:val="18"/>
              </w:rPr>
            </w:pPr>
          </w:p>
        </w:tc>
        <w:tc>
          <w:tcPr>
            <w:tcW w:w="800" w:type="pct"/>
            <w:tcBorders>
              <w:top w:val="single" w:sz="6" w:space="0" w:color="auto"/>
              <w:left w:val="single" w:sz="6" w:space="0" w:color="auto"/>
              <w:bottom w:val="single" w:sz="4" w:space="0" w:color="auto"/>
              <w:right w:val="single" w:sz="6" w:space="0" w:color="auto"/>
            </w:tcBorders>
            <w:vAlign w:val="center"/>
          </w:tcPr>
          <w:p w:rsidR="00B564F7" w:rsidRPr="00EF56E5" w:rsidRDefault="00B564F7" w:rsidP="003D5656">
            <w:pPr>
              <w:rPr>
                <w:rFonts w:ascii="Arial" w:hAnsi="Arial" w:cs="Arial"/>
                <w:b/>
                <w:sz w:val="18"/>
                <w:szCs w:val="18"/>
              </w:rPr>
            </w:pPr>
          </w:p>
        </w:tc>
        <w:tc>
          <w:tcPr>
            <w:tcW w:w="1617" w:type="pct"/>
            <w:tcBorders>
              <w:top w:val="single" w:sz="6" w:space="0" w:color="auto"/>
              <w:left w:val="single" w:sz="6" w:space="0" w:color="auto"/>
              <w:bottom w:val="single" w:sz="4" w:space="0" w:color="auto"/>
              <w:right w:val="single" w:sz="4" w:space="0" w:color="auto"/>
            </w:tcBorders>
            <w:vAlign w:val="center"/>
          </w:tcPr>
          <w:p w:rsidR="00B564F7" w:rsidRPr="00EF56E5" w:rsidRDefault="00B564F7" w:rsidP="003D5656">
            <w:pPr>
              <w:rPr>
                <w:rFonts w:ascii="Arial" w:hAnsi="Arial" w:cs="Arial"/>
                <w:b/>
                <w:sz w:val="18"/>
                <w:szCs w:val="18"/>
              </w:rPr>
            </w:pPr>
          </w:p>
        </w:tc>
      </w:tr>
    </w:tbl>
    <w:p w:rsidR="00B564F7" w:rsidRDefault="00B564F7" w:rsidP="00B564F7">
      <w:pPr>
        <w:spacing w:before="100" w:beforeAutospacing="1" w:after="100" w:afterAutospacing="1"/>
        <w:rPr>
          <w:rFonts w:ascii="Arial" w:eastAsia="Calibri" w:hAnsi="Arial" w:cs="Arial"/>
          <w:sz w:val="20"/>
          <w:szCs w:val="20"/>
        </w:rPr>
      </w:pPr>
      <w:r w:rsidRPr="00EF56E5">
        <w:rPr>
          <w:rFonts w:ascii="Arial" w:eastAsia="Calibri" w:hAnsi="Arial" w:cs="Arial"/>
          <w:b/>
          <w:sz w:val="20"/>
          <w:szCs w:val="20"/>
        </w:rPr>
        <w:t xml:space="preserve">Rationale:  </w:t>
      </w:r>
      <w:r w:rsidRPr="00B564F7">
        <w:rPr>
          <w:rFonts w:ascii="Arial" w:eastAsia="Calibri" w:hAnsi="Arial" w:cs="Arial"/>
          <w:sz w:val="20"/>
          <w:szCs w:val="20"/>
        </w:rPr>
        <w:t>Currently, students can take this class in their second semester, with virtually no background in the ENT field.  This change means that students must take the required Sound I ENT-1270 course first.</w:t>
      </w:r>
      <w:r>
        <w:rPr>
          <w:rFonts w:ascii="Arial" w:eastAsia="Calibri" w:hAnsi="Arial" w:cs="Arial"/>
          <w:sz w:val="20"/>
          <w:szCs w:val="20"/>
        </w:rPr>
        <w:t xml:space="preserve">  </w:t>
      </w:r>
      <w:r w:rsidRPr="00B564F7">
        <w:rPr>
          <w:rFonts w:ascii="Arial" w:eastAsia="Calibri" w:hAnsi="Arial" w:cs="Arial"/>
          <w:bCs/>
          <w:sz w:val="20"/>
          <w:szCs w:val="20"/>
        </w:rPr>
        <w:t>Because of the</w:t>
      </w:r>
      <w:r w:rsidRPr="00B564F7">
        <w:rPr>
          <w:rFonts w:ascii="Arial" w:eastAsia="Calibri" w:hAnsi="Arial" w:cs="Arial"/>
          <w:b/>
          <w:bCs/>
          <w:sz w:val="20"/>
          <w:szCs w:val="20"/>
        </w:rPr>
        <w:t xml:space="preserve"> </w:t>
      </w:r>
      <w:r w:rsidRPr="00B564F7">
        <w:rPr>
          <w:rFonts w:ascii="Arial" w:eastAsia="Calibri" w:hAnsi="Arial" w:cs="Arial"/>
          <w:sz w:val="20"/>
          <w:szCs w:val="20"/>
        </w:rPr>
        <w:t>prerequisite change of this course to ENT 1270, this course needs to be renumbered to a higher number.</w:t>
      </w:r>
    </w:p>
    <w:p w:rsidR="00212825" w:rsidRDefault="00212825" w:rsidP="00212825">
      <w:pPr>
        <w:spacing w:before="100" w:beforeAutospacing="1" w:after="100" w:afterAutospacing="1"/>
        <w:rPr>
          <w:rFonts w:ascii="Arial" w:eastAsia="Calibri" w:hAnsi="Arial" w:cs="Arial"/>
          <w:sz w:val="20"/>
          <w:szCs w:val="20"/>
        </w:rPr>
        <w:sectPr w:rsidR="00212825" w:rsidSect="00B564F7">
          <w:pgSz w:w="12240" w:h="15840"/>
          <w:pgMar w:top="900" w:right="1260" w:bottom="990" w:left="1800" w:header="720" w:footer="720" w:gutter="0"/>
          <w:cols w:space="720"/>
          <w:docGrid w:linePitch="326"/>
        </w:sectPr>
      </w:pPr>
    </w:p>
    <w:p w:rsidR="00212825" w:rsidRPr="00212825" w:rsidRDefault="00212825" w:rsidP="00212825">
      <w:pPr>
        <w:autoSpaceDE w:val="0"/>
        <w:autoSpaceDN w:val="0"/>
        <w:adjustRightInd w:val="0"/>
        <w:rPr>
          <w:rFonts w:ascii="Arial" w:eastAsia="Times New Roman" w:hAnsi="Arial" w:cs="Arial"/>
          <w:b/>
          <w:bCs/>
          <w:color w:val="auto"/>
          <w:sz w:val="20"/>
          <w:szCs w:val="20"/>
        </w:rPr>
      </w:pPr>
      <w:r w:rsidRPr="00212825">
        <w:rPr>
          <w:rFonts w:ascii="Arial" w:eastAsia="Times New Roman" w:hAnsi="Arial" w:cs="Arial"/>
          <w:b/>
          <w:bCs/>
          <w:color w:val="auto"/>
          <w:sz w:val="20"/>
          <w:szCs w:val="20"/>
        </w:rPr>
        <w:t xml:space="preserve">Section AIII:  Changes in Degree Programs </w:t>
      </w:r>
    </w:p>
    <w:p w:rsidR="00212825" w:rsidRPr="00212825" w:rsidRDefault="00212825" w:rsidP="00212825">
      <w:pPr>
        <w:autoSpaceDE w:val="0"/>
        <w:autoSpaceDN w:val="0"/>
        <w:adjustRightInd w:val="0"/>
        <w:rPr>
          <w:rFonts w:ascii="Arial" w:eastAsia="Times New Roman" w:hAnsi="Arial" w:cs="Arial"/>
          <w:b/>
          <w:bCs/>
          <w:color w:val="auto"/>
          <w:sz w:val="20"/>
          <w:szCs w:val="20"/>
        </w:rPr>
      </w:pPr>
    </w:p>
    <w:p w:rsidR="00212825" w:rsidRPr="00212825" w:rsidRDefault="00212825" w:rsidP="00212825">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The following revisions are proposed for the BTech in Entertainment Technology</w:t>
      </w:r>
    </w:p>
    <w:p w:rsidR="00212825" w:rsidRPr="00212825" w:rsidRDefault="00212825" w:rsidP="00212825">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Program:  BTech in Entertainment Technology</w:t>
      </w:r>
    </w:p>
    <w:p w:rsidR="00212825" w:rsidRPr="00212825" w:rsidRDefault="00212825" w:rsidP="00212825">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 xml:space="preserve">Program Code:  </w:t>
      </w:r>
      <w:r w:rsidRPr="00212825">
        <w:rPr>
          <w:rFonts w:ascii="Calibri" w:eastAsia="Times New Roman" w:hAnsi="Calibri" w:cs="Arial"/>
          <w:b/>
          <w:bCs/>
          <w:color w:val="auto"/>
          <w:sz w:val="22"/>
          <w:szCs w:val="22"/>
        </w:rPr>
        <w:tab/>
      </w:r>
    </w:p>
    <w:p w:rsidR="00212825" w:rsidRPr="00212825" w:rsidRDefault="00212825" w:rsidP="00212825">
      <w:pPr>
        <w:autoSpaceDE w:val="0"/>
        <w:autoSpaceDN w:val="0"/>
        <w:adjustRightInd w:val="0"/>
        <w:rPr>
          <w:rFonts w:ascii="Calibri" w:eastAsia="Times New Roman" w:hAnsi="Calibri" w:cs="Arial"/>
          <w:b/>
          <w:bCs/>
          <w:color w:val="auto"/>
          <w:sz w:val="22"/>
          <w:szCs w:val="22"/>
        </w:rPr>
      </w:pPr>
      <w:r w:rsidRPr="00212825">
        <w:rPr>
          <w:rFonts w:ascii="Calibri" w:eastAsia="Times New Roman" w:hAnsi="Calibri" w:cs="Arial"/>
          <w:b/>
          <w:bCs/>
          <w:color w:val="auto"/>
          <w:sz w:val="22"/>
          <w:szCs w:val="22"/>
        </w:rPr>
        <w:t xml:space="preserve">Effective Date: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212825" w:rsidRPr="00212825" w:rsidTr="003D5656">
        <w:trPr>
          <w:trHeight w:val="207"/>
        </w:trPr>
        <w:tc>
          <w:tcPr>
            <w:tcW w:w="6588" w:type="dxa"/>
            <w:tcBorders>
              <w:top w:val="single" w:sz="4" w:space="0" w:color="auto"/>
              <w:left w:val="single" w:sz="4" w:space="0" w:color="auto"/>
              <w:bottom w:val="single" w:sz="4" w:space="0" w:color="auto"/>
              <w:right w:val="single" w:sz="4" w:space="0" w:color="auto"/>
            </w:tcBorders>
            <w:hideMark/>
          </w:tcPr>
          <w:p w:rsidR="00212825" w:rsidRPr="00212825" w:rsidRDefault="00212825" w:rsidP="00212825">
            <w:pPr>
              <w:autoSpaceDE w:val="0"/>
              <w:autoSpaceDN w:val="0"/>
              <w:adjustRightInd w:val="0"/>
              <w:rPr>
                <w:rFonts w:ascii="Calibri" w:eastAsia="Times New Roman" w:hAnsi="Calibri" w:cs="Arial"/>
                <w:color w:val="auto"/>
                <w:sz w:val="20"/>
                <w:szCs w:val="20"/>
              </w:rPr>
            </w:pPr>
            <w:r w:rsidRPr="00212825">
              <w:rPr>
                <w:rFonts w:ascii="Calibri" w:eastAsia="Times New Roman" w:hAnsi="Calibri" w:cs="Arial"/>
                <w:b/>
                <w:bCs/>
                <w:color w:val="auto"/>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rsidR="00212825" w:rsidRPr="00212825" w:rsidRDefault="00212825" w:rsidP="00212825">
            <w:pPr>
              <w:autoSpaceDE w:val="0"/>
              <w:autoSpaceDN w:val="0"/>
              <w:adjustRightInd w:val="0"/>
              <w:rPr>
                <w:rFonts w:ascii="Calibri" w:eastAsia="Times New Roman" w:hAnsi="Calibri" w:cs="Arial"/>
                <w:color w:val="auto"/>
                <w:sz w:val="20"/>
                <w:szCs w:val="20"/>
              </w:rPr>
            </w:pPr>
            <w:r w:rsidRPr="00212825">
              <w:rPr>
                <w:rFonts w:ascii="Calibri" w:eastAsia="Times New Roman" w:hAnsi="Calibri" w:cs="Arial"/>
                <w:b/>
                <w:bCs/>
                <w:color w:val="auto"/>
                <w:sz w:val="20"/>
                <w:szCs w:val="20"/>
              </w:rPr>
              <w:t xml:space="preserve">TO: </w:t>
            </w:r>
          </w:p>
        </w:tc>
      </w:tr>
      <w:tr w:rsidR="00212825" w:rsidRPr="00212825" w:rsidTr="003D5656">
        <w:trPr>
          <w:trHeight w:val="459"/>
        </w:trPr>
        <w:tc>
          <w:tcPr>
            <w:tcW w:w="6588" w:type="dxa"/>
            <w:tcBorders>
              <w:top w:val="single" w:sz="4" w:space="0" w:color="auto"/>
              <w:left w:val="single" w:sz="4" w:space="0" w:color="auto"/>
              <w:bottom w:val="single" w:sz="4" w:space="0" w:color="auto"/>
              <w:right w:val="single" w:sz="4" w:space="0" w:color="auto"/>
            </w:tcBorders>
          </w:tcPr>
          <w:p w:rsidR="00212825" w:rsidRPr="00212825" w:rsidRDefault="00212825" w:rsidP="00212825">
            <w:pPr>
              <w:tabs>
                <w:tab w:val="left" w:pos="5377"/>
              </w:tabs>
              <w:rPr>
                <w:rFonts w:ascii="Arial" w:eastAsia="Times New Roman" w:hAnsi="Arial" w:cs="Arial"/>
                <w:b/>
                <w:color w:val="auto"/>
                <w:sz w:val="18"/>
                <w:szCs w:val="18"/>
              </w:rPr>
            </w:pPr>
            <w:r w:rsidRPr="00212825">
              <w:rPr>
                <w:rFonts w:ascii="Arial" w:eastAsia="Times New Roman" w:hAnsi="Arial" w:cs="Arial"/>
                <w:b/>
                <w:color w:val="auto"/>
                <w:sz w:val="18"/>
                <w:szCs w:val="18"/>
              </w:rPr>
              <w:t xml:space="preserve">GENERAL EDUCATION COMMON CORE </w:t>
            </w:r>
            <w:r w:rsidRPr="00212825">
              <w:rPr>
                <w:rFonts w:ascii="Arial" w:eastAsia="Times New Roman" w:hAnsi="Arial" w:cs="Arial"/>
                <w:b/>
                <w:color w:val="auto"/>
                <w:sz w:val="18"/>
                <w:szCs w:val="18"/>
              </w:rPr>
              <w:tab/>
              <w:t>CREDITS</w:t>
            </w: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I – REQUIRED CORE (4 COURSES, 12 CREDITS)</w:t>
            </w: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English Composition (2 courses, 6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1101 English Composition I</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1121 English Composition II</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Mathematical and Quantitative Reasoning (1 course, 3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Life and Physical Sciences (1 course, 3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Any approved course (Physics recommended)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 – FLEXIBLE CORE (6 COURSES, 18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Select one course from each of the following areas, </w:t>
            </w:r>
          </w:p>
          <w:p w:rsidR="00212825" w:rsidRPr="00212825" w:rsidRDefault="00212825" w:rsidP="00212825">
            <w:pPr>
              <w:tabs>
                <w:tab w:val="left" w:pos="5647"/>
              </w:tabs>
              <w:rPr>
                <w:rFonts w:ascii="Arial" w:eastAsia="Times New Roman" w:hAnsi="Arial" w:cs="Arial"/>
                <w:color w:val="auto"/>
                <w:sz w:val="18"/>
                <w:szCs w:val="18"/>
              </w:rPr>
            </w:pPr>
            <w:r w:rsidRPr="00212825">
              <w:rPr>
                <w:rFonts w:ascii="Arial" w:eastAsia="Times New Roman" w:hAnsi="Arial" w:cs="Arial"/>
                <w:color w:val="auto"/>
                <w:sz w:val="18"/>
                <w:szCs w:val="18"/>
              </w:rPr>
              <w:t>plus one additional course from any of the five areas</w:t>
            </w:r>
            <w:r w:rsidRPr="00212825">
              <w:rPr>
                <w:rFonts w:ascii="Arial" w:eastAsia="Times New Roman" w:hAnsi="Arial" w:cs="Arial"/>
                <w:color w:val="auto"/>
                <w:sz w:val="18"/>
                <w:szCs w:val="18"/>
              </w:rPr>
              <w:tab/>
              <w:t>18</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World Cultures and Global Issues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US Experience in its Diversity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Individual and Society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Creative Expression</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Scientific World</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III – COLLEGE OPTION REQUIREMENTS (4 COURSES, 12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 One course in Speech/Oral Communication </w:t>
            </w:r>
          </w:p>
          <w:p w:rsidR="00212825" w:rsidRPr="00212825" w:rsidRDefault="00212825" w:rsidP="00212825">
            <w:pPr>
              <w:tabs>
                <w:tab w:val="left" w:pos="5737"/>
              </w:tabs>
              <w:rPr>
                <w:rFonts w:ascii="Arial" w:eastAsia="Times New Roman" w:hAnsi="Arial" w:cs="Arial"/>
                <w:color w:val="auto"/>
                <w:sz w:val="20"/>
                <w:szCs w:val="20"/>
              </w:rPr>
            </w:pPr>
            <w:r w:rsidRPr="00212825">
              <w:rPr>
                <w:rFonts w:ascii="Arial" w:eastAsia="Times New Roman" w:hAnsi="Arial" w:cs="Arial"/>
                <w:color w:val="auto"/>
                <w:sz w:val="18"/>
                <w:szCs w:val="18"/>
              </w:rPr>
              <w:t xml:space="preserve">COM 1330  Public Speaking </w:t>
            </w:r>
            <w:r w:rsidRPr="00212825">
              <w:rPr>
                <w:rFonts w:ascii="Arial" w:eastAsia="Times New Roman" w:hAnsi="Arial" w:cs="Arial"/>
                <w:color w:val="auto"/>
                <w:sz w:val="20"/>
                <w:szCs w:val="20"/>
              </w:rPr>
              <w:t>or higher</w:t>
            </w:r>
            <w:r w:rsidRPr="00212825">
              <w:rPr>
                <w:rFonts w:ascii="Arial" w:eastAsia="Times New Roman" w:hAnsi="Arial" w:cs="Arial"/>
                <w:color w:val="auto"/>
                <w:sz w:val="20"/>
                <w:szCs w:val="20"/>
              </w:rPr>
              <w:tab/>
              <w:t>3</w:t>
            </w:r>
          </w:p>
          <w:p w:rsidR="00212825" w:rsidRPr="00212825" w:rsidRDefault="00212825" w:rsidP="00212825">
            <w:pPr>
              <w:tabs>
                <w:tab w:val="left" w:pos="5737"/>
              </w:tabs>
              <w:rPr>
                <w:rFonts w:ascii="Arial" w:eastAsia="Times New Roman" w:hAnsi="Arial" w:cs="Arial"/>
                <w:color w:val="auto"/>
                <w:sz w:val="20"/>
                <w:szCs w:val="20"/>
              </w:rPr>
            </w:pPr>
          </w:p>
          <w:p w:rsidR="00212825" w:rsidRPr="00212825" w:rsidRDefault="00212825" w:rsidP="00212825">
            <w:pPr>
              <w:tabs>
                <w:tab w:val="left" w:pos="5737"/>
              </w:tabs>
              <w:rPr>
                <w:rFonts w:ascii="Arial" w:eastAsia="Times New Roman" w:hAnsi="Arial" w:cs="Arial"/>
                <w:color w:val="auto"/>
                <w:sz w:val="20"/>
                <w:szCs w:val="20"/>
              </w:rPr>
            </w:pPr>
            <w:r w:rsidRPr="00212825">
              <w:rPr>
                <w:rFonts w:ascii="Arial" w:eastAsia="Times New Roman" w:hAnsi="Arial" w:cs="Arial"/>
                <w:color w:val="auto"/>
                <w:sz w:val="20"/>
                <w:szCs w:val="20"/>
              </w:rPr>
              <w:t>•One interdisciplinary Liberal Arts and Sciences course</w:t>
            </w:r>
          </w:p>
          <w:p w:rsidR="00212825" w:rsidRPr="00212825" w:rsidRDefault="00212825" w:rsidP="00212825">
            <w:pPr>
              <w:tabs>
                <w:tab w:val="left" w:pos="5737"/>
              </w:tabs>
              <w:rPr>
                <w:rFonts w:ascii="Arial" w:eastAsia="Times New Roman" w:hAnsi="Arial" w:cs="Arial"/>
                <w:color w:val="auto"/>
                <w:sz w:val="20"/>
                <w:szCs w:val="20"/>
              </w:rPr>
            </w:pPr>
            <w:r w:rsidRPr="00212825">
              <w:rPr>
                <w:rFonts w:ascii="Arial" w:eastAsia="Times New Roman" w:hAnsi="Arial" w:cs="Arial"/>
                <w:color w:val="auto"/>
                <w:sz w:val="20"/>
                <w:szCs w:val="20"/>
              </w:rPr>
              <w:t>Any Approved Course</w:t>
            </w:r>
            <w:r w:rsidRPr="00212825">
              <w:rPr>
                <w:rFonts w:ascii="Arial" w:eastAsia="Times New Roman" w:hAnsi="Arial" w:cs="Arial"/>
                <w:color w:val="auto"/>
                <w:sz w:val="20"/>
                <w:szCs w:val="20"/>
              </w:rPr>
              <w:tab/>
              <w:t>3</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 Additional liberal arts credits to reach a total of 42 credits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in general education (any two approved courses, one must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be advanced).</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Elective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Advanced Elective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Writing Intensive Requirement</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Students at New York City College of Technology must complete two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courses designated WI for the associate level, one from GenEd and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one from the major; and two additional courses designated WI for the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baccalaureate level, one from GenEd and one from the major.</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4927"/>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PROGRAM-SPECIFIC DEGREE REQUIREMENTS       78 CREDITS</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ENT 1100  Introduction to Entertainment Technology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1102  Health and Safety in Production</w:t>
            </w:r>
            <w:r w:rsidRPr="00212825">
              <w:rPr>
                <w:rFonts w:ascii="Arial" w:eastAsia="Times New Roman" w:hAnsi="Arial" w:cs="Arial"/>
                <w:color w:val="auto"/>
                <w:sz w:val="18"/>
                <w:szCs w:val="18"/>
              </w:rPr>
              <w:tab/>
              <w:t xml:space="preserve">1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1103  Basic Electricity for Live Entertainment</w:t>
            </w:r>
            <w:r w:rsidRPr="00212825">
              <w:rPr>
                <w:rFonts w:ascii="Arial" w:eastAsia="Times New Roman" w:hAnsi="Arial" w:cs="Arial"/>
                <w:color w:val="auto"/>
                <w:sz w:val="18"/>
                <w:szCs w:val="18"/>
              </w:rPr>
              <w:tab/>
              <w:t xml:space="preserve">1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1110  Scenery Construction</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1203  Basic Electricity for Live Entertainment Lab</w:t>
            </w:r>
            <w:r w:rsidRPr="00212825">
              <w:rPr>
                <w:rFonts w:ascii="Arial" w:eastAsia="Times New Roman" w:hAnsi="Arial" w:cs="Arial"/>
                <w:color w:val="auto"/>
                <w:sz w:val="18"/>
                <w:szCs w:val="18"/>
              </w:rPr>
              <w:tab/>
              <w:t>1</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1250  Lighting Technology</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1270  Sound Technology</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2120  Technical Production Skills</w:t>
            </w:r>
            <w:r w:rsidRPr="00212825">
              <w:rPr>
                <w:rFonts w:ascii="Arial" w:eastAsia="Times New Roman" w:hAnsi="Arial" w:cs="Arial"/>
                <w:color w:val="auto"/>
                <w:sz w:val="18"/>
                <w:szCs w:val="18"/>
              </w:rPr>
              <w:tab/>
              <w:t xml:space="preserve">1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2200  Theatrical Drafting</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2280  Entertainment Control Systems</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3320 Technical Production (2 cr; must take 4 times)</w:t>
            </w:r>
            <w:r w:rsidRPr="00212825">
              <w:rPr>
                <w:rFonts w:ascii="Arial" w:eastAsia="Times New Roman" w:hAnsi="Arial" w:cs="Arial"/>
                <w:color w:val="auto"/>
                <w:sz w:val="18"/>
                <w:szCs w:val="18"/>
              </w:rPr>
              <w:tab/>
              <w:t xml:space="preserve">8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4430 Project Management</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4499 Culmination Project</w:t>
            </w:r>
            <w:r w:rsidRPr="00212825">
              <w:rPr>
                <w:rFonts w:ascii="Arial" w:eastAsia="Times New Roman" w:hAnsi="Arial" w:cs="Arial"/>
                <w:color w:val="auto"/>
                <w:sz w:val="18"/>
                <w:szCs w:val="18"/>
              </w:rPr>
              <w:tab/>
              <w:t xml:space="preserve">2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ENT 4900 Internship in Entertainment Technology</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tabs>
                <w:tab w:val="left" w:pos="877"/>
                <w:tab w:val="left" w:pos="5647"/>
              </w:tabs>
              <w:rPr>
                <w:rFonts w:ascii="Arial" w:eastAsia="Times New Roman" w:hAnsi="Arial" w:cs="Arial"/>
                <w:color w:val="auto"/>
                <w:sz w:val="18"/>
                <w:szCs w:val="18"/>
              </w:rPr>
            </w:pPr>
            <w:r w:rsidRPr="00212825">
              <w:rPr>
                <w:rFonts w:ascii="Arial" w:eastAsia="Times New Roman" w:hAnsi="Arial" w:cs="Arial"/>
                <w:color w:val="auto"/>
                <w:sz w:val="18"/>
                <w:szCs w:val="18"/>
              </w:rPr>
              <w:tab/>
              <w:t>Subtotal</w:t>
            </w:r>
            <w:r w:rsidRPr="00212825">
              <w:rPr>
                <w:rFonts w:ascii="Arial" w:eastAsia="Times New Roman" w:hAnsi="Arial" w:cs="Arial"/>
                <w:color w:val="auto"/>
                <w:sz w:val="18"/>
                <w:szCs w:val="18"/>
              </w:rPr>
              <w:tab/>
              <w:t>38</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ADDITIONAL REQUIRED COURSES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IND 1112  Engineering Drawing I</w:t>
            </w:r>
            <w:r w:rsidRPr="00212825">
              <w:rPr>
                <w:rFonts w:ascii="Arial" w:eastAsia="Times New Roman" w:hAnsi="Arial" w:cs="Arial"/>
                <w:color w:val="auto"/>
                <w:sz w:val="18"/>
                <w:szCs w:val="18"/>
              </w:rPr>
              <w:tab/>
              <w:t>2</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CST 1101 Problem Solving with Computer Programming</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THE 2280 History of the Theatre: Stages and Technology</w:t>
            </w:r>
            <w:r w:rsidRPr="00212825">
              <w:rPr>
                <w:rFonts w:ascii="Arial" w:eastAsia="Times New Roman" w:hAnsi="Arial" w:cs="Arial"/>
                <w:color w:val="auto"/>
                <w:sz w:val="18"/>
                <w:szCs w:val="18"/>
              </w:rPr>
              <w:tab/>
              <w:t>3</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tabs>
                <w:tab w:val="left" w:pos="877"/>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b/>
              <w:t>Subtotal</w:t>
            </w:r>
            <w:r w:rsidRPr="00212825">
              <w:rPr>
                <w:rFonts w:ascii="Arial" w:eastAsia="Times New Roman" w:hAnsi="Arial" w:cs="Arial"/>
                <w:color w:val="auto"/>
                <w:sz w:val="18"/>
                <w:szCs w:val="18"/>
              </w:rPr>
              <w:tab/>
              <w:t>8</w:t>
            </w:r>
          </w:p>
          <w:p w:rsidR="00212825" w:rsidRPr="00212825" w:rsidRDefault="00212825" w:rsidP="00212825">
            <w:pPr>
              <w:tabs>
                <w:tab w:val="left" w:pos="5737"/>
              </w:tabs>
              <w:rPr>
                <w:rFonts w:ascii="Arial" w:eastAsia="Times New Roman" w:hAnsi="Arial" w:cs="Arial"/>
                <w:color w:val="auto"/>
                <w:sz w:val="20"/>
                <w:szCs w:val="20"/>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DESIGN CORE</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Select two of the following courses for 6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4390  Non-Linear Video Editing</w:t>
            </w:r>
            <w:r w:rsidRPr="00212825">
              <w:rPr>
                <w:rFonts w:ascii="Arial" w:eastAsia="Times New Roman" w:hAnsi="Arial" w:cs="Arial"/>
                <w:color w:val="auto"/>
                <w:sz w:val="18"/>
                <w:szCs w:val="18"/>
              </w:rPr>
              <w:tab/>
              <w:t>3</w:t>
            </w:r>
          </w:p>
          <w:p w:rsidR="00212825" w:rsidRPr="00212825" w:rsidRDefault="00212825" w:rsidP="00212825">
            <w:pPr>
              <w:tabs>
                <w:tab w:val="left" w:pos="5767"/>
              </w:tabs>
              <w:rPr>
                <w:rFonts w:ascii="Arial" w:eastAsia="Times New Roman" w:hAnsi="Arial" w:cs="Arial"/>
                <w:color w:val="auto"/>
                <w:sz w:val="18"/>
                <w:szCs w:val="18"/>
              </w:rPr>
            </w:pPr>
            <w:r w:rsidRPr="00212825">
              <w:rPr>
                <w:rFonts w:ascii="Arial" w:eastAsia="Times New Roman" w:hAnsi="Arial" w:cs="Arial"/>
                <w:color w:val="auto"/>
                <w:sz w:val="18"/>
                <w:szCs w:val="18"/>
              </w:rPr>
              <w:t>ENT 4410  Technical Direction</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4450  Lighting Design</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strike/>
                <w:color w:val="auto"/>
                <w:sz w:val="18"/>
                <w:szCs w:val="18"/>
              </w:rPr>
            </w:pPr>
            <w:r w:rsidRPr="00212825">
              <w:rPr>
                <w:rFonts w:ascii="Arial" w:eastAsia="Times New Roman" w:hAnsi="Arial" w:cs="Arial"/>
                <w:strike/>
                <w:color w:val="auto"/>
                <w:sz w:val="18"/>
                <w:szCs w:val="18"/>
              </w:rPr>
              <w:t>ENT 4470  Sound Design</w:t>
            </w:r>
            <w:r w:rsidRPr="00212825">
              <w:rPr>
                <w:rFonts w:ascii="Arial" w:eastAsia="Times New Roman" w:hAnsi="Arial" w:cs="Arial"/>
                <w:strike/>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4480  Show Control</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877"/>
                <w:tab w:val="left" w:pos="5767"/>
              </w:tabs>
              <w:rPr>
                <w:rFonts w:ascii="Arial" w:eastAsia="Times New Roman" w:hAnsi="Arial" w:cs="Arial"/>
                <w:color w:val="auto"/>
                <w:sz w:val="18"/>
                <w:szCs w:val="18"/>
              </w:rPr>
            </w:pPr>
            <w:r w:rsidRPr="00212825">
              <w:rPr>
                <w:rFonts w:ascii="Arial" w:eastAsia="Times New Roman" w:hAnsi="Arial" w:cs="Arial"/>
                <w:color w:val="auto"/>
                <w:sz w:val="18"/>
                <w:szCs w:val="18"/>
              </w:rPr>
              <w:tab/>
              <w:t>Subtotal</w:t>
            </w:r>
            <w:r w:rsidRPr="00212825">
              <w:rPr>
                <w:rFonts w:ascii="Arial" w:eastAsia="Times New Roman" w:hAnsi="Arial" w:cs="Arial"/>
                <w:color w:val="auto"/>
                <w:sz w:val="18"/>
                <w:szCs w:val="18"/>
              </w:rPr>
              <w:tab/>
              <w:t>6</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ELECTIVE COURSES</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Select 26 credits including at least 19 credits in courses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from the Entertainment Technology Department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(any ENT, MTEC or IMT courses not required in the plan of study)</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For the remaining credits, also allow selection from the following:</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Advertising Design Courses</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1162  Raster and Vector Graphics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COMD 2320  Introduction to Film and Video Production Design</w:t>
            </w:r>
            <w:r w:rsidRPr="00212825">
              <w:rPr>
                <w:rFonts w:ascii="Arial" w:eastAsia="Times New Roman" w:hAnsi="Arial" w:cs="Arial"/>
                <w:color w:val="auto"/>
                <w:sz w:val="18"/>
                <w:szCs w:val="18"/>
                <w:vertAlign w:val="superscript"/>
              </w:rPr>
              <w:t>1</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2330  Digital Photography I </w:t>
            </w:r>
            <w:r w:rsidRPr="00212825">
              <w:rPr>
                <w:rFonts w:ascii="Arial" w:eastAsia="Times New Roman" w:hAnsi="Arial" w:cs="Arial"/>
                <w:color w:val="auto"/>
                <w:sz w:val="18"/>
                <w:szCs w:val="18"/>
              </w:rPr>
              <w:tab/>
              <w:t>2</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3521  Motion Graphics 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3523  Storyboard Concepts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3540  Two-Dimensional Animation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3620  Broadcast Design 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3621  Motion Graphics II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3627  Time-Based Typography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3630  Broadcast Design II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3640  3-Dimensional Animation and Modeling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4764  Design for Mobile Devices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4860  Streaming Media for the Web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tabs>
                <w:tab w:val="left" w:pos="5752"/>
              </w:tabs>
              <w:rPr>
                <w:rFonts w:ascii="Arial" w:eastAsia="Times New Roman" w:hAnsi="Arial" w:cs="Arial"/>
                <w:b/>
                <w:color w:val="auto"/>
                <w:sz w:val="18"/>
                <w:szCs w:val="18"/>
              </w:rPr>
            </w:pPr>
            <w:r w:rsidRPr="00212825">
              <w:rPr>
                <w:rFonts w:ascii="Arial" w:eastAsia="Times New Roman" w:hAnsi="Arial" w:cs="Arial"/>
                <w:b/>
                <w:color w:val="auto"/>
                <w:sz w:val="18"/>
                <w:szCs w:val="18"/>
              </w:rPr>
              <w:t>African American Studies</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AFR 1321  Black Theatre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tabs>
                <w:tab w:val="left" w:pos="5752"/>
              </w:tabs>
              <w:rPr>
                <w:rFonts w:ascii="Arial" w:eastAsia="Times New Roman" w:hAnsi="Arial" w:cs="Arial"/>
                <w:b/>
                <w:color w:val="auto"/>
                <w:sz w:val="18"/>
                <w:szCs w:val="18"/>
              </w:rPr>
            </w:pPr>
            <w:r w:rsidRPr="00212825">
              <w:rPr>
                <w:rFonts w:ascii="Arial" w:eastAsia="Times New Roman" w:hAnsi="Arial" w:cs="Arial"/>
                <w:b/>
                <w:color w:val="auto"/>
                <w:sz w:val="18"/>
                <w:szCs w:val="18"/>
              </w:rPr>
              <w:t>Business</w:t>
            </w:r>
          </w:p>
          <w:p w:rsidR="00212825" w:rsidRPr="00212825" w:rsidRDefault="00212825" w:rsidP="00212825">
            <w:pPr>
              <w:tabs>
                <w:tab w:val="left" w:pos="5722"/>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1122  Business Law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2339  Financial Management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1100  Essentials of Marketing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1102  Principles of Selling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2327  Entrepreneurship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Computer Engineering Technology</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EMT 1150  Electrical Circuits </w:t>
            </w:r>
            <w:r w:rsidRPr="00212825">
              <w:rPr>
                <w:rFonts w:ascii="Arial" w:eastAsia="Times New Roman" w:hAnsi="Arial" w:cs="Arial"/>
                <w:color w:val="auto"/>
                <w:sz w:val="18"/>
                <w:szCs w:val="18"/>
              </w:rPr>
              <w:tab/>
              <w:t xml:space="preserve">5 </w:t>
            </w:r>
          </w:p>
          <w:p w:rsidR="00212825" w:rsidRPr="00212825" w:rsidRDefault="00212825" w:rsidP="00212825">
            <w:pPr>
              <w:tabs>
                <w:tab w:val="left" w:pos="576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EMT 1250  Fundamentals of Digital Systems </w:t>
            </w:r>
            <w:r w:rsidRPr="00212825">
              <w:rPr>
                <w:rFonts w:ascii="Arial" w:eastAsia="Times New Roman" w:hAnsi="Arial" w:cs="Arial"/>
                <w:color w:val="auto"/>
                <w:sz w:val="18"/>
                <w:szCs w:val="18"/>
              </w:rPr>
              <w:tab/>
              <w:t xml:space="preserve">4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EMT 1255 Electronics </w:t>
            </w:r>
            <w:r w:rsidRPr="00212825">
              <w:rPr>
                <w:rFonts w:ascii="Arial" w:eastAsia="Times New Roman" w:hAnsi="Arial" w:cs="Arial"/>
                <w:color w:val="auto"/>
                <w:sz w:val="18"/>
                <w:szCs w:val="18"/>
              </w:rPr>
              <w:tab/>
              <w:t>4</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Computer Systems Technology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CST 1201  Programming Fundamentals</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1204  Database Systems Fundamentals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2301  Multimedia and Mobile Device Programming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2403  Introductory C++ Programming Language Part I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3503  C++ Programming Part II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3513  Object Oriented Programming in Java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English</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ENG 1773  Weird Science: </w:t>
            </w:r>
          </w:p>
          <w:p w:rsidR="00212825" w:rsidRPr="00212825" w:rsidRDefault="00212825" w:rsidP="00212825">
            <w:pPr>
              <w:tabs>
                <w:tab w:val="left" w:pos="967"/>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b/>
              <w:t xml:space="preserve">Interpreting and Redefining Humanity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ENG 2400  Films from Literature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Art</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Any ARTH course</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Music</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Any MUS course</w:t>
            </w:r>
          </w:p>
          <w:p w:rsidR="00212825" w:rsidRPr="00212825" w:rsidRDefault="00212825" w:rsidP="00212825">
            <w:pPr>
              <w:rPr>
                <w:rFonts w:ascii="Arial" w:eastAsia="Times New Roman" w:hAnsi="Arial" w:cs="Arial"/>
                <w:color w:val="auto"/>
                <w:sz w:val="20"/>
                <w:szCs w:val="20"/>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Performance</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PERF 1130  Music Workshop Piano I </w:t>
            </w:r>
            <w:r w:rsidRPr="00212825">
              <w:rPr>
                <w:rFonts w:ascii="Arial" w:eastAsia="Times New Roman" w:hAnsi="Arial" w:cs="Arial"/>
                <w:color w:val="auto"/>
                <w:sz w:val="18"/>
                <w:szCs w:val="18"/>
              </w:rPr>
              <w:tab/>
              <w:t>2</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PERF 1132  Music Workshop Guitar </w:t>
            </w:r>
            <w:r w:rsidRPr="00212825">
              <w:rPr>
                <w:rFonts w:ascii="Arial" w:eastAsia="Times New Roman" w:hAnsi="Arial" w:cs="Arial"/>
                <w:color w:val="auto"/>
                <w:sz w:val="18"/>
                <w:szCs w:val="18"/>
              </w:rPr>
              <w:tab/>
              <w:t>2</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Theatre</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THE 2380   Play Analysis: Texts and Contexts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b/>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Industrial Design</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IND 2313      Industrial Design I </w:t>
            </w:r>
            <w:r w:rsidRPr="00212825">
              <w:rPr>
                <w:rFonts w:ascii="Arial" w:eastAsia="Times New Roman" w:hAnsi="Arial" w:cs="Arial"/>
                <w:color w:val="auto"/>
                <w:sz w:val="18"/>
                <w:szCs w:val="18"/>
              </w:rPr>
              <w:tab/>
              <w:t>2</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1101 Manufacturing Process Laboratory</w:t>
            </w:r>
            <w:r w:rsidRPr="00212825">
              <w:rPr>
                <w:rFonts w:ascii="Arial" w:eastAsia="Times New Roman" w:hAnsi="Arial" w:cs="Arial"/>
                <w:color w:val="auto"/>
                <w:sz w:val="18"/>
                <w:szCs w:val="18"/>
              </w:rPr>
              <w:tab/>
              <w:t>1</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1201 Computer-Aided Manufacturing Systems</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1222 Computer-Aided Engineering Graphics </w:t>
            </w:r>
            <w:r w:rsidRPr="00212825">
              <w:rPr>
                <w:rFonts w:ascii="Arial" w:eastAsia="Times New Roman" w:hAnsi="Arial" w:cs="Arial"/>
                <w:color w:val="auto"/>
                <w:sz w:val="18"/>
                <w:szCs w:val="18"/>
              </w:rPr>
              <w:tab/>
              <w:t xml:space="preserve">2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1233  Statics and Strength of Materials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1240 Computer Applications in </w:t>
            </w:r>
          </w:p>
          <w:p w:rsidR="00212825" w:rsidRPr="00212825" w:rsidRDefault="00212825" w:rsidP="00212825">
            <w:pPr>
              <w:tabs>
                <w:tab w:val="left" w:pos="1057"/>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b/>
              <w:t>Mechanical Engineering Technology</w:t>
            </w:r>
            <w:r w:rsidRPr="00212825">
              <w:rPr>
                <w:rFonts w:ascii="Arial" w:eastAsia="Times New Roman" w:hAnsi="Arial" w:cs="Arial"/>
                <w:color w:val="auto"/>
                <w:sz w:val="18"/>
                <w:szCs w:val="18"/>
              </w:rPr>
              <w:tab/>
              <w:t>2</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2335 Kinematics and Dynamics of Machines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Library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 1201  Research and Documentation in the Digital Age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Mathematics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MAT 2440   Discrete Structures and Algorithms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MAT 1475  or next Math course in the required sequence </w:t>
            </w:r>
            <w:r w:rsidRPr="00212825">
              <w:rPr>
                <w:rFonts w:ascii="Arial" w:eastAsia="Times New Roman" w:hAnsi="Arial" w:cs="Arial"/>
                <w:color w:val="auto"/>
                <w:sz w:val="18"/>
                <w:szCs w:val="18"/>
              </w:rPr>
              <w:tab/>
              <w:t>4</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1147"/>
                <w:tab w:val="left" w:pos="5647"/>
              </w:tabs>
              <w:rPr>
                <w:rFonts w:ascii="Arial" w:eastAsia="Times New Roman" w:hAnsi="Arial" w:cs="Arial"/>
                <w:b/>
                <w:color w:val="auto"/>
                <w:sz w:val="18"/>
                <w:szCs w:val="18"/>
              </w:rPr>
            </w:pPr>
            <w:r w:rsidRPr="00212825">
              <w:rPr>
                <w:rFonts w:ascii="Arial" w:eastAsia="Times New Roman" w:hAnsi="Arial" w:cs="Arial"/>
                <w:color w:val="auto"/>
                <w:sz w:val="18"/>
                <w:szCs w:val="18"/>
              </w:rPr>
              <w:tab/>
            </w:r>
            <w:r w:rsidRPr="00212825">
              <w:rPr>
                <w:rFonts w:ascii="Arial" w:eastAsia="Times New Roman" w:hAnsi="Arial" w:cs="Arial"/>
                <w:b/>
                <w:color w:val="auto"/>
                <w:sz w:val="18"/>
                <w:szCs w:val="18"/>
              </w:rPr>
              <w:t xml:space="preserve">Subtotal min. </w:t>
            </w:r>
            <w:r w:rsidRPr="00212825">
              <w:rPr>
                <w:rFonts w:ascii="Arial" w:eastAsia="Times New Roman" w:hAnsi="Arial" w:cs="Arial"/>
                <w:b/>
                <w:color w:val="auto"/>
                <w:sz w:val="18"/>
                <w:szCs w:val="18"/>
              </w:rPr>
              <w:tab/>
              <w:t>26</w:t>
            </w:r>
          </w:p>
          <w:p w:rsidR="00212825" w:rsidRPr="00212825" w:rsidRDefault="00212825" w:rsidP="00212825">
            <w:pPr>
              <w:tabs>
                <w:tab w:val="left" w:pos="1147"/>
                <w:tab w:val="left" w:pos="5647"/>
              </w:tabs>
              <w:rPr>
                <w:rFonts w:ascii="Arial" w:eastAsia="Times New Roman" w:hAnsi="Arial" w:cs="Arial"/>
                <w:color w:val="auto"/>
                <w:sz w:val="18"/>
                <w:szCs w:val="18"/>
              </w:rPr>
            </w:pPr>
          </w:p>
          <w:p w:rsidR="00212825" w:rsidRPr="00212825" w:rsidRDefault="00212825" w:rsidP="00212825">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PROGRAM-SPECIFIC REQUIRED AND ELECTIVE COURSES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78</w:t>
            </w:r>
          </w:p>
          <w:p w:rsidR="00212825" w:rsidRPr="00212825" w:rsidRDefault="00212825" w:rsidP="00212825">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NYSED LIBERAL ARTS AND SCIENCE CREDITS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42</w:t>
            </w:r>
          </w:p>
          <w:p w:rsidR="00212825" w:rsidRPr="00212825" w:rsidRDefault="00212825" w:rsidP="00212825">
            <w:pPr>
              <w:tabs>
                <w:tab w:val="left" w:pos="5647"/>
              </w:tabs>
              <w:rPr>
                <w:rFonts w:ascii="Arial" w:eastAsia="Times New Roman" w:hAnsi="Arial" w:cs="Arial"/>
                <w:b/>
                <w:color w:val="auto"/>
                <w:sz w:val="16"/>
                <w:szCs w:val="16"/>
              </w:rPr>
            </w:pPr>
            <w:r w:rsidRPr="00212825">
              <w:rPr>
                <w:rFonts w:ascii="Arial" w:eastAsia="Times New Roman" w:hAnsi="Arial" w:cs="Arial"/>
                <w:b/>
                <w:color w:val="auto"/>
                <w:sz w:val="16"/>
                <w:szCs w:val="16"/>
              </w:rPr>
              <w:t>TOTAL CREDITS REQUIRED FOR THE DEGREE</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120</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vertAlign w:val="superscript"/>
              </w:rPr>
              <w:t>1</w:t>
            </w:r>
            <w:r w:rsidRPr="00212825">
              <w:rPr>
                <w:rFonts w:ascii="Arial" w:eastAsia="Times New Roman" w:hAnsi="Arial" w:cs="Arial"/>
                <w:color w:val="auto"/>
                <w:sz w:val="18"/>
                <w:szCs w:val="18"/>
              </w:rPr>
              <w:t xml:space="preserve"> Cannot take COMD 2320 if have already taken ENT 1190.</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vertAlign w:val="superscript"/>
              </w:rPr>
              <w:t>2</w:t>
            </w:r>
            <w:r w:rsidRPr="00212825">
              <w:rPr>
                <w:rFonts w:ascii="Arial" w:eastAsia="Times New Roman" w:hAnsi="Arial" w:cs="Arial"/>
                <w:color w:val="auto"/>
                <w:sz w:val="18"/>
                <w:szCs w:val="18"/>
              </w:rPr>
              <w:t xml:space="preserve"> Prerequisites for these classes will count as elective credits.</w:t>
            </w:r>
          </w:p>
          <w:p w:rsidR="00212825" w:rsidRPr="00212825" w:rsidRDefault="00212825" w:rsidP="00212825">
            <w:pPr>
              <w:tabs>
                <w:tab w:val="left" w:pos="3960"/>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p>
        </w:tc>
        <w:tc>
          <w:tcPr>
            <w:tcW w:w="6570" w:type="dxa"/>
            <w:tcBorders>
              <w:top w:val="single" w:sz="4" w:space="0" w:color="auto"/>
              <w:left w:val="single" w:sz="4" w:space="0" w:color="auto"/>
              <w:bottom w:val="single" w:sz="4" w:space="0" w:color="auto"/>
              <w:right w:val="single" w:sz="4" w:space="0" w:color="auto"/>
            </w:tcBorders>
          </w:tcPr>
          <w:p w:rsidR="00212825" w:rsidRPr="00212825" w:rsidRDefault="00212825" w:rsidP="00212825">
            <w:pPr>
              <w:tabs>
                <w:tab w:val="left" w:pos="5377"/>
              </w:tabs>
              <w:rPr>
                <w:rFonts w:ascii="Arial" w:eastAsia="Times New Roman" w:hAnsi="Arial" w:cs="Arial"/>
                <w:b/>
                <w:color w:val="auto"/>
                <w:sz w:val="18"/>
                <w:szCs w:val="18"/>
              </w:rPr>
            </w:pPr>
            <w:r w:rsidRPr="00212825">
              <w:rPr>
                <w:rFonts w:ascii="Arial" w:eastAsia="Times New Roman" w:hAnsi="Arial" w:cs="Arial"/>
                <w:b/>
                <w:color w:val="auto"/>
                <w:sz w:val="18"/>
                <w:szCs w:val="18"/>
              </w:rPr>
              <w:t xml:space="preserve">GENERAL EDUCATION COMMON CORE </w:t>
            </w:r>
            <w:r w:rsidRPr="00212825">
              <w:rPr>
                <w:rFonts w:ascii="Arial" w:eastAsia="Times New Roman" w:hAnsi="Arial" w:cs="Arial"/>
                <w:b/>
                <w:color w:val="auto"/>
                <w:sz w:val="18"/>
                <w:szCs w:val="18"/>
              </w:rPr>
              <w:tab/>
              <w:t>CREDITS</w:t>
            </w: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I – REQUIRED CORE (4 COURSES, 12 CREDITS)</w:t>
            </w: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English Composition (2 courses, 6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1101 English Composition I</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ENG 1121 English Composition II</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Mathematical and Quantitative Reasoning (1 course, 3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Life and Physical Sciences (1 course, 3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Any approved course (Physics recommended)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 – FLEXIBLE CORE (6 COURSES, 18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Select one course from each of the following areas, </w:t>
            </w:r>
          </w:p>
          <w:p w:rsidR="00212825" w:rsidRPr="00212825" w:rsidRDefault="00212825" w:rsidP="00212825">
            <w:pPr>
              <w:tabs>
                <w:tab w:val="left" w:pos="5647"/>
              </w:tabs>
              <w:rPr>
                <w:rFonts w:ascii="Arial" w:eastAsia="Times New Roman" w:hAnsi="Arial" w:cs="Arial"/>
                <w:color w:val="auto"/>
                <w:sz w:val="18"/>
                <w:szCs w:val="18"/>
              </w:rPr>
            </w:pPr>
            <w:r w:rsidRPr="00212825">
              <w:rPr>
                <w:rFonts w:ascii="Arial" w:eastAsia="Times New Roman" w:hAnsi="Arial" w:cs="Arial"/>
                <w:color w:val="auto"/>
                <w:sz w:val="18"/>
                <w:szCs w:val="18"/>
              </w:rPr>
              <w:t>plus one additional course from any of the five areas</w:t>
            </w:r>
            <w:r w:rsidRPr="00212825">
              <w:rPr>
                <w:rFonts w:ascii="Arial" w:eastAsia="Times New Roman" w:hAnsi="Arial" w:cs="Arial"/>
                <w:color w:val="auto"/>
                <w:sz w:val="18"/>
                <w:szCs w:val="18"/>
              </w:rPr>
              <w:tab/>
              <w:t>18</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World Cultures and Global Issues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US Experience in its Diversity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Individual and Society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Creative Expression</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Scientific World</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Any Approved Course</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III – COLLEGE OPTION REQUIREMENTS (4 COURSES, 12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 One course in Speech/Oral Communication </w:t>
            </w:r>
          </w:p>
          <w:p w:rsidR="00212825" w:rsidRPr="00212825" w:rsidRDefault="00212825" w:rsidP="00212825">
            <w:pPr>
              <w:tabs>
                <w:tab w:val="left" w:pos="5737"/>
              </w:tabs>
              <w:rPr>
                <w:rFonts w:ascii="Arial" w:eastAsia="Times New Roman" w:hAnsi="Arial" w:cs="Arial"/>
                <w:color w:val="auto"/>
                <w:sz w:val="20"/>
                <w:szCs w:val="20"/>
              </w:rPr>
            </w:pPr>
            <w:r w:rsidRPr="00212825">
              <w:rPr>
                <w:rFonts w:ascii="Arial" w:eastAsia="Times New Roman" w:hAnsi="Arial" w:cs="Arial"/>
                <w:color w:val="auto"/>
                <w:sz w:val="18"/>
                <w:szCs w:val="18"/>
              </w:rPr>
              <w:t xml:space="preserve">COM 1330  Public Speaking </w:t>
            </w:r>
            <w:r w:rsidRPr="00212825">
              <w:rPr>
                <w:rFonts w:ascii="Arial" w:eastAsia="Times New Roman" w:hAnsi="Arial" w:cs="Arial"/>
                <w:color w:val="auto"/>
                <w:sz w:val="20"/>
                <w:szCs w:val="20"/>
              </w:rPr>
              <w:t>or higher</w:t>
            </w:r>
            <w:r w:rsidRPr="00212825">
              <w:rPr>
                <w:rFonts w:ascii="Arial" w:eastAsia="Times New Roman" w:hAnsi="Arial" w:cs="Arial"/>
                <w:color w:val="auto"/>
                <w:sz w:val="20"/>
                <w:szCs w:val="20"/>
              </w:rPr>
              <w:tab/>
              <w:t>3</w:t>
            </w:r>
          </w:p>
          <w:p w:rsidR="00212825" w:rsidRPr="00212825" w:rsidRDefault="00212825" w:rsidP="00212825">
            <w:pPr>
              <w:tabs>
                <w:tab w:val="left" w:pos="5737"/>
              </w:tabs>
              <w:rPr>
                <w:rFonts w:ascii="Arial" w:eastAsia="Times New Roman" w:hAnsi="Arial" w:cs="Arial"/>
                <w:color w:val="auto"/>
                <w:sz w:val="20"/>
                <w:szCs w:val="20"/>
              </w:rPr>
            </w:pPr>
          </w:p>
          <w:p w:rsidR="00212825" w:rsidRPr="00212825" w:rsidRDefault="00212825" w:rsidP="00212825">
            <w:pPr>
              <w:tabs>
                <w:tab w:val="left" w:pos="5737"/>
              </w:tabs>
              <w:rPr>
                <w:rFonts w:ascii="Arial" w:eastAsia="Times New Roman" w:hAnsi="Arial" w:cs="Arial"/>
                <w:color w:val="auto"/>
                <w:sz w:val="20"/>
                <w:szCs w:val="20"/>
              </w:rPr>
            </w:pPr>
            <w:r w:rsidRPr="00212825">
              <w:rPr>
                <w:rFonts w:ascii="Arial" w:eastAsia="Times New Roman" w:hAnsi="Arial" w:cs="Arial"/>
                <w:color w:val="auto"/>
                <w:sz w:val="20"/>
                <w:szCs w:val="20"/>
              </w:rPr>
              <w:t>•One interdisciplinary Liberal Arts and Sciences course</w:t>
            </w:r>
          </w:p>
          <w:p w:rsidR="00212825" w:rsidRPr="00212825" w:rsidRDefault="00212825" w:rsidP="00212825">
            <w:pPr>
              <w:tabs>
                <w:tab w:val="left" w:pos="5737"/>
              </w:tabs>
              <w:rPr>
                <w:rFonts w:ascii="Arial" w:eastAsia="Times New Roman" w:hAnsi="Arial" w:cs="Arial"/>
                <w:color w:val="auto"/>
                <w:sz w:val="20"/>
                <w:szCs w:val="20"/>
              </w:rPr>
            </w:pPr>
            <w:r w:rsidRPr="00212825">
              <w:rPr>
                <w:rFonts w:ascii="Arial" w:eastAsia="Times New Roman" w:hAnsi="Arial" w:cs="Arial"/>
                <w:color w:val="auto"/>
                <w:sz w:val="20"/>
                <w:szCs w:val="20"/>
              </w:rPr>
              <w:t>Any Approved Course</w:t>
            </w:r>
            <w:r w:rsidRPr="00212825">
              <w:rPr>
                <w:rFonts w:ascii="Arial" w:eastAsia="Times New Roman" w:hAnsi="Arial" w:cs="Arial"/>
                <w:color w:val="auto"/>
                <w:sz w:val="20"/>
                <w:szCs w:val="20"/>
              </w:rPr>
              <w:tab/>
              <w:t>3</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 Additional liberal arts credits to reach a total of 42 credits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in general education (any two approved courses, one must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be advanced).</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Elective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Liberal Arts Advanced Elective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Writing Intensive Requirement</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Students at New York City College of Technology must complete two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courses designated WI for the associate level, one from GenEd and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one from the major; and two additional courses designated WI for the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baccalaureate level, one from GenEd and one from the major.</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4927"/>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PROGRAM-SPECIFIC DEGREE REQUIREMENTS       78 CREDITS</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ENT 1100  Introduction to Entertainment Technology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1102  Health and Safety in Production</w:t>
            </w:r>
            <w:r w:rsidRPr="00212825">
              <w:rPr>
                <w:rFonts w:ascii="Arial" w:eastAsia="Times New Roman" w:hAnsi="Arial" w:cs="Arial"/>
                <w:color w:val="auto"/>
                <w:sz w:val="18"/>
                <w:szCs w:val="18"/>
              </w:rPr>
              <w:tab/>
              <w:t xml:space="preserve">1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1103  Basic Electricity for Live Entertainment</w:t>
            </w:r>
            <w:r w:rsidRPr="00212825">
              <w:rPr>
                <w:rFonts w:ascii="Arial" w:eastAsia="Times New Roman" w:hAnsi="Arial" w:cs="Arial"/>
                <w:color w:val="auto"/>
                <w:sz w:val="18"/>
                <w:szCs w:val="18"/>
              </w:rPr>
              <w:tab/>
              <w:t xml:space="preserve">1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1110  Scenery Construction</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1203  Basic Electricity for Live Entertainment Lab</w:t>
            </w:r>
            <w:r w:rsidRPr="00212825">
              <w:rPr>
                <w:rFonts w:ascii="Arial" w:eastAsia="Times New Roman" w:hAnsi="Arial" w:cs="Arial"/>
                <w:color w:val="auto"/>
                <w:sz w:val="18"/>
                <w:szCs w:val="18"/>
              </w:rPr>
              <w:tab/>
              <w:t>1</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1250  Lighting Technology</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1270  Sound Technology</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2120  Technical Production Skills</w:t>
            </w:r>
            <w:r w:rsidRPr="00212825">
              <w:rPr>
                <w:rFonts w:ascii="Arial" w:eastAsia="Times New Roman" w:hAnsi="Arial" w:cs="Arial"/>
                <w:color w:val="auto"/>
                <w:sz w:val="18"/>
                <w:szCs w:val="18"/>
              </w:rPr>
              <w:tab/>
              <w:t xml:space="preserve">1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2200  Theatrical Drafting</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2280  Entertainment Control Systems</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3320 Technical Production (2 cr; must take 4 times)</w:t>
            </w:r>
            <w:r w:rsidRPr="00212825">
              <w:rPr>
                <w:rFonts w:ascii="Arial" w:eastAsia="Times New Roman" w:hAnsi="Arial" w:cs="Arial"/>
                <w:color w:val="auto"/>
                <w:sz w:val="18"/>
                <w:szCs w:val="18"/>
              </w:rPr>
              <w:tab/>
              <w:t xml:space="preserve">8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4430 Project Management</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4499 Culmination Project</w:t>
            </w:r>
            <w:r w:rsidRPr="00212825">
              <w:rPr>
                <w:rFonts w:ascii="Arial" w:eastAsia="Times New Roman" w:hAnsi="Arial" w:cs="Arial"/>
                <w:color w:val="auto"/>
                <w:sz w:val="18"/>
                <w:szCs w:val="18"/>
              </w:rPr>
              <w:tab/>
              <w:t xml:space="preserve">2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ENT 4900 Internship in Entertainment Technology</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tabs>
                <w:tab w:val="left" w:pos="877"/>
                <w:tab w:val="left" w:pos="5647"/>
              </w:tabs>
              <w:rPr>
                <w:rFonts w:ascii="Arial" w:eastAsia="Times New Roman" w:hAnsi="Arial" w:cs="Arial"/>
                <w:color w:val="auto"/>
                <w:sz w:val="18"/>
                <w:szCs w:val="18"/>
              </w:rPr>
            </w:pPr>
            <w:r w:rsidRPr="00212825">
              <w:rPr>
                <w:rFonts w:ascii="Arial" w:eastAsia="Times New Roman" w:hAnsi="Arial" w:cs="Arial"/>
                <w:color w:val="auto"/>
                <w:sz w:val="18"/>
                <w:szCs w:val="18"/>
              </w:rPr>
              <w:tab/>
              <w:t>Subtotal</w:t>
            </w:r>
            <w:r w:rsidRPr="00212825">
              <w:rPr>
                <w:rFonts w:ascii="Arial" w:eastAsia="Times New Roman" w:hAnsi="Arial" w:cs="Arial"/>
                <w:color w:val="auto"/>
                <w:sz w:val="18"/>
                <w:szCs w:val="18"/>
              </w:rPr>
              <w:tab/>
              <w:t>38</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ADDITIONAL REQUIRED COURSES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IND 1112  Engineering Drawing I</w:t>
            </w:r>
            <w:r w:rsidRPr="00212825">
              <w:rPr>
                <w:rFonts w:ascii="Arial" w:eastAsia="Times New Roman" w:hAnsi="Arial" w:cs="Arial"/>
                <w:color w:val="auto"/>
                <w:sz w:val="18"/>
                <w:szCs w:val="18"/>
              </w:rPr>
              <w:tab/>
              <w:t>2</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CST 1101 Problem Solving with Computer Programming</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THE 2280 History of the Theatre: Stages and Technology</w:t>
            </w:r>
            <w:r w:rsidRPr="00212825">
              <w:rPr>
                <w:rFonts w:ascii="Arial" w:eastAsia="Times New Roman" w:hAnsi="Arial" w:cs="Arial"/>
                <w:color w:val="auto"/>
                <w:sz w:val="18"/>
                <w:szCs w:val="18"/>
              </w:rPr>
              <w:tab/>
              <w:t>3</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tabs>
                <w:tab w:val="left" w:pos="877"/>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b/>
              <w:t>Subtotal</w:t>
            </w:r>
            <w:r w:rsidRPr="00212825">
              <w:rPr>
                <w:rFonts w:ascii="Arial" w:eastAsia="Times New Roman" w:hAnsi="Arial" w:cs="Arial"/>
                <w:color w:val="auto"/>
                <w:sz w:val="18"/>
                <w:szCs w:val="18"/>
              </w:rPr>
              <w:tab/>
              <w:t>8</w:t>
            </w:r>
          </w:p>
          <w:p w:rsidR="00212825" w:rsidRPr="00212825" w:rsidRDefault="00212825" w:rsidP="00212825">
            <w:pPr>
              <w:tabs>
                <w:tab w:val="left" w:pos="5737"/>
              </w:tabs>
              <w:rPr>
                <w:rFonts w:ascii="Arial" w:eastAsia="Times New Roman" w:hAnsi="Arial" w:cs="Arial"/>
                <w:color w:val="auto"/>
                <w:sz w:val="20"/>
                <w:szCs w:val="20"/>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DESIGN CORE</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Select two of the following courses for 6 credits: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4390  Non-Linear Video Editing</w:t>
            </w:r>
            <w:r w:rsidRPr="00212825">
              <w:rPr>
                <w:rFonts w:ascii="Arial" w:eastAsia="Times New Roman" w:hAnsi="Arial" w:cs="Arial"/>
                <w:color w:val="auto"/>
                <w:sz w:val="18"/>
                <w:szCs w:val="18"/>
              </w:rPr>
              <w:tab/>
              <w:t>3</w:t>
            </w:r>
          </w:p>
          <w:p w:rsidR="00212825" w:rsidRPr="00212825" w:rsidRDefault="00212825" w:rsidP="00212825">
            <w:pPr>
              <w:tabs>
                <w:tab w:val="left" w:pos="5767"/>
              </w:tabs>
              <w:rPr>
                <w:rFonts w:ascii="Arial" w:eastAsia="Times New Roman" w:hAnsi="Arial" w:cs="Arial"/>
                <w:color w:val="auto"/>
                <w:sz w:val="18"/>
                <w:szCs w:val="18"/>
              </w:rPr>
            </w:pPr>
            <w:r w:rsidRPr="00212825">
              <w:rPr>
                <w:rFonts w:ascii="Arial" w:eastAsia="Times New Roman" w:hAnsi="Arial" w:cs="Arial"/>
                <w:color w:val="auto"/>
                <w:sz w:val="18"/>
                <w:szCs w:val="18"/>
              </w:rPr>
              <w:t>ENT 4410  Technical Direction</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4450  Lighting Design</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u w:val="single"/>
              </w:rPr>
            </w:pPr>
            <w:r w:rsidRPr="00212825">
              <w:rPr>
                <w:rFonts w:ascii="Arial" w:eastAsia="Times New Roman" w:hAnsi="Arial" w:cs="Arial"/>
                <w:color w:val="auto"/>
                <w:sz w:val="18"/>
                <w:szCs w:val="18"/>
                <w:u w:val="single"/>
              </w:rPr>
              <w:t>ENT 447</w:t>
            </w:r>
            <w:r w:rsidR="00924F66">
              <w:rPr>
                <w:rFonts w:ascii="Arial" w:eastAsia="Times New Roman" w:hAnsi="Arial" w:cs="Arial"/>
                <w:color w:val="auto"/>
                <w:sz w:val="18"/>
                <w:szCs w:val="18"/>
                <w:u w:val="single"/>
              </w:rPr>
              <w:t>5</w:t>
            </w:r>
            <w:r w:rsidRPr="00212825">
              <w:rPr>
                <w:rFonts w:ascii="Arial" w:eastAsia="Times New Roman" w:hAnsi="Arial" w:cs="Arial"/>
                <w:color w:val="auto"/>
                <w:sz w:val="18"/>
                <w:szCs w:val="18"/>
                <w:u w:val="single"/>
              </w:rPr>
              <w:t xml:space="preserve">  Sound </w:t>
            </w:r>
            <w:r w:rsidR="00924F66">
              <w:rPr>
                <w:rFonts w:ascii="Arial" w:eastAsia="Times New Roman" w:hAnsi="Arial" w:cs="Arial"/>
                <w:color w:val="auto"/>
                <w:sz w:val="18"/>
                <w:szCs w:val="18"/>
                <w:u w:val="single"/>
              </w:rPr>
              <w:t>Systems</w:t>
            </w:r>
            <w:r w:rsidRPr="00212825">
              <w:rPr>
                <w:rFonts w:ascii="Arial" w:eastAsia="Times New Roman" w:hAnsi="Arial" w:cs="Arial"/>
                <w:color w:val="auto"/>
                <w:sz w:val="18"/>
                <w:szCs w:val="18"/>
                <w:u w:val="single"/>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ENT 4480  Show Systems Integration</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877"/>
                <w:tab w:val="left" w:pos="5767"/>
              </w:tabs>
              <w:rPr>
                <w:rFonts w:ascii="Arial" w:eastAsia="Times New Roman" w:hAnsi="Arial" w:cs="Arial"/>
                <w:color w:val="auto"/>
                <w:sz w:val="18"/>
                <w:szCs w:val="18"/>
              </w:rPr>
            </w:pPr>
            <w:r w:rsidRPr="00212825">
              <w:rPr>
                <w:rFonts w:ascii="Arial" w:eastAsia="Times New Roman" w:hAnsi="Arial" w:cs="Arial"/>
                <w:color w:val="auto"/>
                <w:sz w:val="18"/>
                <w:szCs w:val="18"/>
              </w:rPr>
              <w:tab/>
              <w:t>Subtotal</w:t>
            </w:r>
            <w:r w:rsidRPr="00212825">
              <w:rPr>
                <w:rFonts w:ascii="Arial" w:eastAsia="Times New Roman" w:hAnsi="Arial" w:cs="Arial"/>
                <w:color w:val="auto"/>
                <w:sz w:val="18"/>
                <w:szCs w:val="18"/>
              </w:rPr>
              <w:tab/>
              <w:t>6</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ELECTIVE COURSES</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Select 26 credits including at least 19 credits in courses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 xml:space="preserve">from the Entertainment Technology Department </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(any ENT, MTEC or IMT courses not required in the plan of study)</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For the remaining credits, also allow selection from the following:</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Advertising Design Courses</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1162  Raster and Vector Graphics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COMD 2320  Introduction to Film and Video Production Design</w:t>
            </w:r>
            <w:r w:rsidRPr="00212825">
              <w:rPr>
                <w:rFonts w:ascii="Arial" w:eastAsia="Times New Roman" w:hAnsi="Arial" w:cs="Arial"/>
                <w:color w:val="auto"/>
                <w:sz w:val="18"/>
                <w:szCs w:val="18"/>
                <w:vertAlign w:val="superscript"/>
              </w:rPr>
              <w:t>1</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2330  Digital Photography I </w:t>
            </w:r>
            <w:r w:rsidRPr="00212825">
              <w:rPr>
                <w:rFonts w:ascii="Arial" w:eastAsia="Times New Roman" w:hAnsi="Arial" w:cs="Arial"/>
                <w:color w:val="auto"/>
                <w:sz w:val="18"/>
                <w:szCs w:val="18"/>
              </w:rPr>
              <w:tab/>
              <w:t>2</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3521  Motion Graphics 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3523  Storyboard Concepts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3540  Two-Dimensional Animation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3620  Broadcast Design 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3621  Motion Graphics II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3627  Time-Based Typography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3630  Broadcast Design II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3640  3-Dimensional Animation and Modeling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4764  Design for Mobile Devices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COMD 4860  Streaming Media for the Web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tabs>
                <w:tab w:val="left" w:pos="5752"/>
              </w:tabs>
              <w:rPr>
                <w:rFonts w:ascii="Arial" w:eastAsia="Times New Roman" w:hAnsi="Arial" w:cs="Arial"/>
                <w:b/>
                <w:color w:val="auto"/>
                <w:sz w:val="18"/>
                <w:szCs w:val="18"/>
              </w:rPr>
            </w:pPr>
            <w:r w:rsidRPr="00212825">
              <w:rPr>
                <w:rFonts w:ascii="Arial" w:eastAsia="Times New Roman" w:hAnsi="Arial" w:cs="Arial"/>
                <w:b/>
                <w:color w:val="auto"/>
                <w:sz w:val="18"/>
                <w:szCs w:val="18"/>
              </w:rPr>
              <w:t>African American Studies</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AFR 1321  Black Theatre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tabs>
                <w:tab w:val="left" w:pos="5752"/>
              </w:tabs>
              <w:rPr>
                <w:rFonts w:ascii="Arial" w:eastAsia="Times New Roman" w:hAnsi="Arial" w:cs="Arial"/>
                <w:b/>
                <w:color w:val="auto"/>
                <w:sz w:val="18"/>
                <w:szCs w:val="18"/>
              </w:rPr>
            </w:pPr>
            <w:r w:rsidRPr="00212825">
              <w:rPr>
                <w:rFonts w:ascii="Arial" w:eastAsia="Times New Roman" w:hAnsi="Arial" w:cs="Arial"/>
                <w:b/>
                <w:color w:val="auto"/>
                <w:sz w:val="18"/>
                <w:szCs w:val="18"/>
              </w:rPr>
              <w:t>Business</w:t>
            </w:r>
          </w:p>
          <w:p w:rsidR="00212825" w:rsidRPr="00212825" w:rsidRDefault="00212825" w:rsidP="00212825">
            <w:pPr>
              <w:tabs>
                <w:tab w:val="left" w:pos="5722"/>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1122  Business Law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BUS 2339  Financial Management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1100  Essentials of Marketing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1102  Principles of Selling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MKT 2327  Entrepreneurship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Computer Engineering Technology</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EMT 1150  Electrical Circuits </w:t>
            </w:r>
            <w:r w:rsidRPr="00212825">
              <w:rPr>
                <w:rFonts w:ascii="Arial" w:eastAsia="Times New Roman" w:hAnsi="Arial" w:cs="Arial"/>
                <w:color w:val="auto"/>
                <w:sz w:val="18"/>
                <w:szCs w:val="18"/>
              </w:rPr>
              <w:tab/>
              <w:t xml:space="preserve">5 </w:t>
            </w:r>
          </w:p>
          <w:p w:rsidR="00212825" w:rsidRPr="00212825" w:rsidRDefault="00212825" w:rsidP="00212825">
            <w:pPr>
              <w:tabs>
                <w:tab w:val="left" w:pos="576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EMT 1250  Fundamentals of Digital Systems </w:t>
            </w:r>
            <w:r w:rsidRPr="00212825">
              <w:rPr>
                <w:rFonts w:ascii="Arial" w:eastAsia="Times New Roman" w:hAnsi="Arial" w:cs="Arial"/>
                <w:color w:val="auto"/>
                <w:sz w:val="18"/>
                <w:szCs w:val="18"/>
              </w:rPr>
              <w:tab/>
              <w:t xml:space="preserve">4 </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EMT 1255 Electronics </w:t>
            </w:r>
            <w:r w:rsidRPr="00212825">
              <w:rPr>
                <w:rFonts w:ascii="Arial" w:eastAsia="Times New Roman" w:hAnsi="Arial" w:cs="Arial"/>
                <w:color w:val="auto"/>
                <w:sz w:val="18"/>
                <w:szCs w:val="18"/>
              </w:rPr>
              <w:tab/>
              <w:t>4</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Computer Systems Technology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CST 1201  Programming Fundamentals</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1204  Database Systems Fundamentals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2301  Multimedia and Mobile Device Programming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2403  Introductory C++ Programming Language Part I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3503  C++ Programming Part II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CST 3513  Object Oriented Programming in Java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English</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ENG 1773  Weird Science: </w:t>
            </w:r>
          </w:p>
          <w:p w:rsidR="00212825" w:rsidRPr="00212825" w:rsidRDefault="00212825" w:rsidP="00212825">
            <w:pPr>
              <w:tabs>
                <w:tab w:val="left" w:pos="967"/>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b/>
              <w:t xml:space="preserve">Interpreting and Redefining Humanity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ENG 2400  Films from Literature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Art</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Any ARTH course</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Music</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rPr>
              <w:t>Any MUS course</w:t>
            </w:r>
          </w:p>
          <w:p w:rsidR="00212825" w:rsidRPr="00212825" w:rsidRDefault="00212825" w:rsidP="00212825">
            <w:pPr>
              <w:rPr>
                <w:rFonts w:ascii="Arial" w:eastAsia="Times New Roman" w:hAnsi="Arial" w:cs="Arial"/>
                <w:color w:val="auto"/>
                <w:sz w:val="20"/>
                <w:szCs w:val="20"/>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Performance</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PERF 1130  Music Workshop Piano I </w:t>
            </w:r>
            <w:r w:rsidRPr="00212825">
              <w:rPr>
                <w:rFonts w:ascii="Arial" w:eastAsia="Times New Roman" w:hAnsi="Arial" w:cs="Arial"/>
                <w:color w:val="auto"/>
                <w:sz w:val="18"/>
                <w:szCs w:val="18"/>
              </w:rPr>
              <w:tab/>
              <w:t>2</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PERF 1132  Music Workshop Guitar </w:t>
            </w:r>
            <w:r w:rsidRPr="00212825">
              <w:rPr>
                <w:rFonts w:ascii="Arial" w:eastAsia="Times New Roman" w:hAnsi="Arial" w:cs="Arial"/>
                <w:color w:val="auto"/>
                <w:sz w:val="18"/>
                <w:szCs w:val="18"/>
              </w:rPr>
              <w:tab/>
              <w:t>2</w:t>
            </w:r>
          </w:p>
          <w:p w:rsidR="00212825" w:rsidRPr="00212825" w:rsidRDefault="00212825" w:rsidP="00212825">
            <w:pPr>
              <w:tabs>
                <w:tab w:val="left" w:pos="5752"/>
              </w:tabs>
              <w:rPr>
                <w:rFonts w:ascii="Arial" w:eastAsia="Times New Roman" w:hAnsi="Arial" w:cs="Arial"/>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Humanities Theatre</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THE 2380   Play Analysis: Texts and Contexts </w:t>
            </w:r>
            <w:r w:rsidRPr="00212825">
              <w:rPr>
                <w:rFonts w:ascii="Arial" w:eastAsia="Times New Roman" w:hAnsi="Arial" w:cs="Arial"/>
                <w:color w:val="auto"/>
                <w:sz w:val="18"/>
                <w:szCs w:val="18"/>
              </w:rPr>
              <w:tab/>
              <w:t>3</w:t>
            </w:r>
          </w:p>
          <w:p w:rsidR="00212825" w:rsidRPr="00212825" w:rsidRDefault="00212825" w:rsidP="00212825">
            <w:pPr>
              <w:tabs>
                <w:tab w:val="left" w:pos="5752"/>
              </w:tabs>
              <w:rPr>
                <w:rFonts w:ascii="Arial" w:eastAsia="Times New Roman" w:hAnsi="Arial" w:cs="Arial"/>
                <w:b/>
                <w:color w:val="auto"/>
                <w:sz w:val="18"/>
                <w:szCs w:val="18"/>
              </w:rPr>
            </w:pPr>
          </w:p>
          <w:p w:rsidR="00212825" w:rsidRPr="00212825" w:rsidRDefault="00212825" w:rsidP="00212825">
            <w:pPr>
              <w:rPr>
                <w:rFonts w:ascii="Arial" w:eastAsia="Times New Roman" w:hAnsi="Arial" w:cs="Arial"/>
                <w:b/>
                <w:color w:val="auto"/>
                <w:sz w:val="18"/>
                <w:szCs w:val="18"/>
              </w:rPr>
            </w:pPr>
            <w:r w:rsidRPr="00212825">
              <w:rPr>
                <w:rFonts w:ascii="Arial" w:eastAsia="Times New Roman" w:hAnsi="Arial" w:cs="Arial"/>
                <w:b/>
                <w:color w:val="auto"/>
                <w:sz w:val="18"/>
                <w:szCs w:val="18"/>
              </w:rPr>
              <w:t>Industrial Design</w:t>
            </w:r>
          </w:p>
          <w:p w:rsidR="00212825" w:rsidRPr="00212825" w:rsidRDefault="00212825" w:rsidP="00212825">
            <w:pPr>
              <w:tabs>
                <w:tab w:val="left" w:pos="5752"/>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IND 2313      Industrial Design I </w:t>
            </w:r>
            <w:r w:rsidRPr="00212825">
              <w:rPr>
                <w:rFonts w:ascii="Arial" w:eastAsia="Times New Roman" w:hAnsi="Arial" w:cs="Arial"/>
                <w:color w:val="auto"/>
                <w:sz w:val="18"/>
                <w:szCs w:val="18"/>
              </w:rPr>
              <w:tab/>
              <w:t>2</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1101 Manufacturing Process Laboratory</w:t>
            </w:r>
            <w:r w:rsidRPr="00212825">
              <w:rPr>
                <w:rFonts w:ascii="Arial" w:eastAsia="Times New Roman" w:hAnsi="Arial" w:cs="Arial"/>
                <w:color w:val="auto"/>
                <w:sz w:val="18"/>
                <w:szCs w:val="18"/>
              </w:rPr>
              <w:tab/>
              <w:t>1</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MECH 1201 Computer-Aided Manufacturing Systems</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1222 Computer-Aided Engineering Graphics </w:t>
            </w:r>
            <w:r w:rsidRPr="00212825">
              <w:rPr>
                <w:rFonts w:ascii="Arial" w:eastAsia="Times New Roman" w:hAnsi="Arial" w:cs="Arial"/>
                <w:color w:val="auto"/>
                <w:sz w:val="18"/>
                <w:szCs w:val="18"/>
              </w:rPr>
              <w:tab/>
              <w:t xml:space="preserve">2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1233  Statics and Strength of Materials </w:t>
            </w:r>
            <w:r w:rsidRPr="00212825">
              <w:rPr>
                <w:rFonts w:ascii="Arial" w:eastAsia="Times New Roman" w:hAnsi="Arial" w:cs="Arial"/>
                <w:color w:val="auto"/>
                <w:sz w:val="18"/>
                <w:szCs w:val="18"/>
              </w:rPr>
              <w:tab/>
              <w:t xml:space="preserve">3 </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1240 Computer Applications in </w:t>
            </w:r>
          </w:p>
          <w:p w:rsidR="00212825" w:rsidRPr="00212825" w:rsidRDefault="00212825" w:rsidP="00212825">
            <w:pPr>
              <w:tabs>
                <w:tab w:val="left" w:pos="1057"/>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ab/>
              <w:t>Mechanical Engineering Technology</w:t>
            </w:r>
            <w:r w:rsidRPr="00212825">
              <w:rPr>
                <w:rFonts w:ascii="Arial" w:eastAsia="Times New Roman" w:hAnsi="Arial" w:cs="Arial"/>
                <w:color w:val="auto"/>
                <w:sz w:val="18"/>
                <w:szCs w:val="18"/>
              </w:rPr>
              <w:tab/>
              <w:t>2</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MECH 2335 Kinematics and Dynamics of Machines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Library</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LIB 1201  Research and Documentation in the Digital Age</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5737"/>
              </w:tabs>
              <w:rPr>
                <w:rFonts w:ascii="Arial" w:eastAsia="Times New Roman" w:hAnsi="Arial" w:cs="Arial"/>
                <w:b/>
                <w:color w:val="auto"/>
                <w:sz w:val="18"/>
                <w:szCs w:val="18"/>
              </w:rPr>
            </w:pPr>
            <w:r w:rsidRPr="00212825">
              <w:rPr>
                <w:rFonts w:ascii="Arial" w:eastAsia="Times New Roman" w:hAnsi="Arial" w:cs="Arial"/>
                <w:b/>
                <w:color w:val="auto"/>
                <w:sz w:val="18"/>
                <w:szCs w:val="18"/>
              </w:rPr>
              <w:t>Mathematics</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MAT 2440   Discrete Structures and Algorithms </w:t>
            </w:r>
            <w:r w:rsidRPr="00212825">
              <w:rPr>
                <w:rFonts w:ascii="Arial" w:eastAsia="Times New Roman" w:hAnsi="Arial" w:cs="Arial"/>
                <w:color w:val="auto"/>
                <w:sz w:val="18"/>
                <w:szCs w:val="18"/>
              </w:rPr>
              <w:tab/>
              <w:t>3</w:t>
            </w:r>
          </w:p>
          <w:p w:rsidR="00212825" w:rsidRPr="00212825" w:rsidRDefault="00212825" w:rsidP="00212825">
            <w:pPr>
              <w:tabs>
                <w:tab w:val="left" w:pos="5737"/>
              </w:tabs>
              <w:rPr>
                <w:rFonts w:ascii="Arial" w:eastAsia="Times New Roman" w:hAnsi="Arial" w:cs="Arial"/>
                <w:color w:val="auto"/>
                <w:sz w:val="18"/>
                <w:szCs w:val="18"/>
              </w:rPr>
            </w:pPr>
            <w:r w:rsidRPr="00212825">
              <w:rPr>
                <w:rFonts w:ascii="Arial" w:eastAsia="Times New Roman" w:hAnsi="Arial" w:cs="Arial"/>
                <w:color w:val="auto"/>
                <w:sz w:val="18"/>
                <w:szCs w:val="18"/>
              </w:rPr>
              <w:t xml:space="preserve">MAT 1475  or next Math course in the required sequence </w:t>
            </w:r>
            <w:r w:rsidRPr="00212825">
              <w:rPr>
                <w:rFonts w:ascii="Arial" w:eastAsia="Times New Roman" w:hAnsi="Arial" w:cs="Arial"/>
                <w:color w:val="auto"/>
                <w:sz w:val="18"/>
                <w:szCs w:val="18"/>
              </w:rPr>
              <w:tab/>
              <w:t>4</w:t>
            </w:r>
          </w:p>
          <w:p w:rsidR="00212825" w:rsidRPr="00212825" w:rsidRDefault="00212825" w:rsidP="00212825">
            <w:pPr>
              <w:tabs>
                <w:tab w:val="left" w:pos="5737"/>
              </w:tabs>
              <w:rPr>
                <w:rFonts w:ascii="Arial" w:eastAsia="Times New Roman" w:hAnsi="Arial" w:cs="Arial"/>
                <w:color w:val="auto"/>
                <w:sz w:val="18"/>
                <w:szCs w:val="18"/>
              </w:rPr>
            </w:pPr>
          </w:p>
          <w:p w:rsidR="00212825" w:rsidRPr="00212825" w:rsidRDefault="00212825" w:rsidP="00212825">
            <w:pPr>
              <w:tabs>
                <w:tab w:val="left" w:pos="1147"/>
                <w:tab w:val="left" w:pos="5647"/>
              </w:tabs>
              <w:rPr>
                <w:rFonts w:ascii="Arial" w:eastAsia="Times New Roman" w:hAnsi="Arial" w:cs="Arial"/>
                <w:b/>
                <w:color w:val="auto"/>
                <w:sz w:val="18"/>
                <w:szCs w:val="18"/>
              </w:rPr>
            </w:pPr>
            <w:r w:rsidRPr="00212825">
              <w:rPr>
                <w:rFonts w:ascii="Arial" w:eastAsia="Times New Roman" w:hAnsi="Arial" w:cs="Arial"/>
                <w:color w:val="auto"/>
                <w:sz w:val="18"/>
                <w:szCs w:val="18"/>
              </w:rPr>
              <w:tab/>
            </w:r>
            <w:r w:rsidRPr="00212825">
              <w:rPr>
                <w:rFonts w:ascii="Arial" w:eastAsia="Times New Roman" w:hAnsi="Arial" w:cs="Arial"/>
                <w:b/>
                <w:color w:val="auto"/>
                <w:sz w:val="18"/>
                <w:szCs w:val="18"/>
              </w:rPr>
              <w:t xml:space="preserve">Subtotal min. </w:t>
            </w:r>
            <w:r w:rsidRPr="00212825">
              <w:rPr>
                <w:rFonts w:ascii="Arial" w:eastAsia="Times New Roman" w:hAnsi="Arial" w:cs="Arial"/>
                <w:b/>
                <w:color w:val="auto"/>
                <w:sz w:val="18"/>
                <w:szCs w:val="18"/>
              </w:rPr>
              <w:tab/>
              <w:t>26</w:t>
            </w:r>
          </w:p>
          <w:p w:rsidR="00212825" w:rsidRPr="00212825" w:rsidRDefault="00212825" w:rsidP="00212825">
            <w:pPr>
              <w:tabs>
                <w:tab w:val="left" w:pos="1147"/>
                <w:tab w:val="left" w:pos="5647"/>
              </w:tabs>
              <w:rPr>
                <w:rFonts w:ascii="Arial" w:eastAsia="Times New Roman" w:hAnsi="Arial" w:cs="Arial"/>
                <w:color w:val="auto"/>
                <w:sz w:val="18"/>
                <w:szCs w:val="18"/>
              </w:rPr>
            </w:pPr>
          </w:p>
          <w:p w:rsidR="00212825" w:rsidRPr="00212825" w:rsidRDefault="00212825" w:rsidP="00212825">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PROGRAM-SPECIFIC REQUIRED AND ELECTIVE COURSES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78</w:t>
            </w:r>
          </w:p>
          <w:p w:rsidR="00212825" w:rsidRPr="00212825" w:rsidRDefault="00212825" w:rsidP="00212825">
            <w:pPr>
              <w:tabs>
                <w:tab w:val="left" w:pos="5707"/>
              </w:tabs>
              <w:rPr>
                <w:rFonts w:ascii="Arial" w:eastAsia="Times New Roman" w:hAnsi="Arial" w:cs="Arial"/>
                <w:b/>
                <w:color w:val="auto"/>
                <w:sz w:val="18"/>
                <w:szCs w:val="18"/>
              </w:rPr>
            </w:pPr>
            <w:r w:rsidRPr="00212825">
              <w:rPr>
                <w:rFonts w:ascii="Arial" w:eastAsia="Times New Roman" w:hAnsi="Arial" w:cs="Arial"/>
                <w:b/>
                <w:color w:val="auto"/>
                <w:sz w:val="16"/>
                <w:szCs w:val="16"/>
              </w:rPr>
              <w:t>TOTAL NYSED LIBERAL ARTS AND SCIENCE CREDITS</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42</w:t>
            </w:r>
          </w:p>
          <w:p w:rsidR="00212825" w:rsidRPr="00212825" w:rsidRDefault="00212825" w:rsidP="00212825">
            <w:pPr>
              <w:tabs>
                <w:tab w:val="left" w:pos="5647"/>
              </w:tabs>
              <w:rPr>
                <w:rFonts w:ascii="Arial" w:eastAsia="Times New Roman" w:hAnsi="Arial" w:cs="Arial"/>
                <w:b/>
                <w:color w:val="auto"/>
                <w:sz w:val="16"/>
                <w:szCs w:val="16"/>
              </w:rPr>
            </w:pPr>
            <w:r w:rsidRPr="00212825">
              <w:rPr>
                <w:rFonts w:ascii="Arial" w:eastAsia="Times New Roman" w:hAnsi="Arial" w:cs="Arial"/>
                <w:b/>
                <w:color w:val="auto"/>
                <w:sz w:val="16"/>
                <w:szCs w:val="16"/>
              </w:rPr>
              <w:t>TOTAL CREDITS REQUIRED FOR THE DEGREE</w:t>
            </w:r>
            <w:r w:rsidRPr="00212825">
              <w:rPr>
                <w:rFonts w:ascii="Arial" w:eastAsia="Times New Roman" w:hAnsi="Arial" w:cs="Arial"/>
                <w:b/>
                <w:color w:val="auto"/>
                <w:sz w:val="16"/>
                <w:szCs w:val="16"/>
              </w:rPr>
              <w:tab/>
            </w:r>
            <w:r w:rsidRPr="00212825">
              <w:rPr>
                <w:rFonts w:ascii="Arial" w:eastAsia="Times New Roman" w:hAnsi="Arial" w:cs="Arial"/>
                <w:b/>
                <w:color w:val="auto"/>
                <w:sz w:val="18"/>
                <w:szCs w:val="18"/>
              </w:rPr>
              <w:t>120</w:t>
            </w: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vertAlign w:val="superscript"/>
              </w:rPr>
              <w:t>1</w:t>
            </w:r>
            <w:r w:rsidRPr="00212825">
              <w:rPr>
                <w:rFonts w:ascii="Arial" w:eastAsia="Times New Roman" w:hAnsi="Arial" w:cs="Arial"/>
                <w:color w:val="auto"/>
                <w:sz w:val="18"/>
                <w:szCs w:val="18"/>
              </w:rPr>
              <w:t xml:space="preserve"> Cannot take COMD 2320 if have already taken ENT 1190.</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color w:val="auto"/>
                <w:sz w:val="18"/>
                <w:szCs w:val="18"/>
                <w:vertAlign w:val="superscript"/>
              </w:rPr>
              <w:t>2</w:t>
            </w:r>
            <w:r w:rsidRPr="00212825">
              <w:rPr>
                <w:rFonts w:ascii="Arial" w:eastAsia="Times New Roman" w:hAnsi="Arial" w:cs="Arial"/>
                <w:color w:val="auto"/>
                <w:sz w:val="18"/>
                <w:szCs w:val="18"/>
              </w:rPr>
              <w:t xml:space="preserve"> Prerequisites for these classes will count as elective credits.</w:t>
            </w:r>
          </w:p>
          <w:p w:rsidR="00212825" w:rsidRPr="00212825" w:rsidRDefault="00212825" w:rsidP="00212825">
            <w:pPr>
              <w:rPr>
                <w:rFonts w:ascii="Arial" w:eastAsia="Times New Roman" w:hAnsi="Arial" w:cs="Arial"/>
                <w:color w:val="auto"/>
                <w:sz w:val="18"/>
                <w:szCs w:val="18"/>
              </w:rPr>
            </w:pPr>
            <w:r w:rsidRPr="00212825">
              <w:rPr>
                <w:rFonts w:ascii="Arial" w:eastAsia="Times New Roman" w:hAnsi="Arial" w:cs="Arial"/>
                <w:b/>
                <w:color w:val="auto"/>
                <w:sz w:val="18"/>
                <w:szCs w:val="18"/>
              </w:rPr>
              <w:tab/>
            </w:r>
          </w:p>
        </w:tc>
      </w:tr>
      <w:tr w:rsidR="00212825" w:rsidRPr="00212825" w:rsidTr="003D5656">
        <w:trPr>
          <w:trHeight w:val="459"/>
        </w:trPr>
        <w:tc>
          <w:tcPr>
            <w:tcW w:w="6588" w:type="dxa"/>
            <w:tcBorders>
              <w:top w:val="single" w:sz="4" w:space="0" w:color="auto"/>
              <w:left w:val="single" w:sz="4" w:space="0" w:color="auto"/>
              <w:bottom w:val="single" w:sz="4" w:space="0" w:color="auto"/>
              <w:right w:val="single" w:sz="4" w:space="0" w:color="auto"/>
            </w:tcBorders>
          </w:tcPr>
          <w:p w:rsidR="00212825" w:rsidRPr="00212825" w:rsidRDefault="00212825" w:rsidP="00212825">
            <w:pPr>
              <w:rPr>
                <w:rFonts w:ascii="Arial" w:eastAsia="Times New Roman" w:hAnsi="Arial" w:cs="Arial"/>
                <w:b/>
                <w:color w:val="auto"/>
                <w:sz w:val="18"/>
                <w:szCs w:val="18"/>
              </w:rPr>
            </w:pPr>
          </w:p>
        </w:tc>
        <w:tc>
          <w:tcPr>
            <w:tcW w:w="6570" w:type="dxa"/>
            <w:tcBorders>
              <w:top w:val="single" w:sz="4" w:space="0" w:color="auto"/>
              <w:left w:val="single" w:sz="4" w:space="0" w:color="auto"/>
              <w:bottom w:val="single" w:sz="4" w:space="0" w:color="auto"/>
              <w:right w:val="single" w:sz="4" w:space="0" w:color="auto"/>
            </w:tcBorders>
          </w:tcPr>
          <w:p w:rsidR="00212825" w:rsidRPr="00212825" w:rsidRDefault="00212825" w:rsidP="00212825">
            <w:pPr>
              <w:tabs>
                <w:tab w:val="left" w:pos="3960"/>
              </w:tabs>
              <w:rPr>
                <w:rFonts w:ascii="Arial" w:eastAsia="Times New Roman" w:hAnsi="Arial" w:cs="Arial"/>
                <w:b/>
                <w:color w:val="auto"/>
                <w:sz w:val="18"/>
                <w:szCs w:val="18"/>
              </w:rPr>
            </w:pPr>
          </w:p>
        </w:tc>
      </w:tr>
    </w:tbl>
    <w:p w:rsidR="00212825" w:rsidRPr="00B564F7" w:rsidRDefault="00212825" w:rsidP="00212825">
      <w:pPr>
        <w:spacing w:before="100" w:beforeAutospacing="1" w:after="100" w:afterAutospacing="1"/>
        <w:ind w:left="720"/>
        <w:rPr>
          <w:rFonts w:ascii="Arial" w:eastAsia="Calibri" w:hAnsi="Arial" w:cs="Arial"/>
          <w:sz w:val="20"/>
          <w:szCs w:val="20"/>
        </w:rPr>
      </w:pPr>
      <w:r w:rsidRPr="00212825">
        <w:rPr>
          <w:rFonts w:ascii="Arial" w:eastAsia="Times New Roman" w:hAnsi="Arial" w:cs="Arial"/>
          <w:b/>
          <w:bCs/>
          <w:sz w:val="20"/>
          <w:szCs w:val="20"/>
        </w:rPr>
        <w:t>Rationale:</w:t>
      </w:r>
      <w:r w:rsidRPr="00212825">
        <w:rPr>
          <w:rFonts w:ascii="Arial" w:eastAsia="Times New Roman" w:hAnsi="Arial" w:cs="Arial"/>
          <w:sz w:val="20"/>
          <w:szCs w:val="20"/>
        </w:rPr>
        <w:t> </w:t>
      </w:r>
      <w:r>
        <w:rPr>
          <w:rFonts w:ascii="Arial" w:eastAsia="Times New Roman" w:hAnsi="Arial" w:cs="Arial"/>
          <w:sz w:val="20"/>
          <w:szCs w:val="20"/>
        </w:rPr>
        <w:t>We are reorganizing our sound curriculum and adding a new course which will be part of the Design Core.</w:t>
      </w:r>
    </w:p>
    <w:p w:rsidR="00D32614" w:rsidRDefault="00D32614" w:rsidP="00351F6E">
      <w:pPr>
        <w:spacing w:before="100" w:beforeAutospacing="1" w:after="100" w:afterAutospacing="1"/>
        <w:rPr>
          <w:rFonts w:ascii="Arial" w:eastAsia="Times New Roman" w:hAnsi="Arial" w:cs="Arial"/>
          <w:sz w:val="27"/>
          <w:szCs w:val="27"/>
        </w:rPr>
      </w:pPr>
    </w:p>
    <w:p w:rsidR="00CA2DBA" w:rsidRDefault="00CA2DBA"/>
    <w:sectPr w:rsidR="00CA2DBA" w:rsidSect="00212825">
      <w:pgSz w:w="15840" w:h="12240" w:orient="landscape"/>
      <w:pgMar w:top="1260" w:right="990" w:bottom="1800" w:left="9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73" w:rsidRDefault="00EC0A73">
      <w:r>
        <w:separator/>
      </w:r>
    </w:p>
  </w:endnote>
  <w:endnote w:type="continuationSeparator" w:id="0">
    <w:p w:rsidR="00EC0A73" w:rsidRDefault="00EC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42" w:rsidRDefault="009A4642">
    <w:pPr>
      <w:tabs>
        <w:tab w:val="center" w:pos="4320"/>
        <w:tab w:val="right" w:pos="8640"/>
      </w:tabs>
      <w:jc w:val="right"/>
    </w:pPr>
    <w:r>
      <w:fldChar w:fldCharType="begin"/>
    </w:r>
    <w:r>
      <w:instrText>PAGE</w:instrText>
    </w:r>
    <w:r>
      <w:fldChar w:fldCharType="separate"/>
    </w:r>
    <w:r w:rsidR="008A3243">
      <w:rPr>
        <w:noProof/>
      </w:rPr>
      <w:t>1</w:t>
    </w:r>
    <w:r>
      <w:fldChar w:fldCharType="end"/>
    </w:r>
  </w:p>
  <w:p w:rsidR="009A4642" w:rsidRDefault="009A4642">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73" w:rsidRDefault="00EC0A73">
      <w:r>
        <w:separator/>
      </w:r>
    </w:p>
  </w:footnote>
  <w:footnote w:type="continuationSeparator" w:id="0">
    <w:p w:rsidR="00EC0A73" w:rsidRDefault="00EC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42" w:rsidRPr="003D5656" w:rsidRDefault="009A4642" w:rsidP="003D5656">
    <w:pPr>
      <w:tabs>
        <w:tab w:val="center" w:pos="4320"/>
        <w:tab w:val="right" w:pos="8640"/>
      </w:tabs>
      <w:spacing w:before="100" w:beforeAutospacing="1"/>
      <w:rPr>
        <w:sz w:val="22"/>
        <w:szCs w:val="22"/>
      </w:rPr>
    </w:pPr>
    <w:r w:rsidRPr="003D5656">
      <w:rPr>
        <w:sz w:val="22"/>
        <w:szCs w:val="22"/>
      </w:rPr>
      <w:t xml:space="preserve">15-12 </w:t>
    </w:r>
    <w:r w:rsidRPr="003D5656">
      <w:rPr>
        <w:sz w:val="22"/>
        <w:szCs w:val="22"/>
      </w:rPr>
      <w:ptab w:relativeTo="margin" w:alignment="center" w:leader="none"/>
    </w:r>
    <w:r w:rsidRPr="003D5656">
      <w:rPr>
        <w:sz w:val="22"/>
        <w:szCs w:val="22"/>
      </w:rPr>
      <w:t>ENT 4475 Sound Design</w:t>
    </w:r>
    <w:r>
      <w:rPr>
        <w:sz w:val="22"/>
        <w:szCs w:val="22"/>
      </w:rPr>
      <w:t xml:space="preserve"> and Minor Changes</w:t>
    </w:r>
    <w:r w:rsidRPr="003D5656">
      <w:rPr>
        <w:sz w:val="22"/>
        <w:szCs w:val="22"/>
      </w:rPr>
      <w:ptab w:relativeTo="margin" w:alignment="right" w:leader="none"/>
    </w:r>
    <w:r w:rsidR="00FD3ED6">
      <w:rPr>
        <w:sz w:val="22"/>
        <w:szCs w:val="22"/>
      </w:rPr>
      <w:t>03-28</w:t>
    </w:r>
    <w:r w:rsidRPr="003D5656">
      <w:rPr>
        <w:sz w:val="22"/>
        <w:szCs w:val="22"/>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67BA"/>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A2B2296"/>
    <w:multiLevelType w:val="multilevel"/>
    <w:tmpl w:val="F4FE6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CA0E77"/>
    <w:multiLevelType w:val="multilevel"/>
    <w:tmpl w:val="26562B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4711530"/>
    <w:multiLevelType w:val="multilevel"/>
    <w:tmpl w:val="EE8AC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3C20FA7"/>
    <w:multiLevelType w:val="multilevel"/>
    <w:tmpl w:val="7DE2EA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BD123A9"/>
    <w:multiLevelType w:val="multilevel"/>
    <w:tmpl w:val="A156E5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BA"/>
    <w:rsid w:val="00013F91"/>
    <w:rsid w:val="00212825"/>
    <w:rsid w:val="00351F6E"/>
    <w:rsid w:val="003756A9"/>
    <w:rsid w:val="00397818"/>
    <w:rsid w:val="003A1EA4"/>
    <w:rsid w:val="003D5656"/>
    <w:rsid w:val="00406BC8"/>
    <w:rsid w:val="004A6A94"/>
    <w:rsid w:val="0056550C"/>
    <w:rsid w:val="005C6087"/>
    <w:rsid w:val="00622D82"/>
    <w:rsid w:val="00657980"/>
    <w:rsid w:val="006E7E16"/>
    <w:rsid w:val="00722566"/>
    <w:rsid w:val="007517EF"/>
    <w:rsid w:val="00866F0F"/>
    <w:rsid w:val="008A3243"/>
    <w:rsid w:val="008E26E6"/>
    <w:rsid w:val="008F001E"/>
    <w:rsid w:val="00924F66"/>
    <w:rsid w:val="009715CD"/>
    <w:rsid w:val="00975FBD"/>
    <w:rsid w:val="00997638"/>
    <w:rsid w:val="009A4642"/>
    <w:rsid w:val="00A40A4A"/>
    <w:rsid w:val="00B564F7"/>
    <w:rsid w:val="00B738EF"/>
    <w:rsid w:val="00C65F46"/>
    <w:rsid w:val="00CA2DBA"/>
    <w:rsid w:val="00CE2A05"/>
    <w:rsid w:val="00D32614"/>
    <w:rsid w:val="00E44EED"/>
    <w:rsid w:val="00EC0A73"/>
    <w:rsid w:val="00ED3D54"/>
    <w:rsid w:val="00EF4BDD"/>
    <w:rsid w:val="00F71496"/>
    <w:rsid w:val="00F847F8"/>
    <w:rsid w:val="00FB04F3"/>
    <w:rsid w:val="00FD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FF185-55C8-4328-B088-0DBA2DCD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F6E"/>
  </w:style>
  <w:style w:type="paragraph" w:styleId="Heading1">
    <w:name w:val="heading 1"/>
    <w:basedOn w:val="Normal"/>
    <w:next w:val="Normal"/>
    <w:link w:val="Heading1Char"/>
    <w:qFormat/>
    <w:rsid w:val="003A1EA4"/>
    <w:pPr>
      <w:keepNext/>
      <w:keepLines/>
      <w:spacing w:before="480" w:after="120"/>
      <w:contextualSpacing/>
      <w:outlineLvl w:val="0"/>
    </w:pPr>
    <w:rPr>
      <w:b/>
      <w:sz w:val="48"/>
      <w:szCs w:val="48"/>
    </w:rPr>
  </w:style>
  <w:style w:type="paragraph" w:styleId="Heading2">
    <w:name w:val="heading 2"/>
    <w:basedOn w:val="Normal"/>
    <w:next w:val="Normal"/>
    <w:qFormat/>
    <w:rsid w:val="003A1EA4"/>
    <w:pPr>
      <w:keepNext/>
      <w:keepLines/>
      <w:spacing w:before="360" w:after="80"/>
      <w:contextualSpacing/>
      <w:outlineLvl w:val="1"/>
    </w:pPr>
    <w:rPr>
      <w:b/>
      <w:sz w:val="36"/>
      <w:szCs w:val="36"/>
    </w:rPr>
  </w:style>
  <w:style w:type="paragraph" w:styleId="Heading3">
    <w:name w:val="heading 3"/>
    <w:basedOn w:val="Normal"/>
    <w:next w:val="Normal"/>
    <w:qFormat/>
    <w:rsid w:val="003A1EA4"/>
    <w:pPr>
      <w:keepNext/>
      <w:keepLines/>
      <w:spacing w:before="280" w:after="80"/>
      <w:contextualSpacing/>
      <w:outlineLvl w:val="2"/>
    </w:pPr>
    <w:rPr>
      <w:b/>
      <w:sz w:val="28"/>
      <w:szCs w:val="28"/>
    </w:rPr>
  </w:style>
  <w:style w:type="paragraph" w:styleId="Heading4">
    <w:name w:val="heading 4"/>
    <w:basedOn w:val="Normal"/>
    <w:next w:val="Normal"/>
    <w:qFormat/>
    <w:rsid w:val="003A1EA4"/>
    <w:pPr>
      <w:keepNext/>
      <w:keepLines/>
      <w:spacing w:before="240" w:after="40"/>
      <w:contextualSpacing/>
      <w:outlineLvl w:val="3"/>
    </w:pPr>
    <w:rPr>
      <w:b/>
    </w:rPr>
  </w:style>
  <w:style w:type="paragraph" w:styleId="Heading5">
    <w:name w:val="heading 5"/>
    <w:basedOn w:val="Normal"/>
    <w:next w:val="Normal"/>
    <w:qFormat/>
    <w:rsid w:val="003A1EA4"/>
    <w:pPr>
      <w:keepNext/>
      <w:keepLines/>
      <w:spacing w:before="220" w:after="40"/>
      <w:contextualSpacing/>
      <w:outlineLvl w:val="4"/>
    </w:pPr>
    <w:rPr>
      <w:b/>
      <w:sz w:val="22"/>
      <w:szCs w:val="22"/>
    </w:rPr>
  </w:style>
  <w:style w:type="paragraph" w:styleId="Heading6">
    <w:name w:val="heading 6"/>
    <w:basedOn w:val="Normal"/>
    <w:next w:val="Normal"/>
    <w:qFormat/>
    <w:rsid w:val="003A1EA4"/>
    <w:pPr>
      <w:keepNext/>
      <w:keepLines/>
      <w:spacing w:before="200" w:after="40"/>
      <w:contextualSpacing/>
      <w:outlineLvl w:val="5"/>
    </w:pPr>
    <w:rPr>
      <w:b/>
      <w:sz w:val="20"/>
      <w:szCs w:val="20"/>
    </w:rPr>
  </w:style>
  <w:style w:type="paragraph" w:styleId="Heading7">
    <w:name w:val="heading 7"/>
    <w:basedOn w:val="Normal"/>
    <w:next w:val="Normal"/>
    <w:link w:val="Heading7Char"/>
    <w:semiHidden/>
    <w:unhideWhenUsed/>
    <w:qFormat/>
    <w:rsid w:val="00D32614"/>
    <w:pPr>
      <w:spacing w:before="240" w:after="60"/>
      <w:ind w:left="4320"/>
      <w:outlineLvl w:val="6"/>
    </w:pPr>
    <w:rPr>
      <w:rFonts w:ascii="Calibri" w:eastAsia="Times New Roman" w:hAnsi="Calibri" w:cs="Times New Roman"/>
      <w:color w:val="auto"/>
    </w:rPr>
  </w:style>
  <w:style w:type="paragraph" w:styleId="Heading8">
    <w:name w:val="heading 8"/>
    <w:basedOn w:val="Normal"/>
    <w:next w:val="Normal"/>
    <w:link w:val="Heading8Char"/>
    <w:semiHidden/>
    <w:unhideWhenUsed/>
    <w:qFormat/>
    <w:rsid w:val="00D32614"/>
    <w:pPr>
      <w:spacing w:before="240" w:after="60"/>
      <w:ind w:left="5040"/>
      <w:outlineLvl w:val="7"/>
    </w:pPr>
    <w:rPr>
      <w:rFonts w:ascii="Calibri" w:eastAsia="Times New Roman" w:hAnsi="Calibri" w:cs="Times New Roman"/>
      <w:i/>
      <w:iCs/>
      <w:color w:val="auto"/>
    </w:rPr>
  </w:style>
  <w:style w:type="paragraph" w:styleId="Heading9">
    <w:name w:val="heading 9"/>
    <w:basedOn w:val="Normal"/>
    <w:next w:val="Normal"/>
    <w:link w:val="Heading9Char"/>
    <w:semiHidden/>
    <w:unhideWhenUsed/>
    <w:qFormat/>
    <w:rsid w:val="00D32614"/>
    <w:pPr>
      <w:spacing w:before="240" w:after="60"/>
      <w:ind w:left="5760"/>
      <w:outlineLvl w:val="8"/>
    </w:pPr>
    <w:rPr>
      <w:rFonts w:eastAsia="Times New Roman"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1EA4"/>
    <w:pPr>
      <w:keepNext/>
      <w:keepLines/>
      <w:spacing w:before="480" w:after="120"/>
      <w:contextualSpacing/>
    </w:pPr>
    <w:rPr>
      <w:b/>
      <w:sz w:val="72"/>
      <w:szCs w:val="72"/>
    </w:rPr>
  </w:style>
  <w:style w:type="paragraph" w:styleId="Subtitle">
    <w:name w:val="Subtitle"/>
    <w:basedOn w:val="Normal"/>
    <w:next w:val="Normal"/>
    <w:rsid w:val="003A1E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A1EA4"/>
    <w:pPr>
      <w:contextualSpacing/>
    </w:pPr>
    <w:tblPr>
      <w:tblStyleRowBandSize w:val="1"/>
      <w:tblStyleColBandSize w:val="1"/>
      <w:tblCellMar>
        <w:left w:w="115" w:type="dxa"/>
        <w:right w:w="115" w:type="dxa"/>
      </w:tblCellMar>
    </w:tblPr>
  </w:style>
  <w:style w:type="table" w:customStyle="1" w:styleId="a0">
    <w:basedOn w:val="TableNormal"/>
    <w:rsid w:val="003A1EA4"/>
    <w:pPr>
      <w:contextualSpacing/>
    </w:pPr>
    <w:tblPr>
      <w:tblStyleRowBandSize w:val="1"/>
      <w:tblStyleColBandSize w:val="1"/>
      <w:tblCellMar>
        <w:left w:w="115" w:type="dxa"/>
        <w:right w:w="115" w:type="dxa"/>
      </w:tblCellMar>
    </w:tblPr>
  </w:style>
  <w:style w:type="table" w:customStyle="1" w:styleId="a1">
    <w:basedOn w:val="TableNormal"/>
    <w:rsid w:val="003A1EA4"/>
    <w:pPr>
      <w:contextualSpacing/>
    </w:pPr>
    <w:tblPr>
      <w:tblStyleRowBandSize w:val="1"/>
      <w:tblStyleColBandSize w:val="1"/>
      <w:tblCellMar>
        <w:left w:w="115" w:type="dxa"/>
        <w:right w:w="115" w:type="dxa"/>
      </w:tblCellMar>
    </w:tblPr>
  </w:style>
  <w:style w:type="table" w:customStyle="1" w:styleId="a2">
    <w:basedOn w:val="TableNormal"/>
    <w:rsid w:val="003A1EA4"/>
    <w:tblPr>
      <w:tblStyleRowBandSize w:val="1"/>
      <w:tblStyleColBandSize w:val="1"/>
    </w:tblPr>
  </w:style>
  <w:style w:type="table" w:customStyle="1" w:styleId="a3">
    <w:basedOn w:val="TableNormal"/>
    <w:rsid w:val="003A1EA4"/>
    <w:tblPr>
      <w:tblStyleRowBandSize w:val="1"/>
      <w:tblStyleColBandSize w:val="1"/>
    </w:tblPr>
  </w:style>
  <w:style w:type="table" w:customStyle="1" w:styleId="a4">
    <w:basedOn w:val="TableNormal"/>
    <w:rsid w:val="003A1EA4"/>
    <w:tblPr>
      <w:tblStyleRowBandSize w:val="1"/>
      <w:tblStyleColBandSize w:val="1"/>
    </w:tblPr>
  </w:style>
  <w:style w:type="table" w:customStyle="1" w:styleId="a5">
    <w:basedOn w:val="TableNormal"/>
    <w:rsid w:val="003A1EA4"/>
    <w:tblPr>
      <w:tblStyleRowBandSize w:val="1"/>
      <w:tblStyleColBandSize w:val="1"/>
    </w:tblPr>
  </w:style>
  <w:style w:type="table" w:customStyle="1" w:styleId="a6">
    <w:basedOn w:val="TableNormal"/>
    <w:rsid w:val="003A1EA4"/>
    <w:tblPr>
      <w:tblStyleRowBandSize w:val="1"/>
      <w:tblStyleColBandSize w:val="1"/>
    </w:tblPr>
  </w:style>
  <w:style w:type="character" w:customStyle="1" w:styleId="Heading7Char">
    <w:name w:val="Heading 7 Char"/>
    <w:basedOn w:val="DefaultParagraphFont"/>
    <w:link w:val="Heading7"/>
    <w:semiHidden/>
    <w:rsid w:val="00D32614"/>
    <w:rPr>
      <w:rFonts w:ascii="Calibri" w:eastAsia="Times New Roman" w:hAnsi="Calibri" w:cs="Times New Roman"/>
      <w:color w:val="auto"/>
    </w:rPr>
  </w:style>
  <w:style w:type="character" w:customStyle="1" w:styleId="Heading8Char">
    <w:name w:val="Heading 8 Char"/>
    <w:basedOn w:val="DefaultParagraphFont"/>
    <w:link w:val="Heading8"/>
    <w:semiHidden/>
    <w:rsid w:val="00D32614"/>
    <w:rPr>
      <w:rFonts w:ascii="Calibri" w:eastAsia="Times New Roman" w:hAnsi="Calibri" w:cs="Times New Roman"/>
      <w:i/>
      <w:iCs/>
      <w:color w:val="auto"/>
    </w:rPr>
  </w:style>
  <w:style w:type="character" w:customStyle="1" w:styleId="Heading9Char">
    <w:name w:val="Heading 9 Char"/>
    <w:basedOn w:val="DefaultParagraphFont"/>
    <w:link w:val="Heading9"/>
    <w:semiHidden/>
    <w:rsid w:val="00D32614"/>
    <w:rPr>
      <w:rFonts w:eastAsia="Times New Roman" w:cs="Times New Roman"/>
      <w:color w:val="auto"/>
      <w:sz w:val="22"/>
      <w:szCs w:val="22"/>
    </w:rPr>
  </w:style>
  <w:style w:type="character" w:customStyle="1" w:styleId="Heading1Char">
    <w:name w:val="Heading 1 Char"/>
    <w:basedOn w:val="DefaultParagraphFont"/>
    <w:link w:val="Heading1"/>
    <w:rsid w:val="00D32614"/>
    <w:rPr>
      <w:b/>
      <w:sz w:val="48"/>
      <w:szCs w:val="48"/>
    </w:rPr>
  </w:style>
  <w:style w:type="character" w:styleId="Strong">
    <w:name w:val="Strong"/>
    <w:basedOn w:val="DefaultParagraphFont"/>
    <w:uiPriority w:val="22"/>
    <w:qFormat/>
    <w:rsid w:val="00D32614"/>
    <w:rPr>
      <w:b/>
      <w:bCs/>
    </w:rPr>
  </w:style>
  <w:style w:type="paragraph" w:styleId="BalloonText">
    <w:name w:val="Balloon Text"/>
    <w:basedOn w:val="Normal"/>
    <w:link w:val="BalloonTextChar"/>
    <w:uiPriority w:val="99"/>
    <w:semiHidden/>
    <w:unhideWhenUsed/>
    <w:rsid w:val="008F0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1E"/>
    <w:rPr>
      <w:rFonts w:ascii="Segoe UI" w:hAnsi="Segoe UI" w:cs="Segoe UI"/>
      <w:sz w:val="18"/>
      <w:szCs w:val="18"/>
    </w:rPr>
  </w:style>
  <w:style w:type="paragraph" w:customStyle="1" w:styleId="CRtext">
    <w:name w:val="CRtext"/>
    <w:basedOn w:val="Normal"/>
    <w:link w:val="CRtextChar"/>
    <w:rsid w:val="00397818"/>
    <w:rPr>
      <w:rFonts w:ascii="Arial" w:eastAsia="Times New Roman" w:hAnsi="Arial" w:cs="Arial"/>
      <w:color w:val="auto"/>
      <w:sz w:val="20"/>
    </w:rPr>
  </w:style>
  <w:style w:type="character" w:customStyle="1" w:styleId="CRtextChar">
    <w:name w:val="CRtext Char"/>
    <w:link w:val="CRtext"/>
    <w:rsid w:val="00397818"/>
    <w:rPr>
      <w:rFonts w:ascii="Arial" w:eastAsia="Times New Roman" w:hAnsi="Arial" w:cs="Arial"/>
      <w:color w:val="auto"/>
      <w:sz w:val="20"/>
    </w:rPr>
  </w:style>
  <w:style w:type="paragraph" w:styleId="Header">
    <w:name w:val="header"/>
    <w:basedOn w:val="Normal"/>
    <w:link w:val="HeaderChar"/>
    <w:uiPriority w:val="99"/>
    <w:unhideWhenUsed/>
    <w:rsid w:val="00397818"/>
    <w:pPr>
      <w:tabs>
        <w:tab w:val="center" w:pos="4680"/>
        <w:tab w:val="right" w:pos="9360"/>
      </w:tabs>
    </w:pPr>
  </w:style>
  <w:style w:type="character" w:customStyle="1" w:styleId="HeaderChar">
    <w:name w:val="Header Char"/>
    <w:basedOn w:val="DefaultParagraphFont"/>
    <w:link w:val="Header"/>
    <w:uiPriority w:val="99"/>
    <w:rsid w:val="00397818"/>
  </w:style>
  <w:style w:type="paragraph" w:styleId="Footer">
    <w:name w:val="footer"/>
    <w:basedOn w:val="Normal"/>
    <w:link w:val="FooterChar"/>
    <w:uiPriority w:val="99"/>
    <w:unhideWhenUsed/>
    <w:rsid w:val="00397818"/>
    <w:pPr>
      <w:tabs>
        <w:tab w:val="center" w:pos="4680"/>
        <w:tab w:val="right" w:pos="9360"/>
      </w:tabs>
    </w:pPr>
  </w:style>
  <w:style w:type="character" w:customStyle="1" w:styleId="FooterChar">
    <w:name w:val="Footer Char"/>
    <w:basedOn w:val="DefaultParagraphFont"/>
    <w:link w:val="Footer"/>
    <w:uiPriority w:val="99"/>
    <w:rsid w:val="0039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9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openlab.citytech.cuny.edu/collegecouncil/files/2014/08/curriculum_modification_library_form.doc" TargetMode="External"/><Relationship Id="rId18" Type="http://schemas.openxmlformats.org/officeDocument/2006/relationships/hyperlink" Target="http://www.300jaystreet.com/college-council/curriculum_proposals/curricular-experi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openlab.citytech.cuny.edu/collegecouncil/files/2014/08/CommonCoreCourseSubmissionForm_4.2.12.doc" TargetMode="External"/><Relationship Id="rId2" Type="http://schemas.openxmlformats.org/officeDocument/2006/relationships/numbering" Target="numbering.xml"/><Relationship Id="rId16" Type="http://schemas.openxmlformats.org/officeDocument/2006/relationships/hyperlink" Target="http://openlab.citytech.cuny.edu/collegecouncil/files/2014/08/Application-for-Interdisciplinary-Course-Designation.docx" TargetMode="External"/><Relationship Id="rId20" Type="http://schemas.openxmlformats.org/officeDocument/2006/relationships/hyperlink" Target="mailto:jhuntington@citytech.cun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lab.citytech.cuny.edu/collegecouncil/files/2014/08/curriculum_modification_library_form.doc"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ityte.ch/dir" TargetMode="Externa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hyperlink" Target="http://openlab.citytech.cuny.edu/collegecouncil/files/2014/08/curriculum_modification_library_form.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73A5-52FC-4BBE-9A4E-778DB536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6304</Words>
  <Characters>35937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Huntington</dc:creator>
  <cp:lastModifiedBy>Randall</cp:lastModifiedBy>
  <cp:revision>2</cp:revision>
  <cp:lastPrinted>2016-02-14T02:21:00Z</cp:lastPrinted>
  <dcterms:created xsi:type="dcterms:W3CDTF">2016-04-03T22:21:00Z</dcterms:created>
  <dcterms:modified xsi:type="dcterms:W3CDTF">2016-04-03T22:21:00Z</dcterms:modified>
</cp:coreProperties>
</file>