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5C" w:rsidRDefault="002E31DF" w:rsidP="002E31DF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4BAB">
        <w:rPr>
          <w:rFonts w:ascii="Times New Roman" w:hAnsi="Times New Roman"/>
          <w:sz w:val="24"/>
          <w:szCs w:val="24"/>
        </w:rPr>
        <w:t xml:space="preserve">DATE:  </w:t>
      </w:r>
      <w:r w:rsidRPr="00894BAB">
        <w:rPr>
          <w:rFonts w:ascii="Times New Roman" w:hAnsi="Times New Roman"/>
          <w:sz w:val="24"/>
          <w:szCs w:val="24"/>
        </w:rPr>
        <w:tab/>
      </w:r>
      <w:r w:rsidR="00B32F7A">
        <w:rPr>
          <w:rFonts w:ascii="Times New Roman" w:hAnsi="Times New Roman"/>
        </w:rPr>
        <w:t>April</w:t>
      </w:r>
      <w:r w:rsidRPr="00E34CCD">
        <w:rPr>
          <w:rFonts w:ascii="Times New Roman" w:hAnsi="Times New Roman"/>
        </w:rPr>
        <w:t xml:space="preserve"> 10, 2016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31DF" w:rsidRPr="00E34CCD" w:rsidRDefault="002E31DF" w:rsidP="002E31DF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E34CCD">
        <w:rPr>
          <w:rFonts w:ascii="Times New Roman" w:hAnsi="Times New Roman"/>
        </w:rPr>
        <w:t xml:space="preserve">TO: </w:t>
      </w:r>
      <w:r w:rsidRPr="00E34CCD">
        <w:rPr>
          <w:rFonts w:ascii="Times New Roman" w:hAnsi="Times New Roman"/>
        </w:rPr>
        <w:tab/>
        <w:t xml:space="preserve">Randall </w:t>
      </w:r>
      <w:proofErr w:type="spellStart"/>
      <w:r w:rsidRPr="00E34CCD">
        <w:rPr>
          <w:rFonts w:ascii="Times New Roman" w:hAnsi="Times New Roman"/>
        </w:rPr>
        <w:t>Hannum</w:t>
      </w:r>
      <w:proofErr w:type="spellEnd"/>
      <w:r w:rsidRPr="00E34CCD">
        <w:rPr>
          <w:rFonts w:ascii="Times New Roman" w:hAnsi="Times New Roman"/>
        </w:rPr>
        <w:t xml:space="preserve">, Chair </w:t>
      </w:r>
    </w:p>
    <w:p w:rsidR="002E31DF" w:rsidRPr="00E34CCD" w:rsidRDefault="002E31DF" w:rsidP="002E31DF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ab/>
        <w:t>College Council Curriculum Committee</w:t>
      </w:r>
    </w:p>
    <w:p w:rsidR="002E31DF" w:rsidRPr="00E34CCD" w:rsidRDefault="002E31DF" w:rsidP="002E31DF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>FROM:</w:t>
      </w:r>
      <w:r w:rsidRPr="00E34CCD">
        <w:rPr>
          <w:rFonts w:ascii="Times New Roman" w:hAnsi="Times New Roman"/>
        </w:rPr>
        <w:tab/>
        <w:t>Curriculum Subcommittee</w:t>
      </w:r>
    </w:p>
    <w:p w:rsidR="002E31DF" w:rsidRPr="00E34CCD" w:rsidRDefault="002E31DF" w:rsidP="002E31DF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ab/>
        <w:t xml:space="preserve">Lukasz </w:t>
      </w:r>
      <w:proofErr w:type="spellStart"/>
      <w:r w:rsidRPr="00E34CCD">
        <w:rPr>
          <w:rFonts w:ascii="Times New Roman" w:hAnsi="Times New Roman"/>
        </w:rPr>
        <w:t>Sztaberek</w:t>
      </w:r>
      <w:proofErr w:type="spellEnd"/>
      <w:r w:rsidRPr="00E34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(Chair), </w:t>
      </w:r>
      <w:r w:rsidRPr="00E34CCD">
        <w:rPr>
          <w:rFonts w:ascii="Times New Roman" w:hAnsi="Times New Roman"/>
        </w:rPr>
        <w:t xml:space="preserve">Kimberly </w:t>
      </w:r>
      <w:proofErr w:type="spellStart"/>
      <w:r w:rsidRPr="00E34CCD">
        <w:rPr>
          <w:rFonts w:ascii="Times New Roman" w:hAnsi="Times New Roman"/>
        </w:rPr>
        <w:t>Strickler</w:t>
      </w:r>
      <w:proofErr w:type="spellEnd"/>
      <w:r w:rsidRPr="00E34CCD">
        <w:rPr>
          <w:rFonts w:ascii="Times New Roman" w:hAnsi="Times New Roman"/>
        </w:rPr>
        <w:t xml:space="preserve">, and </w:t>
      </w:r>
      <w:proofErr w:type="spellStart"/>
      <w:r w:rsidRPr="00E34CCD">
        <w:rPr>
          <w:rFonts w:ascii="Times New Roman" w:hAnsi="Times New Roman"/>
        </w:rPr>
        <w:t>Ohbong</w:t>
      </w:r>
      <w:proofErr w:type="spellEnd"/>
      <w:r w:rsidRPr="00E34CCD">
        <w:rPr>
          <w:rFonts w:ascii="Times New Roman" w:hAnsi="Times New Roman"/>
        </w:rPr>
        <w:t xml:space="preserve"> Kwon </w:t>
      </w:r>
    </w:p>
    <w:p w:rsidR="002E31DF" w:rsidRPr="00E34CCD" w:rsidRDefault="002E31DF" w:rsidP="00F505B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170"/>
        <w:rPr>
          <w:rFonts w:ascii="Times New Roman" w:hAnsi="Times New Roman"/>
        </w:rPr>
      </w:pPr>
      <w:r w:rsidRPr="00E34CCD">
        <w:rPr>
          <w:rFonts w:ascii="Times New Roman" w:hAnsi="Times New Roman"/>
        </w:rPr>
        <w:t>RE:</w:t>
      </w:r>
      <w:r w:rsidRPr="00E34CCD">
        <w:rPr>
          <w:rFonts w:ascii="Times New Roman" w:hAnsi="Times New Roman"/>
        </w:rPr>
        <w:tab/>
        <w:t>Final Report for Proposal 15-0</w:t>
      </w:r>
      <w:r w:rsidR="00F505B6">
        <w:rPr>
          <w:rFonts w:ascii="Times New Roman" w:hAnsi="Times New Roman"/>
        </w:rPr>
        <w:t>9</w:t>
      </w:r>
      <w:r w:rsidRPr="00E34CCD">
        <w:rPr>
          <w:rFonts w:ascii="Times New Roman" w:hAnsi="Times New Roman"/>
        </w:rPr>
        <w:t xml:space="preserve"> </w:t>
      </w:r>
      <w:r w:rsidR="00F505B6">
        <w:rPr>
          <w:rFonts w:ascii="Times New Roman" w:hAnsi="Times New Roman"/>
        </w:rPr>
        <w:t>New Course and Degree Requirement Modifications to the</w:t>
      </w:r>
      <w:r w:rsidRPr="00E34CCD">
        <w:rPr>
          <w:rFonts w:ascii="Times New Roman" w:hAnsi="Times New Roman"/>
        </w:rPr>
        <w:t xml:space="preserve"> BS</w:t>
      </w:r>
      <w:r w:rsidR="00F505B6">
        <w:rPr>
          <w:rFonts w:ascii="Times New Roman" w:hAnsi="Times New Roman"/>
        </w:rPr>
        <w:t xml:space="preserve">c. in Mathematics </w:t>
      </w:r>
      <w:r w:rsidRPr="00E34CCD">
        <w:rPr>
          <w:rFonts w:ascii="Times New Roman" w:hAnsi="Times New Roman"/>
        </w:rPr>
        <w:t>Education</w:t>
      </w:r>
    </w:p>
    <w:p w:rsidR="002E31DF" w:rsidRPr="00894BAB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BA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:rsidR="002E31DF" w:rsidRPr="00894BAB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bCs/>
        </w:rPr>
      </w:pPr>
      <w:r w:rsidRPr="00E34CCD">
        <w:rPr>
          <w:rFonts w:ascii="Times New Roman" w:hAnsi="Times New Roman"/>
          <w:b/>
          <w:bCs/>
          <w:u w:val="single"/>
        </w:rPr>
        <w:t>Proposal</w:t>
      </w:r>
      <w:r w:rsidRPr="00E34CCD">
        <w:rPr>
          <w:rFonts w:ascii="Times New Roman" w:hAnsi="Times New Roman"/>
          <w:b/>
          <w:bCs/>
        </w:rPr>
        <w:t xml:space="preserve">: </w:t>
      </w:r>
    </w:p>
    <w:p w:rsidR="00B32F7A" w:rsidRPr="00B32F7A" w:rsidRDefault="00B32F7A" w:rsidP="002E31DF">
      <w:pPr>
        <w:autoSpaceDE w:val="0"/>
        <w:autoSpaceDN w:val="0"/>
        <w:adjustRightInd w:val="0"/>
        <w:spacing w:after="0" w:line="240" w:lineRule="auto"/>
        <w:rPr>
          <w:rStyle w:val="NoneA"/>
          <w:rFonts w:ascii="Times New Roman" w:hAnsi="Times New Roman"/>
        </w:rPr>
      </w:pPr>
      <w:r w:rsidRPr="00B32F7A">
        <w:rPr>
          <w:rStyle w:val="NoneA"/>
          <w:rFonts w:ascii="Times New Roman" w:hAnsi="Times New Roman"/>
        </w:rPr>
        <w:t xml:space="preserve">The proposal contains two curricular changes: The creation of a new course </w:t>
      </w:r>
      <w:r w:rsidRPr="00B32F7A">
        <w:rPr>
          <w:rStyle w:val="NoneA"/>
          <w:rFonts w:ascii="Times New Roman" w:hAnsi="Times New Roman"/>
          <w:i/>
          <w:iCs/>
        </w:rPr>
        <w:t>MEDU 4040 Supervised Student Teaching in Mathematics Education</w:t>
      </w:r>
      <w:r w:rsidRPr="00B32F7A">
        <w:rPr>
          <w:rStyle w:val="NoneA"/>
          <w:rFonts w:ascii="Times New Roman" w:hAnsi="Times New Roman"/>
        </w:rPr>
        <w:t>;</w:t>
      </w:r>
      <w:r w:rsidRPr="00B32F7A">
        <w:rPr>
          <w:rStyle w:val="NoneA"/>
          <w:rFonts w:ascii="Times New Roman" w:hAnsi="Times New Roman"/>
          <w:i/>
          <w:iCs/>
        </w:rPr>
        <w:t xml:space="preserve"> </w:t>
      </w:r>
      <w:r w:rsidRPr="00B32F7A">
        <w:rPr>
          <w:rStyle w:val="NoneA"/>
          <w:rFonts w:ascii="Times New Roman" w:hAnsi="Times New Roman"/>
        </w:rPr>
        <w:t>and modifications to the degree requirements of the BSc. in Mathematics Education</w:t>
      </w:r>
    </w:p>
    <w:p w:rsidR="00B32F7A" w:rsidRDefault="00B32F7A" w:rsidP="002E31DF">
      <w:pPr>
        <w:autoSpaceDE w:val="0"/>
        <w:autoSpaceDN w:val="0"/>
        <w:adjustRightInd w:val="0"/>
        <w:spacing w:after="0" w:line="240" w:lineRule="auto"/>
        <w:rPr>
          <w:rStyle w:val="NoneA"/>
          <w:rFonts w:ascii="Times New Roman" w:hAnsi="Times New Roman"/>
          <w:sz w:val="20"/>
          <w:szCs w:val="20"/>
        </w:rPr>
      </w:pP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E34CCD">
        <w:rPr>
          <w:rFonts w:ascii="Times New Roman" w:hAnsi="Times New Roman"/>
          <w:b/>
          <w:u w:val="single"/>
        </w:rPr>
        <w:t>Rationale</w:t>
      </w:r>
      <w:r w:rsidRPr="00E34CCD">
        <w:rPr>
          <w:rFonts w:ascii="Times New Roman" w:hAnsi="Times New Roman"/>
          <w:b/>
        </w:rPr>
        <w:t>:</w:t>
      </w:r>
      <w:r w:rsidRPr="00E34CCD">
        <w:rPr>
          <w:rFonts w:ascii="Times New Roman" w:hAnsi="Times New Roman"/>
          <w:b/>
          <w:u w:val="single"/>
        </w:rPr>
        <w:t xml:space="preserve"> </w:t>
      </w:r>
    </w:p>
    <w:p w:rsidR="00B32F7A" w:rsidRPr="00B32F7A" w:rsidRDefault="00B32F7A" w:rsidP="00B32F7A">
      <w:pPr>
        <w:pStyle w:val="BodyA"/>
        <w:rPr>
          <w:rFonts w:ascii="Times New Roman" w:eastAsia="Times New Roman" w:hAnsi="Times New Roman" w:cs="Times New Roman"/>
        </w:rPr>
      </w:pPr>
      <w:r w:rsidRPr="00B32F7A">
        <w:rPr>
          <w:rFonts w:ascii="Times New Roman" w:hAnsi="Times New Roman"/>
        </w:rPr>
        <w:t>E</w:t>
      </w:r>
      <w:r w:rsidRPr="00B32F7A">
        <w:rPr>
          <w:rStyle w:val="NoneA"/>
          <w:rFonts w:ascii="Times New Roman" w:hAnsi="Times New Roman"/>
        </w:rPr>
        <w:t xml:space="preserve">xperience has shown that there are too few class hours to support the rigorous requirements of student teaching placements in MEDU 4010 and MEDU 4020. As a result, </w:t>
      </w:r>
      <w:r w:rsidR="00A32BFF">
        <w:rPr>
          <w:rStyle w:val="NoneA"/>
          <w:rFonts w:ascii="Times New Roman" w:hAnsi="Times New Roman"/>
        </w:rPr>
        <w:t>it is being proposed</w:t>
      </w:r>
      <w:r w:rsidRPr="00B32F7A">
        <w:rPr>
          <w:rStyle w:val="NoneA"/>
          <w:rFonts w:ascii="Times New Roman" w:hAnsi="Times New Roman"/>
        </w:rPr>
        <w:t xml:space="preserve"> </w:t>
      </w:r>
      <w:r w:rsidR="00A32BFF">
        <w:rPr>
          <w:rStyle w:val="NoneA"/>
          <w:rFonts w:ascii="Times New Roman" w:hAnsi="Times New Roman"/>
        </w:rPr>
        <w:t xml:space="preserve">to </w:t>
      </w:r>
      <w:r w:rsidRPr="00B32F7A">
        <w:rPr>
          <w:rStyle w:val="NoneA"/>
          <w:rFonts w:ascii="Times New Roman" w:hAnsi="Times New Roman"/>
        </w:rPr>
        <w:t>increas</w:t>
      </w:r>
      <w:r w:rsidR="00A32BFF">
        <w:rPr>
          <w:rStyle w:val="NoneA"/>
          <w:rFonts w:ascii="Times New Roman" w:hAnsi="Times New Roman"/>
        </w:rPr>
        <w:t>e</w:t>
      </w:r>
      <w:r w:rsidRPr="00B32F7A">
        <w:rPr>
          <w:rStyle w:val="NoneA"/>
          <w:rFonts w:ascii="Times New Roman" w:hAnsi="Times New Roman"/>
        </w:rPr>
        <w:t xml:space="preserve"> the class hours in MEDU 4040 over the combined class hours of MEDU 4010 and MEDU 4020.</w:t>
      </w: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2F7A" w:rsidRPr="00B32F7A" w:rsidRDefault="00346C8F" w:rsidP="00B32F7A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</w:t>
      </w:r>
      <w:r w:rsidR="00B32F7A" w:rsidRPr="00B32F7A">
        <w:rPr>
          <w:rFonts w:ascii="Times New Roman" w:hAnsi="Times New Roman"/>
        </w:rPr>
        <w:t xml:space="preserve">ncorporating MEDU 4010 and MEDU 4020 into the single course MEDU 4040 </w:t>
      </w:r>
      <w:r>
        <w:rPr>
          <w:rFonts w:ascii="Times New Roman" w:hAnsi="Times New Roman"/>
        </w:rPr>
        <w:t>will</w:t>
      </w:r>
      <w:r w:rsidR="00D76619">
        <w:rPr>
          <w:rFonts w:ascii="Times New Roman" w:hAnsi="Times New Roman"/>
        </w:rPr>
        <w:t xml:space="preserve"> allow</w:t>
      </w:r>
      <w:r w:rsidR="00B32F7A" w:rsidRPr="00B32F7A">
        <w:rPr>
          <w:rFonts w:ascii="Times New Roman" w:hAnsi="Times New Roman"/>
        </w:rPr>
        <w:t xml:space="preserve"> students to perform their student teaching in one semester while taking few other courses. In so doing, student</w:t>
      </w:r>
      <w:r w:rsidR="00B32F7A">
        <w:rPr>
          <w:rFonts w:ascii="Times New Roman" w:hAnsi="Times New Roman"/>
        </w:rPr>
        <w:t>s</w:t>
      </w:r>
      <w:r w:rsidR="00B32F7A" w:rsidRPr="00B32F7A">
        <w:rPr>
          <w:rFonts w:ascii="Times New Roman" w:hAnsi="Times New Roman"/>
        </w:rPr>
        <w:t xml:space="preserve"> </w:t>
      </w:r>
      <w:r w:rsidR="00A32BFF">
        <w:rPr>
          <w:rFonts w:ascii="Times New Roman" w:hAnsi="Times New Roman"/>
        </w:rPr>
        <w:t>w</w:t>
      </w:r>
      <w:r>
        <w:rPr>
          <w:rFonts w:ascii="Times New Roman" w:hAnsi="Times New Roman"/>
        </w:rPr>
        <w:t>ill</w:t>
      </w:r>
      <w:r w:rsidR="00A32BFF">
        <w:rPr>
          <w:rFonts w:ascii="Times New Roman" w:hAnsi="Times New Roman"/>
        </w:rPr>
        <w:t xml:space="preserve"> be</w:t>
      </w:r>
      <w:r w:rsidR="00B32F7A" w:rsidRPr="00B32F7A">
        <w:rPr>
          <w:rFonts w:ascii="Times New Roman" w:hAnsi="Times New Roman"/>
        </w:rPr>
        <w:t xml:space="preserve"> better able to teach consecutive lessons in their placements which is a necessity of student teaching placements.</w:t>
      </w: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31DF" w:rsidRPr="004A55E2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4CCD">
        <w:rPr>
          <w:rFonts w:ascii="Times New Roman" w:hAnsi="Times New Roman"/>
          <w:b/>
          <w:bCs/>
          <w:u w:val="single"/>
        </w:rPr>
        <w:t>Strengths</w:t>
      </w:r>
      <w:r w:rsidRPr="00E34CCD">
        <w:rPr>
          <w:rFonts w:ascii="Times New Roman" w:hAnsi="Times New Roman"/>
          <w:b/>
          <w:bCs/>
        </w:rPr>
        <w:t>:</w:t>
      </w:r>
    </w:p>
    <w:p w:rsidR="00DF16D1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4CCD">
        <w:rPr>
          <w:rFonts w:ascii="Times New Roman" w:hAnsi="Times New Roman"/>
          <w:bCs/>
        </w:rPr>
        <w:t xml:space="preserve">Solid </w:t>
      </w:r>
      <w:r w:rsidR="001122FF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roposal</w:t>
      </w:r>
      <w:r w:rsidRPr="00E34CCD">
        <w:rPr>
          <w:rFonts w:ascii="Times New Roman" w:hAnsi="Times New Roman"/>
          <w:bCs/>
        </w:rPr>
        <w:t xml:space="preserve">; </w:t>
      </w:r>
      <w:r w:rsidR="00FA03AA">
        <w:rPr>
          <w:rFonts w:ascii="Times New Roman" w:hAnsi="Times New Roman"/>
          <w:bCs/>
        </w:rPr>
        <w:t xml:space="preserve">the creation of a new course </w:t>
      </w:r>
      <w:r w:rsidR="00D76619">
        <w:rPr>
          <w:rFonts w:ascii="Times New Roman" w:hAnsi="Times New Roman"/>
          <w:bCs/>
        </w:rPr>
        <w:t>(</w:t>
      </w:r>
      <w:r w:rsidR="00FA03AA">
        <w:rPr>
          <w:rFonts w:ascii="Times New Roman" w:hAnsi="Times New Roman"/>
          <w:bCs/>
        </w:rPr>
        <w:t>in place of two</w:t>
      </w:r>
      <w:r w:rsidR="00D76619">
        <w:rPr>
          <w:rFonts w:ascii="Times New Roman" w:hAnsi="Times New Roman"/>
          <w:bCs/>
        </w:rPr>
        <w:t>)</w:t>
      </w:r>
      <w:r w:rsidR="00FA03AA">
        <w:rPr>
          <w:rFonts w:ascii="Times New Roman" w:hAnsi="Times New Roman"/>
          <w:bCs/>
        </w:rPr>
        <w:t xml:space="preserve"> will allow students to teach consecutive lessons within one semester period.</w:t>
      </w:r>
      <w:r w:rsidR="00346C8F">
        <w:rPr>
          <w:rFonts w:ascii="Times New Roman" w:hAnsi="Times New Roman"/>
          <w:bCs/>
        </w:rPr>
        <w:t xml:space="preserve"> Additional hours will support rigorous requirements of the course.</w:t>
      </w:r>
    </w:p>
    <w:p w:rsidR="00DF16D1" w:rsidRDefault="00DF16D1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  <w:b/>
          <w:u w:val="single"/>
        </w:rPr>
        <w:t>Weaknesses:</w:t>
      </w:r>
      <w:r w:rsidRPr="00E34CCD">
        <w:rPr>
          <w:rFonts w:ascii="Times New Roman" w:hAnsi="Times New Roman"/>
        </w:rPr>
        <w:t xml:space="preserve"> </w:t>
      </w: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 xml:space="preserve"> None</w:t>
      </w:r>
    </w:p>
    <w:p w:rsidR="002E31DF" w:rsidRPr="00E34CCD" w:rsidRDefault="002E31DF" w:rsidP="002E31DF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2E31DF" w:rsidRPr="00E34CCD" w:rsidRDefault="002E31DF" w:rsidP="002E31DF">
      <w:pPr>
        <w:spacing w:after="0" w:line="240" w:lineRule="auto"/>
        <w:rPr>
          <w:rFonts w:ascii="Times New Roman" w:hAnsi="Times New Roman"/>
          <w:bCs/>
        </w:rPr>
      </w:pPr>
      <w:r w:rsidRPr="00E34CCD">
        <w:rPr>
          <w:rFonts w:ascii="Times New Roman" w:hAnsi="Times New Roman"/>
          <w:b/>
          <w:bCs/>
          <w:u w:val="single"/>
        </w:rPr>
        <w:t>Issues and Concerns Discussed and Resolved:</w:t>
      </w:r>
      <w:r w:rsidRPr="00E34CCD">
        <w:rPr>
          <w:rFonts w:ascii="Times New Roman" w:hAnsi="Times New Roman"/>
          <w:bCs/>
        </w:rPr>
        <w:t xml:space="preserve"> </w:t>
      </w:r>
    </w:p>
    <w:p w:rsidR="00250D34" w:rsidRDefault="00250D34" w:rsidP="00EE0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41CE">
        <w:rPr>
          <w:rFonts w:ascii="Times New Roman" w:hAnsi="Times New Roman"/>
        </w:rPr>
        <w:t>Corrections to the brief rational</w:t>
      </w:r>
      <w:r w:rsidR="001D65CB">
        <w:rPr>
          <w:rFonts w:ascii="Times New Roman" w:hAnsi="Times New Roman"/>
        </w:rPr>
        <w:t>e</w:t>
      </w:r>
      <w:r w:rsidRPr="006441CE">
        <w:rPr>
          <w:rFonts w:ascii="Times New Roman" w:hAnsi="Times New Roman"/>
        </w:rPr>
        <w:t xml:space="preserve"> to make it more concise.</w:t>
      </w:r>
    </w:p>
    <w:p w:rsidR="00655FFE" w:rsidRPr="00655FFE" w:rsidRDefault="00655FFE" w:rsidP="00655F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Corrections to the literature and resources bibliography. </w:t>
      </w:r>
    </w:p>
    <w:p w:rsidR="002E31DF" w:rsidRDefault="001D65CB" w:rsidP="002E31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Defining</w:t>
      </w:r>
      <w:r w:rsidR="002E31DF">
        <w:rPr>
          <w:rFonts w:ascii="Times New Roman" w:hAnsi="Times New Roman"/>
        </w:rPr>
        <w:t xml:space="preserve"> </w:t>
      </w:r>
      <w:r w:rsidR="00250D34">
        <w:rPr>
          <w:rFonts w:ascii="Times New Roman" w:hAnsi="Times New Roman"/>
        </w:rPr>
        <w:t>several acronyms.</w:t>
      </w: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concerns</w:t>
      </w:r>
      <w:r w:rsidRPr="00E34CCD">
        <w:rPr>
          <w:rFonts w:ascii="Times New Roman" w:hAnsi="Times New Roman"/>
        </w:rPr>
        <w:t xml:space="preserve"> and suggestions were well </w:t>
      </w:r>
      <w:r>
        <w:rPr>
          <w:rFonts w:ascii="Times New Roman" w:hAnsi="Times New Roman"/>
        </w:rPr>
        <w:t xml:space="preserve">received </w:t>
      </w:r>
      <w:r w:rsidRPr="00E34CCD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the</w:t>
      </w:r>
      <w:r w:rsidRPr="00E34CCD">
        <w:rPr>
          <w:rFonts w:ascii="Times New Roman" w:hAnsi="Times New Roman"/>
        </w:rPr>
        <w:t xml:space="preserve"> proposers and incorporated into the final version</w:t>
      </w:r>
      <w:r>
        <w:rPr>
          <w:rFonts w:ascii="Times New Roman" w:hAnsi="Times New Roman"/>
        </w:rPr>
        <w:t xml:space="preserve"> of this</w:t>
      </w:r>
      <w:r w:rsidRPr="00E34CCD">
        <w:rPr>
          <w:rFonts w:ascii="Times New Roman" w:hAnsi="Times New Roman"/>
        </w:rPr>
        <w:t xml:space="preserve"> proposal.</w:t>
      </w: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31DF" w:rsidRPr="00E34CCD" w:rsidRDefault="002E31DF" w:rsidP="002E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D7D31" w:themeColor="accent2"/>
        </w:rPr>
      </w:pPr>
      <w:r w:rsidRPr="00E34CCD">
        <w:rPr>
          <w:rFonts w:ascii="Times New Roman" w:hAnsi="Times New Roman"/>
          <w:b/>
          <w:bCs/>
          <w:u w:val="single"/>
        </w:rPr>
        <w:t>Subcommittee Activities:</w:t>
      </w:r>
      <w:r w:rsidRPr="00E34CCD">
        <w:rPr>
          <w:rFonts w:ascii="Times New Roman" w:hAnsi="Times New Roman"/>
          <w:bCs/>
        </w:rPr>
        <w:t xml:space="preserve"> </w:t>
      </w:r>
      <w:r w:rsidRPr="00E34CCD">
        <w:rPr>
          <w:rFonts w:ascii="Times New Roman" w:hAnsi="Times New Roman"/>
        </w:rPr>
        <w:t xml:space="preserve">The subcommittee met with proposers, Provost Bonne August, Associate Provost Pamela Brown, Dean </w:t>
      </w:r>
      <w:r>
        <w:rPr>
          <w:rFonts w:ascii="Times New Roman" w:hAnsi="Times New Roman"/>
        </w:rPr>
        <w:t>Justin Vazquez-</w:t>
      </w:r>
      <w:proofErr w:type="spellStart"/>
      <w:r>
        <w:rPr>
          <w:rFonts w:ascii="Times New Roman" w:hAnsi="Times New Roman"/>
        </w:rPr>
        <w:t>Poritz</w:t>
      </w:r>
      <w:proofErr w:type="spellEnd"/>
      <w:r w:rsidRPr="00E34CCD">
        <w:rPr>
          <w:rFonts w:ascii="Times New Roman" w:hAnsi="Times New Roman"/>
        </w:rPr>
        <w:t>, and Kim</w:t>
      </w:r>
      <w:r>
        <w:rPr>
          <w:rFonts w:ascii="Times New Roman" w:hAnsi="Times New Roman"/>
        </w:rPr>
        <w:t>berly</w:t>
      </w:r>
      <w:r w:rsidRPr="00E34CCD">
        <w:rPr>
          <w:rFonts w:ascii="Times New Roman" w:hAnsi="Times New Roman"/>
        </w:rPr>
        <w:t xml:space="preserve"> </w:t>
      </w:r>
      <w:proofErr w:type="spellStart"/>
      <w:r w:rsidRPr="00E34CCD">
        <w:rPr>
          <w:rFonts w:ascii="Times New Roman" w:hAnsi="Times New Roman"/>
        </w:rPr>
        <w:t>Cardascia</w:t>
      </w:r>
      <w:proofErr w:type="spellEnd"/>
      <w:r w:rsidRPr="00E34CCD">
        <w:rPr>
          <w:rFonts w:ascii="Times New Roman" w:hAnsi="Times New Roman"/>
        </w:rPr>
        <w:t>. Further modifications were suggested and were also incorporated in the final version of the proposal.</w:t>
      </w:r>
    </w:p>
    <w:p w:rsidR="00D455D0" w:rsidRDefault="00D455D0"/>
    <w:sectPr w:rsidR="00D4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D5439"/>
    <w:multiLevelType w:val="hybridMultilevel"/>
    <w:tmpl w:val="AE047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9C"/>
    <w:rsid w:val="001122FF"/>
    <w:rsid w:val="001D65CB"/>
    <w:rsid w:val="00250D34"/>
    <w:rsid w:val="002E31DF"/>
    <w:rsid w:val="00346C8F"/>
    <w:rsid w:val="00442E9C"/>
    <w:rsid w:val="004A55E2"/>
    <w:rsid w:val="006441CE"/>
    <w:rsid w:val="00655FFE"/>
    <w:rsid w:val="00A0645C"/>
    <w:rsid w:val="00A32BFF"/>
    <w:rsid w:val="00B32F7A"/>
    <w:rsid w:val="00D455D0"/>
    <w:rsid w:val="00D76619"/>
    <w:rsid w:val="00DF16D1"/>
    <w:rsid w:val="00EA56B6"/>
    <w:rsid w:val="00F505B6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61413-2020-4ACE-99CF-7C91657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DF"/>
    <w:pPr>
      <w:ind w:left="720"/>
      <w:contextualSpacing/>
    </w:pPr>
  </w:style>
  <w:style w:type="character" w:customStyle="1" w:styleId="NoneA">
    <w:name w:val="None A"/>
    <w:rsid w:val="00B32F7A"/>
    <w:rPr>
      <w:lang w:val="en-US"/>
    </w:rPr>
  </w:style>
  <w:style w:type="paragraph" w:customStyle="1" w:styleId="BodyA">
    <w:name w:val="Body A"/>
    <w:rsid w:val="00B32F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Sztaberek</dc:creator>
  <cp:keywords/>
  <dc:description/>
  <cp:lastModifiedBy>Randall</cp:lastModifiedBy>
  <cp:revision>2</cp:revision>
  <dcterms:created xsi:type="dcterms:W3CDTF">2016-04-11T10:16:00Z</dcterms:created>
  <dcterms:modified xsi:type="dcterms:W3CDTF">2016-04-11T10:16:00Z</dcterms:modified>
</cp:coreProperties>
</file>