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10B59" w14:textId="77777777" w:rsidR="00680E4F" w:rsidRDefault="00680E4F"/>
    <w:p w14:paraId="553D3B62" w14:textId="77777777" w:rsidR="00466C8D" w:rsidRDefault="00466C8D"/>
    <w:p w14:paraId="291C07BA" w14:textId="77777777" w:rsidR="00466C8D" w:rsidRDefault="00466C8D"/>
    <w:p w14:paraId="33613E57" w14:textId="77777777" w:rsidR="00F8105C" w:rsidRDefault="00F8105C"/>
    <w:p w14:paraId="34A16C4B" w14:textId="77777777" w:rsidR="00F8105C" w:rsidRDefault="00F8105C"/>
    <w:p w14:paraId="2FC4472C" w14:textId="77777777" w:rsidR="00F8105C" w:rsidRDefault="00F8105C"/>
    <w:p w14:paraId="17EB393B" w14:textId="77777777" w:rsidR="00F8105C" w:rsidRDefault="00F8105C"/>
    <w:p w14:paraId="35FF4288" w14:textId="77777777" w:rsidR="00F8105C" w:rsidRDefault="00F8105C"/>
    <w:p w14:paraId="1CA83ACB" w14:textId="77777777" w:rsidR="00F8105C" w:rsidRDefault="00F8105C"/>
    <w:p w14:paraId="7CE439FC" w14:textId="77777777" w:rsidR="00F8105C" w:rsidRDefault="00F8105C"/>
    <w:p w14:paraId="5A917A3F" w14:textId="77777777" w:rsidR="00F8105C" w:rsidRDefault="00F8105C"/>
    <w:p w14:paraId="1A0BACEA" w14:textId="77777777" w:rsidR="00466C8D" w:rsidRPr="004D4374" w:rsidRDefault="00466C8D" w:rsidP="00371661">
      <w:pPr>
        <w:jc w:val="center"/>
        <w:rPr>
          <w:sz w:val="28"/>
          <w:szCs w:val="28"/>
        </w:rPr>
      </w:pPr>
      <w:r w:rsidRPr="004D4374">
        <w:rPr>
          <w:sz w:val="28"/>
          <w:szCs w:val="28"/>
        </w:rPr>
        <w:t>Experimental Course:</w:t>
      </w:r>
    </w:p>
    <w:p w14:paraId="4CF5414F" w14:textId="77777777" w:rsidR="00466C8D" w:rsidRPr="004D4374" w:rsidRDefault="00466C8D" w:rsidP="00371661">
      <w:pPr>
        <w:jc w:val="center"/>
        <w:rPr>
          <w:sz w:val="28"/>
          <w:szCs w:val="28"/>
        </w:rPr>
      </w:pPr>
    </w:p>
    <w:p w14:paraId="77D7454B" w14:textId="77777777" w:rsidR="00466C8D" w:rsidRPr="004D4374" w:rsidRDefault="00466C8D" w:rsidP="00371661">
      <w:pPr>
        <w:jc w:val="center"/>
        <w:rPr>
          <w:sz w:val="28"/>
          <w:szCs w:val="28"/>
        </w:rPr>
      </w:pPr>
      <w:r w:rsidRPr="004D4374">
        <w:rPr>
          <w:sz w:val="28"/>
          <w:szCs w:val="28"/>
        </w:rPr>
        <w:t xml:space="preserve">Patient Care </w:t>
      </w:r>
      <w:r w:rsidR="00310F82" w:rsidRPr="004D4374">
        <w:rPr>
          <w:sz w:val="28"/>
          <w:szCs w:val="28"/>
        </w:rPr>
        <w:t xml:space="preserve">Navigation </w:t>
      </w:r>
      <w:r w:rsidR="00ED1EE3" w:rsidRPr="004D4374">
        <w:rPr>
          <w:sz w:val="28"/>
          <w:szCs w:val="28"/>
        </w:rPr>
        <w:t>in Community Health</w:t>
      </w:r>
    </w:p>
    <w:p w14:paraId="188A4709" w14:textId="56D0911C" w:rsidR="00466C8D" w:rsidRPr="004D4374" w:rsidRDefault="00076E47" w:rsidP="00371661">
      <w:pPr>
        <w:jc w:val="center"/>
        <w:rPr>
          <w:sz w:val="28"/>
          <w:szCs w:val="28"/>
        </w:rPr>
      </w:pPr>
      <w:r w:rsidRPr="004D4374">
        <w:rPr>
          <w:sz w:val="28"/>
          <w:szCs w:val="28"/>
        </w:rPr>
        <w:t>HEA</w:t>
      </w:r>
      <w:r w:rsidR="004D4C09">
        <w:rPr>
          <w:sz w:val="28"/>
          <w:szCs w:val="28"/>
        </w:rPr>
        <w:t>1199</w:t>
      </w:r>
    </w:p>
    <w:p w14:paraId="0BD3D042" w14:textId="77777777" w:rsidR="00466C8D" w:rsidRPr="004D4374" w:rsidRDefault="00466C8D" w:rsidP="00371661">
      <w:pPr>
        <w:jc w:val="center"/>
        <w:rPr>
          <w:sz w:val="28"/>
          <w:szCs w:val="28"/>
        </w:rPr>
      </w:pPr>
    </w:p>
    <w:p w14:paraId="57E918FD" w14:textId="77777777" w:rsidR="00466C8D" w:rsidRDefault="00466C8D" w:rsidP="00371661">
      <w:pPr>
        <w:jc w:val="center"/>
        <w:rPr>
          <w:sz w:val="28"/>
          <w:szCs w:val="28"/>
        </w:rPr>
      </w:pPr>
      <w:r w:rsidRPr="004D4374">
        <w:rPr>
          <w:sz w:val="28"/>
          <w:szCs w:val="28"/>
        </w:rPr>
        <w:t>Submitted by: Dr. Christine W. Thorpe, Chairperson – Human Services Department</w:t>
      </w:r>
    </w:p>
    <w:p w14:paraId="247097C6" w14:textId="77777777" w:rsidR="001F5FF3" w:rsidRDefault="001F5FF3"/>
    <w:p w14:paraId="0E7B560F" w14:textId="77777777" w:rsidR="00371661" w:rsidRDefault="00371661">
      <w:r>
        <w:br w:type="page"/>
      </w:r>
    </w:p>
    <w:p w14:paraId="2CA129BC" w14:textId="77777777" w:rsidR="00371661" w:rsidRDefault="00371661" w:rsidP="00371661"/>
    <w:p w14:paraId="3DCAD22F" w14:textId="77777777" w:rsidR="00371661" w:rsidRPr="009D23D4" w:rsidRDefault="00371661" w:rsidP="00371661">
      <w:pPr>
        <w:rPr>
          <w:color w:val="A6A6A6" w:themeColor="background1" w:themeShade="A6"/>
        </w:rPr>
      </w:pPr>
      <w:r w:rsidRPr="009D23D4">
        <w:rPr>
          <w:color w:val="A6A6A6" w:themeColor="background1" w:themeShade="A6"/>
          <w:sz w:val="20"/>
        </w:rPr>
        <w:t>Version 2013-10-09</w:t>
      </w:r>
    </w:p>
    <w:p w14:paraId="28EE3A74" w14:textId="77777777" w:rsidR="00371661" w:rsidRPr="00A21316" w:rsidRDefault="00371661" w:rsidP="00371661">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564544C3" w14:textId="77777777" w:rsidR="00371661" w:rsidRPr="00A21316" w:rsidRDefault="00371661" w:rsidP="003716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 FORM</w:t>
      </w:r>
    </w:p>
    <w:p w14:paraId="3A6BD7C3" w14:textId="77777777" w:rsidR="00371661" w:rsidRPr="00A21316" w:rsidRDefault="00371661" w:rsidP="003716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for all curriculum modification proposals. </w:t>
      </w:r>
      <w:r>
        <w:rPr>
          <w:rFonts w:asciiTheme="majorHAnsi" w:hAnsiTheme="majorHAnsi" w:cs="Times New Roman"/>
          <w:sz w:val="20"/>
          <w:szCs w:val="22"/>
        </w:rPr>
        <w:t xml:space="preserve">See the </w:t>
      </w:r>
      <w:hyperlink r:id="rId9" w:history="1">
        <w:r w:rsidRPr="009D562B">
          <w:rPr>
            <w:rStyle w:val="Hyperlink"/>
            <w:rFonts w:asciiTheme="majorHAnsi" w:hAnsiTheme="majorHAnsi" w:cs="Times New Roman"/>
            <w:sz w:val="20"/>
            <w:szCs w:val="22"/>
          </w:rPr>
          <w:t>Proposal Classification Chart</w:t>
        </w:r>
      </w:hyperlink>
      <w:r>
        <w:rPr>
          <w:rFonts w:asciiTheme="majorHAnsi" w:hAnsiTheme="majorHAnsi" w:cs="Times New Roman"/>
          <w:sz w:val="20"/>
          <w:szCs w:val="22"/>
        </w:rPr>
        <w:t xml:space="preserve"> </w:t>
      </w:r>
      <w:r w:rsidRPr="009D562B">
        <w:rPr>
          <w:rFonts w:asciiTheme="majorHAnsi" w:hAnsiTheme="majorHAnsi" w:cs="Times New Roman"/>
          <w:sz w:val="20"/>
          <w:szCs w:val="22"/>
        </w:rPr>
        <w:t xml:space="preserve">for </w:t>
      </w:r>
      <w:r>
        <w:rPr>
          <w:rFonts w:asciiTheme="majorHAnsi" w:hAnsiTheme="majorHAnsi" w:cs="Times New Roman"/>
          <w:sz w:val="20"/>
          <w:szCs w:val="22"/>
        </w:rPr>
        <w:t xml:space="preserve">information about what types of modifications are major or minor.  </w:t>
      </w:r>
      <w:r w:rsidRPr="00A21316">
        <w:rPr>
          <w:rFonts w:asciiTheme="majorHAnsi" w:hAnsiTheme="majorHAnsi" w:cs="Times New Roman"/>
          <w:sz w:val="20"/>
          <w:szCs w:val="22"/>
        </w:rPr>
        <w:t>Completed proposals should be emailed to the Curriculum Committee chair.</w:t>
      </w:r>
    </w:p>
    <w:p w14:paraId="56413565" w14:textId="77777777" w:rsidR="00371661" w:rsidRPr="00A21316" w:rsidRDefault="00371661" w:rsidP="00371661">
      <w:pPr>
        <w:rPr>
          <w:rFonts w:asciiTheme="majorHAnsi" w:hAnsiTheme="majorHAnsi" w:cs="Times New Roman"/>
          <w:b/>
          <w:sz w:val="22"/>
          <w:szCs w:val="22"/>
        </w:rPr>
      </w:pPr>
    </w:p>
    <w:tbl>
      <w:tblPr>
        <w:tblStyle w:val="TableGrid"/>
        <w:tblW w:w="0" w:type="auto"/>
        <w:jc w:val="center"/>
        <w:tblLook w:val="04A0" w:firstRow="1" w:lastRow="0" w:firstColumn="1" w:lastColumn="0" w:noHBand="0" w:noVBand="1"/>
      </w:tblPr>
      <w:tblGrid>
        <w:gridCol w:w="3258"/>
        <w:gridCol w:w="5598"/>
      </w:tblGrid>
      <w:tr w:rsidR="00371661" w:rsidRPr="00A21316" w14:paraId="134154E3" w14:textId="77777777">
        <w:trPr>
          <w:jc w:val="center"/>
        </w:trPr>
        <w:tc>
          <w:tcPr>
            <w:tcW w:w="3258" w:type="dxa"/>
          </w:tcPr>
          <w:p w14:paraId="1EAA5091" w14:textId="77777777" w:rsidR="00371661" w:rsidRPr="00A21316" w:rsidRDefault="00371661" w:rsidP="00371661">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6E17B3C" w14:textId="77777777" w:rsidR="00371661" w:rsidRPr="00A42446" w:rsidRDefault="00371661" w:rsidP="00371661">
            <w:r>
              <w:t>Patient Care Navigation in Community Health</w:t>
            </w:r>
          </w:p>
        </w:tc>
      </w:tr>
      <w:tr w:rsidR="00371661" w:rsidRPr="00A21316" w14:paraId="760D2E25" w14:textId="77777777">
        <w:trPr>
          <w:jc w:val="center"/>
        </w:trPr>
        <w:tc>
          <w:tcPr>
            <w:tcW w:w="3258" w:type="dxa"/>
          </w:tcPr>
          <w:p w14:paraId="4C6242C2" w14:textId="77777777" w:rsidR="00371661" w:rsidRPr="00A21316" w:rsidRDefault="00371661" w:rsidP="00371661">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70A7F274" w14:textId="77777777" w:rsidR="00371661" w:rsidRPr="00A21316" w:rsidRDefault="00371661" w:rsidP="00371661">
            <w:pPr>
              <w:rPr>
                <w:rFonts w:asciiTheme="majorHAnsi" w:hAnsiTheme="majorHAnsi" w:cs="Times New Roman"/>
                <w:b/>
                <w:sz w:val="22"/>
                <w:szCs w:val="22"/>
              </w:rPr>
            </w:pPr>
            <w:r>
              <w:rPr>
                <w:rFonts w:asciiTheme="majorHAnsi" w:hAnsiTheme="majorHAnsi" w:cs="Times New Roman"/>
                <w:b/>
                <w:sz w:val="22"/>
                <w:szCs w:val="22"/>
              </w:rPr>
              <w:t>September 20, 2015</w:t>
            </w:r>
          </w:p>
        </w:tc>
      </w:tr>
      <w:tr w:rsidR="00371661" w:rsidRPr="00A21316" w14:paraId="637D178C" w14:textId="77777777">
        <w:trPr>
          <w:jc w:val="center"/>
        </w:trPr>
        <w:tc>
          <w:tcPr>
            <w:tcW w:w="3258" w:type="dxa"/>
          </w:tcPr>
          <w:p w14:paraId="72B031C2" w14:textId="77777777" w:rsidR="00371661" w:rsidRPr="00A21316" w:rsidRDefault="00371661" w:rsidP="00371661">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C71C41A" w14:textId="77777777" w:rsidR="00371661" w:rsidRPr="00A21316" w:rsidRDefault="00371661" w:rsidP="00371661">
            <w:pPr>
              <w:rPr>
                <w:rFonts w:asciiTheme="majorHAnsi" w:hAnsiTheme="majorHAnsi" w:cs="Times New Roman"/>
                <w:b/>
                <w:sz w:val="22"/>
                <w:szCs w:val="22"/>
              </w:rPr>
            </w:pPr>
            <w:r>
              <w:rPr>
                <w:rFonts w:asciiTheme="majorHAnsi" w:hAnsiTheme="majorHAnsi" w:cs="Times New Roman"/>
                <w:b/>
                <w:sz w:val="22"/>
                <w:szCs w:val="22"/>
              </w:rPr>
              <w:t>Major Modification</w:t>
            </w:r>
          </w:p>
        </w:tc>
      </w:tr>
      <w:tr w:rsidR="00371661" w:rsidRPr="00A21316" w14:paraId="0168100F" w14:textId="77777777">
        <w:trPr>
          <w:jc w:val="center"/>
        </w:trPr>
        <w:tc>
          <w:tcPr>
            <w:tcW w:w="3258" w:type="dxa"/>
          </w:tcPr>
          <w:p w14:paraId="50FD4AAC" w14:textId="77777777" w:rsidR="00371661" w:rsidRPr="00A21316" w:rsidRDefault="00371661" w:rsidP="00371661">
            <w:pPr>
              <w:rPr>
                <w:rFonts w:asciiTheme="majorHAnsi" w:hAnsiTheme="majorHAnsi" w:cs="Times New Roman"/>
                <w:b/>
                <w:sz w:val="22"/>
                <w:szCs w:val="22"/>
              </w:rPr>
            </w:pPr>
            <w:r w:rsidRPr="00A21316">
              <w:rPr>
                <w:rFonts w:asciiTheme="majorHAnsi" w:hAnsiTheme="majorHAnsi" w:cs="Times New Roman"/>
                <w:b/>
                <w:sz w:val="22"/>
                <w:szCs w:val="22"/>
              </w:rPr>
              <w:t>Proposer’s Name</w:t>
            </w:r>
          </w:p>
        </w:tc>
        <w:tc>
          <w:tcPr>
            <w:tcW w:w="5598" w:type="dxa"/>
          </w:tcPr>
          <w:p w14:paraId="20268925" w14:textId="77777777" w:rsidR="00371661" w:rsidRPr="00A21316" w:rsidRDefault="00371661" w:rsidP="00371661">
            <w:pPr>
              <w:rPr>
                <w:rFonts w:asciiTheme="majorHAnsi" w:hAnsiTheme="majorHAnsi" w:cs="Times New Roman"/>
                <w:b/>
                <w:sz w:val="22"/>
                <w:szCs w:val="22"/>
              </w:rPr>
            </w:pPr>
            <w:r>
              <w:rPr>
                <w:rFonts w:asciiTheme="majorHAnsi" w:hAnsiTheme="majorHAnsi" w:cs="Times New Roman"/>
                <w:b/>
                <w:sz w:val="22"/>
                <w:szCs w:val="22"/>
              </w:rPr>
              <w:t>Dr. Christine W. Thorpe</w:t>
            </w:r>
          </w:p>
        </w:tc>
      </w:tr>
      <w:tr w:rsidR="00371661" w:rsidRPr="00A21316" w14:paraId="7540B389" w14:textId="77777777">
        <w:trPr>
          <w:jc w:val="center"/>
        </w:trPr>
        <w:tc>
          <w:tcPr>
            <w:tcW w:w="3258" w:type="dxa"/>
          </w:tcPr>
          <w:p w14:paraId="103CCB18" w14:textId="77777777" w:rsidR="00371661" w:rsidRPr="00A21316" w:rsidRDefault="00371661" w:rsidP="00371661">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074821AE" w14:textId="77777777" w:rsidR="00371661" w:rsidRPr="00A21316" w:rsidRDefault="00371661" w:rsidP="00371661">
            <w:pPr>
              <w:rPr>
                <w:rFonts w:asciiTheme="majorHAnsi" w:hAnsiTheme="majorHAnsi" w:cs="Times New Roman"/>
                <w:b/>
                <w:sz w:val="22"/>
                <w:szCs w:val="22"/>
              </w:rPr>
            </w:pPr>
            <w:r>
              <w:rPr>
                <w:rFonts w:asciiTheme="majorHAnsi" w:hAnsiTheme="majorHAnsi" w:cs="Times New Roman"/>
                <w:b/>
                <w:sz w:val="22"/>
                <w:szCs w:val="22"/>
              </w:rPr>
              <w:t>Human Services</w:t>
            </w:r>
          </w:p>
        </w:tc>
      </w:tr>
      <w:tr w:rsidR="00371661" w:rsidRPr="00A21316" w14:paraId="3CA95A26" w14:textId="77777777">
        <w:trPr>
          <w:jc w:val="center"/>
        </w:trPr>
        <w:tc>
          <w:tcPr>
            <w:tcW w:w="3258" w:type="dxa"/>
          </w:tcPr>
          <w:p w14:paraId="4E34947B" w14:textId="77777777" w:rsidR="00371661" w:rsidRPr="00A21316" w:rsidRDefault="00371661" w:rsidP="00371661">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5230FEBC" w14:textId="77777777" w:rsidR="00371661" w:rsidRPr="00A21316" w:rsidRDefault="00371661" w:rsidP="00371661">
            <w:pPr>
              <w:rPr>
                <w:rFonts w:asciiTheme="majorHAnsi" w:hAnsiTheme="majorHAnsi" w:cs="Times New Roman"/>
                <w:b/>
                <w:sz w:val="22"/>
                <w:szCs w:val="22"/>
              </w:rPr>
            </w:pPr>
            <w:r>
              <w:rPr>
                <w:rFonts w:asciiTheme="majorHAnsi" w:hAnsiTheme="majorHAnsi" w:cs="Times New Roman"/>
                <w:b/>
                <w:sz w:val="22"/>
                <w:szCs w:val="22"/>
              </w:rPr>
              <w:t>September 17, 2015</w:t>
            </w:r>
          </w:p>
        </w:tc>
      </w:tr>
      <w:tr w:rsidR="00371661" w:rsidRPr="00A21316" w14:paraId="168EA634" w14:textId="77777777">
        <w:trPr>
          <w:jc w:val="center"/>
        </w:trPr>
        <w:tc>
          <w:tcPr>
            <w:tcW w:w="3258" w:type="dxa"/>
          </w:tcPr>
          <w:p w14:paraId="47F43434" w14:textId="77777777" w:rsidR="00371661" w:rsidRPr="00A21316" w:rsidRDefault="00371661" w:rsidP="0037166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7E8384E8" w14:textId="77777777" w:rsidR="00371661" w:rsidRPr="00A21316" w:rsidRDefault="00371661" w:rsidP="00371661">
            <w:pPr>
              <w:rPr>
                <w:rFonts w:asciiTheme="majorHAnsi" w:hAnsiTheme="majorHAnsi" w:cs="Times New Roman"/>
                <w:b/>
                <w:sz w:val="22"/>
                <w:szCs w:val="22"/>
              </w:rPr>
            </w:pPr>
            <w:r>
              <w:rPr>
                <w:rFonts w:asciiTheme="majorHAnsi" w:hAnsiTheme="majorHAnsi" w:cs="Times New Roman"/>
                <w:b/>
                <w:sz w:val="22"/>
                <w:szCs w:val="22"/>
              </w:rPr>
              <w:t>Dr. Christine W. Thorpe</w:t>
            </w:r>
          </w:p>
        </w:tc>
      </w:tr>
      <w:tr w:rsidR="00371661" w:rsidRPr="00A21316" w14:paraId="169799D8" w14:textId="77777777">
        <w:trPr>
          <w:jc w:val="center"/>
        </w:trPr>
        <w:tc>
          <w:tcPr>
            <w:tcW w:w="3258" w:type="dxa"/>
          </w:tcPr>
          <w:p w14:paraId="798ADE59" w14:textId="77777777" w:rsidR="00371661" w:rsidRPr="00A21316" w:rsidRDefault="00371661" w:rsidP="00371661">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5F80E4C8" w14:textId="77777777" w:rsidR="00371661" w:rsidRPr="00A21316" w:rsidRDefault="00371661" w:rsidP="00371661">
            <w:pPr>
              <w:rPr>
                <w:rFonts w:asciiTheme="majorHAnsi" w:hAnsiTheme="majorHAnsi" w:cs="Times New Roman"/>
                <w:b/>
                <w:sz w:val="22"/>
                <w:szCs w:val="22"/>
              </w:rPr>
            </w:pPr>
            <w:r w:rsidRPr="00A42446">
              <w:rPr>
                <w:rFonts w:ascii="SignPainter-HouseScript" w:hAnsi="SignPainter-HouseScript" w:cs="Times New Roman"/>
                <w:b/>
                <w:sz w:val="22"/>
                <w:szCs w:val="22"/>
              </w:rPr>
              <w:t>Christine W. Thorpe</w:t>
            </w:r>
            <w:r>
              <w:rPr>
                <w:rFonts w:asciiTheme="majorHAnsi" w:hAnsiTheme="majorHAnsi" w:cs="Times New Roman"/>
                <w:b/>
                <w:sz w:val="22"/>
                <w:szCs w:val="22"/>
              </w:rPr>
              <w:t xml:space="preserve"> (in lieu of signature)</w:t>
            </w:r>
          </w:p>
          <w:p w14:paraId="6ED5AE96" w14:textId="77777777" w:rsidR="00371661" w:rsidRPr="00A21316" w:rsidRDefault="00371661" w:rsidP="00371661">
            <w:pPr>
              <w:rPr>
                <w:rFonts w:asciiTheme="majorHAnsi" w:hAnsiTheme="majorHAnsi" w:cs="Times New Roman"/>
                <w:b/>
                <w:sz w:val="22"/>
                <w:szCs w:val="22"/>
              </w:rPr>
            </w:pPr>
            <w:r>
              <w:rPr>
                <w:rFonts w:asciiTheme="majorHAnsi" w:hAnsiTheme="majorHAnsi" w:cs="Times New Roman"/>
                <w:b/>
                <w:sz w:val="22"/>
                <w:szCs w:val="22"/>
              </w:rPr>
              <w:t>September 20, 2015</w:t>
            </w:r>
          </w:p>
        </w:tc>
      </w:tr>
      <w:tr w:rsidR="00371661" w:rsidRPr="00A21316" w14:paraId="32860504" w14:textId="77777777">
        <w:trPr>
          <w:jc w:val="center"/>
        </w:trPr>
        <w:tc>
          <w:tcPr>
            <w:tcW w:w="3258" w:type="dxa"/>
          </w:tcPr>
          <w:p w14:paraId="50F5B5EE" w14:textId="77777777" w:rsidR="00371661" w:rsidRPr="00A21316" w:rsidRDefault="00371661" w:rsidP="0037166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7D5149B8" w14:textId="77777777" w:rsidR="00371661" w:rsidRPr="00A21316" w:rsidRDefault="00371661" w:rsidP="00371661">
            <w:pPr>
              <w:rPr>
                <w:rFonts w:asciiTheme="majorHAnsi" w:hAnsiTheme="majorHAnsi" w:cs="Times New Roman"/>
                <w:b/>
                <w:sz w:val="22"/>
                <w:szCs w:val="22"/>
              </w:rPr>
            </w:pPr>
            <w:r>
              <w:rPr>
                <w:rFonts w:asciiTheme="majorHAnsi" w:hAnsiTheme="majorHAnsi" w:cs="Times New Roman"/>
                <w:b/>
                <w:sz w:val="22"/>
                <w:szCs w:val="22"/>
              </w:rPr>
              <w:t>Dr. David Smith</w:t>
            </w:r>
          </w:p>
        </w:tc>
      </w:tr>
      <w:tr w:rsidR="00371661" w:rsidRPr="00A21316" w14:paraId="6AB164F8" w14:textId="77777777">
        <w:trPr>
          <w:jc w:val="center"/>
        </w:trPr>
        <w:tc>
          <w:tcPr>
            <w:tcW w:w="3258" w:type="dxa"/>
          </w:tcPr>
          <w:p w14:paraId="5A7B36F4" w14:textId="77777777" w:rsidR="00371661" w:rsidRPr="00A21316" w:rsidRDefault="00371661" w:rsidP="00371661">
            <w:pPr>
              <w:rPr>
                <w:rFonts w:asciiTheme="majorHAnsi" w:hAnsiTheme="majorHAnsi" w:cs="Times New Roman"/>
                <w:b/>
                <w:sz w:val="22"/>
                <w:szCs w:val="22"/>
              </w:rPr>
            </w:pPr>
            <w:r w:rsidRPr="00A21316">
              <w:rPr>
                <w:rFonts w:asciiTheme="majorHAnsi" w:hAnsiTheme="majorHAnsi" w:cs="Times New Roman"/>
                <w:b/>
                <w:sz w:val="22"/>
                <w:szCs w:val="22"/>
              </w:rPr>
              <w:t>Academic Dean Signature and Date</w:t>
            </w:r>
          </w:p>
        </w:tc>
        <w:tc>
          <w:tcPr>
            <w:tcW w:w="5598" w:type="dxa"/>
          </w:tcPr>
          <w:p w14:paraId="43F819F0" w14:textId="77777777" w:rsidR="00371661" w:rsidRPr="00A21316" w:rsidRDefault="00371661" w:rsidP="00371661">
            <w:pPr>
              <w:rPr>
                <w:rFonts w:asciiTheme="majorHAnsi" w:hAnsiTheme="majorHAnsi" w:cs="Times New Roman"/>
                <w:b/>
                <w:sz w:val="22"/>
                <w:szCs w:val="22"/>
              </w:rPr>
            </w:pPr>
          </w:p>
          <w:p w14:paraId="2007EA3A" w14:textId="77777777" w:rsidR="00371661" w:rsidRPr="00A21316" w:rsidRDefault="00371661" w:rsidP="00371661">
            <w:pPr>
              <w:rPr>
                <w:rFonts w:asciiTheme="majorHAnsi" w:hAnsiTheme="majorHAnsi" w:cs="Times New Roman"/>
                <w:b/>
                <w:sz w:val="22"/>
                <w:szCs w:val="22"/>
              </w:rPr>
            </w:pPr>
            <w:r>
              <w:rPr>
                <w:rFonts w:asciiTheme="majorHAnsi" w:hAnsiTheme="majorHAnsi" w:cs="Times New Roman"/>
                <w:b/>
                <w:noProof/>
                <w:sz w:val="22"/>
                <w:szCs w:val="22"/>
                <w:lang w:eastAsia="en-US"/>
              </w:rPr>
              <w:drawing>
                <wp:inline distT="0" distB="0" distL="0" distR="0" wp14:anchorId="1BEE5A88" wp14:editId="2213CFE0">
                  <wp:extent cx="1646464" cy="59471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7297" cy="595012"/>
                          </a:xfrm>
                          <a:prstGeom prst="rect">
                            <a:avLst/>
                          </a:prstGeom>
                        </pic:spPr>
                      </pic:pic>
                    </a:graphicData>
                  </a:graphic>
                </wp:inline>
              </w:drawing>
            </w:r>
            <w:r>
              <w:rPr>
                <w:rFonts w:asciiTheme="majorHAnsi" w:hAnsiTheme="majorHAnsi" w:cs="Times New Roman"/>
                <w:b/>
                <w:sz w:val="22"/>
                <w:szCs w:val="22"/>
              </w:rPr>
              <w:t>2015-09-30</w:t>
            </w:r>
          </w:p>
        </w:tc>
      </w:tr>
      <w:tr w:rsidR="00371661" w:rsidRPr="00A21316" w14:paraId="39AB3794" w14:textId="77777777">
        <w:trPr>
          <w:jc w:val="center"/>
        </w:trPr>
        <w:tc>
          <w:tcPr>
            <w:tcW w:w="3258" w:type="dxa"/>
          </w:tcPr>
          <w:p w14:paraId="327B7D40" w14:textId="77777777" w:rsidR="00371661" w:rsidRPr="00A21316" w:rsidRDefault="00371661" w:rsidP="00371661">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4680BD17" w14:textId="77777777" w:rsidR="00371661" w:rsidRPr="00A21316" w:rsidRDefault="00371661" w:rsidP="00371661">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14:paraId="53E30813" w14:textId="090E06F7" w:rsidR="00371661" w:rsidRPr="002E1EF7" w:rsidRDefault="00371661" w:rsidP="00371661">
            <w:pPr>
              <w:spacing w:after="15"/>
              <w:rPr>
                <w:rFonts w:asciiTheme="majorHAnsi" w:hAnsiTheme="majorHAnsi" w:cs="Tahoma"/>
                <w:color w:val="212020"/>
                <w:sz w:val="22"/>
                <w:szCs w:val="22"/>
              </w:rPr>
            </w:pPr>
            <w:r w:rsidRPr="002E1EF7">
              <w:rPr>
                <w:rFonts w:asciiTheme="majorHAnsi" w:hAnsiTheme="majorHAnsi" w:cs="Times"/>
                <w:color w:val="1A1A1A"/>
                <w:sz w:val="22"/>
                <w:szCs w:val="22"/>
              </w:rPr>
              <w:t>This course in community health care and human services will cover topics such as the rapidly changing nature of health</w:t>
            </w:r>
            <w:r w:rsidR="00B905EF">
              <w:rPr>
                <w:rFonts w:asciiTheme="majorHAnsi" w:hAnsiTheme="majorHAnsi" w:cs="Times"/>
                <w:color w:val="1A1A1A"/>
                <w:sz w:val="22"/>
                <w:szCs w:val="22"/>
              </w:rPr>
              <w:t xml:space="preserve"> </w:t>
            </w:r>
            <w:r w:rsidRPr="002E1EF7">
              <w:rPr>
                <w:rFonts w:asciiTheme="majorHAnsi" w:hAnsiTheme="majorHAnsi" w:cs="Times"/>
                <w:color w:val="1A1A1A"/>
                <w:sz w:val="22"/>
                <w:szCs w:val="22"/>
              </w:rPr>
              <w:t xml:space="preserve">care in </w:t>
            </w:r>
            <w:r w:rsidR="001034DA">
              <w:rPr>
                <w:rFonts w:asciiTheme="majorHAnsi" w:hAnsiTheme="majorHAnsi" w:cs="Times"/>
                <w:color w:val="1A1A1A"/>
                <w:sz w:val="22"/>
                <w:szCs w:val="22"/>
              </w:rPr>
              <w:t>the United States,</w:t>
            </w:r>
            <w:r w:rsidRPr="002E1EF7">
              <w:rPr>
                <w:rFonts w:asciiTheme="majorHAnsi" w:hAnsiTheme="majorHAnsi" w:cs="Times"/>
                <w:color w:val="1A1A1A"/>
                <w:sz w:val="22"/>
                <w:szCs w:val="22"/>
              </w:rPr>
              <w:t xml:space="preserve"> chronic diseases driving rising health</w:t>
            </w:r>
            <w:r w:rsidR="00B905EF">
              <w:rPr>
                <w:rFonts w:asciiTheme="majorHAnsi" w:hAnsiTheme="majorHAnsi" w:cs="Times"/>
                <w:color w:val="1A1A1A"/>
                <w:sz w:val="22"/>
                <w:szCs w:val="22"/>
              </w:rPr>
              <w:t xml:space="preserve"> </w:t>
            </w:r>
            <w:r w:rsidR="001034DA">
              <w:rPr>
                <w:rFonts w:asciiTheme="majorHAnsi" w:hAnsiTheme="majorHAnsi" w:cs="Times"/>
                <w:color w:val="1A1A1A"/>
                <w:sz w:val="22"/>
                <w:szCs w:val="22"/>
              </w:rPr>
              <w:t>care costs, culture</w:t>
            </w:r>
            <w:r w:rsidRPr="002E1EF7">
              <w:rPr>
                <w:rFonts w:asciiTheme="majorHAnsi" w:hAnsiTheme="majorHAnsi" w:cs="Times"/>
                <w:color w:val="1A1A1A"/>
                <w:sz w:val="22"/>
                <w:szCs w:val="22"/>
              </w:rPr>
              <w:t>, values, and economic status in health</w:t>
            </w:r>
            <w:r w:rsidR="00B905EF">
              <w:rPr>
                <w:rFonts w:asciiTheme="majorHAnsi" w:hAnsiTheme="majorHAnsi" w:cs="Times"/>
                <w:color w:val="1A1A1A"/>
                <w:sz w:val="22"/>
                <w:szCs w:val="22"/>
              </w:rPr>
              <w:t xml:space="preserve"> </w:t>
            </w:r>
            <w:r w:rsidRPr="002E1EF7">
              <w:rPr>
                <w:rFonts w:asciiTheme="majorHAnsi" w:hAnsiTheme="majorHAnsi" w:cs="Times"/>
                <w:color w:val="1A1A1A"/>
                <w:sz w:val="22"/>
                <w:szCs w:val="22"/>
              </w:rPr>
              <w:t>care disparities, health coaching, motivational interviewing, and skills needed to work with patients in treatment as part of a modern health</w:t>
            </w:r>
            <w:r w:rsidR="00B905EF">
              <w:rPr>
                <w:rFonts w:asciiTheme="majorHAnsi" w:hAnsiTheme="majorHAnsi" w:cs="Times"/>
                <w:color w:val="1A1A1A"/>
                <w:sz w:val="22"/>
                <w:szCs w:val="22"/>
              </w:rPr>
              <w:t xml:space="preserve"> </w:t>
            </w:r>
            <w:r w:rsidRPr="002E1EF7">
              <w:rPr>
                <w:rFonts w:asciiTheme="majorHAnsi" w:hAnsiTheme="majorHAnsi" w:cs="Times"/>
                <w:color w:val="1A1A1A"/>
                <w:sz w:val="22"/>
                <w:szCs w:val="22"/>
              </w:rPr>
              <w:t>care team.  </w:t>
            </w:r>
          </w:p>
          <w:p w14:paraId="47B9B03F" w14:textId="77777777" w:rsidR="00371661" w:rsidRPr="00A42446" w:rsidRDefault="00371661" w:rsidP="00371661">
            <w:pPr>
              <w:rPr>
                <w:rFonts w:asciiTheme="majorHAnsi" w:hAnsiTheme="majorHAnsi" w:cs="Times New Roman"/>
                <w:b/>
                <w:sz w:val="22"/>
                <w:szCs w:val="22"/>
              </w:rPr>
            </w:pPr>
          </w:p>
        </w:tc>
      </w:tr>
      <w:tr w:rsidR="00371661" w:rsidRPr="00A21316" w14:paraId="279FA0ED" w14:textId="77777777">
        <w:trPr>
          <w:trHeight w:val="1745"/>
          <w:jc w:val="center"/>
        </w:trPr>
        <w:tc>
          <w:tcPr>
            <w:tcW w:w="3258" w:type="dxa"/>
          </w:tcPr>
          <w:p w14:paraId="788008AC" w14:textId="77777777" w:rsidR="00371661" w:rsidRPr="00A21316" w:rsidRDefault="00371661" w:rsidP="00371661">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62D99B81" w14:textId="77777777" w:rsidR="00371661" w:rsidRPr="00A21316" w:rsidRDefault="00371661" w:rsidP="00371661">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14:paraId="31B86185" w14:textId="77777777" w:rsidR="00371661" w:rsidRDefault="00371661" w:rsidP="00371661">
            <w:pPr>
              <w:rPr>
                <w:rFonts w:asciiTheme="majorHAnsi" w:hAnsiTheme="majorHAnsi" w:cs="Times New Roman"/>
                <w:sz w:val="22"/>
                <w:szCs w:val="22"/>
              </w:rPr>
            </w:pPr>
            <w:r w:rsidRPr="00A42446">
              <w:rPr>
                <w:rFonts w:asciiTheme="majorHAnsi" w:hAnsiTheme="majorHAnsi" w:cs="Times New Roman"/>
                <w:sz w:val="22"/>
                <w:szCs w:val="22"/>
              </w:rPr>
              <w:t>This experimental course is designed to serve as a bridge course for 1199 employees seeking to return to college and pursue associate and baccalaureate degrees in Human Services and Health Services Administration.</w:t>
            </w:r>
            <w:r>
              <w:rPr>
                <w:rFonts w:asciiTheme="majorHAnsi" w:hAnsiTheme="majorHAnsi" w:cs="Times New Roman"/>
                <w:sz w:val="22"/>
                <w:szCs w:val="22"/>
              </w:rPr>
              <w:t xml:space="preserve"> This course is currently being offered through the School of Continuing </w:t>
            </w:r>
            <w:r w:rsidRPr="000D5B49">
              <w:rPr>
                <w:rFonts w:asciiTheme="majorHAnsi" w:hAnsiTheme="majorHAnsi" w:cs="Times New Roman"/>
                <w:sz w:val="22"/>
                <w:szCs w:val="22"/>
              </w:rPr>
              <w:t>Education</w:t>
            </w:r>
            <w:r w:rsidR="000D5B49" w:rsidRPr="000D5B49">
              <w:rPr>
                <w:rFonts w:asciiTheme="majorHAnsi" w:hAnsiTheme="majorHAnsi" w:cs="Times New Roman"/>
                <w:sz w:val="22"/>
                <w:szCs w:val="22"/>
              </w:rPr>
              <w:t>, but we seek to have the course offered through the Human Services Department as an HEA course requirement.</w:t>
            </w:r>
          </w:p>
          <w:p w14:paraId="0981F32D" w14:textId="77777777" w:rsidR="000D5B49" w:rsidRDefault="000D5B49" w:rsidP="00371661">
            <w:pPr>
              <w:rPr>
                <w:rFonts w:asciiTheme="majorHAnsi" w:hAnsiTheme="majorHAnsi" w:cs="Times New Roman"/>
                <w:sz w:val="22"/>
                <w:szCs w:val="22"/>
              </w:rPr>
            </w:pPr>
          </w:p>
          <w:p w14:paraId="512F88CA" w14:textId="7FC21620" w:rsidR="000D5B49" w:rsidRPr="008D222B" w:rsidRDefault="000D5B49" w:rsidP="00022486">
            <w:pPr>
              <w:rPr>
                <w:rFonts w:asciiTheme="majorHAnsi" w:hAnsiTheme="majorHAnsi" w:cs="Times New Roman"/>
                <w:sz w:val="22"/>
                <w:szCs w:val="22"/>
              </w:rPr>
            </w:pPr>
            <w:r w:rsidRPr="008D222B">
              <w:rPr>
                <w:rFonts w:asciiTheme="majorHAnsi" w:hAnsiTheme="majorHAnsi"/>
                <w:sz w:val="22"/>
                <w:szCs w:val="22"/>
              </w:rPr>
              <w:t xml:space="preserve">This </w:t>
            </w:r>
            <w:r w:rsidR="00022486">
              <w:rPr>
                <w:rFonts w:asciiTheme="majorHAnsi" w:hAnsiTheme="majorHAnsi"/>
                <w:sz w:val="22"/>
                <w:szCs w:val="22"/>
              </w:rPr>
              <w:t xml:space="preserve">experimental </w:t>
            </w:r>
            <w:r w:rsidRPr="008D222B">
              <w:rPr>
                <w:rFonts w:asciiTheme="majorHAnsi" w:hAnsiTheme="majorHAnsi"/>
                <w:sz w:val="22"/>
                <w:szCs w:val="22"/>
              </w:rPr>
              <w:t xml:space="preserve">course will be for only 1199 employees.  The experimental course focuses on the role of patient care navigators in health care settings and the current course in the department focuses on health issues of communities and socio-environmental factors that impact health care.  </w:t>
            </w:r>
          </w:p>
        </w:tc>
      </w:tr>
      <w:tr w:rsidR="00371661" w:rsidRPr="00A21316" w14:paraId="661A32DF" w14:textId="77777777">
        <w:trPr>
          <w:trHeight w:val="1511"/>
          <w:jc w:val="center"/>
        </w:trPr>
        <w:tc>
          <w:tcPr>
            <w:tcW w:w="3258" w:type="dxa"/>
          </w:tcPr>
          <w:p w14:paraId="31ED5B05" w14:textId="77777777" w:rsidR="00371661" w:rsidRPr="00A21316" w:rsidRDefault="00371661" w:rsidP="00371661">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9C9AE1F" w14:textId="77777777" w:rsidR="00371661" w:rsidRPr="00A21316" w:rsidRDefault="00371661" w:rsidP="00371661">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14:paraId="4929DD43" w14:textId="77777777" w:rsidR="00371661" w:rsidRPr="00A21316" w:rsidRDefault="00371661" w:rsidP="00371661">
            <w:pPr>
              <w:rPr>
                <w:rFonts w:asciiTheme="majorHAnsi" w:hAnsiTheme="majorHAnsi" w:cs="Times New Roman"/>
                <w:b/>
                <w:sz w:val="22"/>
                <w:szCs w:val="22"/>
              </w:rPr>
            </w:pPr>
            <w:r>
              <w:rPr>
                <w:rFonts w:asciiTheme="majorHAnsi" w:hAnsiTheme="majorHAnsi" w:cs="Times New Roman"/>
                <w:b/>
                <w:sz w:val="22"/>
                <w:szCs w:val="22"/>
              </w:rPr>
              <w:t>1. New experimental course department approval – 9/17/2015</w:t>
            </w:r>
          </w:p>
        </w:tc>
      </w:tr>
    </w:tbl>
    <w:p w14:paraId="161E858F" w14:textId="77777777" w:rsidR="00371661" w:rsidRDefault="00371661" w:rsidP="00371661"/>
    <w:p w14:paraId="2BF66BAF" w14:textId="77777777" w:rsidR="00310F82" w:rsidRDefault="00371661">
      <w:r>
        <w:br w:type="page"/>
      </w:r>
    </w:p>
    <w:p w14:paraId="278DDCE9" w14:textId="77777777" w:rsidR="00310F82" w:rsidRPr="004D4374" w:rsidRDefault="00310F82" w:rsidP="00310F82">
      <w:pPr>
        <w:jc w:val="center"/>
        <w:rPr>
          <w:b/>
          <w:sz w:val="28"/>
          <w:szCs w:val="28"/>
        </w:rPr>
      </w:pPr>
      <w:r w:rsidRPr="004D4374">
        <w:rPr>
          <w:b/>
          <w:sz w:val="28"/>
          <w:szCs w:val="28"/>
        </w:rPr>
        <w:lastRenderedPageBreak/>
        <w:t>Table of Contents</w:t>
      </w:r>
    </w:p>
    <w:p w14:paraId="0860A34D" w14:textId="77777777" w:rsidR="00D41EC0" w:rsidRPr="004D4374" w:rsidRDefault="00D41EC0" w:rsidP="00310F82">
      <w:pPr>
        <w:jc w:val="center"/>
        <w:rPr>
          <w:b/>
          <w:sz w:val="28"/>
          <w:szCs w:val="28"/>
        </w:rPr>
      </w:pPr>
    </w:p>
    <w:sdt>
      <w:sdtPr>
        <w:rPr>
          <w:rFonts w:asciiTheme="minorHAnsi" w:eastAsiaTheme="minorEastAsia" w:hAnsiTheme="minorHAnsi" w:cstheme="minorBidi"/>
          <w:b w:val="0"/>
          <w:bCs w:val="0"/>
          <w:color w:val="auto"/>
          <w:sz w:val="24"/>
          <w:szCs w:val="24"/>
        </w:rPr>
        <w:id w:val="-1615208295"/>
        <w:docPartObj>
          <w:docPartGallery w:val="Table of Contents"/>
          <w:docPartUnique/>
        </w:docPartObj>
      </w:sdtPr>
      <w:sdtEndPr>
        <w:rPr>
          <w:noProof/>
        </w:rPr>
      </w:sdtEndPr>
      <w:sdtContent>
        <w:p w14:paraId="7E656D7A" w14:textId="77777777" w:rsidR="00FA1AE3" w:rsidRDefault="00FA1AE3">
          <w:pPr>
            <w:pStyle w:val="TOCHeading"/>
          </w:pPr>
          <w:r>
            <w:t>Table of Contents</w:t>
          </w:r>
        </w:p>
        <w:p w14:paraId="07AEB9EA" w14:textId="77777777" w:rsidR="00D5264F" w:rsidRDefault="006C1D23">
          <w:pPr>
            <w:pStyle w:val="TOC1"/>
            <w:tabs>
              <w:tab w:val="right" w:leader="dot" w:pos="10610"/>
            </w:tabs>
            <w:rPr>
              <w:rFonts w:asciiTheme="minorHAnsi" w:hAnsiTheme="minorHAnsi"/>
              <w:b w:val="0"/>
              <w:noProof/>
              <w:color w:val="auto"/>
            </w:rPr>
          </w:pPr>
          <w:r>
            <w:rPr>
              <w:b w:val="0"/>
            </w:rPr>
            <w:fldChar w:fldCharType="begin"/>
          </w:r>
          <w:r w:rsidR="00FA1AE3">
            <w:instrText xml:space="preserve"> TOC \o "1-3" \h \z \u </w:instrText>
          </w:r>
          <w:r>
            <w:rPr>
              <w:b w:val="0"/>
            </w:rPr>
            <w:fldChar w:fldCharType="separate"/>
          </w:r>
          <w:r w:rsidR="00D5264F">
            <w:rPr>
              <w:noProof/>
            </w:rPr>
            <w:t>NEW COURSE PROPOSAL FORM</w:t>
          </w:r>
          <w:r w:rsidR="00D5264F">
            <w:rPr>
              <w:noProof/>
            </w:rPr>
            <w:tab/>
          </w:r>
          <w:r w:rsidR="00D5264F">
            <w:rPr>
              <w:noProof/>
            </w:rPr>
            <w:fldChar w:fldCharType="begin"/>
          </w:r>
          <w:r w:rsidR="00D5264F">
            <w:rPr>
              <w:noProof/>
            </w:rPr>
            <w:instrText xml:space="preserve"> PAGEREF _Toc307686450 \h </w:instrText>
          </w:r>
          <w:r w:rsidR="00D5264F">
            <w:rPr>
              <w:noProof/>
            </w:rPr>
          </w:r>
          <w:r w:rsidR="00D5264F">
            <w:rPr>
              <w:noProof/>
            </w:rPr>
            <w:fldChar w:fldCharType="separate"/>
          </w:r>
          <w:r w:rsidR="004D4C09">
            <w:rPr>
              <w:noProof/>
            </w:rPr>
            <w:t>5</w:t>
          </w:r>
          <w:r w:rsidR="00D5264F">
            <w:rPr>
              <w:noProof/>
            </w:rPr>
            <w:fldChar w:fldCharType="end"/>
          </w:r>
        </w:p>
        <w:p w14:paraId="551F0D43" w14:textId="77777777" w:rsidR="00D5264F" w:rsidRDefault="00D5264F">
          <w:pPr>
            <w:pStyle w:val="TOC1"/>
            <w:tabs>
              <w:tab w:val="right" w:leader="dot" w:pos="10610"/>
            </w:tabs>
            <w:rPr>
              <w:rFonts w:asciiTheme="minorHAnsi" w:hAnsiTheme="minorHAnsi"/>
              <w:b w:val="0"/>
              <w:noProof/>
              <w:color w:val="auto"/>
            </w:rPr>
          </w:pPr>
          <w:r>
            <w:rPr>
              <w:noProof/>
            </w:rPr>
            <w:t>Course Title</w:t>
          </w:r>
          <w:r>
            <w:rPr>
              <w:noProof/>
            </w:rPr>
            <w:tab/>
          </w:r>
          <w:r>
            <w:rPr>
              <w:noProof/>
            </w:rPr>
            <w:fldChar w:fldCharType="begin"/>
          </w:r>
          <w:r>
            <w:rPr>
              <w:noProof/>
            </w:rPr>
            <w:instrText xml:space="preserve"> PAGEREF _Toc307686451 \h </w:instrText>
          </w:r>
          <w:r>
            <w:rPr>
              <w:noProof/>
            </w:rPr>
          </w:r>
          <w:r>
            <w:rPr>
              <w:noProof/>
            </w:rPr>
            <w:fldChar w:fldCharType="separate"/>
          </w:r>
          <w:r w:rsidR="004D4C09">
            <w:rPr>
              <w:noProof/>
            </w:rPr>
            <w:t>5</w:t>
          </w:r>
          <w:r>
            <w:rPr>
              <w:noProof/>
            </w:rPr>
            <w:fldChar w:fldCharType="end"/>
          </w:r>
        </w:p>
        <w:p w14:paraId="234CB994" w14:textId="77777777" w:rsidR="00D5264F" w:rsidRDefault="00D5264F">
          <w:pPr>
            <w:pStyle w:val="TOC1"/>
            <w:tabs>
              <w:tab w:val="right" w:leader="dot" w:pos="10610"/>
            </w:tabs>
            <w:rPr>
              <w:rFonts w:asciiTheme="minorHAnsi" w:hAnsiTheme="minorHAnsi"/>
              <w:b w:val="0"/>
              <w:noProof/>
              <w:color w:val="auto"/>
            </w:rPr>
          </w:pPr>
          <w:r>
            <w:rPr>
              <w:noProof/>
            </w:rPr>
            <w:t>Brief Rationale</w:t>
          </w:r>
          <w:r>
            <w:rPr>
              <w:noProof/>
            </w:rPr>
            <w:tab/>
          </w:r>
          <w:r>
            <w:rPr>
              <w:noProof/>
            </w:rPr>
            <w:fldChar w:fldCharType="begin"/>
          </w:r>
          <w:r>
            <w:rPr>
              <w:noProof/>
            </w:rPr>
            <w:instrText xml:space="preserve"> PAGEREF _Toc307686452 \h </w:instrText>
          </w:r>
          <w:r>
            <w:rPr>
              <w:noProof/>
            </w:rPr>
          </w:r>
          <w:r>
            <w:rPr>
              <w:noProof/>
            </w:rPr>
            <w:fldChar w:fldCharType="separate"/>
          </w:r>
          <w:r w:rsidR="004D4C09">
            <w:rPr>
              <w:noProof/>
            </w:rPr>
            <w:t>5</w:t>
          </w:r>
          <w:r>
            <w:rPr>
              <w:noProof/>
            </w:rPr>
            <w:fldChar w:fldCharType="end"/>
          </w:r>
        </w:p>
        <w:p w14:paraId="51782E5E" w14:textId="77777777" w:rsidR="00D5264F" w:rsidRDefault="00D5264F">
          <w:pPr>
            <w:pStyle w:val="TOC1"/>
            <w:tabs>
              <w:tab w:val="right" w:leader="dot" w:pos="10610"/>
            </w:tabs>
            <w:rPr>
              <w:rFonts w:asciiTheme="minorHAnsi" w:hAnsiTheme="minorHAnsi"/>
              <w:b w:val="0"/>
              <w:noProof/>
              <w:color w:val="auto"/>
            </w:rPr>
          </w:pPr>
          <w:r>
            <w:rPr>
              <w:noProof/>
            </w:rPr>
            <w:t>Library Resource and Information Literacy Form</w:t>
          </w:r>
          <w:r>
            <w:rPr>
              <w:noProof/>
            </w:rPr>
            <w:tab/>
          </w:r>
          <w:r>
            <w:rPr>
              <w:noProof/>
            </w:rPr>
            <w:fldChar w:fldCharType="begin"/>
          </w:r>
          <w:r>
            <w:rPr>
              <w:noProof/>
            </w:rPr>
            <w:instrText xml:space="preserve"> PAGEREF _Toc307686453 \h </w:instrText>
          </w:r>
          <w:r>
            <w:rPr>
              <w:noProof/>
            </w:rPr>
          </w:r>
          <w:r>
            <w:rPr>
              <w:noProof/>
            </w:rPr>
            <w:fldChar w:fldCharType="separate"/>
          </w:r>
          <w:r w:rsidR="004D4C09">
            <w:rPr>
              <w:noProof/>
            </w:rPr>
            <w:t>8</w:t>
          </w:r>
          <w:r>
            <w:rPr>
              <w:noProof/>
            </w:rPr>
            <w:fldChar w:fldCharType="end"/>
          </w:r>
        </w:p>
        <w:p w14:paraId="0A97B08E" w14:textId="77777777" w:rsidR="00D5264F" w:rsidRDefault="00D5264F">
          <w:pPr>
            <w:pStyle w:val="TOC1"/>
            <w:tabs>
              <w:tab w:val="right" w:leader="dot" w:pos="10610"/>
            </w:tabs>
            <w:rPr>
              <w:rFonts w:asciiTheme="minorHAnsi" w:hAnsiTheme="minorHAnsi"/>
              <w:b w:val="0"/>
              <w:noProof/>
              <w:color w:val="auto"/>
            </w:rPr>
          </w:pPr>
          <w:r w:rsidRPr="00422CBE">
            <w:rPr>
              <w:rFonts w:cs="Arial"/>
              <w:noProof/>
            </w:rPr>
            <w:t>COURSE OUTLINE</w:t>
          </w:r>
          <w:r>
            <w:rPr>
              <w:noProof/>
            </w:rPr>
            <w:tab/>
          </w:r>
          <w:r>
            <w:rPr>
              <w:noProof/>
            </w:rPr>
            <w:fldChar w:fldCharType="begin"/>
          </w:r>
          <w:r>
            <w:rPr>
              <w:noProof/>
            </w:rPr>
            <w:instrText xml:space="preserve"> PAGEREF _Toc307686454 \h </w:instrText>
          </w:r>
          <w:r>
            <w:rPr>
              <w:noProof/>
            </w:rPr>
          </w:r>
          <w:r>
            <w:rPr>
              <w:noProof/>
            </w:rPr>
            <w:fldChar w:fldCharType="separate"/>
          </w:r>
          <w:r w:rsidR="004D4C09">
            <w:rPr>
              <w:noProof/>
            </w:rPr>
            <w:t>9</w:t>
          </w:r>
          <w:r>
            <w:rPr>
              <w:noProof/>
            </w:rPr>
            <w:fldChar w:fldCharType="end"/>
          </w:r>
        </w:p>
        <w:p w14:paraId="785CFA58" w14:textId="77777777" w:rsidR="00D5264F" w:rsidRDefault="00D5264F">
          <w:pPr>
            <w:pStyle w:val="TOC1"/>
            <w:tabs>
              <w:tab w:val="right" w:leader="dot" w:pos="10610"/>
            </w:tabs>
            <w:rPr>
              <w:rFonts w:asciiTheme="minorHAnsi" w:hAnsiTheme="minorHAnsi"/>
              <w:b w:val="0"/>
              <w:noProof/>
              <w:color w:val="auto"/>
            </w:rPr>
          </w:pPr>
          <w:r>
            <w:rPr>
              <w:noProof/>
            </w:rPr>
            <w:t>Course Need Assessment</w:t>
          </w:r>
          <w:r>
            <w:rPr>
              <w:noProof/>
            </w:rPr>
            <w:tab/>
          </w:r>
          <w:r>
            <w:rPr>
              <w:noProof/>
            </w:rPr>
            <w:fldChar w:fldCharType="begin"/>
          </w:r>
          <w:r>
            <w:rPr>
              <w:noProof/>
            </w:rPr>
            <w:instrText xml:space="preserve"> PAGEREF _Toc307686455 \h </w:instrText>
          </w:r>
          <w:r>
            <w:rPr>
              <w:noProof/>
            </w:rPr>
          </w:r>
          <w:r>
            <w:rPr>
              <w:noProof/>
            </w:rPr>
            <w:fldChar w:fldCharType="separate"/>
          </w:r>
          <w:r w:rsidR="004D4C09">
            <w:rPr>
              <w:noProof/>
            </w:rPr>
            <w:t>15</w:t>
          </w:r>
          <w:r>
            <w:rPr>
              <w:noProof/>
            </w:rPr>
            <w:fldChar w:fldCharType="end"/>
          </w:r>
        </w:p>
        <w:p w14:paraId="21FCFC1B" w14:textId="77777777" w:rsidR="00D5264F" w:rsidRDefault="00D5264F">
          <w:pPr>
            <w:pStyle w:val="TOC1"/>
            <w:tabs>
              <w:tab w:val="right" w:leader="dot" w:pos="10610"/>
            </w:tabs>
            <w:rPr>
              <w:rFonts w:asciiTheme="minorHAnsi" w:hAnsiTheme="minorHAnsi"/>
              <w:b w:val="0"/>
              <w:noProof/>
              <w:color w:val="auto"/>
            </w:rPr>
          </w:pPr>
          <w:r>
            <w:rPr>
              <w:noProof/>
            </w:rPr>
            <w:t>Course Design</w:t>
          </w:r>
          <w:r>
            <w:rPr>
              <w:noProof/>
            </w:rPr>
            <w:tab/>
          </w:r>
          <w:r>
            <w:rPr>
              <w:noProof/>
            </w:rPr>
            <w:fldChar w:fldCharType="begin"/>
          </w:r>
          <w:r>
            <w:rPr>
              <w:noProof/>
            </w:rPr>
            <w:instrText xml:space="preserve"> PAGEREF _Toc307686456 \h </w:instrText>
          </w:r>
          <w:r>
            <w:rPr>
              <w:noProof/>
            </w:rPr>
          </w:r>
          <w:r>
            <w:rPr>
              <w:noProof/>
            </w:rPr>
            <w:fldChar w:fldCharType="separate"/>
          </w:r>
          <w:r w:rsidR="004D4C09">
            <w:rPr>
              <w:noProof/>
            </w:rPr>
            <w:t>15</w:t>
          </w:r>
          <w:r>
            <w:rPr>
              <w:noProof/>
            </w:rPr>
            <w:fldChar w:fldCharType="end"/>
          </w:r>
        </w:p>
        <w:p w14:paraId="01604E49" w14:textId="77777777" w:rsidR="00D5264F" w:rsidRDefault="00D5264F">
          <w:pPr>
            <w:pStyle w:val="TOC2"/>
            <w:tabs>
              <w:tab w:val="right" w:leader="dot" w:pos="10610"/>
            </w:tabs>
            <w:rPr>
              <w:noProof/>
              <w:sz w:val="24"/>
              <w:szCs w:val="24"/>
            </w:rPr>
          </w:pPr>
          <w:r>
            <w:rPr>
              <w:noProof/>
            </w:rPr>
            <w:t>Course Structure:</w:t>
          </w:r>
          <w:r>
            <w:rPr>
              <w:noProof/>
            </w:rPr>
            <w:tab/>
          </w:r>
          <w:r>
            <w:rPr>
              <w:noProof/>
            </w:rPr>
            <w:fldChar w:fldCharType="begin"/>
          </w:r>
          <w:r>
            <w:rPr>
              <w:noProof/>
            </w:rPr>
            <w:instrText xml:space="preserve"> PAGEREF _Toc307686457 \h </w:instrText>
          </w:r>
          <w:r>
            <w:rPr>
              <w:noProof/>
            </w:rPr>
          </w:r>
          <w:r>
            <w:rPr>
              <w:noProof/>
            </w:rPr>
            <w:fldChar w:fldCharType="separate"/>
          </w:r>
          <w:r w:rsidR="004D4C09">
            <w:rPr>
              <w:noProof/>
            </w:rPr>
            <w:t>16</w:t>
          </w:r>
          <w:r>
            <w:rPr>
              <w:noProof/>
            </w:rPr>
            <w:fldChar w:fldCharType="end"/>
          </w:r>
        </w:p>
        <w:p w14:paraId="66A7FC04" w14:textId="77777777" w:rsidR="00D5264F" w:rsidRDefault="00D5264F">
          <w:pPr>
            <w:pStyle w:val="TOC2"/>
            <w:tabs>
              <w:tab w:val="right" w:leader="dot" w:pos="10610"/>
            </w:tabs>
            <w:rPr>
              <w:noProof/>
              <w:sz w:val="24"/>
              <w:szCs w:val="24"/>
            </w:rPr>
          </w:pPr>
          <w:r>
            <w:rPr>
              <w:noProof/>
            </w:rPr>
            <w:t>Pedagogical Strategies and Instructional Design:</w:t>
          </w:r>
          <w:r>
            <w:rPr>
              <w:noProof/>
            </w:rPr>
            <w:tab/>
          </w:r>
          <w:r>
            <w:rPr>
              <w:noProof/>
            </w:rPr>
            <w:fldChar w:fldCharType="begin"/>
          </w:r>
          <w:r>
            <w:rPr>
              <w:noProof/>
            </w:rPr>
            <w:instrText xml:space="preserve"> PAGEREF _Toc307686458 \h </w:instrText>
          </w:r>
          <w:r>
            <w:rPr>
              <w:noProof/>
            </w:rPr>
          </w:r>
          <w:r>
            <w:rPr>
              <w:noProof/>
            </w:rPr>
            <w:fldChar w:fldCharType="separate"/>
          </w:r>
          <w:r w:rsidR="004D4C09">
            <w:rPr>
              <w:noProof/>
            </w:rPr>
            <w:t>16</w:t>
          </w:r>
          <w:r>
            <w:rPr>
              <w:noProof/>
            </w:rPr>
            <w:fldChar w:fldCharType="end"/>
          </w:r>
        </w:p>
        <w:p w14:paraId="557C19D1" w14:textId="77777777" w:rsidR="00D5264F" w:rsidRDefault="00D5264F">
          <w:pPr>
            <w:pStyle w:val="TOC1"/>
            <w:tabs>
              <w:tab w:val="right" w:leader="dot" w:pos="10610"/>
            </w:tabs>
            <w:rPr>
              <w:rFonts w:asciiTheme="minorHAnsi" w:hAnsiTheme="minorHAnsi"/>
              <w:b w:val="0"/>
              <w:noProof/>
              <w:color w:val="auto"/>
            </w:rPr>
          </w:pPr>
          <w:r>
            <w:rPr>
              <w:noProof/>
            </w:rPr>
            <w:t>Curricular Experiment</w:t>
          </w:r>
          <w:r>
            <w:rPr>
              <w:noProof/>
            </w:rPr>
            <w:tab/>
          </w:r>
          <w:r>
            <w:rPr>
              <w:noProof/>
            </w:rPr>
            <w:fldChar w:fldCharType="begin"/>
          </w:r>
          <w:r>
            <w:rPr>
              <w:noProof/>
            </w:rPr>
            <w:instrText xml:space="preserve"> PAGEREF _Toc307686459 \h </w:instrText>
          </w:r>
          <w:r>
            <w:rPr>
              <w:noProof/>
            </w:rPr>
          </w:r>
          <w:r>
            <w:rPr>
              <w:noProof/>
            </w:rPr>
            <w:fldChar w:fldCharType="separate"/>
          </w:r>
          <w:r w:rsidR="004D4C09">
            <w:rPr>
              <w:noProof/>
            </w:rPr>
            <w:t>17</w:t>
          </w:r>
          <w:r>
            <w:rPr>
              <w:noProof/>
            </w:rPr>
            <w:fldChar w:fldCharType="end"/>
          </w:r>
        </w:p>
        <w:p w14:paraId="14F74F9B" w14:textId="77777777" w:rsidR="00D5264F" w:rsidRDefault="00D5264F">
          <w:pPr>
            <w:pStyle w:val="TOC2"/>
            <w:tabs>
              <w:tab w:val="right" w:leader="dot" w:pos="10610"/>
            </w:tabs>
            <w:rPr>
              <w:noProof/>
              <w:sz w:val="24"/>
              <w:szCs w:val="24"/>
            </w:rPr>
          </w:pPr>
          <w:r>
            <w:rPr>
              <w:noProof/>
            </w:rPr>
            <w:t>Plan and Process for Evaluation</w:t>
          </w:r>
          <w:r>
            <w:rPr>
              <w:noProof/>
            </w:rPr>
            <w:tab/>
          </w:r>
          <w:r>
            <w:rPr>
              <w:noProof/>
            </w:rPr>
            <w:fldChar w:fldCharType="begin"/>
          </w:r>
          <w:r>
            <w:rPr>
              <w:noProof/>
            </w:rPr>
            <w:instrText xml:space="preserve"> PAGEREF _Toc307686460 \h </w:instrText>
          </w:r>
          <w:r>
            <w:rPr>
              <w:noProof/>
            </w:rPr>
          </w:r>
          <w:r>
            <w:rPr>
              <w:noProof/>
            </w:rPr>
            <w:fldChar w:fldCharType="separate"/>
          </w:r>
          <w:r w:rsidR="004D4C09">
            <w:rPr>
              <w:noProof/>
            </w:rPr>
            <w:t>17</w:t>
          </w:r>
          <w:r>
            <w:rPr>
              <w:noProof/>
            </w:rPr>
            <w:fldChar w:fldCharType="end"/>
          </w:r>
        </w:p>
        <w:p w14:paraId="6EB59744" w14:textId="77777777" w:rsidR="00D5264F" w:rsidRDefault="00D5264F">
          <w:pPr>
            <w:pStyle w:val="TOC2"/>
            <w:tabs>
              <w:tab w:val="right" w:leader="dot" w:pos="10610"/>
            </w:tabs>
            <w:rPr>
              <w:noProof/>
              <w:sz w:val="24"/>
              <w:szCs w:val="24"/>
            </w:rPr>
          </w:pPr>
          <w:r>
            <w:rPr>
              <w:noProof/>
            </w:rPr>
            <w:t>Timeline for Curricular Experiment</w:t>
          </w:r>
          <w:r>
            <w:rPr>
              <w:noProof/>
            </w:rPr>
            <w:tab/>
          </w:r>
          <w:r>
            <w:rPr>
              <w:noProof/>
            </w:rPr>
            <w:fldChar w:fldCharType="begin"/>
          </w:r>
          <w:r>
            <w:rPr>
              <w:noProof/>
            </w:rPr>
            <w:instrText xml:space="preserve"> PAGEREF _Toc307686461 \h </w:instrText>
          </w:r>
          <w:r>
            <w:rPr>
              <w:noProof/>
            </w:rPr>
          </w:r>
          <w:r>
            <w:rPr>
              <w:noProof/>
            </w:rPr>
            <w:fldChar w:fldCharType="separate"/>
          </w:r>
          <w:r w:rsidR="004D4C09">
            <w:rPr>
              <w:noProof/>
            </w:rPr>
            <w:t>17</w:t>
          </w:r>
          <w:r>
            <w:rPr>
              <w:noProof/>
            </w:rPr>
            <w:fldChar w:fldCharType="end"/>
          </w:r>
        </w:p>
        <w:p w14:paraId="4779011E" w14:textId="43425205" w:rsidR="00D5264F" w:rsidRDefault="00D5264F">
          <w:pPr>
            <w:pStyle w:val="TOC1"/>
            <w:tabs>
              <w:tab w:val="right" w:leader="dot" w:pos="10610"/>
            </w:tabs>
            <w:rPr>
              <w:noProof/>
            </w:rPr>
          </w:pPr>
          <w:r>
            <w:rPr>
              <w:noProof/>
            </w:rPr>
            <w:t>Chancellor’s Report</w:t>
          </w:r>
          <w:r>
            <w:rPr>
              <w:noProof/>
            </w:rPr>
            <w:tab/>
          </w:r>
          <w:r w:rsidR="00745D8E">
            <w:rPr>
              <w:noProof/>
            </w:rPr>
            <w:t>22</w:t>
          </w:r>
        </w:p>
        <w:p w14:paraId="7912D45B" w14:textId="1D9A8CF8" w:rsidR="00745D8E" w:rsidRPr="00745D8E" w:rsidRDefault="00745D8E" w:rsidP="00745D8E">
          <w:pPr>
            <w:jc w:val="both"/>
          </w:pPr>
          <w:r>
            <w:t>Change in Degree Form…………………………………………………………………………………………………………………....23</w:t>
          </w:r>
        </w:p>
        <w:p w14:paraId="3E8F33A3" w14:textId="77777777" w:rsidR="0056769F" w:rsidRDefault="006C1D23" w:rsidP="00D41EC0">
          <w:pPr>
            <w:rPr>
              <w:noProof/>
            </w:rPr>
          </w:pPr>
          <w:r>
            <w:rPr>
              <w:b/>
              <w:bCs/>
              <w:noProof/>
            </w:rPr>
            <w:fldChar w:fldCharType="end"/>
          </w:r>
        </w:p>
      </w:sdtContent>
    </w:sdt>
    <w:p w14:paraId="5F1065F6" w14:textId="77777777" w:rsidR="0056769F" w:rsidRDefault="0056769F"/>
    <w:p w14:paraId="132483A2" w14:textId="77777777" w:rsidR="0056769F" w:rsidRDefault="0056769F"/>
    <w:p w14:paraId="7ADA9B97" w14:textId="77777777" w:rsidR="0056769F" w:rsidRDefault="0056769F"/>
    <w:p w14:paraId="2F8FE379" w14:textId="77777777" w:rsidR="0056769F" w:rsidRDefault="0056769F"/>
    <w:p w14:paraId="3E1656EC" w14:textId="77777777" w:rsidR="0056769F" w:rsidRDefault="0056769F"/>
    <w:p w14:paraId="20310D11" w14:textId="77777777" w:rsidR="00024C2C" w:rsidRDefault="00024C2C"/>
    <w:p w14:paraId="14CF0671" w14:textId="77777777" w:rsidR="00024C2C" w:rsidRDefault="00024C2C"/>
    <w:p w14:paraId="6536D88B" w14:textId="77777777" w:rsidR="00024C2C" w:rsidRDefault="00024C2C"/>
    <w:p w14:paraId="041E2EE2" w14:textId="77777777" w:rsidR="00024C2C" w:rsidRDefault="00024C2C"/>
    <w:p w14:paraId="14F9342D" w14:textId="77777777" w:rsidR="00024C2C" w:rsidRDefault="00024C2C"/>
    <w:p w14:paraId="37534BEF" w14:textId="77777777" w:rsidR="00024C2C" w:rsidRDefault="00024C2C"/>
    <w:p w14:paraId="1194E266" w14:textId="77777777" w:rsidR="00024C2C" w:rsidRDefault="00024C2C"/>
    <w:p w14:paraId="17BE1CFA" w14:textId="77777777" w:rsidR="00024C2C" w:rsidRDefault="00024C2C"/>
    <w:p w14:paraId="736A65F4" w14:textId="77777777" w:rsidR="00024C2C" w:rsidRDefault="00024C2C"/>
    <w:p w14:paraId="53D63840" w14:textId="77777777" w:rsidR="00024C2C" w:rsidRDefault="00024C2C"/>
    <w:p w14:paraId="7A117DE3" w14:textId="77777777" w:rsidR="0056769F" w:rsidRDefault="0056769F"/>
    <w:p w14:paraId="0C176BB9" w14:textId="77777777" w:rsidR="0056769F" w:rsidRDefault="0056769F"/>
    <w:p w14:paraId="798C4E3A" w14:textId="77777777" w:rsidR="0056769F" w:rsidRDefault="0056769F"/>
    <w:p w14:paraId="16A205DA" w14:textId="4D936417" w:rsidR="004D4374" w:rsidRDefault="004D4374" w:rsidP="004D4374">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t xml:space="preserve">New York City College of Technology, CUNY </w:t>
      </w:r>
    </w:p>
    <w:p w14:paraId="26B12197" w14:textId="77777777" w:rsidR="004D4374" w:rsidRDefault="004D4374" w:rsidP="00C5724D">
      <w:pPr>
        <w:pStyle w:val="Heading1"/>
      </w:pPr>
      <w:bookmarkStart w:id="0" w:name="_Toc305315385"/>
      <w:bookmarkStart w:id="1" w:name="_Toc307686450"/>
      <w:r>
        <w:t>NEW COURSE</w:t>
      </w:r>
      <w:r w:rsidRPr="00626D87">
        <w:t xml:space="preserve"> PROPOSAL</w:t>
      </w:r>
      <w:r>
        <w:t xml:space="preserve"> FORM</w:t>
      </w:r>
      <w:bookmarkEnd w:id="0"/>
      <w:bookmarkEnd w:id="1"/>
    </w:p>
    <w:p w14:paraId="74625B25" w14:textId="77777777" w:rsidR="004D4374" w:rsidRPr="003535BC" w:rsidRDefault="004D4374" w:rsidP="004D4374">
      <w:pPr>
        <w:rPr>
          <w:rFonts w:ascii="Times New Roman" w:hAnsi="Times New Roman" w:cs="Times New Roman"/>
          <w:sz w:val="20"/>
          <w:szCs w:val="22"/>
        </w:rPr>
      </w:pPr>
      <w:r w:rsidRPr="003535BC">
        <w:rPr>
          <w:rFonts w:ascii="Times New Roman" w:hAnsi="Times New Roman" w:cs="Times New Roman"/>
          <w:sz w:val="20"/>
          <w:szCs w:val="22"/>
        </w:rPr>
        <w:t xml:space="preserve">This form is used for all new course proposals. Attach this to the </w:t>
      </w:r>
      <w:hyperlink r:id="rId11" w:history="1">
        <w:r w:rsidRPr="00531884">
          <w:rPr>
            <w:rStyle w:val="Hyperlink"/>
            <w:rFonts w:ascii="Times New Roman" w:hAnsi="Times New Roman" w:cs="Times New Roman"/>
            <w:sz w:val="20"/>
            <w:szCs w:val="22"/>
          </w:rPr>
          <w:t>Curriculum Modification Proposal Form</w:t>
        </w:r>
      </w:hyperlink>
      <w:r>
        <w:rPr>
          <w:rFonts w:ascii="Times New Roman" w:hAnsi="Times New Roman" w:cs="Times New Roman"/>
          <w:sz w:val="20"/>
          <w:szCs w:val="22"/>
        </w:rPr>
        <w:t xml:space="preserve"> </w:t>
      </w:r>
      <w:r w:rsidRPr="003535BC">
        <w:rPr>
          <w:rFonts w:ascii="Times New Roman" w:hAnsi="Times New Roman" w:cs="Times New Roman"/>
          <w:sz w:val="20"/>
          <w:szCs w:val="22"/>
        </w:rPr>
        <w:t>and submit as one package as per instructions.</w:t>
      </w:r>
      <w:r>
        <w:rPr>
          <w:rFonts w:ascii="Times New Roman" w:hAnsi="Times New Roman" w:cs="Times New Roman"/>
          <w:sz w:val="20"/>
          <w:szCs w:val="22"/>
        </w:rPr>
        <w:t xml:space="preserve">  Use one New Course Proposal Form for each new course.</w:t>
      </w:r>
    </w:p>
    <w:p w14:paraId="7C4F8A9B" w14:textId="77777777" w:rsidR="004D4374" w:rsidRDefault="004D4374" w:rsidP="004D4374">
      <w:pPr>
        <w:rPr>
          <w:rFonts w:ascii="Times New Roman" w:hAnsi="Times New Roman" w:cs="Times New Roman"/>
          <w:sz w:val="22"/>
          <w:szCs w:val="22"/>
        </w:rPr>
      </w:pPr>
    </w:p>
    <w:tbl>
      <w:tblPr>
        <w:tblStyle w:val="TableGrid"/>
        <w:tblW w:w="0" w:type="auto"/>
        <w:jc w:val="center"/>
        <w:tblLook w:val="00A0" w:firstRow="1" w:lastRow="0" w:firstColumn="1" w:lastColumn="0" w:noHBand="0" w:noVBand="0"/>
      </w:tblPr>
      <w:tblGrid>
        <w:gridCol w:w="3528"/>
        <w:gridCol w:w="5328"/>
      </w:tblGrid>
      <w:tr w:rsidR="004D4374" w14:paraId="53096731" w14:textId="77777777">
        <w:trPr>
          <w:jc w:val="center"/>
        </w:trPr>
        <w:tc>
          <w:tcPr>
            <w:tcW w:w="3528" w:type="dxa"/>
          </w:tcPr>
          <w:p w14:paraId="1285595E" w14:textId="77777777" w:rsidR="004D4374" w:rsidRPr="004D4374" w:rsidRDefault="004D4374" w:rsidP="00C5724D">
            <w:pPr>
              <w:pStyle w:val="Heading1"/>
            </w:pPr>
            <w:bookmarkStart w:id="2" w:name="_Toc305315386"/>
            <w:bookmarkStart w:id="3" w:name="_Toc307686451"/>
            <w:r w:rsidRPr="004D4374">
              <w:t>Course Title</w:t>
            </w:r>
            <w:bookmarkEnd w:id="2"/>
            <w:bookmarkEnd w:id="3"/>
          </w:p>
        </w:tc>
        <w:tc>
          <w:tcPr>
            <w:tcW w:w="5328" w:type="dxa"/>
          </w:tcPr>
          <w:p w14:paraId="20C224C5" w14:textId="77777777" w:rsidR="004D4374" w:rsidRPr="004D4374" w:rsidRDefault="004D4374" w:rsidP="00C5724D">
            <w:pPr>
              <w:rPr>
                <w:rFonts w:cs="Times New Roman"/>
              </w:rPr>
            </w:pPr>
            <w:r w:rsidRPr="004D4374">
              <w:t>Patient Care Navigation in Community Health</w:t>
            </w:r>
          </w:p>
        </w:tc>
      </w:tr>
      <w:tr w:rsidR="004D4374" w14:paraId="3CA6AB95" w14:textId="77777777">
        <w:trPr>
          <w:jc w:val="center"/>
        </w:trPr>
        <w:tc>
          <w:tcPr>
            <w:tcW w:w="3528" w:type="dxa"/>
          </w:tcPr>
          <w:p w14:paraId="2AC8A389" w14:textId="77777777" w:rsidR="004D4374" w:rsidRPr="004D4374" w:rsidRDefault="004D4374" w:rsidP="00C5724D">
            <w:pPr>
              <w:rPr>
                <w:rFonts w:cs="Times New Roman"/>
                <w:b/>
              </w:rPr>
            </w:pPr>
            <w:r w:rsidRPr="004D4374">
              <w:rPr>
                <w:rFonts w:cs="Times New Roman"/>
                <w:b/>
              </w:rPr>
              <w:t>Proposal Date</w:t>
            </w:r>
          </w:p>
        </w:tc>
        <w:tc>
          <w:tcPr>
            <w:tcW w:w="5328" w:type="dxa"/>
          </w:tcPr>
          <w:p w14:paraId="6E368559" w14:textId="77777777" w:rsidR="004D4374" w:rsidRPr="004D4374" w:rsidRDefault="004D4374" w:rsidP="00C5724D">
            <w:pPr>
              <w:rPr>
                <w:rFonts w:cs="Times New Roman"/>
              </w:rPr>
            </w:pPr>
            <w:r w:rsidRPr="004D4374">
              <w:rPr>
                <w:rFonts w:cs="Times New Roman"/>
              </w:rPr>
              <w:t>September 20, 2015</w:t>
            </w:r>
          </w:p>
        </w:tc>
      </w:tr>
      <w:tr w:rsidR="004D4374" w14:paraId="5A9BDE1D" w14:textId="77777777">
        <w:trPr>
          <w:jc w:val="center"/>
        </w:trPr>
        <w:tc>
          <w:tcPr>
            <w:tcW w:w="3528" w:type="dxa"/>
          </w:tcPr>
          <w:p w14:paraId="61113D88" w14:textId="77777777" w:rsidR="004D4374" w:rsidRPr="004D4374" w:rsidRDefault="004D4374" w:rsidP="00C5724D">
            <w:pPr>
              <w:rPr>
                <w:rFonts w:cs="Times New Roman"/>
                <w:b/>
              </w:rPr>
            </w:pPr>
            <w:r w:rsidRPr="004D4374">
              <w:rPr>
                <w:rFonts w:cs="Times New Roman"/>
                <w:b/>
              </w:rPr>
              <w:t xml:space="preserve">Proposer’s Name </w:t>
            </w:r>
          </w:p>
        </w:tc>
        <w:tc>
          <w:tcPr>
            <w:tcW w:w="5328" w:type="dxa"/>
          </w:tcPr>
          <w:p w14:paraId="6D727267" w14:textId="77777777" w:rsidR="004D4374" w:rsidRPr="004D4374" w:rsidRDefault="004D4374" w:rsidP="00C5724D">
            <w:pPr>
              <w:rPr>
                <w:rFonts w:cs="Times New Roman"/>
              </w:rPr>
            </w:pPr>
            <w:r w:rsidRPr="004D4374">
              <w:rPr>
                <w:rFonts w:cs="Times New Roman"/>
                <w:b/>
              </w:rPr>
              <w:t>Dr. Christine W. Thorpe</w:t>
            </w:r>
          </w:p>
        </w:tc>
      </w:tr>
      <w:tr w:rsidR="004D4374" w14:paraId="6372E9C3" w14:textId="77777777">
        <w:trPr>
          <w:jc w:val="center"/>
        </w:trPr>
        <w:tc>
          <w:tcPr>
            <w:tcW w:w="3528" w:type="dxa"/>
          </w:tcPr>
          <w:p w14:paraId="28A4F2C0" w14:textId="77777777" w:rsidR="004D4374" w:rsidRPr="004D4374" w:rsidRDefault="004D4374" w:rsidP="00C5724D">
            <w:pPr>
              <w:rPr>
                <w:rFonts w:cs="Times New Roman"/>
                <w:b/>
              </w:rPr>
            </w:pPr>
            <w:r w:rsidRPr="004D4374">
              <w:rPr>
                <w:rFonts w:cs="Times New Roman"/>
                <w:b/>
              </w:rPr>
              <w:t>Course Number</w:t>
            </w:r>
          </w:p>
        </w:tc>
        <w:tc>
          <w:tcPr>
            <w:tcW w:w="5328" w:type="dxa"/>
          </w:tcPr>
          <w:p w14:paraId="5B017F06" w14:textId="4F08B4E7" w:rsidR="004D4374" w:rsidRPr="004D4374" w:rsidRDefault="00ED7C47" w:rsidP="00C5724D">
            <w:pPr>
              <w:rPr>
                <w:rFonts w:cs="Times New Roman"/>
              </w:rPr>
            </w:pPr>
            <w:r>
              <w:rPr>
                <w:rFonts w:cs="Times New Roman"/>
              </w:rPr>
              <w:t>HEA</w:t>
            </w:r>
            <w:r w:rsidR="004D4C09">
              <w:rPr>
                <w:rFonts w:cs="Times New Roman"/>
              </w:rPr>
              <w:t>1199</w:t>
            </w:r>
          </w:p>
        </w:tc>
      </w:tr>
      <w:tr w:rsidR="004D4374" w14:paraId="0ABAC4F3" w14:textId="77777777">
        <w:trPr>
          <w:jc w:val="center"/>
        </w:trPr>
        <w:tc>
          <w:tcPr>
            <w:tcW w:w="3528" w:type="dxa"/>
          </w:tcPr>
          <w:p w14:paraId="4A7EBCD9" w14:textId="77777777" w:rsidR="004D4374" w:rsidRPr="004D4374" w:rsidRDefault="004D4374" w:rsidP="00C5724D">
            <w:pPr>
              <w:rPr>
                <w:rFonts w:cs="Times New Roman"/>
                <w:b/>
              </w:rPr>
            </w:pPr>
            <w:r w:rsidRPr="004D4374">
              <w:rPr>
                <w:rFonts w:cs="Times New Roman"/>
                <w:b/>
              </w:rPr>
              <w:t>Course Credits, Hours</w:t>
            </w:r>
          </w:p>
        </w:tc>
        <w:tc>
          <w:tcPr>
            <w:tcW w:w="5328" w:type="dxa"/>
          </w:tcPr>
          <w:p w14:paraId="7B1FB6F5" w14:textId="77777777" w:rsidR="004D4374" w:rsidRPr="004D4374" w:rsidRDefault="004D4374" w:rsidP="00C5724D">
            <w:pPr>
              <w:rPr>
                <w:rFonts w:cs="Times New Roman"/>
              </w:rPr>
            </w:pPr>
            <w:r w:rsidRPr="004D4374">
              <w:rPr>
                <w:rFonts w:cs="Times New Roman"/>
              </w:rPr>
              <w:t>3 hours 3 credits</w:t>
            </w:r>
          </w:p>
        </w:tc>
      </w:tr>
      <w:tr w:rsidR="004D4374" w14:paraId="49F0A56B" w14:textId="77777777">
        <w:trPr>
          <w:jc w:val="center"/>
        </w:trPr>
        <w:tc>
          <w:tcPr>
            <w:tcW w:w="3528" w:type="dxa"/>
          </w:tcPr>
          <w:p w14:paraId="3A226024" w14:textId="77777777" w:rsidR="004D4374" w:rsidRPr="004D4374" w:rsidRDefault="004D4374" w:rsidP="00C5724D">
            <w:pPr>
              <w:rPr>
                <w:rFonts w:cs="Times New Roman"/>
                <w:b/>
              </w:rPr>
            </w:pPr>
            <w:r w:rsidRPr="004D4374">
              <w:rPr>
                <w:rFonts w:cs="Times New Roman"/>
                <w:b/>
              </w:rPr>
              <w:t>Course Pre / Co-Requisites</w:t>
            </w:r>
          </w:p>
        </w:tc>
        <w:tc>
          <w:tcPr>
            <w:tcW w:w="5328" w:type="dxa"/>
          </w:tcPr>
          <w:p w14:paraId="53CF11F4" w14:textId="77777777" w:rsidR="004D4374" w:rsidRPr="004D4374" w:rsidRDefault="004D4374" w:rsidP="00C5724D">
            <w:pPr>
              <w:rPr>
                <w:rFonts w:cs="Times New Roman"/>
              </w:rPr>
            </w:pPr>
            <w:r w:rsidRPr="004D4374">
              <w:rPr>
                <w:rFonts w:cs="Times New Roman"/>
              </w:rPr>
              <w:t>n/a</w:t>
            </w:r>
          </w:p>
        </w:tc>
      </w:tr>
      <w:tr w:rsidR="004D4374" w14:paraId="420B8EB8" w14:textId="77777777">
        <w:trPr>
          <w:jc w:val="center"/>
        </w:trPr>
        <w:tc>
          <w:tcPr>
            <w:tcW w:w="3528" w:type="dxa"/>
          </w:tcPr>
          <w:p w14:paraId="3006C34D" w14:textId="77777777" w:rsidR="004D4374" w:rsidRPr="004D4374" w:rsidRDefault="004D4374" w:rsidP="00C5724D">
            <w:pPr>
              <w:rPr>
                <w:rFonts w:cs="Times New Roman"/>
                <w:b/>
              </w:rPr>
            </w:pPr>
            <w:r w:rsidRPr="004D4374">
              <w:rPr>
                <w:rFonts w:cs="Times New Roman"/>
                <w:b/>
              </w:rPr>
              <w:t>Catalog Course Description</w:t>
            </w:r>
          </w:p>
        </w:tc>
        <w:tc>
          <w:tcPr>
            <w:tcW w:w="5328" w:type="dxa"/>
          </w:tcPr>
          <w:p w14:paraId="0E7F3B1D" w14:textId="62CEFDF9" w:rsidR="004D4374" w:rsidRPr="00D6367D" w:rsidRDefault="00D6367D" w:rsidP="00833814">
            <w:pPr>
              <w:widowControl w:val="0"/>
              <w:autoSpaceDE w:val="0"/>
              <w:autoSpaceDN w:val="0"/>
              <w:adjustRightInd w:val="0"/>
              <w:rPr>
                <w:rFonts w:cs="Times"/>
                <w:color w:val="1A1A1A"/>
              </w:rPr>
            </w:pPr>
            <w:r w:rsidRPr="00D6367D">
              <w:rPr>
                <w:rFonts w:cs="Tahoma"/>
                <w:color w:val="212020"/>
              </w:rPr>
              <w:t>New health care delivery systems call for greater coordination of care, particularly case management for patients with complex medical needs.  Patient care navigators (PCN), also called case managers, work with physicians to ensure that their patients maintain the regimens and medications needed to improve their health.  This course in community health covers such topics as chronic diseases, the role of culture and values in creating health care disparities, health coaching, patient care, motivational interviewing and skills needed to work with patients in treatment.  This experimental course is for 1199 students only.</w:t>
            </w:r>
          </w:p>
        </w:tc>
      </w:tr>
      <w:tr w:rsidR="004D4374" w14:paraId="234F3332" w14:textId="77777777">
        <w:trPr>
          <w:jc w:val="center"/>
        </w:trPr>
        <w:tc>
          <w:tcPr>
            <w:tcW w:w="3528" w:type="dxa"/>
          </w:tcPr>
          <w:p w14:paraId="506EF1C0" w14:textId="77777777" w:rsidR="004D4374" w:rsidRPr="004D4374" w:rsidRDefault="004D4374" w:rsidP="003465DB">
            <w:pPr>
              <w:pStyle w:val="Heading1"/>
            </w:pPr>
            <w:bookmarkStart w:id="4" w:name="_Toc305315387"/>
            <w:bookmarkStart w:id="5" w:name="_Toc307686452"/>
            <w:r w:rsidRPr="004D4374">
              <w:t>Brief Rationale</w:t>
            </w:r>
            <w:bookmarkEnd w:id="4"/>
            <w:bookmarkEnd w:id="5"/>
          </w:p>
          <w:p w14:paraId="4B3D2279" w14:textId="77777777" w:rsidR="004D4374" w:rsidRPr="004D4374" w:rsidRDefault="004D4374" w:rsidP="00C5724D">
            <w:pPr>
              <w:rPr>
                <w:rFonts w:cs="Times New Roman"/>
                <w:b/>
              </w:rPr>
            </w:pPr>
            <w:r w:rsidRPr="004D4374">
              <w:rPr>
                <w:rFonts w:cs="Times New Roman"/>
              </w:rPr>
              <w:t>Provide a concise summary of why this course is important to the department, school or college.</w:t>
            </w:r>
          </w:p>
        </w:tc>
        <w:tc>
          <w:tcPr>
            <w:tcW w:w="5328" w:type="dxa"/>
          </w:tcPr>
          <w:p w14:paraId="2CEF8B44" w14:textId="5538E8B6" w:rsidR="009D3B56" w:rsidRPr="009D3B56" w:rsidRDefault="009D3B56" w:rsidP="009D3B56">
            <w:pPr>
              <w:rPr>
                <w:rFonts w:cs="Times New Roman"/>
              </w:rPr>
            </w:pPr>
            <w:r w:rsidRPr="009D3B56">
              <w:rPr>
                <w:rFonts w:cs="Times New Roman"/>
              </w:rPr>
              <w:t xml:space="preserve">This experimental course is designed to serve as a bridge course for 1199 employees seeking to return to college and pursue associate and baccalaureate degrees in Human Services and Health Services Administration. </w:t>
            </w:r>
            <w:r w:rsidR="009A2613">
              <w:rPr>
                <w:rFonts w:cs="Times New Roman"/>
              </w:rPr>
              <w:t xml:space="preserve"> </w:t>
            </w:r>
            <w:r w:rsidRPr="009D3B56">
              <w:rPr>
                <w:rFonts w:cs="Times New Roman"/>
              </w:rPr>
              <w:t>This course is currently being offered through the School of Continuing Education, but we seek to have the course offered through the Human Services Department as an HEA course requirement.</w:t>
            </w:r>
          </w:p>
          <w:p w14:paraId="7CBE86EB" w14:textId="77777777" w:rsidR="009D3B56" w:rsidRPr="009D3B56" w:rsidRDefault="009D3B56" w:rsidP="009D3B56">
            <w:pPr>
              <w:rPr>
                <w:rFonts w:cs="Times New Roman"/>
              </w:rPr>
            </w:pPr>
          </w:p>
          <w:p w14:paraId="03605FFE" w14:textId="344ACFB2" w:rsidR="004D4374" w:rsidRPr="004D4374" w:rsidRDefault="009D3B56" w:rsidP="009D3B56">
            <w:pPr>
              <w:rPr>
                <w:rFonts w:cs="Times New Roman"/>
              </w:rPr>
            </w:pPr>
            <w:r w:rsidRPr="009D3B56">
              <w:t>This experimental course will be for only 1199 employees.  The experimental course focuses on the role of patient care navigators in health care settings and the current course in the department focuses on health issues of communities and socio-environmental factors that impact health care.</w:t>
            </w:r>
            <w:r w:rsidRPr="008D222B">
              <w:rPr>
                <w:rFonts w:asciiTheme="majorHAnsi" w:hAnsiTheme="majorHAnsi"/>
                <w:sz w:val="22"/>
                <w:szCs w:val="22"/>
              </w:rPr>
              <w:t xml:space="preserve">  </w:t>
            </w:r>
          </w:p>
        </w:tc>
      </w:tr>
      <w:tr w:rsidR="004D4374" w14:paraId="4F88BE24" w14:textId="77777777">
        <w:trPr>
          <w:jc w:val="center"/>
        </w:trPr>
        <w:tc>
          <w:tcPr>
            <w:tcW w:w="3528" w:type="dxa"/>
          </w:tcPr>
          <w:p w14:paraId="306BC72D" w14:textId="77777777" w:rsidR="004D4374" w:rsidRPr="004D4374" w:rsidRDefault="004D4374" w:rsidP="00C5724D">
            <w:pPr>
              <w:rPr>
                <w:rFonts w:cs="Times New Roman"/>
                <w:b/>
              </w:rPr>
            </w:pPr>
            <w:r w:rsidRPr="004D4374">
              <w:rPr>
                <w:rFonts w:cs="Times New Roman"/>
                <w:b/>
              </w:rPr>
              <w:t>Intent to Submit as Common Core</w:t>
            </w:r>
          </w:p>
          <w:p w14:paraId="31C4E429" w14:textId="77777777" w:rsidR="004D4374" w:rsidRPr="004D4374" w:rsidRDefault="004D4374" w:rsidP="00C5724D">
            <w:pPr>
              <w:rPr>
                <w:rFonts w:cs="Times New Roman"/>
              </w:rPr>
            </w:pPr>
            <w:r w:rsidRPr="004D4374">
              <w:rPr>
                <w:rFonts w:cs="Times New Roman"/>
              </w:rPr>
              <w:t>If this course is intended to fulfill one of the requirements in the common core, then indicate which area.</w:t>
            </w:r>
          </w:p>
        </w:tc>
        <w:tc>
          <w:tcPr>
            <w:tcW w:w="5328" w:type="dxa"/>
          </w:tcPr>
          <w:p w14:paraId="6971D86D" w14:textId="77777777" w:rsidR="004D4374" w:rsidRPr="004D4374" w:rsidRDefault="00AD07E7" w:rsidP="00C5724D">
            <w:pPr>
              <w:rPr>
                <w:rFonts w:cs="Times New Roman"/>
              </w:rPr>
            </w:pPr>
            <w:r>
              <w:rPr>
                <w:rFonts w:cs="Times New Roman"/>
              </w:rPr>
              <w:t>NO</w:t>
            </w:r>
          </w:p>
        </w:tc>
      </w:tr>
      <w:tr w:rsidR="004D4374" w14:paraId="4F4AEE3A" w14:textId="77777777">
        <w:trPr>
          <w:jc w:val="center"/>
        </w:trPr>
        <w:tc>
          <w:tcPr>
            <w:tcW w:w="3528" w:type="dxa"/>
          </w:tcPr>
          <w:p w14:paraId="4BF33E2C" w14:textId="77777777" w:rsidR="004D4374" w:rsidRPr="004D4374" w:rsidRDefault="004D4374" w:rsidP="00C5724D">
            <w:pPr>
              <w:rPr>
                <w:rFonts w:cs="Times New Roman"/>
                <w:b/>
              </w:rPr>
            </w:pPr>
            <w:r w:rsidRPr="004D4374">
              <w:rPr>
                <w:rFonts w:cs="Times New Roman"/>
                <w:b/>
              </w:rPr>
              <w:t>Intent to Submit as An Interdisciplinary Course</w:t>
            </w:r>
          </w:p>
        </w:tc>
        <w:tc>
          <w:tcPr>
            <w:tcW w:w="5328" w:type="dxa"/>
          </w:tcPr>
          <w:p w14:paraId="4DA508AF" w14:textId="77777777" w:rsidR="004D4374" w:rsidRPr="004D4374" w:rsidRDefault="004D4374" w:rsidP="00C5724D">
            <w:pPr>
              <w:rPr>
                <w:rFonts w:cs="Times New Roman"/>
              </w:rPr>
            </w:pPr>
            <w:r w:rsidRPr="004D4374">
              <w:rPr>
                <w:rFonts w:cs="Times New Roman"/>
              </w:rPr>
              <w:t>NO</w:t>
            </w:r>
          </w:p>
        </w:tc>
      </w:tr>
      <w:tr w:rsidR="004D4374" w14:paraId="62F5D0FB" w14:textId="77777777">
        <w:trPr>
          <w:jc w:val="center"/>
        </w:trPr>
        <w:tc>
          <w:tcPr>
            <w:tcW w:w="3528" w:type="dxa"/>
          </w:tcPr>
          <w:p w14:paraId="08A1F9F2" w14:textId="77777777" w:rsidR="004D4374" w:rsidRPr="004D4374" w:rsidRDefault="004D4374" w:rsidP="00C5724D">
            <w:pPr>
              <w:rPr>
                <w:rFonts w:cs="Times New Roman"/>
                <w:b/>
              </w:rPr>
            </w:pPr>
            <w:r w:rsidRPr="004D4374">
              <w:rPr>
                <w:rFonts w:cs="Times New Roman"/>
                <w:b/>
              </w:rPr>
              <w:t>Intent to Submit as a Writing Intensive Course</w:t>
            </w:r>
          </w:p>
        </w:tc>
        <w:tc>
          <w:tcPr>
            <w:tcW w:w="5328" w:type="dxa"/>
          </w:tcPr>
          <w:p w14:paraId="48FE6858" w14:textId="77777777" w:rsidR="004D4374" w:rsidRPr="004D4374" w:rsidRDefault="004D4374" w:rsidP="00C5724D">
            <w:pPr>
              <w:rPr>
                <w:rFonts w:cs="Times New Roman"/>
              </w:rPr>
            </w:pPr>
            <w:r w:rsidRPr="004D4374">
              <w:rPr>
                <w:rFonts w:cs="Times New Roman"/>
              </w:rPr>
              <w:t>NO</w:t>
            </w:r>
          </w:p>
        </w:tc>
      </w:tr>
    </w:tbl>
    <w:p w14:paraId="0B5F254C" w14:textId="77777777" w:rsidR="004D4374" w:rsidRDefault="004D4374" w:rsidP="004D4374">
      <w:pPr>
        <w:rPr>
          <w:rFonts w:ascii="Times New Roman" w:hAnsi="Times New Roman" w:cs="Times New Roman"/>
          <w:sz w:val="22"/>
          <w:szCs w:val="22"/>
        </w:rPr>
      </w:pPr>
    </w:p>
    <w:p w14:paraId="5C268E9A" w14:textId="77777777" w:rsidR="004D4374" w:rsidRPr="003535BC" w:rsidRDefault="004D4374" w:rsidP="004D4374">
      <w:pPr>
        <w:rPr>
          <w:rFonts w:ascii="Times New Roman" w:hAnsi="Times New Roman" w:cs="Times New Roman"/>
          <w:sz w:val="20"/>
          <w:szCs w:val="22"/>
        </w:rPr>
      </w:pPr>
      <w:r w:rsidRPr="003535BC">
        <w:rPr>
          <w:rFonts w:ascii="Times New Roman" w:hAnsi="Times New Roman" w:cs="Times New Roman"/>
          <w:sz w:val="20"/>
          <w:szCs w:val="22"/>
        </w:rPr>
        <w:t>Please include all appropriate documentation as indicated in the NEW</w:t>
      </w:r>
      <w:r>
        <w:rPr>
          <w:rFonts w:ascii="Times New Roman" w:hAnsi="Times New Roman" w:cs="Times New Roman"/>
          <w:sz w:val="20"/>
          <w:szCs w:val="22"/>
        </w:rPr>
        <w:t xml:space="preserve"> COURSE PROPOSAL Combine all information into a single document that is included in the Curriculum Modification Form.</w:t>
      </w:r>
    </w:p>
    <w:p w14:paraId="4E399A6A" w14:textId="77777777" w:rsidR="004D4374" w:rsidRDefault="004D4374"/>
    <w:p w14:paraId="0E5055AD" w14:textId="77777777" w:rsidR="00A30445" w:rsidRDefault="00A30445">
      <w:pPr>
        <w:rPr>
          <w:color w:val="FF0000"/>
        </w:rPr>
      </w:pPr>
    </w:p>
    <w:p w14:paraId="23229D8E" w14:textId="77777777" w:rsidR="001C05AE" w:rsidRPr="00A30445" w:rsidRDefault="001C05AE">
      <w:pPr>
        <w:rPr>
          <w:color w:val="FF0000"/>
        </w:rPr>
      </w:pPr>
    </w:p>
    <w:p w14:paraId="3AF373C3" w14:textId="77777777" w:rsidR="00A30445" w:rsidRDefault="00A30445"/>
    <w:p w14:paraId="28ACD63C" w14:textId="77777777" w:rsidR="00A30445" w:rsidRDefault="00A30445" w:rsidP="00A30445">
      <w:pPr>
        <w:rPr>
          <w:b/>
        </w:rPr>
      </w:pPr>
      <w:r w:rsidRPr="003D31C5">
        <w:rPr>
          <w:b/>
        </w:rPr>
        <w:t>NEW COURSE PROPOSAL</w:t>
      </w:r>
      <w:r>
        <w:rPr>
          <w:b/>
        </w:rPr>
        <w:t xml:space="preserve"> CHECK LIST</w:t>
      </w:r>
    </w:p>
    <w:p w14:paraId="09A37FD6" w14:textId="77777777" w:rsidR="00A30445" w:rsidRPr="00892125" w:rsidRDefault="00A30445" w:rsidP="00A30445">
      <w:pPr>
        <w:rPr>
          <w:rFonts w:ascii="Times New Roman" w:hAnsi="Times New Roman" w:cs="Times New Roman"/>
          <w:sz w:val="20"/>
          <w:szCs w:val="22"/>
        </w:rPr>
      </w:pPr>
      <w:r>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A30445" w:rsidRPr="000224BD" w14:paraId="0CE054C8" w14:textId="77777777">
        <w:tc>
          <w:tcPr>
            <w:tcW w:w="7848" w:type="dxa"/>
            <w:shd w:val="clear" w:color="auto" w:fill="E6E6E6"/>
          </w:tcPr>
          <w:p w14:paraId="606BE585" w14:textId="77777777" w:rsidR="00A30445" w:rsidRPr="000224BD" w:rsidRDefault="00A30445" w:rsidP="00A30445">
            <w:pPr>
              <w:spacing w:after="80"/>
              <w:rPr>
                <w:rFonts w:asciiTheme="majorHAnsi" w:hAnsiTheme="majorHAnsi" w:cs="Times New Roman"/>
                <w:b/>
                <w:sz w:val="22"/>
                <w:szCs w:val="22"/>
              </w:rPr>
            </w:pPr>
            <w:r w:rsidRPr="000224BD">
              <w:rPr>
                <w:rFonts w:asciiTheme="majorHAnsi" w:hAnsiTheme="majorHAnsi" w:cs="Arial"/>
                <w:b/>
                <w:sz w:val="22"/>
                <w:szCs w:val="22"/>
              </w:rPr>
              <w:t>Completed NEW COURSE PROPOSAL FORM</w:t>
            </w:r>
          </w:p>
        </w:tc>
        <w:tc>
          <w:tcPr>
            <w:tcW w:w="630" w:type="dxa"/>
            <w:shd w:val="clear" w:color="auto" w:fill="E6E6E6"/>
            <w:vAlign w:val="center"/>
          </w:tcPr>
          <w:p w14:paraId="265102AC" w14:textId="77777777" w:rsidR="00A30445" w:rsidRPr="000224BD" w:rsidRDefault="00A30445" w:rsidP="00A30445">
            <w:pPr>
              <w:spacing w:after="80"/>
              <w:jc w:val="center"/>
              <w:rPr>
                <w:rFonts w:ascii="Arial" w:hAnsi="Arial" w:cs="Arial"/>
                <w:b/>
                <w:sz w:val="18"/>
                <w:szCs w:val="18"/>
              </w:rPr>
            </w:pPr>
          </w:p>
        </w:tc>
      </w:tr>
      <w:tr w:rsidR="00A30445" w:rsidRPr="00072BDF" w14:paraId="3F79A838" w14:textId="77777777">
        <w:tc>
          <w:tcPr>
            <w:tcW w:w="7848" w:type="dxa"/>
          </w:tcPr>
          <w:p w14:paraId="15213D66" w14:textId="77777777" w:rsidR="00A30445" w:rsidRPr="005F58C0" w:rsidRDefault="00A30445" w:rsidP="00A30445">
            <w:pPr>
              <w:pStyle w:val="ListParagraph"/>
              <w:numPr>
                <w:ilvl w:val="0"/>
                <w:numId w:val="2"/>
              </w:numPr>
              <w:spacing w:after="80"/>
              <w:rPr>
                <w:rFonts w:asciiTheme="majorHAnsi" w:hAnsiTheme="majorHAnsi" w:cs="Times New Roman"/>
                <w:sz w:val="22"/>
                <w:szCs w:val="22"/>
              </w:rPr>
            </w:pPr>
            <w:r>
              <w:rPr>
                <w:rFonts w:asciiTheme="majorHAnsi" w:hAnsiTheme="majorHAnsi" w:cs="Arial"/>
                <w:sz w:val="22"/>
                <w:szCs w:val="22"/>
              </w:rPr>
              <w:t xml:space="preserve">Title, </w:t>
            </w:r>
            <w:r w:rsidRPr="005F58C0">
              <w:rPr>
                <w:rFonts w:asciiTheme="majorHAnsi" w:hAnsiTheme="majorHAnsi" w:cs="Arial"/>
                <w:sz w:val="22"/>
                <w:szCs w:val="22"/>
              </w:rPr>
              <w:t>Number, Credits, Hours, Catalog course description</w:t>
            </w:r>
          </w:p>
        </w:tc>
        <w:tc>
          <w:tcPr>
            <w:tcW w:w="630" w:type="dxa"/>
            <w:vAlign w:val="center"/>
          </w:tcPr>
          <w:p w14:paraId="373D2322" w14:textId="77777777" w:rsidR="00A30445" w:rsidRPr="00072BDF" w:rsidRDefault="006704FE" w:rsidP="00A30445">
            <w:pPr>
              <w:spacing w:after="80"/>
              <w:jc w:val="center"/>
              <w:rPr>
                <w:rFonts w:ascii="Arial" w:hAnsi="Arial" w:cs="Arial"/>
                <w:color w:val="333333"/>
                <w:sz w:val="18"/>
                <w:szCs w:val="18"/>
              </w:rPr>
            </w:pPr>
            <w:r>
              <w:rPr>
                <w:rFonts w:ascii="Arial" w:hAnsi="Arial" w:cs="Arial"/>
                <w:color w:val="333333"/>
                <w:sz w:val="18"/>
                <w:szCs w:val="18"/>
              </w:rPr>
              <w:t>X</w:t>
            </w:r>
          </w:p>
        </w:tc>
      </w:tr>
      <w:tr w:rsidR="00A30445" w:rsidRPr="00072BDF" w14:paraId="343EBEEC" w14:textId="77777777">
        <w:tc>
          <w:tcPr>
            <w:tcW w:w="7848" w:type="dxa"/>
          </w:tcPr>
          <w:p w14:paraId="39373028" w14:textId="77777777" w:rsidR="00A30445" w:rsidRPr="005F58C0" w:rsidRDefault="00A30445" w:rsidP="00A30445">
            <w:pPr>
              <w:pStyle w:val="ListParagraph"/>
              <w:numPr>
                <w:ilvl w:val="0"/>
                <w:numId w:val="2"/>
              </w:numPr>
              <w:spacing w:after="80"/>
              <w:rPr>
                <w:rFonts w:asciiTheme="majorHAnsi" w:hAnsiTheme="majorHAnsi" w:cs="Times New Roman"/>
                <w:sz w:val="22"/>
                <w:szCs w:val="22"/>
              </w:rPr>
            </w:pPr>
            <w:r>
              <w:rPr>
                <w:rFonts w:asciiTheme="majorHAnsi" w:hAnsiTheme="majorHAnsi" w:cs="Arial"/>
                <w:sz w:val="22"/>
                <w:szCs w:val="22"/>
              </w:rPr>
              <w:t xml:space="preserve">Brief </w:t>
            </w:r>
            <w:r w:rsidRPr="005F58C0">
              <w:rPr>
                <w:rFonts w:asciiTheme="majorHAnsi" w:hAnsiTheme="majorHAnsi" w:cs="Arial"/>
                <w:sz w:val="22"/>
                <w:szCs w:val="22"/>
              </w:rPr>
              <w:t>Rationale</w:t>
            </w:r>
          </w:p>
        </w:tc>
        <w:tc>
          <w:tcPr>
            <w:tcW w:w="630" w:type="dxa"/>
            <w:vAlign w:val="center"/>
          </w:tcPr>
          <w:p w14:paraId="153F30C5" w14:textId="77777777" w:rsidR="00A30445" w:rsidRPr="00072BDF" w:rsidRDefault="006704FE" w:rsidP="00A30445">
            <w:pPr>
              <w:spacing w:after="80"/>
              <w:jc w:val="center"/>
              <w:rPr>
                <w:rFonts w:ascii="Arial" w:hAnsi="Arial" w:cs="Arial"/>
                <w:color w:val="333333"/>
                <w:sz w:val="18"/>
                <w:szCs w:val="18"/>
              </w:rPr>
            </w:pPr>
            <w:r>
              <w:rPr>
                <w:rFonts w:ascii="Arial" w:hAnsi="Arial" w:cs="Arial"/>
                <w:color w:val="333333"/>
                <w:sz w:val="18"/>
                <w:szCs w:val="18"/>
              </w:rPr>
              <w:t>X</w:t>
            </w:r>
          </w:p>
        </w:tc>
      </w:tr>
      <w:tr w:rsidR="00A30445" w:rsidRPr="00072BDF" w14:paraId="6A939C05" w14:textId="77777777">
        <w:tc>
          <w:tcPr>
            <w:tcW w:w="7848" w:type="dxa"/>
            <w:tcBorders>
              <w:bottom w:val="single" w:sz="4" w:space="0" w:color="auto"/>
            </w:tcBorders>
          </w:tcPr>
          <w:p w14:paraId="662F36E7" w14:textId="77777777" w:rsidR="00A30445" w:rsidRPr="003D31C5" w:rsidRDefault="00A30445" w:rsidP="00A30445">
            <w:pPr>
              <w:spacing w:after="80"/>
              <w:rPr>
                <w:rFonts w:asciiTheme="majorHAnsi" w:hAnsiTheme="majorHAnsi" w:cs="Arial"/>
                <w:sz w:val="22"/>
                <w:szCs w:val="22"/>
              </w:rPr>
            </w:pPr>
            <w:r>
              <w:rPr>
                <w:rFonts w:asciiTheme="majorHAnsi" w:hAnsiTheme="majorHAnsi" w:cs="Arial"/>
                <w:sz w:val="22"/>
                <w:szCs w:val="22"/>
              </w:rPr>
              <w:t xml:space="preserve">Completed </w:t>
            </w:r>
            <w:hyperlink r:id="rId12" w:history="1">
              <w:r w:rsidRPr="0039228A">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14:paraId="3C5A2D96" w14:textId="77777777" w:rsidR="00A30445" w:rsidRPr="00072BDF" w:rsidRDefault="006704FE" w:rsidP="00A30445">
            <w:pPr>
              <w:spacing w:after="80"/>
              <w:jc w:val="center"/>
              <w:rPr>
                <w:rFonts w:ascii="Arial" w:hAnsi="Arial" w:cs="Arial"/>
                <w:color w:val="333333"/>
                <w:sz w:val="18"/>
                <w:szCs w:val="18"/>
              </w:rPr>
            </w:pPr>
            <w:r>
              <w:rPr>
                <w:rFonts w:ascii="Arial" w:hAnsi="Arial" w:cs="Arial"/>
                <w:color w:val="333333"/>
                <w:sz w:val="18"/>
                <w:szCs w:val="18"/>
              </w:rPr>
              <w:t>X</w:t>
            </w:r>
          </w:p>
        </w:tc>
      </w:tr>
      <w:tr w:rsidR="00A30445" w:rsidRPr="003D31C5" w14:paraId="5F9FADDA" w14:textId="77777777">
        <w:tc>
          <w:tcPr>
            <w:tcW w:w="7848" w:type="dxa"/>
            <w:shd w:val="clear" w:color="auto" w:fill="E6E6E6"/>
          </w:tcPr>
          <w:p w14:paraId="3BD5656D" w14:textId="77777777" w:rsidR="00A30445" w:rsidRDefault="00A30445" w:rsidP="00A30445">
            <w:pPr>
              <w:spacing w:after="80"/>
              <w:rPr>
                <w:rFonts w:asciiTheme="majorHAnsi" w:hAnsiTheme="majorHAnsi" w:cs="Arial"/>
                <w:b/>
                <w:sz w:val="22"/>
                <w:szCs w:val="22"/>
              </w:rPr>
            </w:pPr>
            <w:r>
              <w:rPr>
                <w:rFonts w:asciiTheme="majorHAnsi" w:hAnsiTheme="majorHAnsi" w:cs="Arial"/>
                <w:b/>
                <w:sz w:val="22"/>
                <w:szCs w:val="22"/>
              </w:rPr>
              <w:t xml:space="preserve">Course Outline </w:t>
            </w:r>
          </w:p>
          <w:p w14:paraId="04A0D8DF" w14:textId="77777777" w:rsidR="00A30445" w:rsidRPr="005F58C0" w:rsidRDefault="00A30445" w:rsidP="00A30445">
            <w:pPr>
              <w:spacing w:after="80"/>
              <w:rPr>
                <w:rFonts w:asciiTheme="majorHAnsi" w:hAnsiTheme="majorHAnsi" w:cs="Arial"/>
                <w:sz w:val="22"/>
                <w:szCs w:val="22"/>
              </w:rPr>
            </w:pPr>
            <w:r>
              <w:rPr>
                <w:rFonts w:asciiTheme="majorHAnsi" w:hAnsiTheme="majorHAnsi" w:cs="Arial"/>
                <w:sz w:val="22"/>
                <w:szCs w:val="22"/>
              </w:rPr>
              <w:t>Include within the outline the following.</w:t>
            </w:r>
          </w:p>
        </w:tc>
        <w:tc>
          <w:tcPr>
            <w:tcW w:w="630" w:type="dxa"/>
            <w:shd w:val="clear" w:color="auto" w:fill="E6E6E6"/>
            <w:vAlign w:val="center"/>
          </w:tcPr>
          <w:p w14:paraId="29ACA76C" w14:textId="77777777" w:rsidR="00A30445" w:rsidRPr="003D31C5" w:rsidRDefault="00A30445" w:rsidP="00A30445">
            <w:pPr>
              <w:spacing w:after="80"/>
              <w:jc w:val="center"/>
              <w:rPr>
                <w:rFonts w:ascii="Arial" w:hAnsi="Arial" w:cs="Arial"/>
                <w:b/>
                <w:color w:val="333333"/>
                <w:sz w:val="18"/>
                <w:szCs w:val="18"/>
              </w:rPr>
            </w:pPr>
          </w:p>
        </w:tc>
      </w:tr>
      <w:tr w:rsidR="00A30445" w:rsidRPr="00072BDF" w14:paraId="20E42396" w14:textId="77777777">
        <w:tc>
          <w:tcPr>
            <w:tcW w:w="7848" w:type="dxa"/>
          </w:tcPr>
          <w:p w14:paraId="0BDD7950" w14:textId="77777777" w:rsidR="00A30445" w:rsidRPr="005F58C0" w:rsidRDefault="00A30445" w:rsidP="00A30445">
            <w:pPr>
              <w:spacing w:after="80"/>
              <w:rPr>
                <w:rFonts w:asciiTheme="majorHAnsi" w:hAnsiTheme="majorHAnsi" w:cs="Arial"/>
                <w:sz w:val="22"/>
                <w:szCs w:val="22"/>
              </w:rPr>
            </w:pPr>
            <w:r w:rsidRPr="005F58C0">
              <w:rPr>
                <w:rFonts w:asciiTheme="majorHAnsi" w:hAnsiTheme="majorHAnsi" w:cs="Arial"/>
                <w:sz w:val="22"/>
                <w:szCs w:val="22"/>
              </w:rPr>
              <w:t>Hours and Credits for Lecture and Labs</w:t>
            </w:r>
          </w:p>
          <w:p w14:paraId="4A83A1DE" w14:textId="77777777" w:rsidR="00A30445" w:rsidRPr="003D31C5" w:rsidRDefault="00A30445" w:rsidP="00A30445">
            <w:pPr>
              <w:spacing w:after="80"/>
              <w:rPr>
                <w:rFonts w:asciiTheme="majorHAnsi" w:hAnsiTheme="majorHAnsi" w:cs="Arial"/>
                <w:sz w:val="22"/>
                <w:szCs w:val="22"/>
              </w:rPr>
            </w:pPr>
            <w:r w:rsidRPr="003D31C5">
              <w:rPr>
                <w:rFonts w:asciiTheme="majorHAnsi" w:hAnsiTheme="majorHAnsi" w:cs="Arial"/>
                <w:sz w:val="22"/>
                <w:szCs w:val="22"/>
              </w:rPr>
              <w:t xml:space="preserve">If hours exceed mandated </w:t>
            </w:r>
            <w:r w:rsidRPr="00887FD7">
              <w:rPr>
                <w:rFonts w:asciiTheme="majorHAnsi" w:hAnsiTheme="majorHAnsi" w:cs="Arial"/>
                <w:sz w:val="22"/>
                <w:szCs w:val="22"/>
              </w:rPr>
              <w:t>Carnegie Hours</w:t>
            </w:r>
            <w:r w:rsidRPr="003D31C5">
              <w:rPr>
                <w:rFonts w:asciiTheme="majorHAnsi" w:hAnsiTheme="majorHAnsi" w:cs="Arial"/>
                <w:sz w:val="22"/>
                <w:szCs w:val="22"/>
              </w:rPr>
              <w:t>, then rationale for this</w:t>
            </w:r>
          </w:p>
        </w:tc>
        <w:tc>
          <w:tcPr>
            <w:tcW w:w="630" w:type="dxa"/>
            <w:vAlign w:val="center"/>
          </w:tcPr>
          <w:p w14:paraId="36E59724" w14:textId="77777777" w:rsidR="00A30445" w:rsidRDefault="006704FE" w:rsidP="00A30445">
            <w:pPr>
              <w:spacing w:after="80"/>
              <w:jc w:val="center"/>
              <w:rPr>
                <w:rFonts w:ascii="Arial" w:hAnsi="Arial" w:cs="Arial"/>
                <w:color w:val="333333"/>
                <w:sz w:val="18"/>
                <w:szCs w:val="18"/>
              </w:rPr>
            </w:pPr>
            <w:r>
              <w:rPr>
                <w:rFonts w:ascii="Arial" w:hAnsi="Arial" w:cs="Arial"/>
                <w:color w:val="333333"/>
                <w:sz w:val="18"/>
                <w:szCs w:val="18"/>
              </w:rPr>
              <w:t>X</w:t>
            </w:r>
          </w:p>
        </w:tc>
      </w:tr>
      <w:tr w:rsidR="00A30445" w:rsidRPr="00072BDF" w14:paraId="3906BF7F" w14:textId="77777777">
        <w:tc>
          <w:tcPr>
            <w:tcW w:w="7848" w:type="dxa"/>
          </w:tcPr>
          <w:p w14:paraId="6B35ED5C" w14:textId="77777777" w:rsidR="00A30445" w:rsidRPr="003D31C5" w:rsidRDefault="00A30445" w:rsidP="00A30445">
            <w:pPr>
              <w:spacing w:after="80"/>
              <w:rPr>
                <w:rFonts w:asciiTheme="majorHAnsi" w:hAnsiTheme="majorHAnsi" w:cs="Arial"/>
                <w:sz w:val="22"/>
                <w:szCs w:val="22"/>
              </w:rPr>
            </w:pPr>
            <w:r w:rsidRPr="003D31C5">
              <w:rPr>
                <w:rFonts w:asciiTheme="majorHAnsi" w:hAnsiTheme="majorHAnsi" w:cs="Arial"/>
                <w:sz w:val="22"/>
                <w:szCs w:val="22"/>
              </w:rPr>
              <w:t>Prerequisites/Co- requisites</w:t>
            </w:r>
          </w:p>
        </w:tc>
        <w:tc>
          <w:tcPr>
            <w:tcW w:w="630" w:type="dxa"/>
            <w:vAlign w:val="center"/>
          </w:tcPr>
          <w:p w14:paraId="0EDFC149" w14:textId="77777777" w:rsidR="00A30445" w:rsidRDefault="006704FE" w:rsidP="00A30445">
            <w:pPr>
              <w:spacing w:after="80"/>
              <w:jc w:val="center"/>
              <w:rPr>
                <w:rFonts w:ascii="Arial" w:hAnsi="Arial" w:cs="Arial"/>
                <w:color w:val="333333"/>
                <w:sz w:val="18"/>
                <w:szCs w:val="18"/>
              </w:rPr>
            </w:pPr>
            <w:r>
              <w:rPr>
                <w:rFonts w:ascii="Arial" w:hAnsi="Arial" w:cs="Arial"/>
                <w:color w:val="333333"/>
                <w:sz w:val="18"/>
                <w:szCs w:val="18"/>
              </w:rPr>
              <w:t>n/a</w:t>
            </w:r>
          </w:p>
        </w:tc>
      </w:tr>
      <w:tr w:rsidR="00A30445" w:rsidRPr="00072BDF" w14:paraId="7E4CF486" w14:textId="77777777">
        <w:tc>
          <w:tcPr>
            <w:tcW w:w="7848" w:type="dxa"/>
            <w:tcBorders>
              <w:bottom w:val="single" w:sz="4" w:space="0" w:color="auto"/>
            </w:tcBorders>
          </w:tcPr>
          <w:p w14:paraId="52ED4AE5" w14:textId="77777777" w:rsidR="00A30445" w:rsidRPr="003D31C5" w:rsidRDefault="00A30445" w:rsidP="00A30445">
            <w:pPr>
              <w:spacing w:after="80"/>
              <w:rPr>
                <w:rFonts w:asciiTheme="majorHAnsi" w:hAnsiTheme="majorHAnsi" w:cs="Arial"/>
                <w:sz w:val="22"/>
                <w:szCs w:val="22"/>
              </w:rPr>
            </w:pPr>
            <w:r w:rsidRPr="003D31C5">
              <w:rPr>
                <w:rFonts w:asciiTheme="majorHAnsi" w:hAnsiTheme="majorHAnsi" w:cs="Arial"/>
                <w:sz w:val="22"/>
                <w:szCs w:val="22"/>
              </w:rPr>
              <w:t>Detailed Course Description</w:t>
            </w:r>
          </w:p>
        </w:tc>
        <w:tc>
          <w:tcPr>
            <w:tcW w:w="630" w:type="dxa"/>
            <w:tcBorders>
              <w:bottom w:val="single" w:sz="4" w:space="0" w:color="auto"/>
            </w:tcBorders>
            <w:vAlign w:val="center"/>
          </w:tcPr>
          <w:p w14:paraId="745F1246" w14:textId="77777777" w:rsidR="00A30445" w:rsidRDefault="006704FE" w:rsidP="00A30445">
            <w:pPr>
              <w:spacing w:after="80"/>
              <w:jc w:val="center"/>
              <w:rPr>
                <w:rFonts w:ascii="Arial" w:hAnsi="Arial" w:cs="Arial"/>
                <w:color w:val="333333"/>
                <w:sz w:val="18"/>
                <w:szCs w:val="18"/>
              </w:rPr>
            </w:pPr>
            <w:r>
              <w:rPr>
                <w:rFonts w:ascii="Arial" w:hAnsi="Arial" w:cs="Arial"/>
                <w:color w:val="333333"/>
                <w:sz w:val="18"/>
                <w:szCs w:val="18"/>
              </w:rPr>
              <w:t>X</w:t>
            </w:r>
          </w:p>
        </w:tc>
      </w:tr>
      <w:tr w:rsidR="00A30445" w:rsidRPr="00072BDF" w14:paraId="13D2A90B" w14:textId="77777777">
        <w:tc>
          <w:tcPr>
            <w:tcW w:w="7848" w:type="dxa"/>
          </w:tcPr>
          <w:p w14:paraId="694DA480" w14:textId="77777777" w:rsidR="00A30445" w:rsidRPr="003D31C5" w:rsidRDefault="00A30445" w:rsidP="00A30445">
            <w:pPr>
              <w:spacing w:after="80"/>
              <w:rPr>
                <w:rFonts w:asciiTheme="majorHAnsi" w:hAnsiTheme="majorHAnsi" w:cs="Arial"/>
                <w:sz w:val="22"/>
                <w:szCs w:val="22"/>
              </w:rPr>
            </w:pPr>
            <w:r>
              <w:rPr>
                <w:rFonts w:asciiTheme="majorHAnsi" w:hAnsiTheme="majorHAnsi" w:cs="Arial"/>
                <w:sz w:val="22"/>
                <w:szCs w:val="22"/>
              </w:rPr>
              <w:t xml:space="preserve">Course Specific </w:t>
            </w:r>
            <w:r w:rsidRPr="003D31C5">
              <w:rPr>
                <w:rFonts w:asciiTheme="majorHAnsi" w:hAnsiTheme="majorHAnsi" w:cs="Arial"/>
                <w:sz w:val="22"/>
                <w:szCs w:val="22"/>
              </w:rPr>
              <w:t>Learning Outcome and Assessment Tables</w:t>
            </w:r>
          </w:p>
          <w:p w14:paraId="62ACAB06" w14:textId="77777777" w:rsidR="00A30445" w:rsidRPr="00892125" w:rsidRDefault="00A30445" w:rsidP="00A30445">
            <w:pPr>
              <w:pStyle w:val="ListParagraph"/>
              <w:numPr>
                <w:ilvl w:val="0"/>
                <w:numId w:val="3"/>
              </w:numPr>
              <w:spacing w:after="80"/>
              <w:rPr>
                <w:rFonts w:asciiTheme="majorHAnsi" w:hAnsiTheme="majorHAnsi" w:cs="Arial"/>
                <w:sz w:val="22"/>
                <w:szCs w:val="22"/>
              </w:rPr>
            </w:pPr>
            <w:r w:rsidRPr="00892125">
              <w:rPr>
                <w:rFonts w:asciiTheme="majorHAnsi" w:hAnsiTheme="majorHAnsi" w:cs="Arial"/>
                <w:sz w:val="22"/>
                <w:szCs w:val="22"/>
              </w:rPr>
              <w:t>Discipline Specific</w:t>
            </w:r>
          </w:p>
          <w:p w14:paraId="1529EDEF" w14:textId="77777777" w:rsidR="00A30445" w:rsidRPr="00892125" w:rsidRDefault="00A30445" w:rsidP="00A30445">
            <w:pPr>
              <w:pStyle w:val="ListParagraph"/>
              <w:numPr>
                <w:ilvl w:val="0"/>
                <w:numId w:val="3"/>
              </w:numPr>
              <w:spacing w:after="80"/>
              <w:rPr>
                <w:rFonts w:asciiTheme="majorHAnsi" w:hAnsiTheme="majorHAnsi" w:cs="Arial"/>
                <w:sz w:val="22"/>
                <w:szCs w:val="22"/>
              </w:rPr>
            </w:pPr>
            <w:r w:rsidRPr="00892125">
              <w:rPr>
                <w:rFonts w:asciiTheme="majorHAnsi" w:hAnsiTheme="majorHAnsi" w:cs="Arial"/>
                <w:sz w:val="22"/>
                <w:szCs w:val="22"/>
              </w:rPr>
              <w:t>General Education Specific Learning Outcome and Assessment Tables</w:t>
            </w:r>
          </w:p>
        </w:tc>
        <w:tc>
          <w:tcPr>
            <w:tcW w:w="630" w:type="dxa"/>
            <w:vAlign w:val="center"/>
          </w:tcPr>
          <w:p w14:paraId="04999AC2" w14:textId="77777777" w:rsidR="00A30445" w:rsidRDefault="006704FE" w:rsidP="00A30445">
            <w:pPr>
              <w:spacing w:after="80"/>
              <w:jc w:val="center"/>
              <w:rPr>
                <w:rFonts w:ascii="Arial" w:hAnsi="Arial" w:cs="Arial"/>
                <w:color w:val="333333"/>
                <w:sz w:val="18"/>
                <w:szCs w:val="18"/>
              </w:rPr>
            </w:pPr>
            <w:r>
              <w:rPr>
                <w:rFonts w:ascii="Arial" w:hAnsi="Arial" w:cs="Arial"/>
                <w:color w:val="333333"/>
                <w:sz w:val="18"/>
                <w:szCs w:val="18"/>
              </w:rPr>
              <w:t>X</w:t>
            </w:r>
          </w:p>
        </w:tc>
      </w:tr>
      <w:tr w:rsidR="00A30445" w:rsidRPr="00072BDF" w14:paraId="56CB1B04" w14:textId="77777777">
        <w:tc>
          <w:tcPr>
            <w:tcW w:w="7848" w:type="dxa"/>
          </w:tcPr>
          <w:p w14:paraId="13ABD70D" w14:textId="77777777" w:rsidR="00A30445" w:rsidRPr="003D31C5" w:rsidRDefault="00A30445" w:rsidP="00A30445">
            <w:pPr>
              <w:spacing w:after="80"/>
              <w:rPr>
                <w:rFonts w:asciiTheme="majorHAnsi" w:hAnsiTheme="majorHAnsi" w:cs="Arial"/>
                <w:sz w:val="22"/>
                <w:szCs w:val="22"/>
              </w:rPr>
            </w:pPr>
            <w:r w:rsidRPr="003D31C5">
              <w:rPr>
                <w:rFonts w:asciiTheme="majorHAnsi" w:hAnsiTheme="majorHAnsi" w:cs="Arial"/>
                <w:sz w:val="22"/>
                <w:szCs w:val="22"/>
              </w:rPr>
              <w:t>Example Weekly Course outline</w:t>
            </w:r>
          </w:p>
        </w:tc>
        <w:tc>
          <w:tcPr>
            <w:tcW w:w="630" w:type="dxa"/>
            <w:vAlign w:val="center"/>
          </w:tcPr>
          <w:p w14:paraId="4265CF36" w14:textId="77777777" w:rsidR="00A30445" w:rsidRDefault="006704FE" w:rsidP="00A30445">
            <w:pPr>
              <w:spacing w:after="80"/>
              <w:jc w:val="center"/>
              <w:rPr>
                <w:rFonts w:ascii="Arial" w:hAnsi="Arial" w:cs="Arial"/>
                <w:color w:val="333333"/>
                <w:sz w:val="18"/>
                <w:szCs w:val="18"/>
              </w:rPr>
            </w:pPr>
            <w:r>
              <w:rPr>
                <w:rFonts w:ascii="Arial" w:hAnsi="Arial" w:cs="Arial"/>
                <w:color w:val="333333"/>
                <w:sz w:val="18"/>
                <w:szCs w:val="18"/>
              </w:rPr>
              <w:t>X</w:t>
            </w:r>
          </w:p>
        </w:tc>
      </w:tr>
      <w:tr w:rsidR="00A30445" w:rsidRPr="00072BDF" w14:paraId="257FE057" w14:textId="77777777">
        <w:tc>
          <w:tcPr>
            <w:tcW w:w="7848" w:type="dxa"/>
          </w:tcPr>
          <w:p w14:paraId="48D83E78" w14:textId="77777777" w:rsidR="00A30445" w:rsidRPr="003D31C5" w:rsidRDefault="00A30445" w:rsidP="00A30445">
            <w:pPr>
              <w:spacing w:after="80"/>
              <w:rPr>
                <w:rFonts w:asciiTheme="majorHAnsi" w:hAnsiTheme="majorHAnsi" w:cs="Arial"/>
                <w:sz w:val="22"/>
                <w:szCs w:val="22"/>
              </w:rPr>
            </w:pPr>
            <w:r w:rsidRPr="003D31C5">
              <w:rPr>
                <w:rFonts w:asciiTheme="majorHAnsi" w:hAnsiTheme="majorHAnsi" w:cs="Arial"/>
                <w:sz w:val="22"/>
                <w:szCs w:val="22"/>
              </w:rPr>
              <w:t>Grade Policy and Procedure</w:t>
            </w:r>
          </w:p>
        </w:tc>
        <w:tc>
          <w:tcPr>
            <w:tcW w:w="630" w:type="dxa"/>
            <w:vAlign w:val="center"/>
          </w:tcPr>
          <w:p w14:paraId="2AE16F84" w14:textId="77777777" w:rsidR="00A30445" w:rsidRDefault="006704FE" w:rsidP="00A30445">
            <w:pPr>
              <w:spacing w:after="80"/>
              <w:jc w:val="center"/>
              <w:rPr>
                <w:rFonts w:ascii="Arial" w:hAnsi="Arial" w:cs="Arial"/>
                <w:color w:val="333333"/>
                <w:sz w:val="18"/>
                <w:szCs w:val="18"/>
              </w:rPr>
            </w:pPr>
            <w:r>
              <w:rPr>
                <w:rFonts w:ascii="Arial" w:hAnsi="Arial" w:cs="Arial"/>
                <w:color w:val="333333"/>
                <w:sz w:val="18"/>
                <w:szCs w:val="18"/>
              </w:rPr>
              <w:t>X</w:t>
            </w:r>
          </w:p>
        </w:tc>
      </w:tr>
      <w:tr w:rsidR="00A30445" w:rsidRPr="00072BDF" w14:paraId="4BDB1436" w14:textId="77777777">
        <w:tc>
          <w:tcPr>
            <w:tcW w:w="7848" w:type="dxa"/>
          </w:tcPr>
          <w:p w14:paraId="35CE24BA" w14:textId="77777777" w:rsidR="00A30445" w:rsidRPr="003D31C5" w:rsidRDefault="00A30445" w:rsidP="00A30445">
            <w:pPr>
              <w:spacing w:after="80"/>
              <w:rPr>
                <w:rFonts w:asciiTheme="majorHAnsi" w:hAnsiTheme="majorHAnsi" w:cs="Arial"/>
                <w:sz w:val="22"/>
                <w:szCs w:val="22"/>
              </w:rPr>
            </w:pPr>
            <w:r w:rsidRPr="003D31C5">
              <w:rPr>
                <w:rFonts w:asciiTheme="majorHAnsi" w:hAnsiTheme="majorHAnsi" w:cs="Arial"/>
                <w:sz w:val="22"/>
                <w:szCs w:val="22"/>
              </w:rPr>
              <w:t xml:space="preserve">Recommended Instructional Materials (Textbooks, lab supplies, </w:t>
            </w:r>
            <w:proofErr w:type="spellStart"/>
            <w:r w:rsidRPr="003D31C5">
              <w:rPr>
                <w:rFonts w:asciiTheme="majorHAnsi" w:hAnsiTheme="majorHAnsi" w:cs="Arial"/>
                <w:sz w:val="22"/>
                <w:szCs w:val="22"/>
              </w:rPr>
              <w:t>etc</w:t>
            </w:r>
            <w:proofErr w:type="spellEnd"/>
            <w:r w:rsidRPr="003D31C5">
              <w:rPr>
                <w:rFonts w:asciiTheme="majorHAnsi" w:hAnsiTheme="majorHAnsi" w:cs="Arial"/>
                <w:sz w:val="22"/>
                <w:szCs w:val="22"/>
              </w:rPr>
              <w:t>)</w:t>
            </w:r>
          </w:p>
        </w:tc>
        <w:tc>
          <w:tcPr>
            <w:tcW w:w="630" w:type="dxa"/>
            <w:vAlign w:val="center"/>
          </w:tcPr>
          <w:p w14:paraId="4063B31C" w14:textId="77777777" w:rsidR="00A30445" w:rsidRDefault="006704FE" w:rsidP="00A30445">
            <w:pPr>
              <w:spacing w:after="80"/>
              <w:jc w:val="center"/>
              <w:rPr>
                <w:rFonts w:ascii="Arial" w:hAnsi="Arial" w:cs="Arial"/>
                <w:color w:val="333333"/>
                <w:sz w:val="18"/>
                <w:szCs w:val="18"/>
              </w:rPr>
            </w:pPr>
            <w:r>
              <w:rPr>
                <w:rFonts w:ascii="Arial" w:hAnsi="Arial" w:cs="Arial"/>
                <w:color w:val="333333"/>
                <w:sz w:val="18"/>
                <w:szCs w:val="18"/>
              </w:rPr>
              <w:t>X</w:t>
            </w:r>
          </w:p>
        </w:tc>
      </w:tr>
      <w:tr w:rsidR="00A30445" w:rsidRPr="00072BDF" w14:paraId="7C8CF5E6" w14:textId="77777777">
        <w:tc>
          <w:tcPr>
            <w:tcW w:w="7848" w:type="dxa"/>
            <w:tcBorders>
              <w:bottom w:val="single" w:sz="4" w:space="0" w:color="auto"/>
            </w:tcBorders>
          </w:tcPr>
          <w:p w14:paraId="2EA329B2" w14:textId="77777777" w:rsidR="00A30445" w:rsidRPr="003D31C5" w:rsidRDefault="00A30445" w:rsidP="00A30445">
            <w:pPr>
              <w:spacing w:after="80"/>
              <w:rPr>
                <w:rFonts w:asciiTheme="majorHAnsi" w:hAnsiTheme="majorHAnsi" w:cs="Arial"/>
                <w:sz w:val="22"/>
                <w:szCs w:val="22"/>
              </w:rPr>
            </w:pPr>
            <w:r w:rsidRPr="003D31C5">
              <w:rPr>
                <w:rFonts w:asciiTheme="majorHAnsi" w:hAnsiTheme="majorHAnsi" w:cs="Arial"/>
                <w:sz w:val="22"/>
                <w:szCs w:val="22"/>
              </w:rPr>
              <w:t>Library resources and bibliography</w:t>
            </w:r>
          </w:p>
        </w:tc>
        <w:tc>
          <w:tcPr>
            <w:tcW w:w="630" w:type="dxa"/>
            <w:tcBorders>
              <w:bottom w:val="single" w:sz="4" w:space="0" w:color="auto"/>
            </w:tcBorders>
            <w:vAlign w:val="center"/>
          </w:tcPr>
          <w:p w14:paraId="44834F7B" w14:textId="77777777" w:rsidR="00A30445" w:rsidRDefault="006704FE" w:rsidP="00A30445">
            <w:pPr>
              <w:spacing w:after="80"/>
              <w:jc w:val="center"/>
              <w:rPr>
                <w:rFonts w:ascii="Arial" w:hAnsi="Arial" w:cs="Arial"/>
                <w:color w:val="333333"/>
                <w:sz w:val="18"/>
                <w:szCs w:val="18"/>
              </w:rPr>
            </w:pPr>
            <w:r>
              <w:rPr>
                <w:rFonts w:ascii="Arial" w:hAnsi="Arial" w:cs="Arial"/>
                <w:color w:val="333333"/>
                <w:sz w:val="18"/>
                <w:szCs w:val="18"/>
              </w:rPr>
              <w:t>X</w:t>
            </w:r>
          </w:p>
        </w:tc>
      </w:tr>
      <w:tr w:rsidR="00A30445" w:rsidRPr="00072BDF" w14:paraId="4987E250" w14:textId="77777777">
        <w:tc>
          <w:tcPr>
            <w:tcW w:w="7848" w:type="dxa"/>
            <w:shd w:val="clear" w:color="auto" w:fill="E6E6E6"/>
          </w:tcPr>
          <w:p w14:paraId="46C27F0D" w14:textId="77777777" w:rsidR="00A30445" w:rsidRPr="003D31C5" w:rsidRDefault="00A30445" w:rsidP="00A30445">
            <w:pPr>
              <w:spacing w:after="80"/>
              <w:rPr>
                <w:rFonts w:asciiTheme="majorHAnsi" w:hAnsiTheme="majorHAnsi" w:cs="Arial"/>
                <w:b/>
                <w:sz w:val="22"/>
                <w:szCs w:val="22"/>
              </w:rPr>
            </w:pPr>
            <w:r w:rsidRPr="003D31C5">
              <w:rPr>
                <w:rFonts w:asciiTheme="majorHAnsi" w:hAnsiTheme="majorHAnsi" w:cs="Arial"/>
                <w:b/>
                <w:sz w:val="22"/>
                <w:szCs w:val="22"/>
              </w:rPr>
              <w:t xml:space="preserve">Course Need Assessment.  </w:t>
            </w:r>
          </w:p>
          <w:p w14:paraId="2E90F15D" w14:textId="77777777" w:rsidR="00A30445" w:rsidRPr="003D31C5" w:rsidRDefault="00A30445" w:rsidP="00A30445">
            <w:pPr>
              <w:spacing w:after="80"/>
              <w:rPr>
                <w:rFonts w:asciiTheme="majorHAnsi" w:hAnsiTheme="majorHAnsi" w:cs="Arial"/>
                <w:sz w:val="22"/>
                <w:szCs w:val="22"/>
              </w:rPr>
            </w:pPr>
            <w:r w:rsidRPr="003D31C5">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098835E2" w14:textId="77777777" w:rsidR="00A30445" w:rsidRDefault="00A30445" w:rsidP="00A30445">
            <w:pPr>
              <w:spacing w:after="80"/>
              <w:jc w:val="center"/>
              <w:rPr>
                <w:rFonts w:ascii="Arial" w:hAnsi="Arial" w:cs="Arial"/>
                <w:color w:val="333333"/>
                <w:sz w:val="18"/>
                <w:szCs w:val="18"/>
              </w:rPr>
            </w:pPr>
          </w:p>
        </w:tc>
      </w:tr>
      <w:tr w:rsidR="00A30445" w:rsidRPr="00072BDF" w14:paraId="3A6450E3" w14:textId="77777777">
        <w:tc>
          <w:tcPr>
            <w:tcW w:w="7848" w:type="dxa"/>
          </w:tcPr>
          <w:p w14:paraId="7D01EE47" w14:textId="77777777" w:rsidR="00A30445" w:rsidRPr="003D31C5" w:rsidRDefault="00A30445" w:rsidP="00A30445">
            <w:pPr>
              <w:spacing w:after="80"/>
              <w:rPr>
                <w:rFonts w:asciiTheme="majorHAnsi" w:hAnsiTheme="majorHAnsi" w:cs="Arial"/>
                <w:sz w:val="22"/>
                <w:szCs w:val="22"/>
              </w:rPr>
            </w:pPr>
            <w:r w:rsidRPr="003D31C5">
              <w:rPr>
                <w:rFonts w:asciiTheme="majorHAnsi" w:hAnsiTheme="majorHAnsi" w:cs="Arial"/>
                <w:sz w:val="22"/>
                <w:szCs w:val="22"/>
              </w:rPr>
              <w:t>Target Students who will take this course.  Which programs or departments, and how many anticipated?</w:t>
            </w:r>
          </w:p>
          <w:p w14:paraId="4E1F041E" w14:textId="77777777" w:rsidR="00A30445" w:rsidRPr="003D31C5" w:rsidRDefault="00A30445" w:rsidP="00A30445">
            <w:pPr>
              <w:spacing w:after="80"/>
              <w:rPr>
                <w:rFonts w:asciiTheme="majorHAnsi" w:hAnsiTheme="majorHAnsi" w:cs="Times New Roman"/>
                <w:sz w:val="22"/>
                <w:szCs w:val="22"/>
              </w:rPr>
            </w:pPr>
            <w:r w:rsidRPr="003D31C5">
              <w:rPr>
                <w:rFonts w:asciiTheme="majorHAnsi" w:hAnsiTheme="majorHAnsi" w:cs="Arial"/>
                <w:sz w:val="22"/>
                <w:szCs w:val="22"/>
              </w:rPr>
              <w:t>Documentation of student views (if applicable, e.g. non-required elective).</w:t>
            </w:r>
          </w:p>
        </w:tc>
        <w:tc>
          <w:tcPr>
            <w:tcW w:w="630" w:type="dxa"/>
            <w:vAlign w:val="center"/>
          </w:tcPr>
          <w:p w14:paraId="16EDC326" w14:textId="77777777" w:rsidR="00A30445" w:rsidRPr="00072BDF" w:rsidRDefault="006704FE" w:rsidP="00A30445">
            <w:pPr>
              <w:spacing w:after="80"/>
              <w:jc w:val="center"/>
              <w:rPr>
                <w:rFonts w:ascii="Arial" w:hAnsi="Arial" w:cs="Arial"/>
                <w:color w:val="333333"/>
                <w:sz w:val="18"/>
                <w:szCs w:val="18"/>
              </w:rPr>
            </w:pPr>
            <w:r>
              <w:rPr>
                <w:rFonts w:ascii="Arial" w:hAnsi="Arial" w:cs="Arial"/>
                <w:color w:val="333333"/>
                <w:sz w:val="18"/>
                <w:szCs w:val="18"/>
              </w:rPr>
              <w:t>X</w:t>
            </w:r>
          </w:p>
        </w:tc>
      </w:tr>
      <w:tr w:rsidR="00A30445" w:rsidRPr="00072BDF" w14:paraId="638CD0C4" w14:textId="77777777">
        <w:tc>
          <w:tcPr>
            <w:tcW w:w="7848" w:type="dxa"/>
          </w:tcPr>
          <w:p w14:paraId="357FE444" w14:textId="77777777" w:rsidR="00A30445" w:rsidRPr="003D31C5" w:rsidRDefault="00A30445" w:rsidP="00A30445">
            <w:pPr>
              <w:spacing w:after="80"/>
              <w:rPr>
                <w:rFonts w:asciiTheme="majorHAnsi" w:hAnsiTheme="majorHAnsi" w:cs="Times New Roman"/>
                <w:sz w:val="22"/>
                <w:szCs w:val="22"/>
              </w:rPr>
            </w:pPr>
            <w:r w:rsidRPr="003D31C5">
              <w:rPr>
                <w:rFonts w:asciiTheme="majorHAnsi" w:hAnsiTheme="majorHAnsi" w:cs="Arial"/>
                <w:sz w:val="22"/>
                <w:szCs w:val="22"/>
              </w:rPr>
              <w:t>Projected headcounts (fall/spring and day/evening) for each new or modified course.</w:t>
            </w:r>
          </w:p>
        </w:tc>
        <w:tc>
          <w:tcPr>
            <w:tcW w:w="630" w:type="dxa"/>
            <w:vAlign w:val="center"/>
          </w:tcPr>
          <w:p w14:paraId="0664C957" w14:textId="77777777" w:rsidR="00A30445" w:rsidRPr="00072BDF" w:rsidRDefault="006704FE" w:rsidP="00A30445">
            <w:pPr>
              <w:spacing w:after="80"/>
              <w:jc w:val="center"/>
              <w:rPr>
                <w:rFonts w:ascii="Arial" w:hAnsi="Arial" w:cs="Arial"/>
                <w:color w:val="333333"/>
                <w:sz w:val="18"/>
                <w:szCs w:val="18"/>
              </w:rPr>
            </w:pPr>
            <w:r>
              <w:rPr>
                <w:rFonts w:ascii="Arial" w:hAnsi="Arial" w:cs="Arial"/>
                <w:color w:val="333333"/>
                <w:sz w:val="18"/>
                <w:szCs w:val="18"/>
              </w:rPr>
              <w:t>X</w:t>
            </w:r>
          </w:p>
        </w:tc>
      </w:tr>
      <w:tr w:rsidR="00A30445" w:rsidRPr="00072BDF" w14:paraId="3949D5C1" w14:textId="77777777">
        <w:tc>
          <w:tcPr>
            <w:tcW w:w="7848" w:type="dxa"/>
          </w:tcPr>
          <w:p w14:paraId="2C31D7F4" w14:textId="77777777" w:rsidR="00A30445" w:rsidRPr="003D31C5" w:rsidRDefault="00A30445" w:rsidP="00A30445">
            <w:pPr>
              <w:spacing w:after="80"/>
              <w:rPr>
                <w:rFonts w:asciiTheme="majorHAnsi" w:hAnsiTheme="majorHAnsi" w:cs="Times New Roman"/>
                <w:sz w:val="22"/>
                <w:szCs w:val="22"/>
              </w:rPr>
            </w:pPr>
            <w:r w:rsidRPr="003D31C5">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0F3682EF" w14:textId="77777777" w:rsidR="00A30445" w:rsidRPr="00072BDF" w:rsidRDefault="006704FE" w:rsidP="00A30445">
            <w:pPr>
              <w:spacing w:after="80"/>
              <w:jc w:val="center"/>
              <w:rPr>
                <w:rFonts w:ascii="Arial" w:hAnsi="Arial" w:cs="Arial"/>
                <w:color w:val="333333"/>
                <w:sz w:val="18"/>
                <w:szCs w:val="18"/>
              </w:rPr>
            </w:pPr>
            <w:r>
              <w:rPr>
                <w:rFonts w:ascii="Arial" w:hAnsi="Arial" w:cs="Arial"/>
                <w:color w:val="333333"/>
                <w:sz w:val="18"/>
                <w:szCs w:val="18"/>
              </w:rPr>
              <w:t>n/a</w:t>
            </w:r>
          </w:p>
        </w:tc>
      </w:tr>
      <w:tr w:rsidR="00A30445" w:rsidRPr="00975569" w14:paraId="0F0F2A93" w14:textId="77777777">
        <w:tc>
          <w:tcPr>
            <w:tcW w:w="7848" w:type="dxa"/>
          </w:tcPr>
          <w:p w14:paraId="609A192A" w14:textId="77777777" w:rsidR="00A30445" w:rsidRPr="003D31C5" w:rsidRDefault="00A30445" w:rsidP="00A30445">
            <w:pPr>
              <w:spacing w:after="80"/>
              <w:rPr>
                <w:rFonts w:asciiTheme="majorHAnsi" w:hAnsiTheme="majorHAnsi" w:cs="Arial"/>
                <w:sz w:val="22"/>
                <w:szCs w:val="22"/>
              </w:rPr>
            </w:pPr>
            <w:r w:rsidRPr="003D31C5">
              <w:rPr>
                <w:rFonts w:asciiTheme="majorHAnsi" w:hAnsiTheme="majorHAnsi" w:cs="Arial"/>
                <w:sz w:val="22"/>
                <w:szCs w:val="22"/>
              </w:rPr>
              <w:t>Where does this course overlap with other courses, both within and outside of the department?</w:t>
            </w:r>
          </w:p>
        </w:tc>
        <w:tc>
          <w:tcPr>
            <w:tcW w:w="630" w:type="dxa"/>
            <w:vAlign w:val="center"/>
          </w:tcPr>
          <w:p w14:paraId="12C4481D" w14:textId="77777777" w:rsidR="00A30445" w:rsidRPr="00975569" w:rsidRDefault="00A30445" w:rsidP="00A30445">
            <w:pPr>
              <w:spacing w:after="80"/>
              <w:jc w:val="center"/>
              <w:rPr>
                <w:rFonts w:ascii="Arial" w:hAnsi="Arial" w:cs="Arial"/>
                <w:sz w:val="18"/>
                <w:szCs w:val="18"/>
              </w:rPr>
            </w:pPr>
          </w:p>
        </w:tc>
      </w:tr>
      <w:tr w:rsidR="00A30445" w:rsidRPr="00975569" w14:paraId="65051E1C" w14:textId="77777777">
        <w:tc>
          <w:tcPr>
            <w:tcW w:w="7848" w:type="dxa"/>
          </w:tcPr>
          <w:p w14:paraId="53E0F90E" w14:textId="77777777" w:rsidR="00A30445" w:rsidRPr="003D31C5" w:rsidRDefault="00A30445" w:rsidP="00A30445">
            <w:pPr>
              <w:spacing w:after="80"/>
              <w:rPr>
                <w:rFonts w:asciiTheme="majorHAnsi" w:hAnsiTheme="majorHAnsi" w:cs="Arial"/>
                <w:sz w:val="22"/>
                <w:szCs w:val="22"/>
              </w:rPr>
            </w:pPr>
            <w:r w:rsidRPr="003D31C5">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14:paraId="78BF7C01" w14:textId="77777777" w:rsidR="00A30445" w:rsidRPr="00975569" w:rsidRDefault="006704FE" w:rsidP="00A30445">
            <w:pPr>
              <w:spacing w:after="80"/>
              <w:jc w:val="center"/>
              <w:rPr>
                <w:rFonts w:ascii="Arial" w:hAnsi="Arial" w:cs="Arial"/>
                <w:sz w:val="18"/>
                <w:szCs w:val="18"/>
              </w:rPr>
            </w:pPr>
            <w:r>
              <w:rPr>
                <w:rFonts w:ascii="Arial" w:hAnsi="Arial" w:cs="Arial"/>
                <w:sz w:val="18"/>
                <w:szCs w:val="18"/>
              </w:rPr>
              <w:t>X</w:t>
            </w:r>
          </w:p>
        </w:tc>
      </w:tr>
      <w:tr w:rsidR="00A30445" w:rsidRPr="00975569" w14:paraId="3076CCDC" w14:textId="77777777">
        <w:tc>
          <w:tcPr>
            <w:tcW w:w="7848" w:type="dxa"/>
            <w:tcBorders>
              <w:bottom w:val="single" w:sz="4" w:space="0" w:color="auto"/>
            </w:tcBorders>
          </w:tcPr>
          <w:p w14:paraId="1060F9CF" w14:textId="77777777" w:rsidR="00A30445" w:rsidRPr="003D31C5" w:rsidRDefault="00A30445" w:rsidP="00A30445">
            <w:pPr>
              <w:spacing w:after="80"/>
              <w:rPr>
                <w:rFonts w:asciiTheme="majorHAnsi" w:hAnsiTheme="majorHAnsi" w:cs="Arial"/>
                <w:sz w:val="22"/>
                <w:szCs w:val="22"/>
              </w:rPr>
            </w:pPr>
            <w:r w:rsidRPr="003D31C5">
              <w:rPr>
                <w:rFonts w:asciiTheme="majorHAnsi" w:hAnsiTheme="majorHAnsi" w:cs="Arial"/>
                <w:sz w:val="22"/>
                <w:szCs w:val="22"/>
              </w:rPr>
              <w:t>If need</w:t>
            </w:r>
            <w:r>
              <w:rPr>
                <w:rFonts w:asciiTheme="majorHAnsi" w:hAnsiTheme="majorHAnsi" w:cs="Arial"/>
                <w:sz w:val="22"/>
                <w:szCs w:val="22"/>
              </w:rPr>
              <w:t>s</w:t>
            </w:r>
            <w:r w:rsidRPr="003D31C5">
              <w:rPr>
                <w:rFonts w:asciiTheme="majorHAnsi" w:hAnsiTheme="majorHAnsi" w:cs="Arial"/>
                <w:sz w:val="22"/>
                <w:szCs w:val="22"/>
              </w:rPr>
              <w:t xml:space="preserve"> assessment states that this course is required </w:t>
            </w:r>
            <w:r>
              <w:rPr>
                <w:rFonts w:asciiTheme="majorHAnsi" w:hAnsiTheme="majorHAnsi" w:cs="Arial"/>
                <w:sz w:val="22"/>
                <w:szCs w:val="22"/>
              </w:rPr>
              <w:t>by an accrediting body</w:t>
            </w:r>
            <w:r w:rsidRPr="003D31C5">
              <w:rPr>
                <w:rFonts w:asciiTheme="majorHAnsi" w:hAnsiTheme="majorHAnsi" w:cs="Arial"/>
                <w:sz w:val="22"/>
                <w:szCs w:val="22"/>
              </w:rPr>
              <w:t>, then provide documentation indicating that need.</w:t>
            </w:r>
          </w:p>
        </w:tc>
        <w:tc>
          <w:tcPr>
            <w:tcW w:w="630" w:type="dxa"/>
            <w:tcBorders>
              <w:bottom w:val="single" w:sz="4" w:space="0" w:color="auto"/>
            </w:tcBorders>
            <w:vAlign w:val="center"/>
          </w:tcPr>
          <w:p w14:paraId="735C214F" w14:textId="77777777" w:rsidR="00A30445" w:rsidRPr="00975569" w:rsidRDefault="006704FE" w:rsidP="00A30445">
            <w:pPr>
              <w:spacing w:after="80"/>
              <w:jc w:val="center"/>
              <w:rPr>
                <w:rFonts w:ascii="Arial" w:hAnsi="Arial" w:cs="Arial"/>
                <w:sz w:val="18"/>
                <w:szCs w:val="18"/>
              </w:rPr>
            </w:pPr>
            <w:r>
              <w:rPr>
                <w:rFonts w:ascii="Arial" w:hAnsi="Arial" w:cs="Arial"/>
                <w:sz w:val="18"/>
                <w:szCs w:val="18"/>
              </w:rPr>
              <w:t>n/a</w:t>
            </w:r>
          </w:p>
        </w:tc>
      </w:tr>
      <w:tr w:rsidR="00A30445" w:rsidRPr="00072BDF" w14:paraId="2D367ACE" w14:textId="77777777">
        <w:tc>
          <w:tcPr>
            <w:tcW w:w="7848" w:type="dxa"/>
            <w:shd w:val="clear" w:color="auto" w:fill="E6E6E6"/>
          </w:tcPr>
          <w:p w14:paraId="589DE2D2" w14:textId="77777777" w:rsidR="00A30445" w:rsidRPr="003D31C5" w:rsidRDefault="00A30445" w:rsidP="00A30445">
            <w:pPr>
              <w:spacing w:after="80"/>
              <w:rPr>
                <w:rFonts w:asciiTheme="majorHAnsi" w:hAnsiTheme="majorHAnsi" w:cs="Arial"/>
                <w:b/>
                <w:sz w:val="22"/>
                <w:szCs w:val="22"/>
              </w:rPr>
            </w:pPr>
            <w:r w:rsidRPr="003D31C5">
              <w:rPr>
                <w:rFonts w:asciiTheme="majorHAnsi" w:hAnsiTheme="majorHAnsi" w:cs="Arial"/>
                <w:b/>
                <w:sz w:val="22"/>
                <w:szCs w:val="22"/>
              </w:rPr>
              <w:t>Course Design</w:t>
            </w:r>
          </w:p>
          <w:p w14:paraId="3C137665" w14:textId="77777777" w:rsidR="00A30445" w:rsidRPr="003D31C5" w:rsidRDefault="00A30445" w:rsidP="00A30445">
            <w:pPr>
              <w:spacing w:after="80"/>
              <w:rPr>
                <w:rFonts w:asciiTheme="majorHAnsi" w:hAnsiTheme="majorHAnsi" w:cs="Arial"/>
                <w:sz w:val="22"/>
                <w:szCs w:val="22"/>
              </w:rPr>
            </w:pPr>
            <w:r>
              <w:rPr>
                <w:rFonts w:asciiTheme="majorHAnsi" w:hAnsiTheme="majorHAnsi" w:cs="Arial"/>
                <w:sz w:val="22"/>
                <w:szCs w:val="22"/>
              </w:rPr>
              <w:t>Describe how this course is designed.</w:t>
            </w:r>
            <w:r w:rsidRPr="003D31C5">
              <w:rPr>
                <w:rFonts w:asciiTheme="majorHAnsi" w:hAnsiTheme="majorHAnsi" w:cs="Arial"/>
                <w:sz w:val="22"/>
                <w:szCs w:val="22"/>
              </w:rPr>
              <w:t xml:space="preserve"> </w:t>
            </w:r>
          </w:p>
        </w:tc>
        <w:tc>
          <w:tcPr>
            <w:tcW w:w="630" w:type="dxa"/>
            <w:shd w:val="clear" w:color="auto" w:fill="E6E6E6"/>
            <w:vAlign w:val="center"/>
          </w:tcPr>
          <w:p w14:paraId="51B1CDF1" w14:textId="77777777" w:rsidR="00A30445" w:rsidRDefault="00A30445" w:rsidP="00A30445">
            <w:pPr>
              <w:spacing w:after="80"/>
              <w:jc w:val="center"/>
              <w:rPr>
                <w:rFonts w:ascii="Arial" w:hAnsi="Arial" w:cs="Arial"/>
                <w:color w:val="333333"/>
                <w:sz w:val="18"/>
                <w:szCs w:val="18"/>
              </w:rPr>
            </w:pPr>
          </w:p>
        </w:tc>
      </w:tr>
      <w:tr w:rsidR="00A30445" w:rsidRPr="00072BDF" w14:paraId="5CE719BD" w14:textId="77777777">
        <w:tc>
          <w:tcPr>
            <w:tcW w:w="7848" w:type="dxa"/>
          </w:tcPr>
          <w:p w14:paraId="1E120C07" w14:textId="77777777" w:rsidR="00A30445" w:rsidRPr="003D31C5" w:rsidRDefault="00A30445" w:rsidP="00A30445">
            <w:pPr>
              <w:spacing w:after="80"/>
              <w:rPr>
                <w:rFonts w:asciiTheme="majorHAnsi" w:hAnsiTheme="majorHAnsi" w:cs="Arial"/>
                <w:sz w:val="22"/>
                <w:szCs w:val="22"/>
              </w:rPr>
            </w:pPr>
            <w:r w:rsidRPr="003D31C5">
              <w:rPr>
                <w:rFonts w:asciiTheme="majorHAnsi" w:hAnsiTheme="majorHAnsi" w:cs="Arial"/>
                <w:sz w:val="22"/>
                <w:szCs w:val="22"/>
              </w:rPr>
              <w:t>Course Context (e.g. required, elective, capstone)</w:t>
            </w:r>
          </w:p>
        </w:tc>
        <w:tc>
          <w:tcPr>
            <w:tcW w:w="630" w:type="dxa"/>
            <w:vAlign w:val="center"/>
          </w:tcPr>
          <w:p w14:paraId="35641E31" w14:textId="77777777" w:rsidR="00A30445" w:rsidRDefault="00320362" w:rsidP="00A30445">
            <w:pPr>
              <w:spacing w:after="80"/>
              <w:jc w:val="center"/>
              <w:rPr>
                <w:rFonts w:ascii="Arial" w:hAnsi="Arial" w:cs="Arial"/>
                <w:color w:val="333333"/>
                <w:sz w:val="18"/>
                <w:szCs w:val="18"/>
              </w:rPr>
            </w:pPr>
            <w:r>
              <w:rPr>
                <w:rFonts w:ascii="Arial" w:hAnsi="Arial" w:cs="Arial"/>
                <w:color w:val="333333"/>
                <w:sz w:val="18"/>
                <w:szCs w:val="18"/>
              </w:rPr>
              <w:t>X</w:t>
            </w:r>
          </w:p>
        </w:tc>
      </w:tr>
      <w:tr w:rsidR="00A30445" w:rsidRPr="00072BDF" w14:paraId="39AD977B" w14:textId="77777777">
        <w:tc>
          <w:tcPr>
            <w:tcW w:w="7848" w:type="dxa"/>
          </w:tcPr>
          <w:p w14:paraId="28D33CA1" w14:textId="77777777" w:rsidR="00A30445" w:rsidRPr="003D31C5" w:rsidRDefault="00A30445" w:rsidP="00A30445">
            <w:pPr>
              <w:spacing w:after="80"/>
              <w:rPr>
                <w:rFonts w:asciiTheme="majorHAnsi" w:hAnsiTheme="majorHAnsi" w:cs="Arial"/>
                <w:sz w:val="22"/>
                <w:szCs w:val="22"/>
              </w:rPr>
            </w:pPr>
            <w:r w:rsidRPr="003D31C5">
              <w:rPr>
                <w:rFonts w:asciiTheme="majorHAnsi" w:hAnsiTheme="majorHAnsi" w:cs="Arial"/>
                <w:sz w:val="22"/>
                <w:szCs w:val="22"/>
              </w:rPr>
              <w:t>Course Structure: how the course will be offered (e.g. lecture, seminar, tutorial, fieldtrip)?</w:t>
            </w:r>
          </w:p>
        </w:tc>
        <w:tc>
          <w:tcPr>
            <w:tcW w:w="630" w:type="dxa"/>
            <w:vAlign w:val="center"/>
          </w:tcPr>
          <w:p w14:paraId="4AC9C594" w14:textId="77777777" w:rsidR="00A30445" w:rsidRDefault="00320362" w:rsidP="00A30445">
            <w:pPr>
              <w:spacing w:after="80"/>
              <w:jc w:val="center"/>
              <w:rPr>
                <w:rFonts w:ascii="Arial" w:hAnsi="Arial" w:cs="Arial"/>
                <w:color w:val="333333"/>
                <w:sz w:val="18"/>
                <w:szCs w:val="18"/>
              </w:rPr>
            </w:pPr>
            <w:r>
              <w:rPr>
                <w:rFonts w:ascii="Arial" w:hAnsi="Arial" w:cs="Arial"/>
                <w:color w:val="333333"/>
                <w:sz w:val="18"/>
                <w:szCs w:val="18"/>
              </w:rPr>
              <w:t>X</w:t>
            </w:r>
          </w:p>
        </w:tc>
      </w:tr>
      <w:tr w:rsidR="00A30445" w:rsidRPr="00975569" w14:paraId="70129B95" w14:textId="77777777">
        <w:tc>
          <w:tcPr>
            <w:tcW w:w="7848" w:type="dxa"/>
            <w:tcBorders>
              <w:bottom w:val="single" w:sz="4" w:space="0" w:color="auto"/>
            </w:tcBorders>
          </w:tcPr>
          <w:p w14:paraId="539925EB" w14:textId="77777777" w:rsidR="00A30445" w:rsidRPr="003D31C5" w:rsidRDefault="00A30445" w:rsidP="00A30445">
            <w:pPr>
              <w:spacing w:after="80"/>
              <w:rPr>
                <w:rFonts w:asciiTheme="majorHAnsi" w:hAnsiTheme="majorHAnsi" w:cs="Arial"/>
                <w:sz w:val="22"/>
                <w:szCs w:val="22"/>
              </w:rPr>
            </w:pPr>
            <w:r w:rsidRPr="003D31C5">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35509937" w14:textId="77777777" w:rsidR="00A30445" w:rsidRPr="00975569" w:rsidRDefault="00320362" w:rsidP="00A30445">
            <w:pPr>
              <w:spacing w:after="80"/>
              <w:jc w:val="center"/>
              <w:rPr>
                <w:rFonts w:ascii="Arial" w:hAnsi="Arial" w:cs="Arial"/>
                <w:sz w:val="18"/>
                <w:szCs w:val="18"/>
              </w:rPr>
            </w:pPr>
            <w:r>
              <w:rPr>
                <w:rFonts w:ascii="Arial" w:hAnsi="Arial" w:cs="Arial"/>
                <w:sz w:val="18"/>
                <w:szCs w:val="18"/>
              </w:rPr>
              <w:t>X</w:t>
            </w:r>
          </w:p>
        </w:tc>
      </w:tr>
      <w:tr w:rsidR="00A30445" w:rsidRPr="00072BDF" w14:paraId="70149D10" w14:textId="77777777">
        <w:tc>
          <w:tcPr>
            <w:tcW w:w="7848" w:type="dxa"/>
          </w:tcPr>
          <w:p w14:paraId="14E7A3B5" w14:textId="77777777" w:rsidR="00A30445" w:rsidRPr="003D31C5" w:rsidRDefault="00A30445" w:rsidP="00A30445">
            <w:pPr>
              <w:spacing w:after="80"/>
              <w:rPr>
                <w:rFonts w:asciiTheme="majorHAnsi" w:hAnsiTheme="majorHAnsi" w:cs="Arial"/>
                <w:sz w:val="22"/>
                <w:szCs w:val="22"/>
              </w:rPr>
            </w:pPr>
            <w:r w:rsidRPr="003D31C5">
              <w:rPr>
                <w:rFonts w:asciiTheme="majorHAnsi" w:hAnsiTheme="majorHAnsi" w:cs="Arial"/>
                <w:sz w:val="22"/>
                <w:szCs w:val="22"/>
              </w:rPr>
              <w:t>How does this course support Programmatic Learning Outcomes?</w:t>
            </w:r>
          </w:p>
        </w:tc>
        <w:tc>
          <w:tcPr>
            <w:tcW w:w="630" w:type="dxa"/>
            <w:vAlign w:val="center"/>
          </w:tcPr>
          <w:p w14:paraId="158024E8" w14:textId="77777777" w:rsidR="00A30445" w:rsidRDefault="00320362" w:rsidP="00A30445">
            <w:pPr>
              <w:spacing w:after="80"/>
              <w:jc w:val="center"/>
              <w:rPr>
                <w:rFonts w:ascii="Arial" w:hAnsi="Arial" w:cs="Arial"/>
                <w:color w:val="333333"/>
                <w:sz w:val="18"/>
                <w:szCs w:val="18"/>
              </w:rPr>
            </w:pPr>
            <w:r>
              <w:rPr>
                <w:rFonts w:ascii="Arial" w:hAnsi="Arial" w:cs="Arial"/>
                <w:color w:val="333333"/>
                <w:sz w:val="18"/>
                <w:szCs w:val="18"/>
              </w:rPr>
              <w:t>X</w:t>
            </w:r>
          </w:p>
        </w:tc>
      </w:tr>
      <w:tr w:rsidR="00A30445" w:rsidRPr="00975569" w14:paraId="5688C519" w14:textId="77777777">
        <w:tc>
          <w:tcPr>
            <w:tcW w:w="7848" w:type="dxa"/>
            <w:tcBorders>
              <w:bottom w:val="single" w:sz="4" w:space="0" w:color="auto"/>
            </w:tcBorders>
          </w:tcPr>
          <w:p w14:paraId="61DA6546" w14:textId="77777777" w:rsidR="00A30445" w:rsidRPr="003D31C5" w:rsidRDefault="00A30445" w:rsidP="00A30445">
            <w:pPr>
              <w:spacing w:after="80"/>
              <w:rPr>
                <w:rFonts w:asciiTheme="majorHAnsi" w:hAnsiTheme="majorHAnsi" w:cs="Arial"/>
                <w:sz w:val="22"/>
                <w:szCs w:val="22"/>
              </w:rPr>
            </w:pPr>
            <w:r w:rsidRPr="003D31C5">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126C0F04" w14:textId="77777777" w:rsidR="00A30445" w:rsidRPr="00975569" w:rsidRDefault="00320362" w:rsidP="00A30445">
            <w:pPr>
              <w:spacing w:after="80"/>
              <w:jc w:val="center"/>
              <w:rPr>
                <w:rFonts w:ascii="Arial" w:hAnsi="Arial" w:cs="Arial"/>
                <w:sz w:val="18"/>
                <w:szCs w:val="18"/>
              </w:rPr>
            </w:pPr>
            <w:r>
              <w:rPr>
                <w:rFonts w:ascii="Arial" w:hAnsi="Arial" w:cs="Arial"/>
                <w:sz w:val="18"/>
                <w:szCs w:val="18"/>
              </w:rPr>
              <w:t>X</w:t>
            </w:r>
          </w:p>
        </w:tc>
      </w:tr>
      <w:tr w:rsidR="00A30445" w:rsidRPr="00975569" w14:paraId="1986893E" w14:textId="77777777">
        <w:tc>
          <w:tcPr>
            <w:tcW w:w="7848" w:type="dxa"/>
            <w:shd w:val="clear" w:color="auto" w:fill="E6E6E6"/>
          </w:tcPr>
          <w:p w14:paraId="57FE3635" w14:textId="77777777" w:rsidR="00A30445" w:rsidRPr="003D31C5" w:rsidRDefault="00A30445" w:rsidP="00A30445">
            <w:pPr>
              <w:spacing w:after="80"/>
              <w:rPr>
                <w:rFonts w:asciiTheme="majorHAnsi" w:hAnsiTheme="majorHAnsi" w:cs="Arial"/>
                <w:b/>
                <w:sz w:val="22"/>
                <w:szCs w:val="22"/>
              </w:rPr>
            </w:pPr>
            <w:r w:rsidRPr="003D31C5">
              <w:rPr>
                <w:rFonts w:asciiTheme="majorHAnsi" w:hAnsiTheme="majorHAnsi" w:cs="Arial"/>
                <w:b/>
                <w:sz w:val="22"/>
                <w:szCs w:val="22"/>
              </w:rPr>
              <w:t>Additional Forms for Specific Course Categories</w:t>
            </w:r>
          </w:p>
        </w:tc>
        <w:tc>
          <w:tcPr>
            <w:tcW w:w="630" w:type="dxa"/>
            <w:shd w:val="clear" w:color="auto" w:fill="E6E6E6"/>
            <w:vAlign w:val="center"/>
          </w:tcPr>
          <w:p w14:paraId="4E727F32" w14:textId="77777777" w:rsidR="00A30445" w:rsidRPr="00975569" w:rsidRDefault="00A30445" w:rsidP="00A30445">
            <w:pPr>
              <w:spacing w:after="80"/>
              <w:jc w:val="center"/>
              <w:rPr>
                <w:rFonts w:ascii="Arial" w:hAnsi="Arial" w:cs="Arial"/>
                <w:sz w:val="18"/>
                <w:szCs w:val="18"/>
              </w:rPr>
            </w:pPr>
          </w:p>
        </w:tc>
      </w:tr>
      <w:tr w:rsidR="00A30445" w:rsidRPr="00975569" w14:paraId="465CF125" w14:textId="77777777">
        <w:tc>
          <w:tcPr>
            <w:tcW w:w="7848" w:type="dxa"/>
          </w:tcPr>
          <w:p w14:paraId="594BCE76" w14:textId="77777777" w:rsidR="00A30445" w:rsidRPr="00892125" w:rsidRDefault="005F6B68" w:rsidP="00A30445">
            <w:pPr>
              <w:spacing w:after="80"/>
              <w:rPr>
                <w:rFonts w:asciiTheme="majorHAnsi" w:hAnsiTheme="majorHAnsi" w:cs="Arial"/>
                <w:color w:val="FF0000"/>
                <w:sz w:val="22"/>
                <w:szCs w:val="22"/>
              </w:rPr>
            </w:pPr>
            <w:hyperlink r:id="rId13" w:history="1">
              <w:r w:rsidR="00A30445" w:rsidRPr="00371B47">
                <w:rPr>
                  <w:rStyle w:val="Hyperlink"/>
                  <w:rFonts w:asciiTheme="majorHAnsi" w:hAnsiTheme="majorHAnsi" w:cs="Arial"/>
                  <w:sz w:val="22"/>
                  <w:szCs w:val="22"/>
                </w:rPr>
                <w:t>Interdisciplinary Form</w:t>
              </w:r>
            </w:hyperlink>
            <w:r w:rsidR="00A30445" w:rsidRPr="003D31C5">
              <w:rPr>
                <w:rFonts w:asciiTheme="majorHAnsi" w:hAnsiTheme="majorHAnsi" w:cs="Arial"/>
                <w:sz w:val="22"/>
                <w:szCs w:val="22"/>
              </w:rPr>
              <w:t xml:space="preserve"> (if applicable)</w:t>
            </w:r>
          </w:p>
        </w:tc>
        <w:tc>
          <w:tcPr>
            <w:tcW w:w="630" w:type="dxa"/>
            <w:vAlign w:val="center"/>
          </w:tcPr>
          <w:p w14:paraId="4C3C74E2" w14:textId="77777777" w:rsidR="00A30445" w:rsidRPr="00975569" w:rsidRDefault="00320362" w:rsidP="00A30445">
            <w:pPr>
              <w:spacing w:after="80"/>
              <w:jc w:val="center"/>
              <w:rPr>
                <w:rFonts w:ascii="Arial" w:hAnsi="Arial" w:cs="Arial"/>
                <w:sz w:val="18"/>
                <w:szCs w:val="18"/>
              </w:rPr>
            </w:pPr>
            <w:r>
              <w:rPr>
                <w:rFonts w:ascii="Arial" w:hAnsi="Arial" w:cs="Arial"/>
                <w:sz w:val="18"/>
                <w:szCs w:val="18"/>
              </w:rPr>
              <w:t>n/a</w:t>
            </w:r>
          </w:p>
        </w:tc>
      </w:tr>
      <w:tr w:rsidR="00A30445" w:rsidRPr="00975569" w14:paraId="7AD178B0" w14:textId="77777777">
        <w:trPr>
          <w:trHeight w:val="90"/>
        </w:trPr>
        <w:tc>
          <w:tcPr>
            <w:tcW w:w="7848" w:type="dxa"/>
          </w:tcPr>
          <w:p w14:paraId="769BF99F" w14:textId="77777777" w:rsidR="00A30445" w:rsidRPr="00892125" w:rsidRDefault="005F6B68" w:rsidP="00A30445">
            <w:pPr>
              <w:spacing w:after="80"/>
              <w:rPr>
                <w:rFonts w:asciiTheme="majorHAnsi" w:hAnsiTheme="majorHAnsi" w:cs="Arial"/>
                <w:color w:val="FF0000"/>
                <w:sz w:val="22"/>
                <w:szCs w:val="22"/>
              </w:rPr>
            </w:pPr>
            <w:hyperlink r:id="rId14" w:history="1">
              <w:r w:rsidR="00A30445" w:rsidRPr="0054596D">
                <w:rPr>
                  <w:rStyle w:val="Hyperlink"/>
                  <w:rFonts w:asciiTheme="majorHAnsi" w:hAnsiTheme="majorHAnsi" w:cs="Arial"/>
                  <w:sz w:val="22"/>
                  <w:szCs w:val="22"/>
                </w:rPr>
                <w:t>Common Core (Liberal Arts) Intent to Submit</w:t>
              </w:r>
            </w:hyperlink>
            <w:r w:rsidR="00A30445">
              <w:rPr>
                <w:rFonts w:asciiTheme="majorHAnsi" w:hAnsiTheme="majorHAnsi" w:cs="Arial"/>
                <w:sz w:val="22"/>
                <w:szCs w:val="22"/>
              </w:rPr>
              <w:t xml:space="preserve"> (if a</w:t>
            </w:r>
            <w:r w:rsidR="00A30445" w:rsidRPr="003D31C5">
              <w:rPr>
                <w:rFonts w:asciiTheme="majorHAnsi" w:hAnsiTheme="majorHAnsi" w:cs="Arial"/>
                <w:sz w:val="22"/>
                <w:szCs w:val="22"/>
              </w:rPr>
              <w:t>pplicable)</w:t>
            </w:r>
          </w:p>
        </w:tc>
        <w:tc>
          <w:tcPr>
            <w:tcW w:w="630" w:type="dxa"/>
            <w:vAlign w:val="center"/>
          </w:tcPr>
          <w:p w14:paraId="58C43927" w14:textId="77777777" w:rsidR="00A30445" w:rsidRPr="00975569" w:rsidRDefault="00320362" w:rsidP="00A30445">
            <w:pPr>
              <w:spacing w:after="80"/>
              <w:jc w:val="center"/>
              <w:rPr>
                <w:rFonts w:ascii="Arial" w:hAnsi="Arial" w:cs="Arial"/>
                <w:sz w:val="18"/>
                <w:szCs w:val="18"/>
              </w:rPr>
            </w:pPr>
            <w:r>
              <w:rPr>
                <w:rFonts w:ascii="Arial" w:hAnsi="Arial" w:cs="Arial"/>
                <w:sz w:val="18"/>
                <w:szCs w:val="18"/>
              </w:rPr>
              <w:t>n/a</w:t>
            </w:r>
          </w:p>
        </w:tc>
      </w:tr>
      <w:tr w:rsidR="00A30445" w:rsidRPr="00975569" w14:paraId="5DC37E3B" w14:textId="77777777">
        <w:tc>
          <w:tcPr>
            <w:tcW w:w="7848" w:type="dxa"/>
          </w:tcPr>
          <w:p w14:paraId="510FEAE0" w14:textId="77777777" w:rsidR="00A30445" w:rsidRPr="003D31C5" w:rsidRDefault="00A30445" w:rsidP="00A30445">
            <w:pPr>
              <w:spacing w:after="80"/>
              <w:rPr>
                <w:rFonts w:asciiTheme="majorHAnsi" w:hAnsiTheme="majorHAnsi" w:cs="Arial"/>
                <w:sz w:val="22"/>
                <w:szCs w:val="22"/>
              </w:rPr>
            </w:pPr>
            <w:r w:rsidRPr="003D31C5">
              <w:rPr>
                <w:rFonts w:asciiTheme="majorHAnsi" w:hAnsiTheme="majorHAnsi" w:cs="Arial"/>
                <w:sz w:val="22"/>
                <w:szCs w:val="22"/>
              </w:rPr>
              <w:t xml:space="preserve">Writing Intensive Form </w:t>
            </w:r>
            <w:r>
              <w:rPr>
                <w:rFonts w:asciiTheme="majorHAnsi" w:hAnsiTheme="majorHAnsi" w:cs="Arial"/>
                <w:sz w:val="22"/>
                <w:szCs w:val="22"/>
              </w:rPr>
              <w:t>if course is intended to be a WIC (under development</w:t>
            </w:r>
            <w:r w:rsidRPr="003D31C5">
              <w:rPr>
                <w:rFonts w:asciiTheme="majorHAnsi" w:hAnsiTheme="majorHAnsi" w:cs="Arial"/>
                <w:sz w:val="22"/>
                <w:szCs w:val="22"/>
              </w:rPr>
              <w:t>)</w:t>
            </w:r>
            <w:r>
              <w:rPr>
                <w:rFonts w:asciiTheme="majorHAnsi" w:hAnsiTheme="majorHAnsi" w:cs="Arial"/>
                <w:sz w:val="22"/>
                <w:szCs w:val="22"/>
              </w:rPr>
              <w:t xml:space="preserve"> </w:t>
            </w:r>
          </w:p>
        </w:tc>
        <w:tc>
          <w:tcPr>
            <w:tcW w:w="630" w:type="dxa"/>
            <w:vAlign w:val="center"/>
          </w:tcPr>
          <w:p w14:paraId="6AB285CA" w14:textId="77777777" w:rsidR="00A30445" w:rsidRPr="00975569" w:rsidRDefault="00320362" w:rsidP="00A30445">
            <w:pPr>
              <w:spacing w:after="80"/>
              <w:jc w:val="center"/>
              <w:rPr>
                <w:rFonts w:ascii="Arial" w:hAnsi="Arial" w:cs="Arial"/>
                <w:sz w:val="18"/>
                <w:szCs w:val="18"/>
              </w:rPr>
            </w:pPr>
            <w:r>
              <w:rPr>
                <w:rFonts w:ascii="Arial" w:hAnsi="Arial" w:cs="Arial"/>
                <w:sz w:val="18"/>
                <w:szCs w:val="18"/>
              </w:rPr>
              <w:t>n/a</w:t>
            </w:r>
          </w:p>
        </w:tc>
      </w:tr>
      <w:tr w:rsidR="00A30445" w:rsidRPr="00072BDF" w14:paraId="6E648AA1" w14:textId="77777777">
        <w:tc>
          <w:tcPr>
            <w:tcW w:w="7848" w:type="dxa"/>
          </w:tcPr>
          <w:p w14:paraId="2FCE9432" w14:textId="77777777" w:rsidR="00A30445" w:rsidRPr="003D31C5" w:rsidRDefault="00A30445" w:rsidP="00A30445">
            <w:pPr>
              <w:spacing w:after="80"/>
              <w:rPr>
                <w:rFonts w:asciiTheme="majorHAnsi" w:hAnsiTheme="majorHAnsi" w:cs="Times New Roman"/>
                <w:sz w:val="22"/>
                <w:szCs w:val="22"/>
              </w:rPr>
            </w:pPr>
            <w:r>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2318182F" w14:textId="77777777" w:rsidR="00A30445" w:rsidRPr="00072BDF" w:rsidRDefault="00A30445" w:rsidP="00A30445">
            <w:pPr>
              <w:spacing w:after="80"/>
              <w:jc w:val="center"/>
              <w:rPr>
                <w:rFonts w:ascii="Times" w:hAnsi="Times" w:cs="Times New Roman"/>
                <w:sz w:val="20"/>
                <w:szCs w:val="20"/>
              </w:rPr>
            </w:pPr>
          </w:p>
        </w:tc>
      </w:tr>
      <w:tr w:rsidR="00A30445" w:rsidRPr="00072BDF" w14:paraId="40E26A70" w14:textId="77777777">
        <w:tc>
          <w:tcPr>
            <w:tcW w:w="7848" w:type="dxa"/>
            <w:shd w:val="clear" w:color="auto" w:fill="E6E6E6"/>
          </w:tcPr>
          <w:p w14:paraId="22272E3D" w14:textId="77777777" w:rsidR="00A30445" w:rsidRPr="003D31C5" w:rsidRDefault="00A30445" w:rsidP="00A30445">
            <w:pPr>
              <w:spacing w:after="80"/>
              <w:rPr>
                <w:rFonts w:asciiTheme="majorHAnsi" w:hAnsiTheme="majorHAnsi" w:cs="Arial"/>
                <w:b/>
                <w:sz w:val="22"/>
                <w:szCs w:val="22"/>
              </w:rPr>
            </w:pPr>
            <w:r w:rsidRPr="003D31C5">
              <w:rPr>
                <w:rFonts w:asciiTheme="majorHAnsi" w:hAnsiTheme="majorHAnsi" w:cs="Times New Roman"/>
                <w:b/>
                <w:sz w:val="22"/>
                <w:szCs w:val="22"/>
              </w:rPr>
              <w:t>(</w:t>
            </w:r>
            <w:r>
              <w:rPr>
                <w:rFonts w:asciiTheme="majorHAnsi" w:hAnsiTheme="majorHAnsi" w:cs="Times New Roman"/>
                <w:b/>
                <w:sz w:val="22"/>
                <w:szCs w:val="22"/>
              </w:rPr>
              <w:t xml:space="preserve">Additional materials for </w:t>
            </w:r>
            <w:hyperlink r:id="rId15" w:history="1">
              <w:r w:rsidRPr="003D31C5">
                <w:rPr>
                  <w:rFonts w:asciiTheme="majorHAnsi" w:hAnsiTheme="majorHAnsi" w:cs="Arial"/>
                  <w:b/>
                  <w:bCs/>
                  <w:iCs/>
                  <w:sz w:val="22"/>
                  <w:szCs w:val="22"/>
                </w:rPr>
                <w:t>Curricular Experiments</w:t>
              </w:r>
            </w:hyperlink>
            <w:r w:rsidRPr="003D31C5">
              <w:rPr>
                <w:rFonts w:asciiTheme="majorHAnsi" w:hAnsiTheme="majorHAnsi" w:cs="Arial"/>
                <w:b/>
                <w:sz w:val="22"/>
                <w:szCs w:val="22"/>
              </w:rPr>
              <w:t>)</w:t>
            </w:r>
          </w:p>
        </w:tc>
        <w:tc>
          <w:tcPr>
            <w:tcW w:w="630" w:type="dxa"/>
            <w:shd w:val="clear" w:color="auto" w:fill="E6E6E6"/>
            <w:vAlign w:val="center"/>
          </w:tcPr>
          <w:p w14:paraId="5425956D" w14:textId="77777777" w:rsidR="00A30445" w:rsidRPr="00072BDF" w:rsidRDefault="00A30445" w:rsidP="00A30445">
            <w:pPr>
              <w:spacing w:after="80"/>
              <w:jc w:val="center"/>
              <w:rPr>
                <w:rFonts w:ascii="Times" w:hAnsi="Times" w:cs="Times New Roman"/>
                <w:sz w:val="20"/>
                <w:szCs w:val="20"/>
              </w:rPr>
            </w:pPr>
          </w:p>
        </w:tc>
      </w:tr>
      <w:tr w:rsidR="00A30445" w:rsidRPr="00072BDF" w14:paraId="6E310425" w14:textId="77777777">
        <w:tc>
          <w:tcPr>
            <w:tcW w:w="7848" w:type="dxa"/>
          </w:tcPr>
          <w:p w14:paraId="491A1D7C" w14:textId="77777777" w:rsidR="00A30445" w:rsidRPr="003D31C5" w:rsidRDefault="00A30445" w:rsidP="00A30445">
            <w:pPr>
              <w:spacing w:after="80"/>
              <w:rPr>
                <w:rFonts w:asciiTheme="majorHAnsi" w:hAnsiTheme="majorHAnsi" w:cs="Times New Roman"/>
                <w:sz w:val="22"/>
                <w:szCs w:val="22"/>
              </w:rPr>
            </w:pPr>
            <w:r w:rsidRPr="003D31C5">
              <w:rPr>
                <w:rFonts w:asciiTheme="majorHAnsi" w:hAnsiTheme="majorHAnsi" w:cs="Arial"/>
                <w:sz w:val="22"/>
                <w:szCs w:val="22"/>
              </w:rPr>
              <w:t xml:space="preserve">Plan and process for evaluation developed in consultation with the director of </w:t>
            </w:r>
            <w:r>
              <w:rPr>
                <w:rFonts w:asciiTheme="majorHAnsi" w:hAnsiTheme="majorHAnsi" w:cs="Arial"/>
                <w:sz w:val="22"/>
                <w:szCs w:val="22"/>
              </w:rPr>
              <w:t>assessment. (Contact Director of Assessment for more information).</w:t>
            </w:r>
          </w:p>
        </w:tc>
        <w:tc>
          <w:tcPr>
            <w:tcW w:w="630" w:type="dxa"/>
            <w:vAlign w:val="center"/>
          </w:tcPr>
          <w:p w14:paraId="09E9ECE0" w14:textId="77777777" w:rsidR="00A30445" w:rsidRPr="00072BDF" w:rsidRDefault="00A30445" w:rsidP="00A30445">
            <w:pPr>
              <w:spacing w:after="80"/>
              <w:jc w:val="center"/>
              <w:rPr>
                <w:rFonts w:ascii="Times" w:hAnsi="Times" w:cs="Times New Roman"/>
                <w:sz w:val="20"/>
                <w:szCs w:val="20"/>
              </w:rPr>
            </w:pPr>
          </w:p>
        </w:tc>
      </w:tr>
      <w:tr w:rsidR="00A30445" w:rsidRPr="00072BDF" w14:paraId="429E1885" w14:textId="77777777">
        <w:tc>
          <w:tcPr>
            <w:tcW w:w="7848" w:type="dxa"/>
            <w:tcBorders>
              <w:bottom w:val="single" w:sz="4" w:space="0" w:color="auto"/>
            </w:tcBorders>
          </w:tcPr>
          <w:p w14:paraId="6978F72D" w14:textId="77777777" w:rsidR="00A30445" w:rsidRPr="003D31C5" w:rsidRDefault="00A30445" w:rsidP="00A30445">
            <w:pPr>
              <w:spacing w:after="80"/>
              <w:rPr>
                <w:rFonts w:asciiTheme="majorHAnsi" w:hAnsiTheme="majorHAnsi" w:cs="Times New Roman"/>
                <w:sz w:val="22"/>
                <w:szCs w:val="22"/>
              </w:rPr>
            </w:pPr>
            <w:r w:rsidRPr="003D31C5">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60AF5D60" w14:textId="77777777" w:rsidR="00A30445" w:rsidRPr="00072BDF" w:rsidRDefault="00A30445" w:rsidP="00A30445">
            <w:pPr>
              <w:spacing w:after="80"/>
              <w:jc w:val="center"/>
              <w:rPr>
                <w:rFonts w:ascii="Times" w:hAnsi="Times" w:cs="Times New Roman"/>
                <w:sz w:val="20"/>
                <w:szCs w:val="20"/>
              </w:rPr>
            </w:pPr>
          </w:p>
        </w:tc>
      </w:tr>
    </w:tbl>
    <w:p w14:paraId="461F8EB1" w14:textId="77777777" w:rsidR="00A30445" w:rsidRDefault="00A30445" w:rsidP="00A30445"/>
    <w:p w14:paraId="43B1F71D" w14:textId="77777777" w:rsidR="00A30445" w:rsidRPr="008C77D2" w:rsidRDefault="00A30445" w:rsidP="00A30445">
      <w:pPr>
        <w:rPr>
          <w:b/>
        </w:rPr>
      </w:pPr>
    </w:p>
    <w:p w14:paraId="1D61F312" w14:textId="77777777" w:rsidR="00A30445" w:rsidRDefault="00A30445"/>
    <w:p w14:paraId="51B6C3B8" w14:textId="77777777" w:rsidR="00A30445" w:rsidRDefault="00A30445"/>
    <w:p w14:paraId="6B7F3CF0" w14:textId="77777777" w:rsidR="00A30445" w:rsidRDefault="00A30445"/>
    <w:p w14:paraId="0B51ADE4" w14:textId="77777777" w:rsidR="00A30445" w:rsidRDefault="00A30445"/>
    <w:p w14:paraId="5788AA1E" w14:textId="77777777" w:rsidR="00A30445" w:rsidRDefault="00A30445"/>
    <w:p w14:paraId="30F313C5" w14:textId="77777777" w:rsidR="00A30445" w:rsidRDefault="00A30445"/>
    <w:p w14:paraId="784A425B" w14:textId="77777777" w:rsidR="00A30445" w:rsidRDefault="00A30445"/>
    <w:p w14:paraId="53E09C70" w14:textId="77777777" w:rsidR="00A30445" w:rsidRDefault="00A30445"/>
    <w:p w14:paraId="49A39110" w14:textId="77777777" w:rsidR="007432A1" w:rsidRDefault="007432A1"/>
    <w:p w14:paraId="2300F259" w14:textId="77777777" w:rsidR="003465DB" w:rsidRPr="00C5724D" w:rsidRDefault="003465DB" w:rsidP="007432A1">
      <w:pPr>
        <w:pStyle w:val="Heading1"/>
        <w:jc w:val="center"/>
      </w:pPr>
      <w:bookmarkStart w:id="6" w:name="_Toc305315388"/>
      <w:bookmarkStart w:id="7" w:name="_Toc307686453"/>
      <w:r w:rsidRPr="00C5724D">
        <w:t>Library Resource and Information Literacy Form</w:t>
      </w:r>
      <w:bookmarkEnd w:id="6"/>
      <w:bookmarkEnd w:id="7"/>
    </w:p>
    <w:p w14:paraId="765E0A82" w14:textId="77777777" w:rsidR="004D4374" w:rsidRDefault="004D4374"/>
    <w:p w14:paraId="10C616B0" w14:textId="77777777" w:rsidR="00336E86" w:rsidRDefault="00336E86" w:rsidP="00336E86">
      <w:pPr>
        <w:spacing w:line="281" w:lineRule="exact"/>
        <w:ind w:left="105" w:right="-20"/>
        <w:rPr>
          <w:rFonts w:ascii="Calibri" w:eastAsia="Calibri" w:hAnsi="Calibri" w:cs="Calibri"/>
        </w:rPr>
      </w:pPr>
    </w:p>
    <w:p w14:paraId="1A61225A" w14:textId="77777777" w:rsidR="00336E86" w:rsidRDefault="006704FE" w:rsidP="00336E86">
      <w:pPr>
        <w:spacing w:before="21" w:line="281" w:lineRule="exact"/>
        <w:ind w:left="302" w:right="-20"/>
        <w:rPr>
          <w:rFonts w:ascii="Calibri" w:eastAsia="Calibri" w:hAnsi="Calibri" w:cs="Calibri"/>
        </w:rPr>
      </w:pPr>
      <w:r>
        <w:rPr>
          <w:rFonts w:eastAsiaTheme="minorHAnsi"/>
          <w:noProof/>
          <w:sz w:val="22"/>
          <w:szCs w:val="22"/>
          <w:lang w:eastAsia="en-US"/>
        </w:rPr>
        <mc:AlternateContent>
          <mc:Choice Requires="wps">
            <w:drawing>
              <wp:anchor distT="0" distB="0" distL="114300" distR="114300" simplePos="0" relativeHeight="251663360" behindDoc="1" locked="0" layoutInCell="1" allowOverlap="1" wp14:anchorId="6D1A8E40" wp14:editId="2ED03133">
                <wp:simplePos x="0" y="0"/>
                <wp:positionH relativeFrom="page">
                  <wp:posOffset>659130</wp:posOffset>
                </wp:positionH>
                <wp:positionV relativeFrom="paragraph">
                  <wp:posOffset>5080</wp:posOffset>
                </wp:positionV>
                <wp:extent cx="6558280" cy="1323975"/>
                <wp:effectExtent l="0" t="0" r="20320" b="2222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1323975"/>
                        </a:xfrm>
                        <a:prstGeom prst="rect">
                          <a:avLst/>
                        </a:prstGeom>
                        <a:noFill/>
                        <a:ln>
                          <a:noFill/>
                        </a:ln>
                        <a:extLst/>
                      </wps:spPr>
                      <wps:txbx>
                        <w:txbxContent>
                          <w:tbl>
                            <w:tblPr>
                              <w:tblW w:w="0" w:type="auto"/>
                              <w:tblLayout w:type="fixed"/>
                              <w:tblCellMar>
                                <w:left w:w="0" w:type="dxa"/>
                                <w:right w:w="0" w:type="dxa"/>
                              </w:tblCellMar>
                              <w:tblLook w:val="01E0" w:firstRow="1" w:lastRow="1" w:firstColumn="1" w:lastColumn="1" w:noHBand="0" w:noVBand="0"/>
                            </w:tblPr>
                            <w:tblGrid>
                              <w:gridCol w:w="4505"/>
                              <w:gridCol w:w="5666"/>
                            </w:tblGrid>
                            <w:tr w:rsidR="00E8082A" w14:paraId="4686502C" w14:textId="77777777">
                              <w:trPr>
                                <w:trHeight w:hRule="exact" w:val="893"/>
                              </w:trPr>
                              <w:tc>
                                <w:tcPr>
                                  <w:tcW w:w="4505" w:type="dxa"/>
                                  <w:tcBorders>
                                    <w:top w:val="single" w:sz="4" w:space="0" w:color="000000"/>
                                    <w:left w:val="single" w:sz="4" w:space="0" w:color="000000"/>
                                    <w:bottom w:val="single" w:sz="4" w:space="0" w:color="000000"/>
                                    <w:right w:val="single" w:sz="4" w:space="0" w:color="000000"/>
                                  </w:tcBorders>
                                </w:tcPr>
                                <w:p w14:paraId="669CB00C" w14:textId="77777777" w:rsidR="00E8082A" w:rsidRDefault="00E8082A">
                                  <w:pPr>
                                    <w:spacing w:before="1"/>
                                    <w:ind w:left="100" w:right="-20"/>
                                    <w:rPr>
                                      <w:rFonts w:ascii="Calibri" w:eastAsia="Calibri" w:hAnsi="Calibri" w:cs="Calibri"/>
                                    </w:rPr>
                                  </w:pPr>
                                  <w:r>
                                    <w:rPr>
                                      <w:rFonts w:ascii="Calibri" w:eastAsia="Calibri" w:hAnsi="Calibri" w:cs="Calibri"/>
                                      <w:b/>
                                      <w:bCs/>
                                      <w:w w:val="99"/>
                                    </w:rPr>
                                    <w:t>Titl</w:t>
                                  </w:r>
                                  <w:r>
                                    <w:rPr>
                                      <w:rFonts w:ascii="Calibri" w:eastAsia="Calibri" w:hAnsi="Calibri" w:cs="Calibri"/>
                                      <w:b/>
                                      <w:bCs/>
                                    </w:rPr>
                                    <w:t>e of pro</w:t>
                                  </w:r>
                                  <w:r>
                                    <w:rPr>
                                      <w:rFonts w:ascii="Calibri" w:eastAsia="Calibri" w:hAnsi="Calibri" w:cs="Calibri"/>
                                      <w:b/>
                                      <w:bCs/>
                                      <w:w w:val="99"/>
                                    </w:rPr>
                                    <w:t>posa</w:t>
                                  </w:r>
                                  <w:r>
                                    <w:rPr>
                                      <w:rFonts w:ascii="Calibri" w:eastAsia="Calibri" w:hAnsi="Calibri" w:cs="Calibri"/>
                                      <w:b/>
                                      <w:bCs/>
                                      <w:spacing w:val="1"/>
                                      <w:w w:val="99"/>
                                    </w:rPr>
                                    <w:t>l</w:t>
                                  </w:r>
                                  <w:r>
                                    <w:rPr>
                                      <w:rFonts w:ascii="Calibri" w:eastAsia="Calibri" w:hAnsi="Calibri" w:cs="Calibri"/>
                                      <w:b/>
                                      <w:bCs/>
                                    </w:rPr>
                                    <w:t xml:space="preserve"> </w:t>
                                  </w:r>
                                </w:p>
                                <w:p w14:paraId="241AB12D" w14:textId="77777777" w:rsidR="00E8082A" w:rsidRDefault="00E8082A">
                                  <w:pPr>
                                    <w:ind w:left="100" w:right="-20"/>
                                    <w:rPr>
                                      <w:rFonts w:ascii="Calibri" w:eastAsia="Calibri" w:hAnsi="Calibri" w:cs="Calibri"/>
                                    </w:rPr>
                                  </w:pPr>
                                  <w:r>
                                    <w:rPr>
                                      <w:rFonts w:ascii="Calibri" w:eastAsia="Calibri" w:hAnsi="Calibri" w:cs="Calibri"/>
                                      <w:w w:val="99"/>
                                    </w:rPr>
                                    <w:t>P</w:t>
                                  </w:r>
                                  <w:r>
                                    <w:rPr>
                                      <w:rFonts w:ascii="Calibri" w:eastAsia="Calibri" w:hAnsi="Calibri" w:cs="Calibri"/>
                                    </w:rPr>
                                    <w:t>ati</w:t>
                                  </w:r>
                                  <w:r>
                                    <w:rPr>
                                      <w:rFonts w:ascii="Calibri" w:eastAsia="Calibri" w:hAnsi="Calibri" w:cs="Calibri"/>
                                      <w:w w:val="99"/>
                                    </w:rPr>
                                    <w:t>e</w:t>
                                  </w:r>
                                  <w:r>
                                    <w:rPr>
                                      <w:rFonts w:ascii="Calibri" w:eastAsia="Calibri" w:hAnsi="Calibri" w:cs="Calibri"/>
                                    </w:rPr>
                                    <w:t>nt C</w:t>
                                  </w:r>
                                  <w:r>
                                    <w:rPr>
                                      <w:rFonts w:ascii="Calibri" w:eastAsia="Calibri" w:hAnsi="Calibri" w:cs="Calibri"/>
                                      <w:w w:val="99"/>
                                    </w:rPr>
                                    <w:t>are</w:t>
                                  </w:r>
                                  <w:r>
                                    <w:rPr>
                                      <w:rFonts w:ascii="Calibri" w:eastAsia="Calibri" w:hAnsi="Calibri" w:cs="Calibri"/>
                                    </w:rPr>
                                    <w:t xml:space="preserve"> </w:t>
                                  </w:r>
                                  <w:r>
                                    <w:rPr>
                                      <w:rFonts w:ascii="Calibri" w:eastAsia="Calibri" w:hAnsi="Calibri" w:cs="Calibri"/>
                                      <w:w w:val="99"/>
                                    </w:rPr>
                                    <w:t>Nav</w:t>
                                  </w:r>
                                  <w:r>
                                    <w:rPr>
                                      <w:rFonts w:ascii="Calibri" w:eastAsia="Calibri" w:hAnsi="Calibri" w:cs="Calibri"/>
                                    </w:rPr>
                                    <w:t>i</w:t>
                                  </w:r>
                                  <w:r>
                                    <w:rPr>
                                      <w:rFonts w:ascii="Calibri" w:eastAsia="Calibri" w:hAnsi="Calibri" w:cs="Calibri"/>
                                      <w:w w:val="99"/>
                                    </w:rPr>
                                    <w:t>g</w:t>
                                  </w:r>
                                  <w:r>
                                    <w:rPr>
                                      <w:rFonts w:ascii="Calibri" w:eastAsia="Calibri" w:hAnsi="Calibri" w:cs="Calibri"/>
                                    </w:rPr>
                                    <w:t>ation in Co</w:t>
                                  </w:r>
                                  <w:r>
                                    <w:rPr>
                                      <w:rFonts w:ascii="Calibri" w:eastAsia="Calibri" w:hAnsi="Calibri" w:cs="Calibri"/>
                                      <w:w w:val="99"/>
                                    </w:rPr>
                                    <w:t>mm</w:t>
                                  </w:r>
                                  <w:r>
                                    <w:rPr>
                                      <w:rFonts w:ascii="Calibri" w:eastAsia="Calibri" w:hAnsi="Calibri" w:cs="Calibri"/>
                                    </w:rPr>
                                    <w:t>uni</w:t>
                                  </w:r>
                                  <w:r>
                                    <w:rPr>
                                      <w:rFonts w:ascii="Calibri" w:eastAsia="Calibri" w:hAnsi="Calibri" w:cs="Calibri"/>
                                      <w:w w:val="99"/>
                                    </w:rPr>
                                    <w:t>ty</w:t>
                                  </w:r>
                                  <w:r>
                                    <w:rPr>
                                      <w:rFonts w:ascii="Calibri" w:eastAsia="Calibri" w:hAnsi="Calibri" w:cs="Calibri"/>
                                    </w:rPr>
                                    <w:t xml:space="preserve"> </w:t>
                                  </w:r>
                                  <w:r>
                                    <w:rPr>
                                      <w:rFonts w:ascii="Calibri" w:eastAsia="Calibri" w:hAnsi="Calibri" w:cs="Calibri"/>
                                      <w:w w:val="99"/>
                                    </w:rPr>
                                    <w:t>He</w:t>
                                  </w:r>
                                  <w:r>
                                    <w:rPr>
                                      <w:rFonts w:ascii="Calibri" w:eastAsia="Calibri" w:hAnsi="Calibri" w:cs="Calibri"/>
                                    </w:rPr>
                                    <w:t xml:space="preserve">alth </w:t>
                                  </w:r>
                                </w:p>
                                <w:p w14:paraId="2F0BC5A5" w14:textId="77777777" w:rsidR="00E8082A" w:rsidRDefault="00E8082A">
                                  <w:pPr>
                                    <w:spacing w:before="4" w:line="290" w:lineRule="exact"/>
                                    <w:ind w:left="100" w:right="-20"/>
                                    <w:rPr>
                                      <w:rFonts w:ascii="Calibri" w:eastAsia="Calibri" w:hAnsi="Calibri" w:cs="Calibri"/>
                                    </w:rPr>
                                  </w:pPr>
                                  <w:r>
                                    <w:rPr>
                                      <w:rFonts w:ascii="Calibri" w:eastAsia="Calibri" w:hAnsi="Calibri" w:cs="Calibri"/>
                                    </w:rPr>
                                    <w:t xml:space="preserve"> </w:t>
                                  </w:r>
                                </w:p>
                              </w:tc>
                              <w:tc>
                                <w:tcPr>
                                  <w:tcW w:w="5666" w:type="dxa"/>
                                  <w:tcBorders>
                                    <w:top w:val="single" w:sz="4" w:space="0" w:color="000000"/>
                                    <w:left w:val="single" w:sz="4" w:space="0" w:color="000000"/>
                                    <w:bottom w:val="single" w:sz="4" w:space="0" w:color="000000"/>
                                    <w:right w:val="single" w:sz="4" w:space="0" w:color="000000"/>
                                  </w:tcBorders>
                                </w:tcPr>
                                <w:p w14:paraId="71AA0A8E" w14:textId="77777777" w:rsidR="00E8082A" w:rsidRDefault="00E8082A">
                                  <w:pPr>
                                    <w:spacing w:before="1"/>
                                    <w:ind w:left="100" w:right="-20"/>
                                    <w:rPr>
                                      <w:rFonts w:ascii="Calibri" w:eastAsia="Calibri" w:hAnsi="Calibri" w:cs="Calibri"/>
                                    </w:rPr>
                                  </w:pPr>
                                  <w:r>
                                    <w:rPr>
                                      <w:rFonts w:ascii="Calibri" w:eastAsia="Calibri" w:hAnsi="Calibri" w:cs="Calibri"/>
                                      <w:b/>
                                      <w:bCs/>
                                    </w:rPr>
                                    <w:t>Dep</w:t>
                                  </w:r>
                                  <w:r>
                                    <w:rPr>
                                      <w:rFonts w:ascii="Calibri" w:eastAsia="Calibri" w:hAnsi="Calibri" w:cs="Calibri"/>
                                      <w:b/>
                                      <w:bCs/>
                                      <w:w w:val="99"/>
                                    </w:rPr>
                                    <w:t>a</w:t>
                                  </w:r>
                                  <w:r>
                                    <w:rPr>
                                      <w:rFonts w:ascii="Calibri" w:eastAsia="Calibri" w:hAnsi="Calibri" w:cs="Calibri"/>
                                      <w:b/>
                                      <w:bCs/>
                                    </w:rPr>
                                    <w:t>rtmen</w:t>
                                  </w:r>
                                  <w:r>
                                    <w:rPr>
                                      <w:rFonts w:ascii="Calibri" w:eastAsia="Calibri" w:hAnsi="Calibri" w:cs="Calibri"/>
                                      <w:b/>
                                      <w:bCs/>
                                      <w:w w:val="99"/>
                                    </w:rPr>
                                    <w:t>t/</w:t>
                                  </w:r>
                                  <w:r>
                                    <w:rPr>
                                      <w:rFonts w:ascii="Calibri" w:eastAsia="Calibri" w:hAnsi="Calibri" w:cs="Calibri"/>
                                      <w:b/>
                                      <w:bCs/>
                                    </w:rPr>
                                    <w:t xml:space="preserve">Program </w:t>
                                  </w:r>
                                </w:p>
                                <w:p w14:paraId="2363CB98" w14:textId="77777777" w:rsidR="00E8082A" w:rsidRDefault="00E8082A">
                                  <w:pPr>
                                    <w:ind w:left="100" w:right="-20"/>
                                    <w:rPr>
                                      <w:rFonts w:ascii="Calibri" w:eastAsia="Calibri" w:hAnsi="Calibri" w:cs="Calibri"/>
                                    </w:rPr>
                                  </w:pPr>
                                  <w:r>
                                    <w:rPr>
                                      <w:rFonts w:ascii="Calibri" w:eastAsia="Calibri" w:hAnsi="Calibri" w:cs="Calibri"/>
                                    </w:rPr>
                                    <w:t>Hu</w:t>
                                  </w:r>
                                  <w:r>
                                    <w:rPr>
                                      <w:rFonts w:ascii="Calibri" w:eastAsia="Calibri" w:hAnsi="Calibri" w:cs="Calibri"/>
                                      <w:w w:val="99"/>
                                    </w:rPr>
                                    <w:t>m</w:t>
                                  </w:r>
                                  <w:r>
                                    <w:rPr>
                                      <w:rFonts w:ascii="Calibri" w:eastAsia="Calibri" w:hAnsi="Calibri" w:cs="Calibri"/>
                                    </w:rPr>
                                    <w:t>an S</w:t>
                                  </w:r>
                                  <w:r>
                                    <w:rPr>
                                      <w:rFonts w:ascii="Calibri" w:eastAsia="Calibri" w:hAnsi="Calibri" w:cs="Calibri"/>
                                      <w:w w:val="99"/>
                                    </w:rPr>
                                    <w:t>erv</w:t>
                                  </w:r>
                                  <w:r>
                                    <w:rPr>
                                      <w:rFonts w:ascii="Calibri" w:eastAsia="Calibri" w:hAnsi="Calibri" w:cs="Calibri"/>
                                    </w:rPr>
                                    <w:t>i</w:t>
                                  </w:r>
                                  <w:r>
                                    <w:rPr>
                                      <w:rFonts w:ascii="Calibri" w:eastAsia="Calibri" w:hAnsi="Calibri" w:cs="Calibri"/>
                                      <w:w w:val="99"/>
                                    </w:rPr>
                                    <w:t>ce</w:t>
                                  </w:r>
                                  <w:r>
                                    <w:rPr>
                                      <w:rFonts w:ascii="Calibri" w:eastAsia="Calibri" w:hAnsi="Calibri" w:cs="Calibri"/>
                                    </w:rPr>
                                    <w:t xml:space="preserve">s </w:t>
                                  </w:r>
                                </w:p>
                              </w:tc>
                            </w:tr>
                            <w:tr w:rsidR="00E8082A" w14:paraId="601F7C03" w14:textId="77777777">
                              <w:trPr>
                                <w:trHeight w:hRule="exact" w:val="1181"/>
                              </w:trPr>
                              <w:tc>
                                <w:tcPr>
                                  <w:tcW w:w="4505" w:type="dxa"/>
                                  <w:tcBorders>
                                    <w:top w:val="single" w:sz="4" w:space="0" w:color="000000"/>
                                    <w:left w:val="single" w:sz="4" w:space="0" w:color="000000"/>
                                    <w:bottom w:val="single" w:sz="4" w:space="0" w:color="000000"/>
                                    <w:right w:val="single" w:sz="4" w:space="0" w:color="000000"/>
                                  </w:tcBorders>
                                </w:tcPr>
                                <w:p w14:paraId="29BE8C8A" w14:textId="77777777" w:rsidR="00E8082A" w:rsidRDefault="00E8082A">
                                  <w:pPr>
                                    <w:spacing w:before="1"/>
                                    <w:ind w:left="100" w:right="1081"/>
                                    <w:rPr>
                                      <w:rFonts w:ascii="Calibri" w:eastAsia="Calibri" w:hAnsi="Calibri" w:cs="Calibri"/>
                                    </w:rPr>
                                  </w:pPr>
                                  <w:r>
                                    <w:rPr>
                                      <w:rFonts w:ascii="Calibri" w:eastAsia="Calibri" w:hAnsi="Calibri" w:cs="Calibri"/>
                                      <w:b/>
                                      <w:bCs/>
                                    </w:rPr>
                                    <w:t>Proposed</w:t>
                                  </w:r>
                                  <w:r>
                                    <w:rPr>
                                      <w:rFonts w:ascii="Calibri" w:eastAsia="Calibri" w:hAnsi="Calibri" w:cs="Calibri"/>
                                      <w:b/>
                                      <w:bCs/>
                                      <w:spacing w:val="-7"/>
                                    </w:rPr>
                                    <w:t xml:space="preserve"> </w:t>
                                  </w:r>
                                  <w:r>
                                    <w:rPr>
                                      <w:rFonts w:ascii="Calibri" w:eastAsia="Calibri" w:hAnsi="Calibri" w:cs="Calibri"/>
                                      <w:b/>
                                      <w:bCs/>
                                    </w:rPr>
                                    <w:t>b</w:t>
                                  </w:r>
                                  <w:r>
                                    <w:rPr>
                                      <w:rFonts w:ascii="Calibri" w:eastAsia="Calibri" w:hAnsi="Calibri" w:cs="Calibri"/>
                                      <w:b/>
                                      <w:bCs/>
                                      <w:spacing w:val="1"/>
                                    </w:rPr>
                                    <w:t>y</w:t>
                                  </w:r>
                                  <w:r>
                                    <w:rPr>
                                      <w:rFonts w:ascii="Calibri" w:eastAsia="Calibri" w:hAnsi="Calibri" w:cs="Calibri"/>
                                      <w:b/>
                                      <w:bCs/>
                                      <w:spacing w:val="-2"/>
                                    </w:rPr>
                                    <w:t xml:space="preserve"> </w:t>
                                  </w:r>
                                  <w:r>
                                    <w:rPr>
                                      <w:rFonts w:ascii="Calibri" w:eastAsia="Calibri" w:hAnsi="Calibri" w:cs="Calibri"/>
                                    </w:rPr>
                                    <w:t>(include</w:t>
                                  </w:r>
                                  <w:r>
                                    <w:rPr>
                                      <w:rFonts w:ascii="Calibri" w:eastAsia="Calibri" w:hAnsi="Calibri" w:cs="Calibri"/>
                                      <w:spacing w:val="-2"/>
                                    </w:rPr>
                                    <w:t xml:space="preserve"> </w:t>
                                  </w:r>
                                  <w:r>
                                    <w:rPr>
                                      <w:rFonts w:ascii="Calibri" w:eastAsia="Calibri" w:hAnsi="Calibri" w:cs="Calibri"/>
                                    </w:rPr>
                                    <w:t>email</w:t>
                                  </w:r>
                                  <w:r>
                                    <w:rPr>
                                      <w:rFonts w:ascii="Calibri" w:eastAsia="Calibri" w:hAnsi="Calibri" w:cs="Calibri"/>
                                      <w:spacing w:val="-3"/>
                                    </w:rPr>
                                    <w:t xml:space="preserve"> </w:t>
                                  </w:r>
                                  <w:r>
                                    <w:rPr>
                                      <w:rFonts w:ascii="Calibri" w:eastAsia="Calibri" w:hAnsi="Calibri" w:cs="Calibri"/>
                                    </w:rPr>
                                    <w:t>&amp; phone) Dr.</w:t>
                                  </w:r>
                                  <w:r>
                                    <w:rPr>
                                      <w:rFonts w:ascii="Calibri" w:eastAsia="Calibri" w:hAnsi="Calibri" w:cs="Calibri"/>
                                      <w:spacing w:val="-1"/>
                                    </w:rPr>
                                    <w:t xml:space="preserve"> </w:t>
                                  </w:r>
                                  <w:r>
                                    <w:rPr>
                                      <w:rFonts w:ascii="Calibri" w:eastAsia="Calibri" w:hAnsi="Calibri" w:cs="Calibri"/>
                                    </w:rPr>
                                    <w:t>Christine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 xml:space="preserve">Thorpe </w:t>
                                  </w:r>
                                  <w:hyperlink r:id="rId16">
                                    <w:r>
                                      <w:rPr>
                                        <w:rFonts w:ascii="Calibri" w:eastAsia="Calibri" w:hAnsi="Calibri" w:cs="Calibri"/>
                                        <w:color w:val="0000FF"/>
                                        <w:w w:val="99"/>
                                        <w:u w:val="single" w:color="0000FF"/>
                                      </w:rPr>
                                      <w:t>c</w:t>
                                    </w:r>
                                    <w:r>
                                      <w:rPr>
                                        <w:rFonts w:ascii="Calibri" w:eastAsia="Calibri" w:hAnsi="Calibri" w:cs="Calibri"/>
                                        <w:color w:val="0000FF"/>
                                        <w:u w:val="single" w:color="0000FF"/>
                                      </w:rPr>
                                      <w:t>tho</w:t>
                                    </w:r>
                                    <w:r>
                                      <w:rPr>
                                        <w:rFonts w:ascii="Calibri" w:eastAsia="Calibri" w:hAnsi="Calibri" w:cs="Calibri"/>
                                        <w:color w:val="0000FF"/>
                                        <w:w w:val="99"/>
                                        <w:u w:val="single" w:color="0000FF"/>
                                      </w:rPr>
                                      <w:t>r</w:t>
                                    </w:r>
                                    <w:r>
                                      <w:rPr>
                                        <w:rFonts w:ascii="Calibri" w:eastAsia="Calibri" w:hAnsi="Calibri" w:cs="Calibri"/>
                                        <w:color w:val="0000FF"/>
                                        <w:u w:val="single" w:color="0000FF"/>
                                      </w:rPr>
                                      <w:t>p</w:t>
                                    </w:r>
                                    <w:r>
                                      <w:rPr>
                                        <w:rFonts w:ascii="Calibri" w:eastAsia="Calibri" w:hAnsi="Calibri" w:cs="Calibri"/>
                                        <w:color w:val="0000FF"/>
                                        <w:w w:val="99"/>
                                        <w:u w:val="single" w:color="0000FF"/>
                                      </w:rPr>
                                      <w:t>e@c</w:t>
                                    </w:r>
                                    <w:r>
                                      <w:rPr>
                                        <w:rFonts w:ascii="Calibri" w:eastAsia="Calibri" w:hAnsi="Calibri" w:cs="Calibri"/>
                                        <w:color w:val="0000FF"/>
                                        <w:u w:val="single" w:color="0000FF"/>
                                      </w:rPr>
                                      <w:t>i</w:t>
                                    </w:r>
                                    <w:r>
                                      <w:rPr>
                                        <w:rFonts w:ascii="Calibri" w:eastAsia="Calibri" w:hAnsi="Calibri" w:cs="Calibri"/>
                                        <w:color w:val="0000FF"/>
                                        <w:w w:val="99"/>
                                        <w:u w:val="single" w:color="0000FF"/>
                                      </w:rPr>
                                      <w:t>tytec</w:t>
                                    </w:r>
                                    <w:r>
                                      <w:rPr>
                                        <w:rFonts w:ascii="Calibri" w:eastAsia="Calibri" w:hAnsi="Calibri" w:cs="Calibri"/>
                                        <w:color w:val="0000FF"/>
                                        <w:u w:val="single" w:color="0000FF"/>
                                      </w:rPr>
                                      <w:t>h.</w:t>
                                    </w:r>
                                    <w:r>
                                      <w:rPr>
                                        <w:rFonts w:ascii="Calibri" w:eastAsia="Calibri" w:hAnsi="Calibri" w:cs="Calibri"/>
                                        <w:color w:val="0000FF"/>
                                        <w:w w:val="99"/>
                                        <w:u w:val="single" w:color="0000FF"/>
                                      </w:rPr>
                                      <w:t>c</w:t>
                                    </w:r>
                                    <w:r>
                                      <w:rPr>
                                        <w:rFonts w:ascii="Calibri" w:eastAsia="Calibri" w:hAnsi="Calibri" w:cs="Calibri"/>
                                        <w:color w:val="0000FF"/>
                                        <w:u w:val="single" w:color="0000FF"/>
                                      </w:rPr>
                                      <w:t>un</w:t>
                                    </w:r>
                                    <w:r>
                                      <w:rPr>
                                        <w:rFonts w:ascii="Calibri" w:eastAsia="Calibri" w:hAnsi="Calibri" w:cs="Calibri"/>
                                        <w:color w:val="0000FF"/>
                                        <w:w w:val="99"/>
                                        <w:u w:val="single" w:color="0000FF"/>
                                      </w:rPr>
                                      <w:t>y</w:t>
                                    </w:r>
                                    <w:r>
                                      <w:rPr>
                                        <w:rFonts w:ascii="Calibri" w:eastAsia="Calibri" w:hAnsi="Calibri" w:cs="Calibri"/>
                                        <w:color w:val="0000FF"/>
                                        <w:u w:val="single" w:color="0000FF"/>
                                      </w:rPr>
                                      <w:t>.</w:t>
                                    </w:r>
                                    <w:r>
                                      <w:rPr>
                                        <w:rFonts w:ascii="Calibri" w:eastAsia="Calibri" w:hAnsi="Calibri" w:cs="Calibri"/>
                                        <w:color w:val="0000FF"/>
                                        <w:w w:val="99"/>
                                        <w:u w:val="single" w:color="0000FF"/>
                                      </w:rPr>
                                      <w:t>e</w:t>
                                    </w:r>
                                    <w:r>
                                      <w:rPr>
                                        <w:rFonts w:ascii="Calibri" w:eastAsia="Calibri" w:hAnsi="Calibri" w:cs="Calibri"/>
                                        <w:color w:val="0000FF"/>
                                        <w:u w:val="single" w:color="0000FF"/>
                                      </w:rPr>
                                      <w:t>du</w:t>
                                    </w:r>
                                  </w:hyperlink>
                                  <w:r>
                                    <w:rPr>
                                      <w:rFonts w:ascii="Calibri" w:eastAsia="Calibri" w:hAnsi="Calibri" w:cs="Calibri"/>
                                      <w:color w:val="000000"/>
                                    </w:rPr>
                                    <w:t xml:space="preserve"> </w:t>
                                  </w:r>
                                </w:p>
                                <w:p w14:paraId="0E225AD5" w14:textId="77777777" w:rsidR="00E8082A" w:rsidRDefault="00E8082A">
                                  <w:pPr>
                                    <w:spacing w:line="290" w:lineRule="exact"/>
                                    <w:ind w:left="100" w:right="-20"/>
                                    <w:rPr>
                                      <w:rFonts w:ascii="Calibri" w:eastAsia="Calibri" w:hAnsi="Calibri" w:cs="Calibri"/>
                                    </w:rPr>
                                  </w:pPr>
                                  <w:r>
                                    <w:rPr>
                                      <w:rFonts w:ascii="Calibri" w:eastAsia="Calibri" w:hAnsi="Calibri" w:cs="Calibri"/>
                                      <w:w w:val="99"/>
                                    </w:rPr>
                                    <w:t>718</w:t>
                                  </w:r>
                                  <w:r>
                                    <w:rPr>
                                      <w:rFonts w:ascii="Calibri" w:eastAsia="Calibri" w:hAnsi="Calibri" w:cs="Calibri"/>
                                      <w:w w:val="33"/>
                                    </w:rPr>
                                    <w:t>-­‐</w:t>
                                  </w:r>
                                  <w:r>
                                    <w:rPr>
                                      <w:rFonts w:ascii="Calibri" w:eastAsia="Calibri" w:hAnsi="Calibri" w:cs="Calibri"/>
                                      <w:w w:val="99"/>
                                    </w:rPr>
                                    <w:t>260</w:t>
                                  </w:r>
                                  <w:r>
                                    <w:rPr>
                                      <w:rFonts w:ascii="Calibri" w:eastAsia="Calibri" w:hAnsi="Calibri" w:cs="Calibri"/>
                                      <w:w w:val="33"/>
                                    </w:rPr>
                                    <w:t>-­‐</w:t>
                                  </w:r>
                                  <w:r>
                                    <w:rPr>
                                      <w:rFonts w:ascii="Calibri" w:eastAsia="Calibri" w:hAnsi="Calibri" w:cs="Calibri"/>
                                      <w:w w:val="99"/>
                                    </w:rPr>
                                    <w:t>5135</w:t>
                                  </w:r>
                                  <w:r>
                                    <w:rPr>
                                      <w:rFonts w:ascii="Calibri" w:eastAsia="Calibri" w:hAnsi="Calibri" w:cs="Calibri"/>
                                    </w:rPr>
                                    <w:t xml:space="preserve"> </w:t>
                                  </w:r>
                                </w:p>
                              </w:tc>
                              <w:tc>
                                <w:tcPr>
                                  <w:tcW w:w="5666" w:type="dxa"/>
                                  <w:tcBorders>
                                    <w:top w:val="single" w:sz="4" w:space="0" w:color="000000"/>
                                    <w:left w:val="single" w:sz="4" w:space="0" w:color="000000"/>
                                    <w:bottom w:val="single" w:sz="4" w:space="0" w:color="000000"/>
                                    <w:right w:val="single" w:sz="4" w:space="0" w:color="000000"/>
                                  </w:tcBorders>
                                </w:tcPr>
                                <w:p w14:paraId="570368E8" w14:textId="77777777" w:rsidR="00E8082A" w:rsidRDefault="00E8082A">
                                  <w:pPr>
                                    <w:spacing w:before="1"/>
                                    <w:ind w:left="100" w:right="-20"/>
                                    <w:rPr>
                                      <w:rFonts w:ascii="Calibri" w:eastAsia="Calibri" w:hAnsi="Calibri" w:cs="Calibri"/>
                                    </w:rPr>
                                  </w:pPr>
                                  <w:r>
                                    <w:rPr>
                                      <w:rFonts w:ascii="Calibri" w:eastAsia="Calibri" w:hAnsi="Calibri" w:cs="Calibri"/>
                                      <w:b/>
                                      <w:bCs/>
                                    </w:rPr>
                                    <w:t>Expecte</w:t>
                                  </w:r>
                                  <w:r>
                                    <w:rPr>
                                      <w:rFonts w:ascii="Calibri" w:eastAsia="Calibri" w:hAnsi="Calibri" w:cs="Calibri"/>
                                      <w:b/>
                                      <w:bCs/>
                                      <w:w w:val="99"/>
                                    </w:rPr>
                                    <w:t>d date</w:t>
                                  </w:r>
                                  <w:r>
                                    <w:rPr>
                                      <w:rFonts w:ascii="Calibri" w:eastAsia="Calibri" w:hAnsi="Calibri" w:cs="Calibri"/>
                                      <w:b/>
                                      <w:bCs/>
                                    </w:rPr>
                                    <w:t xml:space="preserve"> c</w:t>
                                  </w:r>
                                  <w:r>
                                    <w:rPr>
                                      <w:rFonts w:ascii="Calibri" w:eastAsia="Calibri" w:hAnsi="Calibri" w:cs="Calibri"/>
                                      <w:b/>
                                      <w:bCs/>
                                      <w:w w:val="99"/>
                                    </w:rPr>
                                    <w:t>our</w:t>
                                  </w:r>
                                  <w:r>
                                    <w:rPr>
                                      <w:rFonts w:ascii="Calibri" w:eastAsia="Calibri" w:hAnsi="Calibri" w:cs="Calibri"/>
                                      <w:b/>
                                      <w:bCs/>
                                    </w:rPr>
                                    <w:t>se</w:t>
                                  </w:r>
                                  <w:r>
                                    <w:rPr>
                                      <w:rFonts w:ascii="Calibri" w:eastAsia="Calibri" w:hAnsi="Calibri" w:cs="Calibri"/>
                                      <w:b/>
                                      <w:bCs/>
                                      <w:w w:val="99"/>
                                    </w:rPr>
                                    <w:t>(s) will b</w:t>
                                  </w:r>
                                  <w:r>
                                    <w:rPr>
                                      <w:rFonts w:ascii="Calibri" w:eastAsia="Calibri" w:hAnsi="Calibri" w:cs="Calibri"/>
                                      <w:b/>
                                      <w:bCs/>
                                      <w:spacing w:val="1"/>
                                      <w:w w:val="99"/>
                                    </w:rPr>
                                    <w:t>e</w:t>
                                  </w:r>
                                  <w:r>
                                    <w:rPr>
                                      <w:rFonts w:ascii="Calibri" w:eastAsia="Calibri" w:hAnsi="Calibri" w:cs="Calibri"/>
                                      <w:b/>
                                      <w:bCs/>
                                    </w:rPr>
                                    <w:t xml:space="preserve"> offere</w:t>
                                  </w:r>
                                  <w:r>
                                    <w:rPr>
                                      <w:rFonts w:ascii="Calibri" w:eastAsia="Calibri" w:hAnsi="Calibri" w:cs="Calibri"/>
                                      <w:b/>
                                      <w:bCs/>
                                      <w:w w:val="99"/>
                                    </w:rPr>
                                    <w:t>d</w:t>
                                  </w:r>
                                  <w:r>
                                    <w:rPr>
                                      <w:rFonts w:ascii="Calibri" w:eastAsia="Calibri" w:hAnsi="Calibri" w:cs="Calibri"/>
                                      <w:b/>
                                      <w:bCs/>
                                      <w:spacing w:val="-1"/>
                                      <w:w w:val="99"/>
                                    </w:rPr>
                                    <w:t xml:space="preserve"> </w:t>
                                  </w:r>
                                  <w:r>
                                    <w:rPr>
                                      <w:rFonts w:ascii="Calibri" w:eastAsia="Calibri" w:hAnsi="Calibri" w:cs="Calibri"/>
                                      <w:b/>
                                      <w:bCs/>
                                    </w:rPr>
                                    <w:t xml:space="preserve"> </w:t>
                                  </w:r>
                                </w:p>
                                <w:p w14:paraId="38DC69B8" w14:textId="77777777" w:rsidR="00E8082A" w:rsidRDefault="00E8082A">
                                  <w:pPr>
                                    <w:ind w:left="100" w:right="-20"/>
                                    <w:rPr>
                                      <w:rFonts w:ascii="Calibri" w:eastAsia="Calibri" w:hAnsi="Calibri" w:cs="Calibri"/>
                                    </w:rPr>
                                  </w:pPr>
                                  <w:r>
                                    <w:rPr>
                                      <w:rFonts w:ascii="Calibri" w:eastAsia="Calibri" w:hAnsi="Calibri" w:cs="Calibri"/>
                                    </w:rPr>
                                    <w:t>Spring</w:t>
                                  </w:r>
                                  <w:r>
                                    <w:rPr>
                                      <w:rFonts w:ascii="Calibri" w:eastAsia="Calibri" w:hAnsi="Calibri" w:cs="Calibri"/>
                                      <w:w w:val="99"/>
                                    </w:rPr>
                                    <w:t xml:space="preserve"> 2016</w:t>
                                  </w:r>
                                  <w:r>
                                    <w:rPr>
                                      <w:rFonts w:ascii="Calibri" w:eastAsia="Calibri" w:hAnsi="Calibri" w:cs="Calibri"/>
                                    </w:rPr>
                                    <w:t xml:space="preserve"> </w:t>
                                  </w:r>
                                </w:p>
                                <w:p w14:paraId="7AD07EB9" w14:textId="77777777" w:rsidR="00E8082A" w:rsidRDefault="00E8082A">
                                  <w:pPr>
                                    <w:ind w:left="100" w:right="-20"/>
                                    <w:rPr>
                                      <w:rFonts w:ascii="Calibri" w:eastAsia="Calibri" w:hAnsi="Calibri" w:cs="Calibri"/>
                                    </w:rPr>
                                  </w:pPr>
                                  <w:r>
                                    <w:rPr>
                                      <w:rFonts w:ascii="Calibri" w:eastAsia="Calibri" w:hAnsi="Calibri" w:cs="Calibri"/>
                                      <w:b/>
                                      <w:bCs/>
                                    </w:rPr>
                                    <w:t xml:space="preserve"># </w:t>
                                  </w:r>
                                  <w:r>
                                    <w:rPr>
                                      <w:rFonts w:ascii="Calibri" w:eastAsia="Calibri" w:hAnsi="Calibri" w:cs="Calibri"/>
                                      <w:b/>
                                      <w:bCs/>
                                      <w:w w:val="99"/>
                                    </w:rPr>
                                    <w:t>o</w:t>
                                  </w:r>
                                  <w:r>
                                    <w:rPr>
                                      <w:rFonts w:ascii="Calibri" w:eastAsia="Calibri" w:hAnsi="Calibri" w:cs="Calibri"/>
                                      <w:b/>
                                      <w:bCs/>
                                    </w:rPr>
                                    <w:t xml:space="preserve">f </w:t>
                                  </w:r>
                                  <w:r>
                                    <w:rPr>
                                      <w:rFonts w:ascii="Calibri" w:eastAsia="Calibri" w:hAnsi="Calibri" w:cs="Calibri"/>
                                      <w:b/>
                                      <w:bCs/>
                                      <w:w w:val="99"/>
                                    </w:rPr>
                                    <w:t>stud</w:t>
                                  </w:r>
                                  <w:r>
                                    <w:rPr>
                                      <w:rFonts w:ascii="Calibri" w:eastAsia="Calibri" w:hAnsi="Calibri" w:cs="Calibri"/>
                                      <w:b/>
                                      <w:bCs/>
                                    </w:rPr>
                                    <w:t>e</w:t>
                                  </w:r>
                                  <w:r>
                                    <w:rPr>
                                      <w:rFonts w:ascii="Calibri" w:eastAsia="Calibri" w:hAnsi="Calibri" w:cs="Calibri"/>
                                      <w:b/>
                                      <w:bCs/>
                                      <w:w w:val="99"/>
                                    </w:rPr>
                                    <w:t>nts</w:t>
                                  </w:r>
                                  <w:r>
                                    <w:rPr>
                                      <w:rFonts w:ascii="Calibri" w:eastAsia="Calibri" w:hAnsi="Calibri" w:cs="Calibri"/>
                                      <w:b/>
                                      <w:bCs/>
                                    </w:rPr>
                                    <w:t xml:space="preserve">  </w:t>
                                  </w:r>
                                </w:p>
                                <w:p w14:paraId="2B9A78F8" w14:textId="77777777" w:rsidR="00E8082A" w:rsidRDefault="00E8082A">
                                  <w:pPr>
                                    <w:spacing w:line="290" w:lineRule="exact"/>
                                    <w:ind w:left="100" w:right="-20"/>
                                    <w:rPr>
                                      <w:rFonts w:ascii="Calibri" w:eastAsia="Calibri" w:hAnsi="Calibri" w:cs="Calibri"/>
                                    </w:rPr>
                                  </w:pPr>
                                  <w:r>
                                    <w:rPr>
                                      <w:rFonts w:ascii="Calibri" w:eastAsia="Calibri" w:hAnsi="Calibri" w:cs="Calibri"/>
                                      <w:w w:val="99"/>
                                    </w:rPr>
                                    <w:t>25</w:t>
                                  </w:r>
                                  <w:r>
                                    <w:rPr>
                                      <w:rFonts w:ascii="Calibri" w:eastAsia="Calibri" w:hAnsi="Calibri" w:cs="Calibri"/>
                                      <w:w w:val="33"/>
                                    </w:rPr>
                                    <w:t>-­‐</w:t>
                                  </w:r>
                                  <w:r>
                                    <w:rPr>
                                      <w:rFonts w:ascii="Calibri" w:eastAsia="Calibri" w:hAnsi="Calibri" w:cs="Calibri"/>
                                      <w:w w:val="99"/>
                                    </w:rPr>
                                    <w:t>30</w:t>
                                  </w:r>
                                  <w:r>
                                    <w:rPr>
                                      <w:rFonts w:ascii="Calibri" w:eastAsia="Calibri" w:hAnsi="Calibri" w:cs="Calibri"/>
                                    </w:rPr>
                                    <w:t xml:space="preserve"> </w:t>
                                  </w:r>
                                </w:p>
                              </w:tc>
                            </w:tr>
                          </w:tbl>
                          <w:p w14:paraId="32E56897" w14:textId="77777777" w:rsidR="00E8082A" w:rsidRDefault="00E8082A" w:rsidP="00336E8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51.9pt;margin-top:.4pt;width:516.4pt;height:10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505"/>
                        <w:gridCol w:w="5666"/>
                      </w:tblGrid>
                      <w:tr w:rsidR="00E8082A" w14:paraId="4686502C" w14:textId="77777777">
                        <w:trPr>
                          <w:trHeight w:hRule="exact" w:val="893"/>
                        </w:trPr>
                        <w:tc>
                          <w:tcPr>
                            <w:tcW w:w="4505" w:type="dxa"/>
                            <w:tcBorders>
                              <w:top w:val="single" w:sz="4" w:space="0" w:color="000000"/>
                              <w:left w:val="single" w:sz="4" w:space="0" w:color="000000"/>
                              <w:bottom w:val="single" w:sz="4" w:space="0" w:color="000000"/>
                              <w:right w:val="single" w:sz="4" w:space="0" w:color="000000"/>
                            </w:tcBorders>
                          </w:tcPr>
                          <w:p w14:paraId="669CB00C" w14:textId="77777777" w:rsidR="00E8082A" w:rsidRDefault="00E8082A">
                            <w:pPr>
                              <w:spacing w:before="1"/>
                              <w:ind w:left="100" w:right="-20"/>
                              <w:rPr>
                                <w:rFonts w:ascii="Calibri" w:eastAsia="Calibri" w:hAnsi="Calibri" w:cs="Calibri"/>
                              </w:rPr>
                            </w:pPr>
                            <w:r>
                              <w:rPr>
                                <w:rFonts w:ascii="Calibri" w:eastAsia="Calibri" w:hAnsi="Calibri" w:cs="Calibri"/>
                                <w:b/>
                                <w:bCs/>
                                <w:w w:val="99"/>
                              </w:rPr>
                              <w:t>Titl</w:t>
                            </w:r>
                            <w:r>
                              <w:rPr>
                                <w:rFonts w:ascii="Calibri" w:eastAsia="Calibri" w:hAnsi="Calibri" w:cs="Calibri"/>
                                <w:b/>
                                <w:bCs/>
                              </w:rPr>
                              <w:t>e of pro</w:t>
                            </w:r>
                            <w:r>
                              <w:rPr>
                                <w:rFonts w:ascii="Calibri" w:eastAsia="Calibri" w:hAnsi="Calibri" w:cs="Calibri"/>
                                <w:b/>
                                <w:bCs/>
                                <w:w w:val="99"/>
                              </w:rPr>
                              <w:t>posa</w:t>
                            </w:r>
                            <w:r>
                              <w:rPr>
                                <w:rFonts w:ascii="Calibri" w:eastAsia="Calibri" w:hAnsi="Calibri" w:cs="Calibri"/>
                                <w:b/>
                                <w:bCs/>
                                <w:spacing w:val="1"/>
                                <w:w w:val="99"/>
                              </w:rPr>
                              <w:t>l</w:t>
                            </w:r>
                            <w:r>
                              <w:rPr>
                                <w:rFonts w:ascii="Calibri" w:eastAsia="Calibri" w:hAnsi="Calibri" w:cs="Calibri"/>
                                <w:b/>
                                <w:bCs/>
                              </w:rPr>
                              <w:t xml:space="preserve"> </w:t>
                            </w:r>
                          </w:p>
                          <w:p w14:paraId="241AB12D" w14:textId="77777777" w:rsidR="00E8082A" w:rsidRDefault="00E8082A">
                            <w:pPr>
                              <w:ind w:left="100" w:right="-20"/>
                              <w:rPr>
                                <w:rFonts w:ascii="Calibri" w:eastAsia="Calibri" w:hAnsi="Calibri" w:cs="Calibri"/>
                              </w:rPr>
                            </w:pPr>
                            <w:r>
                              <w:rPr>
                                <w:rFonts w:ascii="Calibri" w:eastAsia="Calibri" w:hAnsi="Calibri" w:cs="Calibri"/>
                                <w:w w:val="99"/>
                              </w:rPr>
                              <w:t>P</w:t>
                            </w:r>
                            <w:r>
                              <w:rPr>
                                <w:rFonts w:ascii="Calibri" w:eastAsia="Calibri" w:hAnsi="Calibri" w:cs="Calibri"/>
                              </w:rPr>
                              <w:t>ati</w:t>
                            </w:r>
                            <w:r>
                              <w:rPr>
                                <w:rFonts w:ascii="Calibri" w:eastAsia="Calibri" w:hAnsi="Calibri" w:cs="Calibri"/>
                                <w:w w:val="99"/>
                              </w:rPr>
                              <w:t>e</w:t>
                            </w:r>
                            <w:r>
                              <w:rPr>
                                <w:rFonts w:ascii="Calibri" w:eastAsia="Calibri" w:hAnsi="Calibri" w:cs="Calibri"/>
                              </w:rPr>
                              <w:t>nt C</w:t>
                            </w:r>
                            <w:r>
                              <w:rPr>
                                <w:rFonts w:ascii="Calibri" w:eastAsia="Calibri" w:hAnsi="Calibri" w:cs="Calibri"/>
                                <w:w w:val="99"/>
                              </w:rPr>
                              <w:t>are</w:t>
                            </w:r>
                            <w:r>
                              <w:rPr>
                                <w:rFonts w:ascii="Calibri" w:eastAsia="Calibri" w:hAnsi="Calibri" w:cs="Calibri"/>
                              </w:rPr>
                              <w:t xml:space="preserve"> </w:t>
                            </w:r>
                            <w:r>
                              <w:rPr>
                                <w:rFonts w:ascii="Calibri" w:eastAsia="Calibri" w:hAnsi="Calibri" w:cs="Calibri"/>
                                <w:w w:val="99"/>
                              </w:rPr>
                              <w:t>Nav</w:t>
                            </w:r>
                            <w:r>
                              <w:rPr>
                                <w:rFonts w:ascii="Calibri" w:eastAsia="Calibri" w:hAnsi="Calibri" w:cs="Calibri"/>
                              </w:rPr>
                              <w:t>i</w:t>
                            </w:r>
                            <w:r>
                              <w:rPr>
                                <w:rFonts w:ascii="Calibri" w:eastAsia="Calibri" w:hAnsi="Calibri" w:cs="Calibri"/>
                                <w:w w:val="99"/>
                              </w:rPr>
                              <w:t>g</w:t>
                            </w:r>
                            <w:r>
                              <w:rPr>
                                <w:rFonts w:ascii="Calibri" w:eastAsia="Calibri" w:hAnsi="Calibri" w:cs="Calibri"/>
                              </w:rPr>
                              <w:t>ation in Co</w:t>
                            </w:r>
                            <w:r>
                              <w:rPr>
                                <w:rFonts w:ascii="Calibri" w:eastAsia="Calibri" w:hAnsi="Calibri" w:cs="Calibri"/>
                                <w:w w:val="99"/>
                              </w:rPr>
                              <w:t>mm</w:t>
                            </w:r>
                            <w:r>
                              <w:rPr>
                                <w:rFonts w:ascii="Calibri" w:eastAsia="Calibri" w:hAnsi="Calibri" w:cs="Calibri"/>
                              </w:rPr>
                              <w:t>uni</w:t>
                            </w:r>
                            <w:r>
                              <w:rPr>
                                <w:rFonts w:ascii="Calibri" w:eastAsia="Calibri" w:hAnsi="Calibri" w:cs="Calibri"/>
                                <w:w w:val="99"/>
                              </w:rPr>
                              <w:t>ty</w:t>
                            </w:r>
                            <w:r>
                              <w:rPr>
                                <w:rFonts w:ascii="Calibri" w:eastAsia="Calibri" w:hAnsi="Calibri" w:cs="Calibri"/>
                              </w:rPr>
                              <w:t xml:space="preserve"> </w:t>
                            </w:r>
                            <w:r>
                              <w:rPr>
                                <w:rFonts w:ascii="Calibri" w:eastAsia="Calibri" w:hAnsi="Calibri" w:cs="Calibri"/>
                                <w:w w:val="99"/>
                              </w:rPr>
                              <w:t>He</w:t>
                            </w:r>
                            <w:r>
                              <w:rPr>
                                <w:rFonts w:ascii="Calibri" w:eastAsia="Calibri" w:hAnsi="Calibri" w:cs="Calibri"/>
                              </w:rPr>
                              <w:t xml:space="preserve">alth </w:t>
                            </w:r>
                          </w:p>
                          <w:p w14:paraId="2F0BC5A5" w14:textId="77777777" w:rsidR="00E8082A" w:rsidRDefault="00E8082A">
                            <w:pPr>
                              <w:spacing w:before="4" w:line="290" w:lineRule="exact"/>
                              <w:ind w:left="100" w:right="-20"/>
                              <w:rPr>
                                <w:rFonts w:ascii="Calibri" w:eastAsia="Calibri" w:hAnsi="Calibri" w:cs="Calibri"/>
                              </w:rPr>
                            </w:pPr>
                            <w:r>
                              <w:rPr>
                                <w:rFonts w:ascii="Calibri" w:eastAsia="Calibri" w:hAnsi="Calibri" w:cs="Calibri"/>
                              </w:rPr>
                              <w:t xml:space="preserve"> </w:t>
                            </w:r>
                          </w:p>
                        </w:tc>
                        <w:tc>
                          <w:tcPr>
                            <w:tcW w:w="5666" w:type="dxa"/>
                            <w:tcBorders>
                              <w:top w:val="single" w:sz="4" w:space="0" w:color="000000"/>
                              <w:left w:val="single" w:sz="4" w:space="0" w:color="000000"/>
                              <w:bottom w:val="single" w:sz="4" w:space="0" w:color="000000"/>
                              <w:right w:val="single" w:sz="4" w:space="0" w:color="000000"/>
                            </w:tcBorders>
                          </w:tcPr>
                          <w:p w14:paraId="71AA0A8E" w14:textId="77777777" w:rsidR="00E8082A" w:rsidRDefault="00E8082A">
                            <w:pPr>
                              <w:spacing w:before="1"/>
                              <w:ind w:left="100" w:right="-20"/>
                              <w:rPr>
                                <w:rFonts w:ascii="Calibri" w:eastAsia="Calibri" w:hAnsi="Calibri" w:cs="Calibri"/>
                              </w:rPr>
                            </w:pPr>
                            <w:r>
                              <w:rPr>
                                <w:rFonts w:ascii="Calibri" w:eastAsia="Calibri" w:hAnsi="Calibri" w:cs="Calibri"/>
                                <w:b/>
                                <w:bCs/>
                              </w:rPr>
                              <w:t>Dep</w:t>
                            </w:r>
                            <w:r>
                              <w:rPr>
                                <w:rFonts w:ascii="Calibri" w:eastAsia="Calibri" w:hAnsi="Calibri" w:cs="Calibri"/>
                                <w:b/>
                                <w:bCs/>
                                <w:w w:val="99"/>
                              </w:rPr>
                              <w:t>a</w:t>
                            </w:r>
                            <w:r>
                              <w:rPr>
                                <w:rFonts w:ascii="Calibri" w:eastAsia="Calibri" w:hAnsi="Calibri" w:cs="Calibri"/>
                                <w:b/>
                                <w:bCs/>
                              </w:rPr>
                              <w:t>rtmen</w:t>
                            </w:r>
                            <w:r>
                              <w:rPr>
                                <w:rFonts w:ascii="Calibri" w:eastAsia="Calibri" w:hAnsi="Calibri" w:cs="Calibri"/>
                                <w:b/>
                                <w:bCs/>
                                <w:w w:val="99"/>
                              </w:rPr>
                              <w:t>t/</w:t>
                            </w:r>
                            <w:r>
                              <w:rPr>
                                <w:rFonts w:ascii="Calibri" w:eastAsia="Calibri" w:hAnsi="Calibri" w:cs="Calibri"/>
                                <w:b/>
                                <w:bCs/>
                              </w:rPr>
                              <w:t xml:space="preserve">Program </w:t>
                            </w:r>
                          </w:p>
                          <w:p w14:paraId="2363CB98" w14:textId="77777777" w:rsidR="00E8082A" w:rsidRDefault="00E8082A">
                            <w:pPr>
                              <w:ind w:left="100" w:right="-20"/>
                              <w:rPr>
                                <w:rFonts w:ascii="Calibri" w:eastAsia="Calibri" w:hAnsi="Calibri" w:cs="Calibri"/>
                              </w:rPr>
                            </w:pPr>
                            <w:r>
                              <w:rPr>
                                <w:rFonts w:ascii="Calibri" w:eastAsia="Calibri" w:hAnsi="Calibri" w:cs="Calibri"/>
                              </w:rPr>
                              <w:t>Hu</w:t>
                            </w:r>
                            <w:r>
                              <w:rPr>
                                <w:rFonts w:ascii="Calibri" w:eastAsia="Calibri" w:hAnsi="Calibri" w:cs="Calibri"/>
                                <w:w w:val="99"/>
                              </w:rPr>
                              <w:t>m</w:t>
                            </w:r>
                            <w:r>
                              <w:rPr>
                                <w:rFonts w:ascii="Calibri" w:eastAsia="Calibri" w:hAnsi="Calibri" w:cs="Calibri"/>
                              </w:rPr>
                              <w:t>an S</w:t>
                            </w:r>
                            <w:r>
                              <w:rPr>
                                <w:rFonts w:ascii="Calibri" w:eastAsia="Calibri" w:hAnsi="Calibri" w:cs="Calibri"/>
                                <w:w w:val="99"/>
                              </w:rPr>
                              <w:t>erv</w:t>
                            </w:r>
                            <w:r>
                              <w:rPr>
                                <w:rFonts w:ascii="Calibri" w:eastAsia="Calibri" w:hAnsi="Calibri" w:cs="Calibri"/>
                              </w:rPr>
                              <w:t>i</w:t>
                            </w:r>
                            <w:r>
                              <w:rPr>
                                <w:rFonts w:ascii="Calibri" w:eastAsia="Calibri" w:hAnsi="Calibri" w:cs="Calibri"/>
                                <w:w w:val="99"/>
                              </w:rPr>
                              <w:t>ce</w:t>
                            </w:r>
                            <w:r>
                              <w:rPr>
                                <w:rFonts w:ascii="Calibri" w:eastAsia="Calibri" w:hAnsi="Calibri" w:cs="Calibri"/>
                              </w:rPr>
                              <w:t xml:space="preserve">s </w:t>
                            </w:r>
                          </w:p>
                        </w:tc>
                      </w:tr>
                      <w:tr w:rsidR="00E8082A" w14:paraId="601F7C03" w14:textId="77777777">
                        <w:trPr>
                          <w:trHeight w:hRule="exact" w:val="1181"/>
                        </w:trPr>
                        <w:tc>
                          <w:tcPr>
                            <w:tcW w:w="4505" w:type="dxa"/>
                            <w:tcBorders>
                              <w:top w:val="single" w:sz="4" w:space="0" w:color="000000"/>
                              <w:left w:val="single" w:sz="4" w:space="0" w:color="000000"/>
                              <w:bottom w:val="single" w:sz="4" w:space="0" w:color="000000"/>
                              <w:right w:val="single" w:sz="4" w:space="0" w:color="000000"/>
                            </w:tcBorders>
                          </w:tcPr>
                          <w:p w14:paraId="29BE8C8A" w14:textId="77777777" w:rsidR="00E8082A" w:rsidRDefault="00E8082A">
                            <w:pPr>
                              <w:spacing w:before="1"/>
                              <w:ind w:left="100" w:right="1081"/>
                              <w:rPr>
                                <w:rFonts w:ascii="Calibri" w:eastAsia="Calibri" w:hAnsi="Calibri" w:cs="Calibri"/>
                              </w:rPr>
                            </w:pPr>
                            <w:r>
                              <w:rPr>
                                <w:rFonts w:ascii="Calibri" w:eastAsia="Calibri" w:hAnsi="Calibri" w:cs="Calibri"/>
                                <w:b/>
                                <w:bCs/>
                              </w:rPr>
                              <w:t>Proposed</w:t>
                            </w:r>
                            <w:r>
                              <w:rPr>
                                <w:rFonts w:ascii="Calibri" w:eastAsia="Calibri" w:hAnsi="Calibri" w:cs="Calibri"/>
                                <w:b/>
                                <w:bCs/>
                                <w:spacing w:val="-7"/>
                              </w:rPr>
                              <w:t xml:space="preserve"> </w:t>
                            </w:r>
                            <w:r>
                              <w:rPr>
                                <w:rFonts w:ascii="Calibri" w:eastAsia="Calibri" w:hAnsi="Calibri" w:cs="Calibri"/>
                                <w:b/>
                                <w:bCs/>
                              </w:rPr>
                              <w:t>b</w:t>
                            </w:r>
                            <w:r>
                              <w:rPr>
                                <w:rFonts w:ascii="Calibri" w:eastAsia="Calibri" w:hAnsi="Calibri" w:cs="Calibri"/>
                                <w:b/>
                                <w:bCs/>
                                <w:spacing w:val="1"/>
                              </w:rPr>
                              <w:t>y</w:t>
                            </w:r>
                            <w:r>
                              <w:rPr>
                                <w:rFonts w:ascii="Calibri" w:eastAsia="Calibri" w:hAnsi="Calibri" w:cs="Calibri"/>
                                <w:b/>
                                <w:bCs/>
                                <w:spacing w:val="-2"/>
                              </w:rPr>
                              <w:t xml:space="preserve"> </w:t>
                            </w:r>
                            <w:r>
                              <w:rPr>
                                <w:rFonts w:ascii="Calibri" w:eastAsia="Calibri" w:hAnsi="Calibri" w:cs="Calibri"/>
                              </w:rPr>
                              <w:t>(include</w:t>
                            </w:r>
                            <w:r>
                              <w:rPr>
                                <w:rFonts w:ascii="Calibri" w:eastAsia="Calibri" w:hAnsi="Calibri" w:cs="Calibri"/>
                                <w:spacing w:val="-2"/>
                              </w:rPr>
                              <w:t xml:space="preserve"> </w:t>
                            </w:r>
                            <w:r>
                              <w:rPr>
                                <w:rFonts w:ascii="Calibri" w:eastAsia="Calibri" w:hAnsi="Calibri" w:cs="Calibri"/>
                              </w:rPr>
                              <w:t>email</w:t>
                            </w:r>
                            <w:r>
                              <w:rPr>
                                <w:rFonts w:ascii="Calibri" w:eastAsia="Calibri" w:hAnsi="Calibri" w:cs="Calibri"/>
                                <w:spacing w:val="-3"/>
                              </w:rPr>
                              <w:t xml:space="preserve"> </w:t>
                            </w:r>
                            <w:r>
                              <w:rPr>
                                <w:rFonts w:ascii="Calibri" w:eastAsia="Calibri" w:hAnsi="Calibri" w:cs="Calibri"/>
                              </w:rPr>
                              <w:t>&amp; phone) Dr.</w:t>
                            </w:r>
                            <w:r>
                              <w:rPr>
                                <w:rFonts w:ascii="Calibri" w:eastAsia="Calibri" w:hAnsi="Calibri" w:cs="Calibri"/>
                                <w:spacing w:val="-1"/>
                              </w:rPr>
                              <w:t xml:space="preserve"> </w:t>
                            </w:r>
                            <w:r>
                              <w:rPr>
                                <w:rFonts w:ascii="Calibri" w:eastAsia="Calibri" w:hAnsi="Calibri" w:cs="Calibri"/>
                              </w:rPr>
                              <w:t>Christine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 xml:space="preserve">Thorpe </w:t>
                            </w:r>
                            <w:hyperlink r:id="rId17">
                              <w:r>
                                <w:rPr>
                                  <w:rFonts w:ascii="Calibri" w:eastAsia="Calibri" w:hAnsi="Calibri" w:cs="Calibri"/>
                                  <w:color w:val="0000FF"/>
                                  <w:w w:val="99"/>
                                  <w:u w:val="single" w:color="0000FF"/>
                                </w:rPr>
                                <w:t>c</w:t>
                              </w:r>
                              <w:r>
                                <w:rPr>
                                  <w:rFonts w:ascii="Calibri" w:eastAsia="Calibri" w:hAnsi="Calibri" w:cs="Calibri"/>
                                  <w:color w:val="0000FF"/>
                                  <w:u w:val="single" w:color="0000FF"/>
                                </w:rPr>
                                <w:t>tho</w:t>
                              </w:r>
                              <w:r>
                                <w:rPr>
                                  <w:rFonts w:ascii="Calibri" w:eastAsia="Calibri" w:hAnsi="Calibri" w:cs="Calibri"/>
                                  <w:color w:val="0000FF"/>
                                  <w:w w:val="99"/>
                                  <w:u w:val="single" w:color="0000FF"/>
                                </w:rPr>
                                <w:t>r</w:t>
                              </w:r>
                              <w:r>
                                <w:rPr>
                                  <w:rFonts w:ascii="Calibri" w:eastAsia="Calibri" w:hAnsi="Calibri" w:cs="Calibri"/>
                                  <w:color w:val="0000FF"/>
                                  <w:u w:val="single" w:color="0000FF"/>
                                </w:rPr>
                                <w:t>p</w:t>
                              </w:r>
                              <w:r>
                                <w:rPr>
                                  <w:rFonts w:ascii="Calibri" w:eastAsia="Calibri" w:hAnsi="Calibri" w:cs="Calibri"/>
                                  <w:color w:val="0000FF"/>
                                  <w:w w:val="99"/>
                                  <w:u w:val="single" w:color="0000FF"/>
                                </w:rPr>
                                <w:t>e@c</w:t>
                              </w:r>
                              <w:r>
                                <w:rPr>
                                  <w:rFonts w:ascii="Calibri" w:eastAsia="Calibri" w:hAnsi="Calibri" w:cs="Calibri"/>
                                  <w:color w:val="0000FF"/>
                                  <w:u w:val="single" w:color="0000FF"/>
                                </w:rPr>
                                <w:t>i</w:t>
                              </w:r>
                              <w:r>
                                <w:rPr>
                                  <w:rFonts w:ascii="Calibri" w:eastAsia="Calibri" w:hAnsi="Calibri" w:cs="Calibri"/>
                                  <w:color w:val="0000FF"/>
                                  <w:w w:val="99"/>
                                  <w:u w:val="single" w:color="0000FF"/>
                                </w:rPr>
                                <w:t>tytec</w:t>
                              </w:r>
                              <w:r>
                                <w:rPr>
                                  <w:rFonts w:ascii="Calibri" w:eastAsia="Calibri" w:hAnsi="Calibri" w:cs="Calibri"/>
                                  <w:color w:val="0000FF"/>
                                  <w:u w:val="single" w:color="0000FF"/>
                                </w:rPr>
                                <w:t>h.</w:t>
                              </w:r>
                              <w:r>
                                <w:rPr>
                                  <w:rFonts w:ascii="Calibri" w:eastAsia="Calibri" w:hAnsi="Calibri" w:cs="Calibri"/>
                                  <w:color w:val="0000FF"/>
                                  <w:w w:val="99"/>
                                  <w:u w:val="single" w:color="0000FF"/>
                                </w:rPr>
                                <w:t>c</w:t>
                              </w:r>
                              <w:r>
                                <w:rPr>
                                  <w:rFonts w:ascii="Calibri" w:eastAsia="Calibri" w:hAnsi="Calibri" w:cs="Calibri"/>
                                  <w:color w:val="0000FF"/>
                                  <w:u w:val="single" w:color="0000FF"/>
                                </w:rPr>
                                <w:t>un</w:t>
                              </w:r>
                              <w:r>
                                <w:rPr>
                                  <w:rFonts w:ascii="Calibri" w:eastAsia="Calibri" w:hAnsi="Calibri" w:cs="Calibri"/>
                                  <w:color w:val="0000FF"/>
                                  <w:w w:val="99"/>
                                  <w:u w:val="single" w:color="0000FF"/>
                                </w:rPr>
                                <w:t>y</w:t>
                              </w:r>
                              <w:r>
                                <w:rPr>
                                  <w:rFonts w:ascii="Calibri" w:eastAsia="Calibri" w:hAnsi="Calibri" w:cs="Calibri"/>
                                  <w:color w:val="0000FF"/>
                                  <w:u w:val="single" w:color="0000FF"/>
                                </w:rPr>
                                <w:t>.</w:t>
                              </w:r>
                              <w:r>
                                <w:rPr>
                                  <w:rFonts w:ascii="Calibri" w:eastAsia="Calibri" w:hAnsi="Calibri" w:cs="Calibri"/>
                                  <w:color w:val="0000FF"/>
                                  <w:w w:val="99"/>
                                  <w:u w:val="single" w:color="0000FF"/>
                                </w:rPr>
                                <w:t>e</w:t>
                              </w:r>
                              <w:r>
                                <w:rPr>
                                  <w:rFonts w:ascii="Calibri" w:eastAsia="Calibri" w:hAnsi="Calibri" w:cs="Calibri"/>
                                  <w:color w:val="0000FF"/>
                                  <w:u w:val="single" w:color="0000FF"/>
                                </w:rPr>
                                <w:t>du</w:t>
                              </w:r>
                            </w:hyperlink>
                            <w:r>
                              <w:rPr>
                                <w:rFonts w:ascii="Calibri" w:eastAsia="Calibri" w:hAnsi="Calibri" w:cs="Calibri"/>
                                <w:color w:val="000000"/>
                              </w:rPr>
                              <w:t xml:space="preserve"> </w:t>
                            </w:r>
                          </w:p>
                          <w:p w14:paraId="0E225AD5" w14:textId="77777777" w:rsidR="00E8082A" w:rsidRDefault="00E8082A">
                            <w:pPr>
                              <w:spacing w:line="290" w:lineRule="exact"/>
                              <w:ind w:left="100" w:right="-20"/>
                              <w:rPr>
                                <w:rFonts w:ascii="Calibri" w:eastAsia="Calibri" w:hAnsi="Calibri" w:cs="Calibri"/>
                              </w:rPr>
                            </w:pPr>
                            <w:r>
                              <w:rPr>
                                <w:rFonts w:ascii="Calibri" w:eastAsia="Calibri" w:hAnsi="Calibri" w:cs="Calibri"/>
                                <w:w w:val="99"/>
                              </w:rPr>
                              <w:t>718</w:t>
                            </w:r>
                            <w:r>
                              <w:rPr>
                                <w:rFonts w:ascii="Calibri" w:eastAsia="Calibri" w:hAnsi="Calibri" w:cs="Calibri"/>
                                <w:w w:val="33"/>
                              </w:rPr>
                              <w:t>-­‐</w:t>
                            </w:r>
                            <w:r>
                              <w:rPr>
                                <w:rFonts w:ascii="Calibri" w:eastAsia="Calibri" w:hAnsi="Calibri" w:cs="Calibri"/>
                                <w:w w:val="99"/>
                              </w:rPr>
                              <w:t>260</w:t>
                            </w:r>
                            <w:r>
                              <w:rPr>
                                <w:rFonts w:ascii="Calibri" w:eastAsia="Calibri" w:hAnsi="Calibri" w:cs="Calibri"/>
                                <w:w w:val="33"/>
                              </w:rPr>
                              <w:t>-­‐</w:t>
                            </w:r>
                            <w:r>
                              <w:rPr>
                                <w:rFonts w:ascii="Calibri" w:eastAsia="Calibri" w:hAnsi="Calibri" w:cs="Calibri"/>
                                <w:w w:val="99"/>
                              </w:rPr>
                              <w:t>5135</w:t>
                            </w:r>
                            <w:r>
                              <w:rPr>
                                <w:rFonts w:ascii="Calibri" w:eastAsia="Calibri" w:hAnsi="Calibri" w:cs="Calibri"/>
                              </w:rPr>
                              <w:t xml:space="preserve"> </w:t>
                            </w:r>
                          </w:p>
                        </w:tc>
                        <w:tc>
                          <w:tcPr>
                            <w:tcW w:w="5666" w:type="dxa"/>
                            <w:tcBorders>
                              <w:top w:val="single" w:sz="4" w:space="0" w:color="000000"/>
                              <w:left w:val="single" w:sz="4" w:space="0" w:color="000000"/>
                              <w:bottom w:val="single" w:sz="4" w:space="0" w:color="000000"/>
                              <w:right w:val="single" w:sz="4" w:space="0" w:color="000000"/>
                            </w:tcBorders>
                          </w:tcPr>
                          <w:p w14:paraId="570368E8" w14:textId="77777777" w:rsidR="00E8082A" w:rsidRDefault="00E8082A">
                            <w:pPr>
                              <w:spacing w:before="1"/>
                              <w:ind w:left="100" w:right="-20"/>
                              <w:rPr>
                                <w:rFonts w:ascii="Calibri" w:eastAsia="Calibri" w:hAnsi="Calibri" w:cs="Calibri"/>
                              </w:rPr>
                            </w:pPr>
                            <w:r>
                              <w:rPr>
                                <w:rFonts w:ascii="Calibri" w:eastAsia="Calibri" w:hAnsi="Calibri" w:cs="Calibri"/>
                                <w:b/>
                                <w:bCs/>
                              </w:rPr>
                              <w:t>Expecte</w:t>
                            </w:r>
                            <w:r>
                              <w:rPr>
                                <w:rFonts w:ascii="Calibri" w:eastAsia="Calibri" w:hAnsi="Calibri" w:cs="Calibri"/>
                                <w:b/>
                                <w:bCs/>
                                <w:w w:val="99"/>
                              </w:rPr>
                              <w:t>d date</w:t>
                            </w:r>
                            <w:r>
                              <w:rPr>
                                <w:rFonts w:ascii="Calibri" w:eastAsia="Calibri" w:hAnsi="Calibri" w:cs="Calibri"/>
                                <w:b/>
                                <w:bCs/>
                              </w:rPr>
                              <w:t xml:space="preserve"> c</w:t>
                            </w:r>
                            <w:r>
                              <w:rPr>
                                <w:rFonts w:ascii="Calibri" w:eastAsia="Calibri" w:hAnsi="Calibri" w:cs="Calibri"/>
                                <w:b/>
                                <w:bCs/>
                                <w:w w:val="99"/>
                              </w:rPr>
                              <w:t>our</w:t>
                            </w:r>
                            <w:r>
                              <w:rPr>
                                <w:rFonts w:ascii="Calibri" w:eastAsia="Calibri" w:hAnsi="Calibri" w:cs="Calibri"/>
                                <w:b/>
                                <w:bCs/>
                              </w:rPr>
                              <w:t>se</w:t>
                            </w:r>
                            <w:r>
                              <w:rPr>
                                <w:rFonts w:ascii="Calibri" w:eastAsia="Calibri" w:hAnsi="Calibri" w:cs="Calibri"/>
                                <w:b/>
                                <w:bCs/>
                                <w:w w:val="99"/>
                              </w:rPr>
                              <w:t>(s) will b</w:t>
                            </w:r>
                            <w:r>
                              <w:rPr>
                                <w:rFonts w:ascii="Calibri" w:eastAsia="Calibri" w:hAnsi="Calibri" w:cs="Calibri"/>
                                <w:b/>
                                <w:bCs/>
                                <w:spacing w:val="1"/>
                                <w:w w:val="99"/>
                              </w:rPr>
                              <w:t>e</w:t>
                            </w:r>
                            <w:r>
                              <w:rPr>
                                <w:rFonts w:ascii="Calibri" w:eastAsia="Calibri" w:hAnsi="Calibri" w:cs="Calibri"/>
                                <w:b/>
                                <w:bCs/>
                              </w:rPr>
                              <w:t xml:space="preserve"> offere</w:t>
                            </w:r>
                            <w:r>
                              <w:rPr>
                                <w:rFonts w:ascii="Calibri" w:eastAsia="Calibri" w:hAnsi="Calibri" w:cs="Calibri"/>
                                <w:b/>
                                <w:bCs/>
                                <w:w w:val="99"/>
                              </w:rPr>
                              <w:t>d</w:t>
                            </w:r>
                            <w:r>
                              <w:rPr>
                                <w:rFonts w:ascii="Calibri" w:eastAsia="Calibri" w:hAnsi="Calibri" w:cs="Calibri"/>
                                <w:b/>
                                <w:bCs/>
                                <w:spacing w:val="-1"/>
                                <w:w w:val="99"/>
                              </w:rPr>
                              <w:t xml:space="preserve"> </w:t>
                            </w:r>
                            <w:r>
                              <w:rPr>
                                <w:rFonts w:ascii="Calibri" w:eastAsia="Calibri" w:hAnsi="Calibri" w:cs="Calibri"/>
                                <w:b/>
                                <w:bCs/>
                              </w:rPr>
                              <w:t xml:space="preserve"> </w:t>
                            </w:r>
                          </w:p>
                          <w:p w14:paraId="38DC69B8" w14:textId="77777777" w:rsidR="00E8082A" w:rsidRDefault="00E8082A">
                            <w:pPr>
                              <w:ind w:left="100" w:right="-20"/>
                              <w:rPr>
                                <w:rFonts w:ascii="Calibri" w:eastAsia="Calibri" w:hAnsi="Calibri" w:cs="Calibri"/>
                              </w:rPr>
                            </w:pPr>
                            <w:r>
                              <w:rPr>
                                <w:rFonts w:ascii="Calibri" w:eastAsia="Calibri" w:hAnsi="Calibri" w:cs="Calibri"/>
                              </w:rPr>
                              <w:t>Spring</w:t>
                            </w:r>
                            <w:r>
                              <w:rPr>
                                <w:rFonts w:ascii="Calibri" w:eastAsia="Calibri" w:hAnsi="Calibri" w:cs="Calibri"/>
                                <w:w w:val="99"/>
                              </w:rPr>
                              <w:t xml:space="preserve"> 2016</w:t>
                            </w:r>
                            <w:r>
                              <w:rPr>
                                <w:rFonts w:ascii="Calibri" w:eastAsia="Calibri" w:hAnsi="Calibri" w:cs="Calibri"/>
                              </w:rPr>
                              <w:t xml:space="preserve"> </w:t>
                            </w:r>
                          </w:p>
                          <w:p w14:paraId="7AD07EB9" w14:textId="77777777" w:rsidR="00E8082A" w:rsidRDefault="00E8082A">
                            <w:pPr>
                              <w:ind w:left="100" w:right="-20"/>
                              <w:rPr>
                                <w:rFonts w:ascii="Calibri" w:eastAsia="Calibri" w:hAnsi="Calibri" w:cs="Calibri"/>
                              </w:rPr>
                            </w:pPr>
                            <w:r>
                              <w:rPr>
                                <w:rFonts w:ascii="Calibri" w:eastAsia="Calibri" w:hAnsi="Calibri" w:cs="Calibri"/>
                                <w:b/>
                                <w:bCs/>
                              </w:rPr>
                              <w:t xml:space="preserve"># </w:t>
                            </w:r>
                            <w:r>
                              <w:rPr>
                                <w:rFonts w:ascii="Calibri" w:eastAsia="Calibri" w:hAnsi="Calibri" w:cs="Calibri"/>
                                <w:b/>
                                <w:bCs/>
                                <w:w w:val="99"/>
                              </w:rPr>
                              <w:t>o</w:t>
                            </w:r>
                            <w:r>
                              <w:rPr>
                                <w:rFonts w:ascii="Calibri" w:eastAsia="Calibri" w:hAnsi="Calibri" w:cs="Calibri"/>
                                <w:b/>
                                <w:bCs/>
                              </w:rPr>
                              <w:t xml:space="preserve">f </w:t>
                            </w:r>
                            <w:r>
                              <w:rPr>
                                <w:rFonts w:ascii="Calibri" w:eastAsia="Calibri" w:hAnsi="Calibri" w:cs="Calibri"/>
                                <w:b/>
                                <w:bCs/>
                                <w:w w:val="99"/>
                              </w:rPr>
                              <w:t>stud</w:t>
                            </w:r>
                            <w:r>
                              <w:rPr>
                                <w:rFonts w:ascii="Calibri" w:eastAsia="Calibri" w:hAnsi="Calibri" w:cs="Calibri"/>
                                <w:b/>
                                <w:bCs/>
                              </w:rPr>
                              <w:t>e</w:t>
                            </w:r>
                            <w:r>
                              <w:rPr>
                                <w:rFonts w:ascii="Calibri" w:eastAsia="Calibri" w:hAnsi="Calibri" w:cs="Calibri"/>
                                <w:b/>
                                <w:bCs/>
                                <w:w w:val="99"/>
                              </w:rPr>
                              <w:t>nts</w:t>
                            </w:r>
                            <w:r>
                              <w:rPr>
                                <w:rFonts w:ascii="Calibri" w:eastAsia="Calibri" w:hAnsi="Calibri" w:cs="Calibri"/>
                                <w:b/>
                                <w:bCs/>
                              </w:rPr>
                              <w:t xml:space="preserve">  </w:t>
                            </w:r>
                          </w:p>
                          <w:p w14:paraId="2B9A78F8" w14:textId="77777777" w:rsidR="00E8082A" w:rsidRDefault="00E8082A">
                            <w:pPr>
                              <w:spacing w:line="290" w:lineRule="exact"/>
                              <w:ind w:left="100" w:right="-20"/>
                              <w:rPr>
                                <w:rFonts w:ascii="Calibri" w:eastAsia="Calibri" w:hAnsi="Calibri" w:cs="Calibri"/>
                              </w:rPr>
                            </w:pPr>
                            <w:r>
                              <w:rPr>
                                <w:rFonts w:ascii="Calibri" w:eastAsia="Calibri" w:hAnsi="Calibri" w:cs="Calibri"/>
                                <w:w w:val="99"/>
                              </w:rPr>
                              <w:t>25</w:t>
                            </w:r>
                            <w:r>
                              <w:rPr>
                                <w:rFonts w:ascii="Calibri" w:eastAsia="Calibri" w:hAnsi="Calibri" w:cs="Calibri"/>
                                <w:w w:val="33"/>
                              </w:rPr>
                              <w:t>-­‐</w:t>
                            </w:r>
                            <w:r>
                              <w:rPr>
                                <w:rFonts w:ascii="Calibri" w:eastAsia="Calibri" w:hAnsi="Calibri" w:cs="Calibri"/>
                                <w:w w:val="99"/>
                              </w:rPr>
                              <w:t>30</w:t>
                            </w:r>
                            <w:r>
                              <w:rPr>
                                <w:rFonts w:ascii="Calibri" w:eastAsia="Calibri" w:hAnsi="Calibri" w:cs="Calibri"/>
                              </w:rPr>
                              <w:t xml:space="preserve"> </w:t>
                            </w:r>
                          </w:p>
                        </w:tc>
                      </w:tr>
                    </w:tbl>
                    <w:p w14:paraId="32E56897" w14:textId="77777777" w:rsidR="00E8082A" w:rsidRDefault="00E8082A" w:rsidP="00336E86"/>
                  </w:txbxContent>
                </v:textbox>
                <w10:wrap anchorx="page"/>
              </v:shape>
            </w:pict>
          </mc:Fallback>
        </mc:AlternateContent>
      </w:r>
      <w:r w:rsidR="00336E86">
        <w:rPr>
          <w:rFonts w:ascii="Calibri" w:eastAsia="Calibri" w:hAnsi="Calibri" w:cs="Calibri"/>
          <w:b/>
          <w:bCs/>
          <w:w w:val="99"/>
        </w:rPr>
        <w:t>1</w:t>
      </w:r>
      <w:r w:rsidR="00336E86">
        <w:rPr>
          <w:rFonts w:ascii="Calibri" w:eastAsia="Calibri" w:hAnsi="Calibri" w:cs="Calibri"/>
          <w:b/>
          <w:bCs/>
        </w:rPr>
        <w:t xml:space="preserve"> </w:t>
      </w:r>
    </w:p>
    <w:p w14:paraId="1B6F83F4" w14:textId="77777777" w:rsidR="00336E86" w:rsidRDefault="00336E86" w:rsidP="00336E86">
      <w:pPr>
        <w:spacing w:line="200" w:lineRule="exact"/>
        <w:rPr>
          <w:sz w:val="20"/>
          <w:szCs w:val="20"/>
        </w:rPr>
      </w:pPr>
    </w:p>
    <w:p w14:paraId="2025F664" w14:textId="77777777" w:rsidR="00336E86" w:rsidRDefault="00336E86" w:rsidP="00336E86">
      <w:pPr>
        <w:spacing w:line="200" w:lineRule="exact"/>
        <w:rPr>
          <w:sz w:val="20"/>
          <w:szCs w:val="20"/>
        </w:rPr>
      </w:pPr>
    </w:p>
    <w:p w14:paraId="6B6A307E" w14:textId="77777777" w:rsidR="00336E86" w:rsidRDefault="00336E86" w:rsidP="00336E86">
      <w:pPr>
        <w:spacing w:line="200" w:lineRule="exact"/>
        <w:rPr>
          <w:sz w:val="20"/>
          <w:szCs w:val="20"/>
        </w:rPr>
      </w:pPr>
    </w:p>
    <w:p w14:paraId="63D34DA1" w14:textId="77777777" w:rsidR="00336E86" w:rsidRDefault="00336E86" w:rsidP="00336E86">
      <w:pPr>
        <w:spacing w:line="200" w:lineRule="exact"/>
        <w:rPr>
          <w:sz w:val="20"/>
          <w:szCs w:val="20"/>
        </w:rPr>
      </w:pPr>
    </w:p>
    <w:p w14:paraId="3C55FD12" w14:textId="77777777" w:rsidR="00336E86" w:rsidRDefault="00336E86" w:rsidP="00336E86">
      <w:pPr>
        <w:spacing w:line="200" w:lineRule="exact"/>
        <w:rPr>
          <w:sz w:val="20"/>
          <w:szCs w:val="20"/>
        </w:rPr>
      </w:pPr>
    </w:p>
    <w:p w14:paraId="49DA5E60" w14:textId="77777777" w:rsidR="00336E86" w:rsidRDefault="00336E86" w:rsidP="00336E86">
      <w:pPr>
        <w:spacing w:line="200" w:lineRule="exact"/>
        <w:rPr>
          <w:sz w:val="20"/>
          <w:szCs w:val="20"/>
        </w:rPr>
      </w:pPr>
    </w:p>
    <w:p w14:paraId="5963639D" w14:textId="77777777" w:rsidR="00336E86" w:rsidRDefault="00336E86" w:rsidP="00336E86">
      <w:pPr>
        <w:spacing w:line="200" w:lineRule="exact"/>
        <w:rPr>
          <w:sz w:val="20"/>
          <w:szCs w:val="20"/>
        </w:rPr>
      </w:pPr>
    </w:p>
    <w:p w14:paraId="54F15699" w14:textId="77777777" w:rsidR="00336E86" w:rsidRDefault="00336E86" w:rsidP="00336E86">
      <w:pPr>
        <w:spacing w:line="200" w:lineRule="exact"/>
        <w:rPr>
          <w:sz w:val="20"/>
          <w:szCs w:val="20"/>
        </w:rPr>
      </w:pPr>
    </w:p>
    <w:p w14:paraId="4994203F" w14:textId="77777777" w:rsidR="00336E86" w:rsidRDefault="00336E86" w:rsidP="00336E86">
      <w:pPr>
        <w:spacing w:line="200" w:lineRule="exact"/>
        <w:rPr>
          <w:sz w:val="20"/>
          <w:szCs w:val="20"/>
        </w:rPr>
      </w:pPr>
    </w:p>
    <w:p w14:paraId="52A5E39B" w14:textId="77777777" w:rsidR="00336E86" w:rsidRDefault="00336E86" w:rsidP="00336E86">
      <w:pPr>
        <w:spacing w:before="16" w:line="260" w:lineRule="exact"/>
        <w:rPr>
          <w:sz w:val="26"/>
          <w:szCs w:val="26"/>
        </w:rPr>
      </w:pPr>
    </w:p>
    <w:p w14:paraId="41199F87" w14:textId="77777777" w:rsidR="00336E86" w:rsidRDefault="006704FE" w:rsidP="00336E86">
      <w:pPr>
        <w:spacing w:before="18"/>
        <w:ind w:left="302" w:right="-20"/>
        <w:rPr>
          <w:rFonts w:ascii="Calibri" w:eastAsia="Calibri" w:hAnsi="Calibri" w:cs="Calibri"/>
        </w:rPr>
      </w:pPr>
      <w:r>
        <w:rPr>
          <w:rFonts w:eastAsiaTheme="minorHAnsi"/>
          <w:noProof/>
          <w:sz w:val="22"/>
          <w:szCs w:val="22"/>
          <w:lang w:eastAsia="en-US"/>
        </w:rPr>
        <mc:AlternateContent>
          <mc:Choice Requires="wpg">
            <w:drawing>
              <wp:anchor distT="0" distB="0" distL="114300" distR="114300" simplePos="0" relativeHeight="251659264" behindDoc="1" locked="0" layoutInCell="1" allowOverlap="1" wp14:anchorId="03FC466D" wp14:editId="00266F5C">
                <wp:simplePos x="0" y="0"/>
                <wp:positionH relativeFrom="page">
                  <wp:posOffset>648970</wp:posOffset>
                </wp:positionH>
                <wp:positionV relativeFrom="paragraph">
                  <wp:posOffset>10160</wp:posOffset>
                </wp:positionV>
                <wp:extent cx="6471920" cy="942975"/>
                <wp:effectExtent l="0" t="0" r="30480" b="2222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920" cy="942975"/>
                          <a:chOff x="1165" y="6"/>
                          <a:chExt cx="10192" cy="1485"/>
                        </a:xfrm>
                      </wpg:grpSpPr>
                      <wpg:grpSp>
                        <wpg:cNvPr id="103" name="Group 77"/>
                        <wpg:cNvGrpSpPr>
                          <a:grpSpLocks/>
                        </wpg:cNvGrpSpPr>
                        <wpg:grpSpPr bwMode="auto">
                          <a:xfrm>
                            <a:off x="1171" y="11"/>
                            <a:ext cx="10181" cy="2"/>
                            <a:chOff x="1171" y="11"/>
                            <a:chExt cx="10181" cy="2"/>
                          </a:xfrm>
                        </wpg:grpSpPr>
                        <wps:wsp>
                          <wps:cNvPr id="104" name="Freeform 78"/>
                          <wps:cNvSpPr>
                            <a:spLocks/>
                          </wps:cNvSpPr>
                          <wps:spPr bwMode="auto">
                            <a:xfrm>
                              <a:off x="1171" y="11"/>
                              <a:ext cx="10181" cy="2"/>
                            </a:xfrm>
                            <a:custGeom>
                              <a:avLst/>
                              <a:gdLst>
                                <a:gd name="T0" fmla="+- 0 1171 1171"/>
                                <a:gd name="T1" fmla="*/ T0 w 10181"/>
                                <a:gd name="T2" fmla="+- 0 11352 1171"/>
                                <a:gd name="T3" fmla="*/ T2 w 10181"/>
                              </a:gdLst>
                              <a:ahLst/>
                              <a:cxnLst>
                                <a:cxn ang="0">
                                  <a:pos x="T1" y="0"/>
                                </a:cxn>
                                <a:cxn ang="0">
                                  <a:pos x="T3" y="0"/>
                                </a:cxn>
                              </a:cxnLst>
                              <a:rect l="0" t="0" r="r" b="b"/>
                              <a:pathLst>
                                <a:path w="10181">
                                  <a:moveTo>
                                    <a:pt x="0" y="0"/>
                                  </a:moveTo>
                                  <a:lnTo>
                                    <a:pt x="10181" y="0"/>
                                  </a:lnTo>
                                </a:path>
                              </a:pathLst>
                            </a:custGeom>
                            <a:noFill/>
                            <a:ln w="7366">
                              <a:solidFill>
                                <a:srgbClr val="000000"/>
                              </a:solidFill>
                              <a:round/>
                              <a:headEnd/>
                              <a:tailEnd/>
                            </a:ln>
                            <a:extLst/>
                          </wps:spPr>
                          <wps:bodyPr rot="0" vert="horz" wrap="square" lIns="91440" tIns="45720" rIns="91440" bIns="45720" anchor="t" anchorCtr="0" upright="1">
                            <a:noAutofit/>
                          </wps:bodyPr>
                        </wps:wsp>
                      </wpg:grpSp>
                      <wpg:grpSp>
                        <wpg:cNvPr id="105" name="Group 79"/>
                        <wpg:cNvGrpSpPr>
                          <a:grpSpLocks/>
                        </wpg:cNvGrpSpPr>
                        <wpg:grpSpPr bwMode="auto">
                          <a:xfrm>
                            <a:off x="1176" y="16"/>
                            <a:ext cx="2" cy="1464"/>
                            <a:chOff x="1176" y="16"/>
                            <a:chExt cx="2" cy="1464"/>
                          </a:xfrm>
                        </wpg:grpSpPr>
                        <wps:wsp>
                          <wps:cNvPr id="106" name="Freeform 80"/>
                          <wps:cNvSpPr>
                            <a:spLocks/>
                          </wps:cNvSpPr>
                          <wps:spPr bwMode="auto">
                            <a:xfrm>
                              <a:off x="1176" y="16"/>
                              <a:ext cx="2" cy="1464"/>
                            </a:xfrm>
                            <a:custGeom>
                              <a:avLst/>
                              <a:gdLst>
                                <a:gd name="T0" fmla="+- 0 16 16"/>
                                <a:gd name="T1" fmla="*/ 16 h 1464"/>
                                <a:gd name="T2" fmla="+- 0 1480 16"/>
                                <a:gd name="T3" fmla="*/ 1480 h 1464"/>
                              </a:gdLst>
                              <a:ahLst/>
                              <a:cxnLst>
                                <a:cxn ang="0">
                                  <a:pos x="0" y="T1"/>
                                </a:cxn>
                                <a:cxn ang="0">
                                  <a:pos x="0" y="T3"/>
                                </a:cxn>
                              </a:cxnLst>
                              <a:rect l="0" t="0" r="r" b="b"/>
                              <a:pathLst>
                                <a:path h="1464">
                                  <a:moveTo>
                                    <a:pt x="0" y="0"/>
                                  </a:moveTo>
                                  <a:lnTo>
                                    <a:pt x="0" y="1464"/>
                                  </a:lnTo>
                                </a:path>
                              </a:pathLst>
                            </a:custGeom>
                            <a:noFill/>
                            <a:ln w="7366">
                              <a:solidFill>
                                <a:srgbClr val="000000"/>
                              </a:solidFill>
                              <a:round/>
                              <a:headEnd/>
                              <a:tailEnd/>
                            </a:ln>
                            <a:extLst/>
                          </wps:spPr>
                          <wps:bodyPr rot="0" vert="horz" wrap="square" lIns="91440" tIns="45720" rIns="91440" bIns="45720" anchor="t" anchorCtr="0" upright="1">
                            <a:noAutofit/>
                          </wps:bodyPr>
                        </wps:wsp>
                      </wpg:grpSp>
                      <wpg:grpSp>
                        <wpg:cNvPr id="107" name="Group 81"/>
                        <wpg:cNvGrpSpPr>
                          <a:grpSpLocks/>
                        </wpg:cNvGrpSpPr>
                        <wpg:grpSpPr bwMode="auto">
                          <a:xfrm>
                            <a:off x="1171" y="1485"/>
                            <a:ext cx="10181" cy="2"/>
                            <a:chOff x="1171" y="1485"/>
                            <a:chExt cx="10181" cy="2"/>
                          </a:xfrm>
                        </wpg:grpSpPr>
                        <wps:wsp>
                          <wps:cNvPr id="108" name="Freeform 82"/>
                          <wps:cNvSpPr>
                            <a:spLocks/>
                          </wps:cNvSpPr>
                          <wps:spPr bwMode="auto">
                            <a:xfrm>
                              <a:off x="1171" y="1485"/>
                              <a:ext cx="10181" cy="2"/>
                            </a:xfrm>
                            <a:custGeom>
                              <a:avLst/>
                              <a:gdLst>
                                <a:gd name="T0" fmla="+- 0 1171 1171"/>
                                <a:gd name="T1" fmla="*/ T0 w 10181"/>
                                <a:gd name="T2" fmla="+- 0 11352 1171"/>
                                <a:gd name="T3" fmla="*/ T2 w 10181"/>
                              </a:gdLst>
                              <a:ahLst/>
                              <a:cxnLst>
                                <a:cxn ang="0">
                                  <a:pos x="T1" y="0"/>
                                </a:cxn>
                                <a:cxn ang="0">
                                  <a:pos x="T3" y="0"/>
                                </a:cxn>
                              </a:cxnLst>
                              <a:rect l="0" t="0" r="r" b="b"/>
                              <a:pathLst>
                                <a:path w="10181">
                                  <a:moveTo>
                                    <a:pt x="0" y="0"/>
                                  </a:moveTo>
                                  <a:lnTo>
                                    <a:pt x="10181" y="0"/>
                                  </a:lnTo>
                                </a:path>
                              </a:pathLst>
                            </a:custGeom>
                            <a:noFill/>
                            <a:ln w="7366">
                              <a:solidFill>
                                <a:srgbClr val="000000"/>
                              </a:solidFill>
                              <a:round/>
                              <a:headEnd/>
                              <a:tailEnd/>
                            </a:ln>
                            <a:extLst/>
                          </wps:spPr>
                          <wps:bodyPr rot="0" vert="horz" wrap="square" lIns="91440" tIns="45720" rIns="91440" bIns="45720" anchor="t" anchorCtr="0" upright="1">
                            <a:noAutofit/>
                          </wps:bodyPr>
                        </wps:wsp>
                      </wpg:grpSp>
                      <wpg:grpSp>
                        <wpg:cNvPr id="109" name="Group 83"/>
                        <wpg:cNvGrpSpPr>
                          <a:grpSpLocks/>
                        </wpg:cNvGrpSpPr>
                        <wpg:grpSpPr bwMode="auto">
                          <a:xfrm>
                            <a:off x="11347" y="16"/>
                            <a:ext cx="2" cy="1464"/>
                            <a:chOff x="11347" y="16"/>
                            <a:chExt cx="2" cy="1464"/>
                          </a:xfrm>
                        </wpg:grpSpPr>
                        <wps:wsp>
                          <wps:cNvPr id="110" name="Freeform 84"/>
                          <wps:cNvSpPr>
                            <a:spLocks/>
                          </wps:cNvSpPr>
                          <wps:spPr bwMode="auto">
                            <a:xfrm>
                              <a:off x="11347" y="16"/>
                              <a:ext cx="2" cy="1464"/>
                            </a:xfrm>
                            <a:custGeom>
                              <a:avLst/>
                              <a:gdLst>
                                <a:gd name="T0" fmla="+- 0 16 16"/>
                                <a:gd name="T1" fmla="*/ 16 h 1464"/>
                                <a:gd name="T2" fmla="+- 0 1480 16"/>
                                <a:gd name="T3" fmla="*/ 1480 h 1464"/>
                              </a:gdLst>
                              <a:ahLst/>
                              <a:cxnLst>
                                <a:cxn ang="0">
                                  <a:pos x="0" y="T1"/>
                                </a:cxn>
                                <a:cxn ang="0">
                                  <a:pos x="0" y="T3"/>
                                </a:cxn>
                              </a:cxnLst>
                              <a:rect l="0" t="0" r="r" b="b"/>
                              <a:pathLst>
                                <a:path h="1464">
                                  <a:moveTo>
                                    <a:pt x="0" y="0"/>
                                  </a:moveTo>
                                  <a:lnTo>
                                    <a:pt x="0" y="1464"/>
                                  </a:lnTo>
                                </a:path>
                              </a:pathLst>
                            </a:custGeom>
                            <a:noFill/>
                            <a:ln w="7366">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id="Group 102" o:spid="_x0000_s1026" style="position:absolute;margin-left:51.1pt;margin-top:.8pt;width:509.6pt;height:74.25pt;z-index:-251657216;mso-position-horizontal-relative:page" coordorigin="1165,6" coordsize="10192,1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">
                <v:group id="Group 77" o:spid="_x0000_s1027" style="position:absolute;left:1171;top:11;width:10181;height:2" coordorigin="1171,11" coordsize="1018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sWBCvDAAAA3AAAAA8A&#10;AAAAAAAAAAAAAAAAqQIAAGRycy9kb3ducmV2LnhtbFBLBQYAAAAABAAEAPoAAACZAwAAAAA=&#10;">
                  <v:polyline id="Freeform 78" o:spid="_x0000_s1028" style="position:absolute;visibility:visible;mso-wrap-style:square;v-text-anchor:top" points="1171,11,11352,11" coordsize="101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p3v0xAAA&#10;ANwAAAAPAAAAZHJzL2Rvd25yZXYueG1sRE9La8JAEL4L/odlhN50Y5paiVmllBZ6kKK2PXgbsmMe&#10;ZmdDdqvRX98tCN7m43tOtupNI07UucqygukkAkGcW11xoeD76308B+E8ssbGMim4kIPVcjjIMNX2&#10;zFs67XwhQgi7FBWU3replC4vyaCb2JY4cAfbGfQBdoXUHZ5DuGlkHEUzabDi0FBiS68l5cfdr1EQ&#10;Pz0m8c+nqzcXk9TPa71Prm+tUg+j/mUBwlPv7+Kb+0OH+VEC/8+EC+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6d79MQAAADcAAAADwAAAAAAAAAAAAAAAACXAgAAZHJzL2Rv&#10;d25yZXYueG1sUEsFBgAAAAAEAAQA9QAAAIgDAAAAAA==&#10;" filled="f" strokeweight=".58pt">
                    <v:path arrowok="t" o:connecttype="custom" o:connectlocs="0,0;10181,0" o:connectangles="0,0"/>
                  </v:polyline>
                </v:group>
                <v:group id="Group 79" o:spid="_x0000_s1029" style="position:absolute;left:1176;top:16;width:2;height:1464" coordorigin="1176,16" coordsize="2,14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znEwwAAANwAAAAPAAAAZHJzL2Rvd25yZXYueG1sRE9Na4NAEL0H+h+WCfSW&#10;rLYYgslGJLSlBynEBEpvgztRiTsr7lbNv+8WCr3N433OPptNJ0YaXGtZQbyOQBBXVrdcK7icX1db&#10;EM4ja+wsk4I7OcgOD4s9ptpOfKKx9LUIIexSVNB436dSuqohg25te+LAXe1g0Ac41FIPOIVw08mn&#10;KNpIgy2HhgZ7OjZU3cpvo+Btwil/jl/G4nY93r/OycdnEZNSj8s534HwNPt/8Z/7XYf5U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uzOcTDAAAA3AAAAA8A&#10;AAAAAAAAAAAAAAAAqQIAAGRycy9kb3ducmV2LnhtbFBLBQYAAAAABAAEAPoAAACZAwAAAAA=&#10;">
                  <v:polyline id="Freeform 80" o:spid="_x0000_s1030" style="position:absolute;visibility:visible;mso-wrap-style:square;v-text-anchor:top" points="1176,16,1176,1480" coordsize="2,14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bHtwQAA&#10;ANwAAAAPAAAAZHJzL2Rvd25yZXYueG1sRE9Ni8IwEL0L/ocwgjdNXUWkGkWEFRFh0fXgcWzGtthM&#10;ShPb6q83C8Le5vE+Z7FqTSFqqlxuWcFoGIEgTqzOOVVw/v0ezEA4j6yxsEwKnuRgtex2Fhhr2/CR&#10;6pNPRQhhF6OCzPsyltIlGRl0Q1sSB+5mK4M+wCqVusImhJtCfkXRVBrMOTRkWNImo+R+ehgF+8N+&#10;hONL8TN51c36etdu1mwTpfq9dj0H4an1/+KPe6fD/GgKf8+EC+Ty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mWx7cEAAADcAAAADwAAAAAAAAAAAAAAAACXAgAAZHJzL2Rvd25y&#10;ZXYueG1sUEsFBgAAAAAEAAQA9QAAAIUDAAAAAA==&#10;" filled="f" strokeweight=".58pt">
                    <v:path arrowok="t" o:connecttype="custom" o:connectlocs="0,16;0,1480" o:connectangles="0,0"/>
                  </v:polyline>
                </v:group>
                <v:group id="Group 81" o:spid="_x0000_s1031" style="position:absolute;left:1171;top:1485;width:10181;height:2" coordorigin="1171,1485" coordsize="1018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LQIoxAAAANwAAAAPAAAAZHJzL2Rvd25yZXYueG1sRE9La8JAEL4X/A/LCL3V&#10;TZS2El0lhFp6CIWqIN6G7JgEs7Mhu83j33cLhd7m43vOdj+aRvTUudqygngRgSAurK65VHA+HZ7W&#10;IJxH1thYJgUTOdjvZg9bTLQd+Iv6oy9FCGGXoILK+zaR0hUVGXQL2xIH7mY7gz7ArpS6wyGEm0Yu&#10;o+hFGqw5NFTYUlZRcT9+GwXvAw7pKn7r8/stm66n589LHpNSj/Mx3YDwNPp/8Z/7Q4f50Sv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ELQIoxAAAANwAAAAP&#10;AAAAAAAAAAAAAAAAAKkCAABkcnMvZG93bnJldi54bWxQSwUGAAAAAAQABAD6AAAAmgMAAAAA&#10;">
                  <v:polyline id="Freeform 82" o:spid="_x0000_s1032" style="position:absolute;visibility:visible;mso-wrap-style:square;v-text-anchor:top" points="1171,1485,11352,1485" coordsize="101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6nHxxwAA&#10;ANwAAAAPAAAAZHJzL2Rvd25yZXYueG1sRI9Ba8JAEIXvQv/DMgVvdWNMW4muUsRCD6WorQdvQ3ZM&#10;YrOzIbvV2F/fORS8zfDevPfNfNm7Rp2pC7VnA+NRAoq48Lbm0sDX5+vDFFSIyBYbz2TgSgGWi7vB&#10;HHPrL7yl8y6WSkI45GigirHNtQ5FRQ7DyLfEoh195zDK2pXadniRcNfoNEmetMOapaHCllYVFd+7&#10;H2cgfZxk6f4jnDZXl52e3+0h+123xgzv+5cZqEh9vJn/r9+s4CdCK8/IBHrx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Tupx8ccAAADcAAAADwAAAAAAAAAAAAAAAACXAgAAZHJz&#10;L2Rvd25yZXYueG1sUEsFBgAAAAAEAAQA9QAAAIsDAAAAAA==&#10;" filled="f" strokeweight=".58pt">
                    <v:path arrowok="t" o:connecttype="custom" o:connectlocs="0,0;10181,0" o:connectangles="0,0"/>
                  </v:polyline>
                </v:group>
                <v:group id="Group 83" o:spid="_x0000_s1033" style="position:absolute;left:11347;top:16;width:2;height:1464" coordorigin="11347,16" coordsize="2,14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polyline id="Freeform 84" o:spid="_x0000_s1034" style="position:absolute;visibility:visible;mso-wrap-style:square;v-text-anchor:top" points="11347,16,11347,1480" coordsize="2,14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GRrfxQAA&#10;ANwAAAAPAAAAZHJzL2Rvd25yZXYueG1sRI9Ba8JAEIXvBf/DMoK3ukktRaKriGARKZTaHjyO2TEJ&#10;ZmdDdk2iv75zKPQ2w3vz3jfL9eBq1VEbKs8G0mkCijj3tuLCwM/37nkOKkRki7VnMnCnAOvV6GmJ&#10;mfU9f1F3jIWSEA4ZGihjbDKtQ16SwzD1DbFoF986jLK2hbYt9hLuav2SJG/aYcXSUGJD25Ly6/Hm&#10;DBw+DinOTvXn66PrN+erDfP+PTdmMh42C1CRhvhv/rveW8FPBV+ekQn0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MZGt/FAAAA3AAAAA8AAAAAAAAAAAAAAAAAlwIAAGRycy9k&#10;b3ducmV2LnhtbFBLBQYAAAAABAAEAPUAAACJAwAAAAA=&#10;" filled="f" strokeweight=".58pt">
                    <v:path arrowok="t" o:connecttype="custom" o:connectlocs="0,16;0,1480" o:connectangles="0,0"/>
                  </v:polyline>
                </v:group>
                <w10:wrap anchorx="page"/>
              </v:group>
            </w:pict>
          </mc:Fallback>
        </mc:AlternateContent>
      </w:r>
      <w:r w:rsidR="00336E86">
        <w:rPr>
          <w:rFonts w:ascii="Calibri" w:eastAsia="Calibri" w:hAnsi="Calibri" w:cs="Calibri"/>
          <w:b/>
          <w:bCs/>
          <w:w w:val="99"/>
        </w:rPr>
        <w:t>2</w:t>
      </w:r>
      <w:r w:rsidR="00336E86">
        <w:rPr>
          <w:rFonts w:ascii="Calibri" w:eastAsia="Calibri" w:hAnsi="Calibri" w:cs="Calibri"/>
          <w:b/>
          <w:bCs/>
        </w:rPr>
        <w:t xml:space="preserve">   </w:t>
      </w:r>
      <w:r w:rsidR="00336E86">
        <w:rPr>
          <w:rFonts w:ascii="Calibri" w:eastAsia="Calibri" w:hAnsi="Calibri" w:cs="Calibri"/>
          <w:b/>
          <w:bCs/>
          <w:spacing w:val="21"/>
        </w:rPr>
        <w:t xml:space="preserve"> </w:t>
      </w:r>
      <w:r w:rsidR="00336E86">
        <w:rPr>
          <w:rFonts w:ascii="Calibri" w:eastAsia="Calibri" w:hAnsi="Calibri" w:cs="Calibri"/>
          <w:b/>
          <w:bCs/>
        </w:rPr>
        <w:t>Are C</w:t>
      </w:r>
      <w:r w:rsidR="00336E86">
        <w:rPr>
          <w:rFonts w:ascii="Calibri" w:eastAsia="Calibri" w:hAnsi="Calibri" w:cs="Calibri"/>
          <w:b/>
          <w:bCs/>
          <w:w w:val="99"/>
        </w:rPr>
        <w:t>ity</w:t>
      </w:r>
      <w:r w:rsidR="00336E86">
        <w:rPr>
          <w:rFonts w:ascii="Calibri" w:eastAsia="Calibri" w:hAnsi="Calibri" w:cs="Calibri"/>
          <w:b/>
          <w:bCs/>
        </w:rPr>
        <w:t xml:space="preserve"> Tec</w:t>
      </w:r>
      <w:r w:rsidR="00336E86">
        <w:rPr>
          <w:rFonts w:ascii="Calibri" w:eastAsia="Calibri" w:hAnsi="Calibri" w:cs="Calibri"/>
          <w:b/>
          <w:bCs/>
          <w:w w:val="99"/>
        </w:rPr>
        <w:t>h</w:t>
      </w:r>
      <w:r w:rsidR="00336E86">
        <w:rPr>
          <w:rFonts w:ascii="Calibri" w:eastAsia="Calibri" w:hAnsi="Calibri" w:cs="Calibri"/>
          <w:b/>
          <w:bCs/>
        </w:rPr>
        <w:t xml:space="preserve"> </w:t>
      </w:r>
      <w:r w:rsidR="00336E86">
        <w:rPr>
          <w:rFonts w:ascii="Calibri" w:eastAsia="Calibri" w:hAnsi="Calibri" w:cs="Calibri"/>
          <w:b/>
          <w:bCs/>
          <w:w w:val="99"/>
        </w:rPr>
        <w:t>lib</w:t>
      </w:r>
      <w:r w:rsidR="00336E86">
        <w:rPr>
          <w:rFonts w:ascii="Calibri" w:eastAsia="Calibri" w:hAnsi="Calibri" w:cs="Calibri"/>
          <w:b/>
          <w:bCs/>
        </w:rPr>
        <w:t>r</w:t>
      </w:r>
      <w:r w:rsidR="00336E86">
        <w:rPr>
          <w:rFonts w:ascii="Calibri" w:eastAsia="Calibri" w:hAnsi="Calibri" w:cs="Calibri"/>
          <w:b/>
          <w:bCs/>
          <w:w w:val="99"/>
        </w:rPr>
        <w:t>a</w:t>
      </w:r>
      <w:r w:rsidR="00336E86">
        <w:rPr>
          <w:rFonts w:ascii="Calibri" w:eastAsia="Calibri" w:hAnsi="Calibri" w:cs="Calibri"/>
          <w:b/>
          <w:bCs/>
        </w:rPr>
        <w:t>r</w:t>
      </w:r>
      <w:r w:rsidR="00336E86">
        <w:rPr>
          <w:rFonts w:ascii="Calibri" w:eastAsia="Calibri" w:hAnsi="Calibri" w:cs="Calibri"/>
          <w:b/>
          <w:bCs/>
          <w:w w:val="99"/>
        </w:rPr>
        <w:t>y</w:t>
      </w:r>
      <w:r w:rsidR="00336E86">
        <w:rPr>
          <w:rFonts w:ascii="Calibri" w:eastAsia="Calibri" w:hAnsi="Calibri" w:cs="Calibri"/>
          <w:b/>
          <w:bCs/>
        </w:rPr>
        <w:t xml:space="preserve"> re</w:t>
      </w:r>
      <w:r w:rsidR="00336E86">
        <w:rPr>
          <w:rFonts w:ascii="Calibri" w:eastAsia="Calibri" w:hAnsi="Calibri" w:cs="Calibri"/>
          <w:b/>
          <w:bCs/>
          <w:w w:val="99"/>
        </w:rPr>
        <w:t>sou</w:t>
      </w:r>
      <w:r w:rsidR="00336E86">
        <w:rPr>
          <w:rFonts w:ascii="Calibri" w:eastAsia="Calibri" w:hAnsi="Calibri" w:cs="Calibri"/>
          <w:b/>
          <w:bCs/>
        </w:rPr>
        <w:t>rce</w:t>
      </w:r>
      <w:r w:rsidR="00336E86">
        <w:rPr>
          <w:rFonts w:ascii="Calibri" w:eastAsia="Calibri" w:hAnsi="Calibri" w:cs="Calibri"/>
          <w:b/>
          <w:bCs/>
          <w:w w:val="99"/>
        </w:rPr>
        <w:t>s</w:t>
      </w:r>
      <w:r w:rsidR="00336E86">
        <w:rPr>
          <w:rFonts w:ascii="Calibri" w:eastAsia="Calibri" w:hAnsi="Calibri" w:cs="Calibri"/>
          <w:b/>
          <w:bCs/>
        </w:rPr>
        <w:t xml:space="preserve"> </w:t>
      </w:r>
      <w:r w:rsidR="00336E86">
        <w:rPr>
          <w:rFonts w:ascii="Calibri" w:eastAsia="Calibri" w:hAnsi="Calibri" w:cs="Calibri"/>
          <w:b/>
          <w:bCs/>
          <w:w w:val="99"/>
        </w:rPr>
        <w:t>su</w:t>
      </w:r>
      <w:r w:rsidR="00336E86">
        <w:rPr>
          <w:rFonts w:ascii="Calibri" w:eastAsia="Calibri" w:hAnsi="Calibri" w:cs="Calibri"/>
          <w:b/>
          <w:bCs/>
        </w:rPr>
        <w:t>ff</w:t>
      </w:r>
      <w:r w:rsidR="00336E86">
        <w:rPr>
          <w:rFonts w:ascii="Calibri" w:eastAsia="Calibri" w:hAnsi="Calibri" w:cs="Calibri"/>
          <w:b/>
          <w:bCs/>
          <w:w w:val="99"/>
        </w:rPr>
        <w:t>i</w:t>
      </w:r>
      <w:r w:rsidR="00336E86">
        <w:rPr>
          <w:rFonts w:ascii="Calibri" w:eastAsia="Calibri" w:hAnsi="Calibri" w:cs="Calibri"/>
          <w:b/>
          <w:bCs/>
        </w:rPr>
        <w:t>c</w:t>
      </w:r>
      <w:r w:rsidR="00336E86">
        <w:rPr>
          <w:rFonts w:ascii="Calibri" w:eastAsia="Calibri" w:hAnsi="Calibri" w:cs="Calibri"/>
          <w:b/>
          <w:bCs/>
          <w:w w:val="99"/>
        </w:rPr>
        <w:t>i</w:t>
      </w:r>
      <w:r w:rsidR="00336E86">
        <w:rPr>
          <w:rFonts w:ascii="Calibri" w:eastAsia="Calibri" w:hAnsi="Calibri" w:cs="Calibri"/>
          <w:b/>
          <w:bCs/>
        </w:rPr>
        <w:t>e</w:t>
      </w:r>
      <w:r w:rsidR="00336E86">
        <w:rPr>
          <w:rFonts w:ascii="Calibri" w:eastAsia="Calibri" w:hAnsi="Calibri" w:cs="Calibri"/>
          <w:b/>
          <w:bCs/>
          <w:w w:val="99"/>
        </w:rPr>
        <w:t>nt</w:t>
      </w:r>
      <w:r w:rsidR="00336E86">
        <w:rPr>
          <w:rFonts w:ascii="Calibri" w:eastAsia="Calibri" w:hAnsi="Calibri" w:cs="Calibri"/>
          <w:b/>
          <w:bCs/>
        </w:rPr>
        <w:t xml:space="preserve"> f</w:t>
      </w:r>
      <w:r w:rsidR="00336E86">
        <w:rPr>
          <w:rFonts w:ascii="Calibri" w:eastAsia="Calibri" w:hAnsi="Calibri" w:cs="Calibri"/>
          <w:b/>
          <w:bCs/>
          <w:w w:val="99"/>
        </w:rPr>
        <w:t>o</w:t>
      </w:r>
      <w:r w:rsidR="00336E86">
        <w:rPr>
          <w:rFonts w:ascii="Calibri" w:eastAsia="Calibri" w:hAnsi="Calibri" w:cs="Calibri"/>
          <w:b/>
          <w:bCs/>
        </w:rPr>
        <w:t>r c</w:t>
      </w:r>
      <w:r w:rsidR="00336E86">
        <w:rPr>
          <w:rFonts w:ascii="Calibri" w:eastAsia="Calibri" w:hAnsi="Calibri" w:cs="Calibri"/>
          <w:b/>
          <w:bCs/>
          <w:w w:val="99"/>
        </w:rPr>
        <w:t>ou</w:t>
      </w:r>
      <w:r w:rsidR="00336E86">
        <w:rPr>
          <w:rFonts w:ascii="Calibri" w:eastAsia="Calibri" w:hAnsi="Calibri" w:cs="Calibri"/>
          <w:b/>
          <w:bCs/>
        </w:rPr>
        <w:t>r</w:t>
      </w:r>
      <w:r w:rsidR="00336E86">
        <w:rPr>
          <w:rFonts w:ascii="Calibri" w:eastAsia="Calibri" w:hAnsi="Calibri" w:cs="Calibri"/>
          <w:b/>
          <w:bCs/>
          <w:w w:val="99"/>
        </w:rPr>
        <w:t>s</w:t>
      </w:r>
      <w:r w:rsidR="00336E86">
        <w:rPr>
          <w:rFonts w:ascii="Calibri" w:eastAsia="Calibri" w:hAnsi="Calibri" w:cs="Calibri"/>
          <w:b/>
          <w:bCs/>
        </w:rPr>
        <w:t xml:space="preserve">e </w:t>
      </w:r>
      <w:r w:rsidR="00336E86">
        <w:rPr>
          <w:rFonts w:ascii="Calibri" w:eastAsia="Calibri" w:hAnsi="Calibri" w:cs="Calibri"/>
          <w:b/>
          <w:bCs/>
          <w:w w:val="99"/>
        </w:rPr>
        <w:t>assi</w:t>
      </w:r>
      <w:r w:rsidR="00336E86">
        <w:rPr>
          <w:rFonts w:ascii="Calibri" w:eastAsia="Calibri" w:hAnsi="Calibri" w:cs="Calibri"/>
          <w:b/>
          <w:bCs/>
        </w:rPr>
        <w:t>g</w:t>
      </w:r>
      <w:r w:rsidR="00336E86">
        <w:rPr>
          <w:rFonts w:ascii="Calibri" w:eastAsia="Calibri" w:hAnsi="Calibri" w:cs="Calibri"/>
          <w:b/>
          <w:bCs/>
          <w:w w:val="99"/>
        </w:rPr>
        <w:t>n</w:t>
      </w:r>
      <w:r w:rsidR="00336E86">
        <w:rPr>
          <w:rFonts w:ascii="Calibri" w:eastAsia="Calibri" w:hAnsi="Calibri" w:cs="Calibri"/>
          <w:b/>
          <w:bCs/>
        </w:rPr>
        <w:t>me</w:t>
      </w:r>
      <w:r w:rsidR="00336E86">
        <w:rPr>
          <w:rFonts w:ascii="Calibri" w:eastAsia="Calibri" w:hAnsi="Calibri" w:cs="Calibri"/>
          <w:b/>
          <w:bCs/>
          <w:w w:val="99"/>
        </w:rPr>
        <w:t>nts</w:t>
      </w:r>
      <w:r w:rsidR="00336E86">
        <w:rPr>
          <w:rFonts w:ascii="Calibri" w:eastAsia="Calibri" w:hAnsi="Calibri" w:cs="Calibri"/>
          <w:b/>
          <w:bCs/>
        </w:rPr>
        <w:t>? P</w:t>
      </w:r>
      <w:r w:rsidR="00336E86">
        <w:rPr>
          <w:rFonts w:ascii="Calibri" w:eastAsia="Calibri" w:hAnsi="Calibri" w:cs="Calibri"/>
          <w:b/>
          <w:bCs/>
          <w:w w:val="99"/>
        </w:rPr>
        <w:t>l</w:t>
      </w:r>
      <w:r w:rsidR="00336E86">
        <w:rPr>
          <w:rFonts w:ascii="Calibri" w:eastAsia="Calibri" w:hAnsi="Calibri" w:cs="Calibri"/>
          <w:b/>
          <w:bCs/>
        </w:rPr>
        <w:t>e</w:t>
      </w:r>
      <w:r w:rsidR="00336E86">
        <w:rPr>
          <w:rFonts w:ascii="Calibri" w:eastAsia="Calibri" w:hAnsi="Calibri" w:cs="Calibri"/>
          <w:b/>
          <w:bCs/>
          <w:w w:val="99"/>
        </w:rPr>
        <w:t>as</w:t>
      </w:r>
      <w:r w:rsidR="00336E86">
        <w:rPr>
          <w:rFonts w:ascii="Calibri" w:eastAsia="Calibri" w:hAnsi="Calibri" w:cs="Calibri"/>
          <w:b/>
          <w:bCs/>
        </w:rPr>
        <w:t>e e</w:t>
      </w:r>
      <w:r w:rsidR="00336E86">
        <w:rPr>
          <w:rFonts w:ascii="Calibri" w:eastAsia="Calibri" w:hAnsi="Calibri" w:cs="Calibri"/>
          <w:b/>
          <w:bCs/>
          <w:w w:val="99"/>
        </w:rPr>
        <w:t>labo</w:t>
      </w:r>
      <w:r w:rsidR="00336E86">
        <w:rPr>
          <w:rFonts w:ascii="Calibri" w:eastAsia="Calibri" w:hAnsi="Calibri" w:cs="Calibri"/>
          <w:b/>
          <w:bCs/>
        </w:rPr>
        <w:t>r</w:t>
      </w:r>
      <w:r w:rsidR="00336E86">
        <w:rPr>
          <w:rFonts w:ascii="Calibri" w:eastAsia="Calibri" w:hAnsi="Calibri" w:cs="Calibri"/>
          <w:b/>
          <w:bCs/>
          <w:w w:val="99"/>
        </w:rPr>
        <w:t>a</w:t>
      </w:r>
      <w:r w:rsidR="00336E86">
        <w:rPr>
          <w:rFonts w:ascii="Calibri" w:eastAsia="Calibri" w:hAnsi="Calibri" w:cs="Calibri"/>
          <w:b/>
          <w:bCs/>
        </w:rPr>
        <w:t xml:space="preserve">te. </w:t>
      </w:r>
    </w:p>
    <w:p w14:paraId="0F09DF4E" w14:textId="77777777" w:rsidR="00336E86" w:rsidRDefault="00336E86" w:rsidP="00336E86">
      <w:pPr>
        <w:ind w:left="662" w:right="-20"/>
        <w:rPr>
          <w:rFonts w:ascii="Calibri" w:eastAsia="Calibri" w:hAnsi="Calibri" w:cs="Calibri"/>
        </w:rPr>
      </w:pPr>
      <w:r>
        <w:rPr>
          <w:rFonts w:ascii="Calibri" w:eastAsia="Calibri" w:hAnsi="Calibri" w:cs="Calibri"/>
        </w:rPr>
        <w:t>Y</w:t>
      </w:r>
      <w:r>
        <w:rPr>
          <w:rFonts w:ascii="Calibri" w:eastAsia="Calibri" w:hAnsi="Calibri" w:cs="Calibri"/>
          <w:w w:val="99"/>
        </w:rPr>
        <w:t>e</w:t>
      </w:r>
      <w:r>
        <w:rPr>
          <w:rFonts w:ascii="Calibri" w:eastAsia="Calibri" w:hAnsi="Calibri" w:cs="Calibri"/>
        </w:rPr>
        <w:t>s</w:t>
      </w:r>
      <w:r>
        <w:rPr>
          <w:rFonts w:ascii="Calibri" w:eastAsia="Calibri" w:hAnsi="Calibri" w:cs="Calibri"/>
          <w:w w:val="99"/>
        </w:rPr>
        <w:t>,</w:t>
      </w:r>
      <w:r>
        <w:rPr>
          <w:rFonts w:ascii="Calibri" w:eastAsia="Calibri" w:hAnsi="Calibri" w:cs="Calibri"/>
        </w:rPr>
        <w:t xml:space="preserve"> Ci</w:t>
      </w:r>
      <w:r>
        <w:rPr>
          <w:rFonts w:ascii="Calibri" w:eastAsia="Calibri" w:hAnsi="Calibri" w:cs="Calibri"/>
          <w:w w:val="99"/>
        </w:rPr>
        <w:t>ty</w:t>
      </w:r>
      <w:r>
        <w:rPr>
          <w:rFonts w:ascii="Calibri" w:eastAsia="Calibri" w:hAnsi="Calibri" w:cs="Calibri"/>
        </w:rPr>
        <w:t xml:space="preserve"> T</w:t>
      </w:r>
      <w:r>
        <w:rPr>
          <w:rFonts w:ascii="Calibri" w:eastAsia="Calibri" w:hAnsi="Calibri" w:cs="Calibri"/>
          <w:w w:val="99"/>
        </w:rPr>
        <w:t>ec</w:t>
      </w:r>
      <w:r>
        <w:rPr>
          <w:rFonts w:ascii="Calibri" w:eastAsia="Calibri" w:hAnsi="Calibri" w:cs="Calibri"/>
        </w:rPr>
        <w:t>h lib</w:t>
      </w:r>
      <w:r>
        <w:rPr>
          <w:rFonts w:ascii="Calibri" w:eastAsia="Calibri" w:hAnsi="Calibri" w:cs="Calibri"/>
          <w:w w:val="99"/>
        </w:rPr>
        <w:t>rary</w:t>
      </w:r>
      <w:r>
        <w:rPr>
          <w:rFonts w:ascii="Calibri" w:eastAsia="Calibri" w:hAnsi="Calibri" w:cs="Calibri"/>
        </w:rPr>
        <w:t xml:space="preserve"> </w:t>
      </w:r>
      <w:r>
        <w:rPr>
          <w:rFonts w:ascii="Calibri" w:eastAsia="Calibri" w:hAnsi="Calibri" w:cs="Calibri"/>
          <w:w w:val="99"/>
        </w:rPr>
        <w:t>re</w:t>
      </w:r>
      <w:r>
        <w:rPr>
          <w:rFonts w:ascii="Calibri" w:eastAsia="Calibri" w:hAnsi="Calibri" w:cs="Calibri"/>
        </w:rPr>
        <w:t>sou</w:t>
      </w:r>
      <w:r>
        <w:rPr>
          <w:rFonts w:ascii="Calibri" w:eastAsia="Calibri" w:hAnsi="Calibri" w:cs="Calibri"/>
          <w:w w:val="99"/>
        </w:rPr>
        <w:t>rce</w:t>
      </w:r>
      <w:r>
        <w:rPr>
          <w:rFonts w:ascii="Calibri" w:eastAsia="Calibri" w:hAnsi="Calibri" w:cs="Calibri"/>
        </w:rPr>
        <w:t xml:space="preserve">s </w:t>
      </w:r>
      <w:r>
        <w:rPr>
          <w:rFonts w:ascii="Calibri" w:eastAsia="Calibri" w:hAnsi="Calibri" w:cs="Calibri"/>
          <w:w w:val="99"/>
        </w:rPr>
        <w:t>are</w:t>
      </w:r>
      <w:r>
        <w:rPr>
          <w:rFonts w:ascii="Calibri" w:eastAsia="Calibri" w:hAnsi="Calibri" w:cs="Calibri"/>
        </w:rPr>
        <w:t xml:space="preserve"> suffi</w:t>
      </w:r>
      <w:r>
        <w:rPr>
          <w:rFonts w:ascii="Calibri" w:eastAsia="Calibri" w:hAnsi="Calibri" w:cs="Calibri"/>
          <w:w w:val="99"/>
        </w:rPr>
        <w:t>c</w:t>
      </w:r>
      <w:r>
        <w:rPr>
          <w:rFonts w:ascii="Calibri" w:eastAsia="Calibri" w:hAnsi="Calibri" w:cs="Calibri"/>
        </w:rPr>
        <w:t>i</w:t>
      </w:r>
      <w:r>
        <w:rPr>
          <w:rFonts w:ascii="Calibri" w:eastAsia="Calibri" w:hAnsi="Calibri" w:cs="Calibri"/>
          <w:w w:val="99"/>
        </w:rPr>
        <w:t>e</w:t>
      </w:r>
      <w:r>
        <w:rPr>
          <w:rFonts w:ascii="Calibri" w:eastAsia="Calibri" w:hAnsi="Calibri" w:cs="Calibri"/>
        </w:rPr>
        <w:t>nt fo</w:t>
      </w:r>
      <w:r>
        <w:rPr>
          <w:rFonts w:ascii="Calibri" w:eastAsia="Calibri" w:hAnsi="Calibri" w:cs="Calibri"/>
          <w:w w:val="99"/>
        </w:rPr>
        <w:t>r</w:t>
      </w:r>
      <w:r>
        <w:rPr>
          <w:rFonts w:ascii="Calibri" w:eastAsia="Calibri" w:hAnsi="Calibri" w:cs="Calibri"/>
        </w:rPr>
        <w:t xml:space="preserve"> </w:t>
      </w:r>
      <w:r>
        <w:rPr>
          <w:rFonts w:ascii="Calibri" w:eastAsia="Calibri" w:hAnsi="Calibri" w:cs="Calibri"/>
          <w:w w:val="99"/>
        </w:rPr>
        <w:t>c</w:t>
      </w:r>
      <w:r>
        <w:rPr>
          <w:rFonts w:ascii="Calibri" w:eastAsia="Calibri" w:hAnsi="Calibri" w:cs="Calibri"/>
        </w:rPr>
        <w:t>ou</w:t>
      </w:r>
      <w:r>
        <w:rPr>
          <w:rFonts w:ascii="Calibri" w:eastAsia="Calibri" w:hAnsi="Calibri" w:cs="Calibri"/>
          <w:w w:val="99"/>
        </w:rPr>
        <w:t>r</w:t>
      </w:r>
      <w:r>
        <w:rPr>
          <w:rFonts w:ascii="Calibri" w:eastAsia="Calibri" w:hAnsi="Calibri" w:cs="Calibri"/>
        </w:rPr>
        <w:t>s</w:t>
      </w:r>
      <w:r>
        <w:rPr>
          <w:rFonts w:ascii="Calibri" w:eastAsia="Calibri" w:hAnsi="Calibri" w:cs="Calibri"/>
          <w:w w:val="99"/>
        </w:rPr>
        <w:t>e</w:t>
      </w:r>
      <w:r>
        <w:rPr>
          <w:rFonts w:ascii="Calibri" w:eastAsia="Calibri" w:hAnsi="Calibri" w:cs="Calibri"/>
        </w:rPr>
        <w:t xml:space="preserve"> assi</w:t>
      </w:r>
      <w:r>
        <w:rPr>
          <w:rFonts w:ascii="Calibri" w:eastAsia="Calibri" w:hAnsi="Calibri" w:cs="Calibri"/>
          <w:w w:val="99"/>
        </w:rPr>
        <w:t>g</w:t>
      </w:r>
      <w:r>
        <w:rPr>
          <w:rFonts w:ascii="Calibri" w:eastAsia="Calibri" w:hAnsi="Calibri" w:cs="Calibri"/>
        </w:rPr>
        <w:t>n</w:t>
      </w:r>
      <w:r>
        <w:rPr>
          <w:rFonts w:ascii="Calibri" w:eastAsia="Calibri" w:hAnsi="Calibri" w:cs="Calibri"/>
          <w:w w:val="99"/>
        </w:rPr>
        <w:t>me</w:t>
      </w:r>
      <w:r>
        <w:rPr>
          <w:rFonts w:ascii="Calibri" w:eastAsia="Calibri" w:hAnsi="Calibri" w:cs="Calibri"/>
        </w:rPr>
        <w:t>nts.  Journals and boo</w:t>
      </w:r>
      <w:r>
        <w:rPr>
          <w:rFonts w:ascii="Calibri" w:eastAsia="Calibri" w:hAnsi="Calibri" w:cs="Calibri"/>
          <w:w w:val="99"/>
        </w:rPr>
        <w:t>k</w:t>
      </w:r>
      <w:r>
        <w:rPr>
          <w:rFonts w:ascii="Calibri" w:eastAsia="Calibri" w:hAnsi="Calibri" w:cs="Calibri"/>
        </w:rPr>
        <w:t xml:space="preserve">s </w:t>
      </w:r>
      <w:r>
        <w:rPr>
          <w:rFonts w:ascii="Calibri" w:eastAsia="Calibri" w:hAnsi="Calibri" w:cs="Calibri"/>
          <w:w w:val="99"/>
        </w:rPr>
        <w:t>re</w:t>
      </w:r>
      <w:r>
        <w:rPr>
          <w:rFonts w:ascii="Calibri" w:eastAsia="Calibri" w:hAnsi="Calibri" w:cs="Calibri"/>
        </w:rPr>
        <w:t>l</w:t>
      </w:r>
      <w:r>
        <w:rPr>
          <w:rFonts w:ascii="Calibri" w:eastAsia="Calibri" w:hAnsi="Calibri" w:cs="Calibri"/>
          <w:w w:val="99"/>
        </w:rPr>
        <w:t>ate</w:t>
      </w:r>
      <w:r>
        <w:rPr>
          <w:rFonts w:ascii="Calibri" w:eastAsia="Calibri" w:hAnsi="Calibri" w:cs="Calibri"/>
        </w:rPr>
        <w:t xml:space="preserve">d to </w:t>
      </w:r>
    </w:p>
    <w:p w14:paraId="08C85DF9" w14:textId="77777777" w:rsidR="00336E86" w:rsidRDefault="00336E86" w:rsidP="00336E86">
      <w:pPr>
        <w:ind w:left="662" w:right="-20"/>
        <w:rPr>
          <w:rFonts w:ascii="Calibri" w:eastAsia="Calibri" w:hAnsi="Calibri" w:cs="Calibri"/>
        </w:rPr>
      </w:pPr>
      <w:r>
        <w:rPr>
          <w:rFonts w:ascii="Calibri" w:eastAsia="Calibri" w:hAnsi="Calibri" w:cs="Calibri"/>
        </w:rPr>
        <w:t>h</w:t>
      </w:r>
      <w:r>
        <w:rPr>
          <w:rFonts w:ascii="Calibri" w:eastAsia="Calibri" w:hAnsi="Calibri" w:cs="Calibri"/>
          <w:w w:val="99"/>
        </w:rPr>
        <w:t>e</w:t>
      </w:r>
      <w:r>
        <w:rPr>
          <w:rFonts w:ascii="Calibri" w:eastAsia="Calibri" w:hAnsi="Calibri" w:cs="Calibri"/>
        </w:rPr>
        <w:t>alth and hu</w:t>
      </w:r>
      <w:r>
        <w:rPr>
          <w:rFonts w:ascii="Calibri" w:eastAsia="Calibri" w:hAnsi="Calibri" w:cs="Calibri"/>
          <w:w w:val="99"/>
        </w:rPr>
        <w:t>m</w:t>
      </w:r>
      <w:r>
        <w:rPr>
          <w:rFonts w:ascii="Calibri" w:eastAsia="Calibri" w:hAnsi="Calibri" w:cs="Calibri"/>
        </w:rPr>
        <w:t>an s</w:t>
      </w:r>
      <w:r>
        <w:rPr>
          <w:rFonts w:ascii="Calibri" w:eastAsia="Calibri" w:hAnsi="Calibri" w:cs="Calibri"/>
          <w:w w:val="99"/>
        </w:rPr>
        <w:t>erv</w:t>
      </w:r>
      <w:r>
        <w:rPr>
          <w:rFonts w:ascii="Calibri" w:eastAsia="Calibri" w:hAnsi="Calibri" w:cs="Calibri"/>
        </w:rPr>
        <w:t>i</w:t>
      </w:r>
      <w:r>
        <w:rPr>
          <w:rFonts w:ascii="Calibri" w:eastAsia="Calibri" w:hAnsi="Calibri" w:cs="Calibri"/>
          <w:w w:val="99"/>
        </w:rPr>
        <w:t>ce</w:t>
      </w:r>
      <w:r>
        <w:rPr>
          <w:rFonts w:ascii="Calibri" w:eastAsia="Calibri" w:hAnsi="Calibri" w:cs="Calibri"/>
        </w:rPr>
        <w:t xml:space="preserve">s </w:t>
      </w:r>
      <w:r>
        <w:rPr>
          <w:rFonts w:ascii="Calibri" w:eastAsia="Calibri" w:hAnsi="Calibri" w:cs="Calibri"/>
          <w:w w:val="99"/>
        </w:rPr>
        <w:t>w</w:t>
      </w:r>
      <w:r>
        <w:rPr>
          <w:rFonts w:ascii="Calibri" w:eastAsia="Calibri" w:hAnsi="Calibri" w:cs="Calibri"/>
        </w:rPr>
        <w:t>ould b</w:t>
      </w:r>
      <w:r>
        <w:rPr>
          <w:rFonts w:ascii="Calibri" w:eastAsia="Calibri" w:hAnsi="Calibri" w:cs="Calibri"/>
          <w:w w:val="99"/>
        </w:rPr>
        <w:t>e</w:t>
      </w:r>
      <w:r>
        <w:rPr>
          <w:rFonts w:ascii="Calibri" w:eastAsia="Calibri" w:hAnsi="Calibri" w:cs="Calibri"/>
        </w:rPr>
        <w:t xml:space="preserve"> app</w:t>
      </w:r>
      <w:r>
        <w:rPr>
          <w:rFonts w:ascii="Calibri" w:eastAsia="Calibri" w:hAnsi="Calibri" w:cs="Calibri"/>
          <w:w w:val="99"/>
        </w:rPr>
        <w:t>r</w:t>
      </w:r>
      <w:r>
        <w:rPr>
          <w:rFonts w:ascii="Calibri" w:eastAsia="Calibri" w:hAnsi="Calibri" w:cs="Calibri"/>
        </w:rPr>
        <w:t>op</w:t>
      </w:r>
      <w:r>
        <w:rPr>
          <w:rFonts w:ascii="Calibri" w:eastAsia="Calibri" w:hAnsi="Calibri" w:cs="Calibri"/>
          <w:w w:val="99"/>
        </w:rPr>
        <w:t>r</w:t>
      </w:r>
      <w:r>
        <w:rPr>
          <w:rFonts w:ascii="Calibri" w:eastAsia="Calibri" w:hAnsi="Calibri" w:cs="Calibri"/>
        </w:rPr>
        <w:t>i</w:t>
      </w:r>
      <w:r>
        <w:rPr>
          <w:rFonts w:ascii="Calibri" w:eastAsia="Calibri" w:hAnsi="Calibri" w:cs="Calibri"/>
          <w:w w:val="99"/>
        </w:rPr>
        <w:t>ate</w:t>
      </w:r>
      <w:r>
        <w:rPr>
          <w:rFonts w:ascii="Calibri" w:eastAsia="Calibri" w:hAnsi="Calibri" w:cs="Calibri"/>
        </w:rPr>
        <w:t xml:space="preserve"> fo</w:t>
      </w:r>
      <w:r>
        <w:rPr>
          <w:rFonts w:ascii="Calibri" w:eastAsia="Calibri" w:hAnsi="Calibri" w:cs="Calibri"/>
          <w:w w:val="99"/>
        </w:rPr>
        <w:t>r</w:t>
      </w:r>
      <w:r>
        <w:rPr>
          <w:rFonts w:ascii="Calibri" w:eastAsia="Calibri" w:hAnsi="Calibri" w:cs="Calibri"/>
        </w:rPr>
        <w:t xml:space="preserve"> th</w:t>
      </w:r>
      <w:r>
        <w:rPr>
          <w:rFonts w:ascii="Calibri" w:eastAsia="Calibri" w:hAnsi="Calibri" w:cs="Calibri"/>
          <w:w w:val="99"/>
        </w:rPr>
        <w:t>e</w:t>
      </w:r>
      <w:r>
        <w:rPr>
          <w:rFonts w:ascii="Calibri" w:eastAsia="Calibri" w:hAnsi="Calibri" w:cs="Calibri"/>
        </w:rPr>
        <w:t xml:space="preserve"> </w:t>
      </w:r>
      <w:r>
        <w:rPr>
          <w:rFonts w:ascii="Calibri" w:eastAsia="Calibri" w:hAnsi="Calibri" w:cs="Calibri"/>
          <w:w w:val="99"/>
        </w:rPr>
        <w:t>c</w:t>
      </w:r>
      <w:r>
        <w:rPr>
          <w:rFonts w:ascii="Calibri" w:eastAsia="Calibri" w:hAnsi="Calibri" w:cs="Calibri"/>
        </w:rPr>
        <w:t>ou</w:t>
      </w:r>
      <w:r>
        <w:rPr>
          <w:rFonts w:ascii="Calibri" w:eastAsia="Calibri" w:hAnsi="Calibri" w:cs="Calibri"/>
          <w:w w:val="99"/>
        </w:rPr>
        <w:t>r</w:t>
      </w:r>
      <w:r>
        <w:rPr>
          <w:rFonts w:ascii="Calibri" w:eastAsia="Calibri" w:hAnsi="Calibri" w:cs="Calibri"/>
        </w:rPr>
        <w:t>s</w:t>
      </w:r>
      <w:r>
        <w:rPr>
          <w:rFonts w:ascii="Calibri" w:eastAsia="Calibri" w:hAnsi="Calibri" w:cs="Calibri"/>
          <w:w w:val="99"/>
        </w:rPr>
        <w:t>e</w:t>
      </w:r>
      <w:r>
        <w:rPr>
          <w:rFonts w:ascii="Calibri" w:eastAsia="Calibri" w:hAnsi="Calibri" w:cs="Calibri"/>
        </w:rPr>
        <w:t xml:space="preserve">. </w:t>
      </w:r>
    </w:p>
    <w:p w14:paraId="09C9DA80" w14:textId="77777777" w:rsidR="00336E86" w:rsidRDefault="00336E86" w:rsidP="00336E86">
      <w:pPr>
        <w:ind w:left="662" w:right="-20"/>
        <w:rPr>
          <w:rFonts w:ascii="Calibri" w:eastAsia="Calibri" w:hAnsi="Calibri" w:cs="Calibri"/>
        </w:rPr>
      </w:pPr>
      <w:r>
        <w:rPr>
          <w:rFonts w:ascii="Calibri" w:eastAsia="Calibri" w:hAnsi="Calibri" w:cs="Calibri"/>
        </w:rPr>
        <w:t xml:space="preserve"> </w:t>
      </w:r>
    </w:p>
    <w:p w14:paraId="1FD00717" w14:textId="77777777" w:rsidR="00336E86" w:rsidRDefault="00336E86" w:rsidP="00336E86">
      <w:pPr>
        <w:spacing w:before="8" w:line="220" w:lineRule="exact"/>
      </w:pPr>
    </w:p>
    <w:p w14:paraId="0AACC5BD" w14:textId="77777777" w:rsidR="00336E86" w:rsidRDefault="00336E86" w:rsidP="00336E86">
      <w:pPr>
        <w:ind w:left="662" w:right="-20"/>
        <w:rPr>
          <w:rFonts w:ascii="Calibri" w:eastAsia="Calibri" w:hAnsi="Calibri" w:cs="Calibri"/>
        </w:rPr>
      </w:pPr>
      <w:r>
        <w:rPr>
          <w:rFonts w:ascii="Calibri" w:eastAsia="Calibri" w:hAnsi="Calibri" w:cs="Calibri"/>
        </w:rPr>
        <w:t xml:space="preserve">  </w:t>
      </w:r>
    </w:p>
    <w:p w14:paraId="212AA8F9" w14:textId="77777777" w:rsidR="00336E86" w:rsidRDefault="00336E86" w:rsidP="00336E86">
      <w:pPr>
        <w:spacing w:before="6" w:line="170" w:lineRule="exact"/>
        <w:rPr>
          <w:sz w:val="17"/>
          <w:szCs w:val="17"/>
        </w:rPr>
      </w:pPr>
    </w:p>
    <w:p w14:paraId="7CA10C9B" w14:textId="77777777" w:rsidR="00336E86" w:rsidRDefault="006704FE" w:rsidP="00336E86">
      <w:pPr>
        <w:spacing w:line="200" w:lineRule="exact"/>
        <w:rPr>
          <w:sz w:val="20"/>
          <w:szCs w:val="20"/>
        </w:rPr>
      </w:pPr>
      <w:r>
        <w:rPr>
          <w:rFonts w:eastAsiaTheme="minorHAnsi"/>
          <w:noProof/>
          <w:sz w:val="22"/>
          <w:szCs w:val="22"/>
          <w:lang w:eastAsia="en-US"/>
        </w:rPr>
        <mc:AlternateContent>
          <mc:Choice Requires="wpg">
            <w:drawing>
              <wp:anchor distT="0" distB="0" distL="114300" distR="114300" simplePos="0" relativeHeight="251660288" behindDoc="1" locked="0" layoutInCell="1" allowOverlap="1" wp14:anchorId="5D8AD2E5" wp14:editId="31C9770E">
                <wp:simplePos x="0" y="0"/>
                <wp:positionH relativeFrom="page">
                  <wp:posOffset>613410</wp:posOffset>
                </wp:positionH>
                <wp:positionV relativeFrom="paragraph">
                  <wp:posOffset>114300</wp:posOffset>
                </wp:positionV>
                <wp:extent cx="6599555" cy="1375410"/>
                <wp:effectExtent l="0" t="0" r="29845" b="2159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9555" cy="1375410"/>
                          <a:chOff x="1165" y="-12"/>
                          <a:chExt cx="10192" cy="2076"/>
                        </a:xfrm>
                      </wpg:grpSpPr>
                      <wpg:grpSp>
                        <wpg:cNvPr id="94" name="Group 86"/>
                        <wpg:cNvGrpSpPr>
                          <a:grpSpLocks/>
                        </wpg:cNvGrpSpPr>
                        <wpg:grpSpPr bwMode="auto">
                          <a:xfrm>
                            <a:off x="1171" y="-7"/>
                            <a:ext cx="10181" cy="2"/>
                            <a:chOff x="1171" y="-7"/>
                            <a:chExt cx="10181" cy="2"/>
                          </a:xfrm>
                        </wpg:grpSpPr>
                        <wps:wsp>
                          <wps:cNvPr id="95" name="Freeform 87"/>
                          <wps:cNvSpPr>
                            <a:spLocks/>
                          </wps:cNvSpPr>
                          <wps:spPr bwMode="auto">
                            <a:xfrm>
                              <a:off x="1171" y="-7"/>
                              <a:ext cx="10181" cy="2"/>
                            </a:xfrm>
                            <a:custGeom>
                              <a:avLst/>
                              <a:gdLst>
                                <a:gd name="T0" fmla="+- 0 1171 1171"/>
                                <a:gd name="T1" fmla="*/ T0 w 10181"/>
                                <a:gd name="T2" fmla="+- 0 11352 1171"/>
                                <a:gd name="T3" fmla="*/ T2 w 10181"/>
                              </a:gdLst>
                              <a:ahLst/>
                              <a:cxnLst>
                                <a:cxn ang="0">
                                  <a:pos x="T1" y="0"/>
                                </a:cxn>
                                <a:cxn ang="0">
                                  <a:pos x="T3" y="0"/>
                                </a:cxn>
                              </a:cxnLst>
                              <a:rect l="0" t="0" r="r" b="b"/>
                              <a:pathLst>
                                <a:path w="10181">
                                  <a:moveTo>
                                    <a:pt x="0" y="0"/>
                                  </a:moveTo>
                                  <a:lnTo>
                                    <a:pt x="10181" y="0"/>
                                  </a:lnTo>
                                </a:path>
                              </a:pathLst>
                            </a:custGeom>
                            <a:noFill/>
                            <a:ln w="7366">
                              <a:solidFill>
                                <a:srgbClr val="000000"/>
                              </a:solidFill>
                              <a:round/>
                              <a:headEnd/>
                              <a:tailEnd/>
                            </a:ln>
                            <a:extLst/>
                          </wps:spPr>
                          <wps:bodyPr rot="0" vert="horz" wrap="square" lIns="91440" tIns="45720" rIns="91440" bIns="45720" anchor="t" anchorCtr="0" upright="1">
                            <a:noAutofit/>
                          </wps:bodyPr>
                        </wps:wsp>
                      </wpg:grpSp>
                      <wpg:grpSp>
                        <wpg:cNvPr id="96" name="Group 88"/>
                        <wpg:cNvGrpSpPr>
                          <a:grpSpLocks/>
                        </wpg:cNvGrpSpPr>
                        <wpg:grpSpPr bwMode="auto">
                          <a:xfrm>
                            <a:off x="1176" y="-2"/>
                            <a:ext cx="2" cy="2054"/>
                            <a:chOff x="1176" y="-2"/>
                            <a:chExt cx="2" cy="2054"/>
                          </a:xfrm>
                        </wpg:grpSpPr>
                        <wps:wsp>
                          <wps:cNvPr id="97" name="Freeform 89"/>
                          <wps:cNvSpPr>
                            <a:spLocks/>
                          </wps:cNvSpPr>
                          <wps:spPr bwMode="auto">
                            <a:xfrm>
                              <a:off x="1176" y="-2"/>
                              <a:ext cx="2" cy="2054"/>
                            </a:xfrm>
                            <a:custGeom>
                              <a:avLst/>
                              <a:gdLst>
                                <a:gd name="T0" fmla="+- 0 -2 -2"/>
                                <a:gd name="T1" fmla="*/ -2 h 2054"/>
                                <a:gd name="T2" fmla="+- 0 2053 -2"/>
                                <a:gd name="T3" fmla="*/ 2053 h 2054"/>
                              </a:gdLst>
                              <a:ahLst/>
                              <a:cxnLst>
                                <a:cxn ang="0">
                                  <a:pos x="0" y="T1"/>
                                </a:cxn>
                                <a:cxn ang="0">
                                  <a:pos x="0" y="T3"/>
                                </a:cxn>
                              </a:cxnLst>
                              <a:rect l="0" t="0" r="r" b="b"/>
                              <a:pathLst>
                                <a:path h="2054">
                                  <a:moveTo>
                                    <a:pt x="0" y="0"/>
                                  </a:moveTo>
                                  <a:lnTo>
                                    <a:pt x="0" y="2055"/>
                                  </a:lnTo>
                                </a:path>
                              </a:pathLst>
                            </a:custGeom>
                            <a:noFill/>
                            <a:ln w="7366">
                              <a:solidFill>
                                <a:srgbClr val="000000"/>
                              </a:solidFill>
                              <a:round/>
                              <a:headEnd/>
                              <a:tailEnd/>
                            </a:ln>
                            <a:extLst/>
                          </wps:spPr>
                          <wps:bodyPr rot="0" vert="horz" wrap="square" lIns="91440" tIns="45720" rIns="91440" bIns="45720" anchor="t" anchorCtr="0" upright="1">
                            <a:noAutofit/>
                          </wps:bodyPr>
                        </wps:wsp>
                      </wpg:grpSp>
                      <wpg:grpSp>
                        <wpg:cNvPr id="98" name="Group 90"/>
                        <wpg:cNvGrpSpPr>
                          <a:grpSpLocks/>
                        </wpg:cNvGrpSpPr>
                        <wpg:grpSpPr bwMode="auto">
                          <a:xfrm>
                            <a:off x="1171" y="2057"/>
                            <a:ext cx="10181" cy="2"/>
                            <a:chOff x="1171" y="2057"/>
                            <a:chExt cx="10181" cy="2"/>
                          </a:xfrm>
                        </wpg:grpSpPr>
                        <wps:wsp>
                          <wps:cNvPr id="99" name="Freeform 91"/>
                          <wps:cNvSpPr>
                            <a:spLocks/>
                          </wps:cNvSpPr>
                          <wps:spPr bwMode="auto">
                            <a:xfrm>
                              <a:off x="1171" y="2057"/>
                              <a:ext cx="10181" cy="2"/>
                            </a:xfrm>
                            <a:custGeom>
                              <a:avLst/>
                              <a:gdLst>
                                <a:gd name="T0" fmla="+- 0 1171 1171"/>
                                <a:gd name="T1" fmla="*/ T0 w 10181"/>
                                <a:gd name="T2" fmla="+- 0 11352 1171"/>
                                <a:gd name="T3" fmla="*/ T2 w 10181"/>
                              </a:gdLst>
                              <a:ahLst/>
                              <a:cxnLst>
                                <a:cxn ang="0">
                                  <a:pos x="T1" y="0"/>
                                </a:cxn>
                                <a:cxn ang="0">
                                  <a:pos x="T3" y="0"/>
                                </a:cxn>
                              </a:cxnLst>
                              <a:rect l="0" t="0" r="r" b="b"/>
                              <a:pathLst>
                                <a:path w="10181">
                                  <a:moveTo>
                                    <a:pt x="0" y="0"/>
                                  </a:moveTo>
                                  <a:lnTo>
                                    <a:pt x="10181" y="0"/>
                                  </a:lnTo>
                                </a:path>
                              </a:pathLst>
                            </a:custGeom>
                            <a:noFill/>
                            <a:ln w="7366">
                              <a:solidFill>
                                <a:srgbClr val="000000"/>
                              </a:solidFill>
                              <a:round/>
                              <a:headEnd/>
                              <a:tailEnd/>
                            </a:ln>
                            <a:extLst/>
                          </wps:spPr>
                          <wps:bodyPr rot="0" vert="horz" wrap="square" lIns="91440" tIns="45720" rIns="91440" bIns="45720" anchor="t" anchorCtr="0" upright="1">
                            <a:noAutofit/>
                          </wps:bodyPr>
                        </wps:wsp>
                      </wpg:grpSp>
                      <wpg:grpSp>
                        <wpg:cNvPr id="100" name="Group 92"/>
                        <wpg:cNvGrpSpPr>
                          <a:grpSpLocks/>
                        </wpg:cNvGrpSpPr>
                        <wpg:grpSpPr bwMode="auto">
                          <a:xfrm>
                            <a:off x="11347" y="-2"/>
                            <a:ext cx="2" cy="2054"/>
                            <a:chOff x="11347" y="-2"/>
                            <a:chExt cx="2" cy="2054"/>
                          </a:xfrm>
                        </wpg:grpSpPr>
                        <wps:wsp>
                          <wps:cNvPr id="101" name="Freeform 93"/>
                          <wps:cNvSpPr>
                            <a:spLocks/>
                          </wps:cNvSpPr>
                          <wps:spPr bwMode="auto">
                            <a:xfrm>
                              <a:off x="11347" y="-2"/>
                              <a:ext cx="2" cy="2054"/>
                            </a:xfrm>
                            <a:custGeom>
                              <a:avLst/>
                              <a:gdLst>
                                <a:gd name="T0" fmla="+- 0 -2 -2"/>
                                <a:gd name="T1" fmla="*/ -2 h 2054"/>
                                <a:gd name="T2" fmla="+- 0 2053 -2"/>
                                <a:gd name="T3" fmla="*/ 2053 h 2054"/>
                              </a:gdLst>
                              <a:ahLst/>
                              <a:cxnLst>
                                <a:cxn ang="0">
                                  <a:pos x="0" y="T1"/>
                                </a:cxn>
                                <a:cxn ang="0">
                                  <a:pos x="0" y="T3"/>
                                </a:cxn>
                              </a:cxnLst>
                              <a:rect l="0" t="0" r="r" b="b"/>
                              <a:pathLst>
                                <a:path h="2054">
                                  <a:moveTo>
                                    <a:pt x="0" y="0"/>
                                  </a:moveTo>
                                  <a:lnTo>
                                    <a:pt x="0" y="2055"/>
                                  </a:lnTo>
                                </a:path>
                              </a:pathLst>
                            </a:custGeom>
                            <a:noFill/>
                            <a:ln w="7366">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id="Group 93" o:spid="_x0000_s1026" style="position:absolute;margin-left:48.3pt;margin-top:9pt;width:519.65pt;height:108.3pt;z-index:-251656192;mso-position-horizontal-relative:page" coordorigin="1165,-12" coordsize="10192,20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">
                <v:group id="Group 86" o:spid="_x0000_s1027" style="position:absolute;left:1171;top:-7;width:10181;height:2" coordorigin="1171,-7" coordsize="1018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cdDxgAAANsAAAAPAAAAZHJzL2Rvd25yZXYueG1sRI9ba8JAFITfC/6H5Qh9&#10;q5vYVjRmFRFb+iCCFxDfDtmTC2bPhuw2if++Wyj0cZiZb5h0PZhadNS6yrKCeBKBIM6srrhQcDl/&#10;vMxBOI+ssbZMCh7kYL0aPaWYaNvzkbqTL0SAsEtQQel9k0jpspIMuoltiIOX29agD7ItpG6xD3BT&#10;y2kUzaTBisNCiQ1tS8rup2+j4LPHfvMa77r9Pd8+buf3w3Ufk1LP42GzBOFp8P/hv/aXVrB4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Vx0PGAAAA2wAA&#10;AA8AAAAAAAAAAAAAAAAAqQIAAGRycy9kb3ducmV2LnhtbFBLBQYAAAAABAAEAPoAAACcAwAAAAA=&#10;">
                  <v:polyline id="Freeform 87" o:spid="_x0000_s1028" style="position:absolute;visibility:visible;mso-wrap-style:square;v-text-anchor:top" points="1171,-7,11352,-7" coordsize="101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wfuxgAA&#10;ANsAAAAPAAAAZHJzL2Rvd25yZXYueG1sRI9Ba8JAFITvBf/D8gRvdWMaa42uUoqChyJtrAdvj+wz&#10;ic2+DdlVY3+9Wyj0OMzMN8x82ZlaXKh1lWUFo2EEgji3uuJCwddu/fgCwnlkjbVlUnAjB8tF72GO&#10;qbZX/qRL5gsRIOxSVFB636RSurwkg25oG+LgHW1r0AfZFlK3eA1wU8s4ip6lwYrDQokNvZWUf2dn&#10;oyAePyXxfutOHzeTnCbv+pD8rBqlBv3udQbCU+f/w3/tjVYwHcPvl/AD5OIO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wfuxgAAANsAAAAPAAAAAAAAAAAAAAAAAJcCAABkcnMv&#10;ZG93bnJldi54bWxQSwUGAAAAAAQABAD1AAAAigMAAAAA&#10;" filled="f" strokeweight=".58pt">
                    <v:path arrowok="t" o:connecttype="custom" o:connectlocs="0,0;10181,0" o:connectangles="0,0"/>
                  </v:polyline>
                </v:group>
                <v:group id="Group 88" o:spid="_x0000_s1029" style="position:absolute;left:1176;top:-2;width:2;height:2054" coordorigin="1176,-2" coordsize="2,20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S/yvxQAAANsAAAAPAAAAZHJzL2Rvd25yZXYueG1sRI9Pa8JAFMTvhX6H5RV6&#10;M5u0KDVmFZG29BAEtSDeHtlnEsy+Ddlt/nx7t1DocZiZ3zDZZjSN6KlztWUFSRSDIC6srrlU8H36&#10;mL2BcB5ZY2OZFEzkYLN+fMgw1XbgA/VHX4oAYZeigsr7NpXSFRUZdJFtiYN3tZ1BH2RXSt3hEOCm&#10;kS9xvJAGaw4LFba0q6i4HX+Mgs8Bh+1r8t7nt+tuupzm+3OekFLPT+N2BcLT6P/Df+0vrWC5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Ev8r8UAAADbAAAA&#10;DwAAAAAAAAAAAAAAAACpAgAAZHJzL2Rvd25yZXYueG1sUEsFBgAAAAAEAAQA+gAAAJsDAAAAAA==&#10;">
                  <v:polyline id="Freeform 89" o:spid="_x0000_s1030" style="position:absolute;visibility:visible;mso-wrap-style:square;v-text-anchor:top" points="1176,-2,1176,2053" coordsize="2,20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3lwiwwAA&#10;ANsAAAAPAAAAZHJzL2Rvd25yZXYueG1sRI9BawIxFITvhf6H8Aq9dbP2UNvVKCoIHkTs2ou3x+a5&#10;u3bzEpKo6783guBxmJlvmPG0N504kw+tZQWDLAdBXFndcq3gb7f8+AYRIrLGzjIpuFKA6eT1ZYyF&#10;thf+pXMZa5EgHApU0MToCilD1ZDBkFlHnLyD9QZjkr6W2uMlwU0nP/P8SxpsOS006GjRUPVfnoyC&#10;9Zzm+Uz7crM47QfOHbeR3Vap97d+NgIRqY/P8KO90gp+hnD/kn6An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3lwiwwAAANsAAAAPAAAAAAAAAAAAAAAAAJcCAABkcnMvZG93&#10;bnJldi54bWxQSwUGAAAAAAQABAD1AAAAhwMAAAAA&#10;" filled="f" strokeweight=".58pt">
                    <v:path arrowok="t" o:connecttype="custom" o:connectlocs="0,-2;0,2053" o:connectangles="0,0"/>
                  </v:polyline>
                </v:group>
                <v:group id="Group 90" o:spid="_x0000_s1031" style="position:absolute;left:1171;top:2057;width:10181;height:2" coordorigin="1171,2057" coordsize="1018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M1GwwAAANsAAAAPAAAAZHJzL2Rvd25yZXYueG1sRE/LasJAFN0L/YfhFroz&#10;k7QobXQUCW3pQgSTQnF3yVyTYOZOyEzz+HtnUejycN7b/WRaMVDvGssKkigGQVxa3XCl4Lv4WL6C&#10;cB5ZY2uZFMzkYL97WGwx1XbkMw25r0QIYZeigtr7LpXSlTUZdJHtiAN3tb1BH2BfSd3jGMJNK5/j&#10;eC0NNhwaauwoq6m85b9GweeI4+EleR+Ot2s2X4rV6eeYkFJPj9NhA8LT5P/Ff+4vreAt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6YzUbDAAAA2wAAAA8A&#10;AAAAAAAAAAAAAAAAqQIAAGRycy9kb3ducmV2LnhtbFBLBQYAAAAABAAEAPoAAACZAwAAAAA=&#10;">
                  <v:polyline id="Freeform 91" o:spid="_x0000_s1032" style="position:absolute;visibility:visible;mso-wrap-style:square;v-text-anchor:top" points="1171,2057,11352,2057" coordsize="101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g3rxgAA&#10;ANsAAAAPAAAAZHJzL2Rvd25yZXYueG1sRI9Ba8JAFITvQv/D8gredNMYtUZXKcVCDyJW68HbI/tM&#10;YrNvQ3bV2F/fFYQeh5n5hpktWlOJCzWutKzgpR+BIM6sLjlX8L376L2CcB5ZY2WZFNzIwWL+1Jlh&#10;qu2Vv+iy9bkIEHYpKii8r1MpXVaQQde3NXHwjrYx6INscqkbvAa4qWQcRSNpsOSwUGBN7wVlP9uz&#10;URAPB0m8X7vT5maS03ilD8nvslaq+9y+TUF4av1/+NH+1AomE7h/CT9Az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g3rxgAAANsAAAAPAAAAAAAAAAAAAAAAAJcCAABkcnMv&#10;ZG93bnJldi54bWxQSwUGAAAAAAQABAD1AAAAigMAAAAA&#10;" filled="f" strokeweight=".58pt">
                    <v:path arrowok="t" o:connecttype="custom" o:connectlocs="0,0;10181,0" o:connectangles="0,0"/>
                  </v:polyline>
                </v:group>
                <v:group id="Group 92" o:spid="_x0000_s1033" style="position:absolute;left:11347;top:-2;width:2;height:2054" coordorigin="11347,-2" coordsize="2,20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polyline id="Freeform 93" o:spid="_x0000_s1034" style="position:absolute;visibility:visible;mso-wrap-style:square;v-text-anchor:top" points="11347,-2,11347,2053" coordsize="2,20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gJ3pwQAA&#10;ANwAAAAPAAAAZHJzL2Rvd25yZXYueG1sRE9NawIxEL0L/ocwhd40WQ9FtkZRQfAgYrdeehs2091t&#10;N5OQRF3/vSkIvc3jfc5iNdheXCnEzrGGYqpAENfOdNxoOH/uJnMQMSEb7B2ThjtFWC3HowWWxt34&#10;g65VakQO4ViihjYlX0oZ65YsxqnzxJn7dsFiyjA00gS85XDby5lSb9Jix7mhRU/blurf6mI1HDa0&#10;UWsTquP28lV4/3NK7E9av74M63cQiYb0L3669ybPVwX8PZMv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ICd6cEAAADcAAAADwAAAAAAAAAAAAAAAACXAgAAZHJzL2Rvd25y&#10;ZXYueG1sUEsFBgAAAAAEAAQA9QAAAIUDAAAAAA==&#10;" filled="f" strokeweight=".58pt">
                    <v:path arrowok="t" o:connecttype="custom" o:connectlocs="0,-2;0,2053" o:connectangles="0,0"/>
                  </v:polyline>
                </v:group>
                <w10:wrap anchorx="page"/>
              </v:group>
            </w:pict>
          </mc:Fallback>
        </mc:AlternateContent>
      </w:r>
    </w:p>
    <w:p w14:paraId="496D8055" w14:textId="77777777" w:rsidR="00336E86" w:rsidRDefault="00336E86" w:rsidP="00336E86">
      <w:pPr>
        <w:ind w:left="302" w:right="-20"/>
        <w:rPr>
          <w:rFonts w:ascii="Calibri" w:eastAsia="Calibri" w:hAnsi="Calibri" w:cs="Calibri"/>
        </w:rPr>
      </w:pPr>
      <w:r>
        <w:rPr>
          <w:rFonts w:ascii="Calibri" w:eastAsia="Calibri" w:hAnsi="Calibri" w:cs="Calibri"/>
          <w:b/>
          <w:bCs/>
          <w:w w:val="99"/>
        </w:rPr>
        <w:t>3</w:t>
      </w:r>
      <w:r>
        <w:rPr>
          <w:rFonts w:ascii="Calibri" w:eastAsia="Calibri" w:hAnsi="Calibri" w:cs="Calibri"/>
          <w:b/>
          <w:bCs/>
        </w:rPr>
        <w:t xml:space="preserve">   </w:t>
      </w:r>
      <w:r>
        <w:rPr>
          <w:rFonts w:ascii="Calibri" w:eastAsia="Calibri" w:hAnsi="Calibri" w:cs="Calibri"/>
          <w:b/>
          <w:bCs/>
          <w:spacing w:val="21"/>
        </w:rPr>
        <w:t xml:space="preserve"> </w:t>
      </w:r>
      <w:r>
        <w:rPr>
          <w:rFonts w:ascii="Calibri" w:eastAsia="Calibri" w:hAnsi="Calibri" w:cs="Calibri"/>
          <w:b/>
          <w:bCs/>
        </w:rPr>
        <w:t xml:space="preserve">Are </w:t>
      </w:r>
      <w:r>
        <w:rPr>
          <w:rFonts w:ascii="Calibri" w:eastAsia="Calibri" w:hAnsi="Calibri" w:cs="Calibri"/>
          <w:b/>
          <w:bCs/>
          <w:w w:val="99"/>
        </w:rPr>
        <w:t>additional</w:t>
      </w:r>
      <w:r>
        <w:rPr>
          <w:rFonts w:ascii="Calibri" w:eastAsia="Calibri" w:hAnsi="Calibri" w:cs="Calibri"/>
          <w:b/>
          <w:bCs/>
        </w:rPr>
        <w:t xml:space="preserve"> re</w:t>
      </w:r>
      <w:r>
        <w:rPr>
          <w:rFonts w:ascii="Calibri" w:eastAsia="Calibri" w:hAnsi="Calibri" w:cs="Calibri"/>
          <w:b/>
          <w:bCs/>
          <w:w w:val="99"/>
        </w:rPr>
        <w:t>sou</w:t>
      </w:r>
      <w:r>
        <w:rPr>
          <w:rFonts w:ascii="Calibri" w:eastAsia="Calibri" w:hAnsi="Calibri" w:cs="Calibri"/>
          <w:b/>
          <w:bCs/>
        </w:rPr>
        <w:t>rce</w:t>
      </w:r>
      <w:r>
        <w:rPr>
          <w:rFonts w:ascii="Calibri" w:eastAsia="Calibri" w:hAnsi="Calibri" w:cs="Calibri"/>
          <w:b/>
          <w:bCs/>
          <w:w w:val="99"/>
        </w:rPr>
        <w:t>s</w:t>
      </w:r>
      <w:r>
        <w:rPr>
          <w:rFonts w:ascii="Calibri" w:eastAsia="Calibri" w:hAnsi="Calibri" w:cs="Calibri"/>
          <w:b/>
          <w:bCs/>
        </w:rPr>
        <w:t xml:space="preserve"> </w:t>
      </w:r>
      <w:r>
        <w:rPr>
          <w:rFonts w:ascii="Calibri" w:eastAsia="Calibri" w:hAnsi="Calibri" w:cs="Calibri"/>
          <w:b/>
          <w:bCs/>
          <w:w w:val="99"/>
        </w:rPr>
        <w:t>n</w:t>
      </w:r>
      <w:r>
        <w:rPr>
          <w:rFonts w:ascii="Calibri" w:eastAsia="Calibri" w:hAnsi="Calibri" w:cs="Calibri"/>
          <w:b/>
          <w:bCs/>
        </w:rPr>
        <w:t>ee</w:t>
      </w:r>
      <w:r>
        <w:rPr>
          <w:rFonts w:ascii="Calibri" w:eastAsia="Calibri" w:hAnsi="Calibri" w:cs="Calibri"/>
          <w:b/>
          <w:bCs/>
          <w:w w:val="99"/>
        </w:rPr>
        <w:t>d</w:t>
      </w:r>
      <w:r>
        <w:rPr>
          <w:rFonts w:ascii="Calibri" w:eastAsia="Calibri" w:hAnsi="Calibri" w:cs="Calibri"/>
          <w:b/>
          <w:bCs/>
        </w:rPr>
        <w:t>e</w:t>
      </w:r>
      <w:r>
        <w:rPr>
          <w:rFonts w:ascii="Calibri" w:eastAsia="Calibri" w:hAnsi="Calibri" w:cs="Calibri"/>
          <w:b/>
          <w:bCs/>
          <w:w w:val="99"/>
        </w:rPr>
        <w:t>d</w:t>
      </w:r>
      <w:r>
        <w:rPr>
          <w:rFonts w:ascii="Calibri" w:eastAsia="Calibri" w:hAnsi="Calibri" w:cs="Calibri"/>
          <w:b/>
          <w:bCs/>
        </w:rPr>
        <w:t xml:space="preserve"> f</w:t>
      </w:r>
      <w:r>
        <w:rPr>
          <w:rFonts w:ascii="Calibri" w:eastAsia="Calibri" w:hAnsi="Calibri" w:cs="Calibri"/>
          <w:b/>
          <w:bCs/>
          <w:w w:val="99"/>
        </w:rPr>
        <w:t>o</w:t>
      </w:r>
      <w:r>
        <w:rPr>
          <w:rFonts w:ascii="Calibri" w:eastAsia="Calibri" w:hAnsi="Calibri" w:cs="Calibri"/>
          <w:b/>
          <w:bCs/>
        </w:rPr>
        <w:t>r c</w:t>
      </w:r>
      <w:r>
        <w:rPr>
          <w:rFonts w:ascii="Calibri" w:eastAsia="Calibri" w:hAnsi="Calibri" w:cs="Calibri"/>
          <w:b/>
          <w:bCs/>
          <w:w w:val="99"/>
        </w:rPr>
        <w:t>ou</w:t>
      </w:r>
      <w:r>
        <w:rPr>
          <w:rFonts w:ascii="Calibri" w:eastAsia="Calibri" w:hAnsi="Calibri" w:cs="Calibri"/>
          <w:b/>
          <w:bCs/>
        </w:rPr>
        <w:t>r</w:t>
      </w:r>
      <w:r>
        <w:rPr>
          <w:rFonts w:ascii="Calibri" w:eastAsia="Calibri" w:hAnsi="Calibri" w:cs="Calibri"/>
          <w:b/>
          <w:bCs/>
          <w:w w:val="99"/>
        </w:rPr>
        <w:t>s</w:t>
      </w:r>
      <w:r>
        <w:rPr>
          <w:rFonts w:ascii="Calibri" w:eastAsia="Calibri" w:hAnsi="Calibri" w:cs="Calibri"/>
          <w:b/>
          <w:bCs/>
        </w:rPr>
        <w:t xml:space="preserve">e </w:t>
      </w:r>
      <w:r>
        <w:rPr>
          <w:rFonts w:ascii="Calibri" w:eastAsia="Calibri" w:hAnsi="Calibri" w:cs="Calibri"/>
          <w:b/>
          <w:bCs/>
          <w:w w:val="99"/>
        </w:rPr>
        <w:t>assi</w:t>
      </w:r>
      <w:r>
        <w:rPr>
          <w:rFonts w:ascii="Calibri" w:eastAsia="Calibri" w:hAnsi="Calibri" w:cs="Calibri"/>
          <w:b/>
          <w:bCs/>
        </w:rPr>
        <w:t>g</w:t>
      </w:r>
      <w:r>
        <w:rPr>
          <w:rFonts w:ascii="Calibri" w:eastAsia="Calibri" w:hAnsi="Calibri" w:cs="Calibri"/>
          <w:b/>
          <w:bCs/>
          <w:w w:val="99"/>
        </w:rPr>
        <w:t>n</w:t>
      </w:r>
      <w:r>
        <w:rPr>
          <w:rFonts w:ascii="Calibri" w:eastAsia="Calibri" w:hAnsi="Calibri" w:cs="Calibri"/>
          <w:b/>
          <w:bCs/>
        </w:rPr>
        <w:t>me</w:t>
      </w:r>
      <w:r>
        <w:rPr>
          <w:rFonts w:ascii="Calibri" w:eastAsia="Calibri" w:hAnsi="Calibri" w:cs="Calibri"/>
          <w:b/>
          <w:bCs/>
          <w:w w:val="99"/>
        </w:rPr>
        <w:t>nts</w:t>
      </w:r>
      <w:r>
        <w:rPr>
          <w:rFonts w:ascii="Calibri" w:eastAsia="Calibri" w:hAnsi="Calibri" w:cs="Calibri"/>
          <w:b/>
          <w:bCs/>
        </w:rPr>
        <w:t xml:space="preserve">?  </w:t>
      </w:r>
      <w:r>
        <w:rPr>
          <w:rFonts w:ascii="Calibri" w:eastAsia="Calibri" w:hAnsi="Calibri" w:cs="Calibri"/>
          <w:b/>
          <w:bCs/>
          <w:w w:val="99"/>
        </w:rPr>
        <w:t>Pl</w:t>
      </w:r>
      <w:r>
        <w:rPr>
          <w:rFonts w:ascii="Calibri" w:eastAsia="Calibri" w:hAnsi="Calibri" w:cs="Calibri"/>
          <w:b/>
          <w:bCs/>
        </w:rPr>
        <w:t>ease pro</w:t>
      </w:r>
      <w:r>
        <w:rPr>
          <w:rFonts w:ascii="Calibri" w:eastAsia="Calibri" w:hAnsi="Calibri" w:cs="Calibri"/>
          <w:b/>
          <w:bCs/>
          <w:w w:val="99"/>
        </w:rPr>
        <w:t>vid</w:t>
      </w:r>
      <w:r>
        <w:rPr>
          <w:rFonts w:ascii="Calibri" w:eastAsia="Calibri" w:hAnsi="Calibri" w:cs="Calibri"/>
          <w:b/>
          <w:bCs/>
        </w:rPr>
        <w:t>e det</w:t>
      </w:r>
      <w:r>
        <w:rPr>
          <w:rFonts w:ascii="Calibri" w:eastAsia="Calibri" w:hAnsi="Calibri" w:cs="Calibri"/>
          <w:b/>
          <w:bCs/>
          <w:w w:val="99"/>
        </w:rPr>
        <w:t>ails about</w:t>
      </w:r>
      <w:r>
        <w:rPr>
          <w:rFonts w:ascii="Calibri" w:eastAsia="Calibri" w:hAnsi="Calibri" w:cs="Calibri"/>
          <w:b/>
          <w:bCs/>
        </w:rPr>
        <w:t xml:space="preserve"> forma</w:t>
      </w:r>
      <w:r>
        <w:rPr>
          <w:rFonts w:ascii="Calibri" w:eastAsia="Calibri" w:hAnsi="Calibri" w:cs="Calibri"/>
          <w:b/>
          <w:bCs/>
          <w:w w:val="99"/>
        </w:rPr>
        <w:t>t o</w:t>
      </w:r>
      <w:r>
        <w:rPr>
          <w:rFonts w:ascii="Calibri" w:eastAsia="Calibri" w:hAnsi="Calibri" w:cs="Calibri"/>
          <w:b/>
          <w:bCs/>
        </w:rPr>
        <w:t xml:space="preserve">f </w:t>
      </w:r>
    </w:p>
    <w:p w14:paraId="08E1179F" w14:textId="77777777" w:rsidR="00336E86" w:rsidRDefault="00336E86" w:rsidP="00336E86">
      <w:pPr>
        <w:ind w:left="662" w:right="-20"/>
        <w:rPr>
          <w:rFonts w:ascii="Calibri" w:eastAsia="Calibri" w:hAnsi="Calibri" w:cs="Calibri"/>
        </w:rPr>
      </w:pPr>
      <w:proofErr w:type="gramStart"/>
      <w:r>
        <w:rPr>
          <w:rFonts w:ascii="Calibri" w:eastAsia="Calibri" w:hAnsi="Calibri" w:cs="Calibri"/>
          <w:b/>
          <w:bCs/>
        </w:rPr>
        <w:t>re</w:t>
      </w:r>
      <w:r>
        <w:rPr>
          <w:rFonts w:ascii="Calibri" w:eastAsia="Calibri" w:hAnsi="Calibri" w:cs="Calibri"/>
          <w:b/>
          <w:bCs/>
          <w:w w:val="99"/>
        </w:rPr>
        <w:t>sou</w:t>
      </w:r>
      <w:r>
        <w:rPr>
          <w:rFonts w:ascii="Calibri" w:eastAsia="Calibri" w:hAnsi="Calibri" w:cs="Calibri"/>
          <w:b/>
          <w:bCs/>
        </w:rPr>
        <w:t>rce</w:t>
      </w:r>
      <w:r>
        <w:rPr>
          <w:rFonts w:ascii="Calibri" w:eastAsia="Calibri" w:hAnsi="Calibri" w:cs="Calibri"/>
          <w:b/>
          <w:bCs/>
          <w:w w:val="99"/>
        </w:rPr>
        <w:t>s</w:t>
      </w:r>
      <w:proofErr w:type="gramEnd"/>
      <w:r>
        <w:rPr>
          <w:rFonts w:ascii="Calibri" w:eastAsia="Calibri" w:hAnsi="Calibri" w:cs="Calibri"/>
          <w:b/>
          <w:bCs/>
        </w:rPr>
        <w:t xml:space="preserve"> </w:t>
      </w:r>
      <w:r>
        <w:rPr>
          <w:rFonts w:ascii="Calibri" w:eastAsia="Calibri" w:hAnsi="Calibri" w:cs="Calibri"/>
          <w:b/>
          <w:bCs/>
          <w:w w:val="99"/>
        </w:rPr>
        <w:t>(</w:t>
      </w:r>
      <w:r>
        <w:rPr>
          <w:rFonts w:ascii="Calibri" w:eastAsia="Calibri" w:hAnsi="Calibri" w:cs="Calibri"/>
          <w:b/>
          <w:bCs/>
        </w:rPr>
        <w:t>e.g.</w:t>
      </w:r>
      <w:r>
        <w:rPr>
          <w:rFonts w:ascii="Calibri" w:eastAsia="Calibri" w:hAnsi="Calibri" w:cs="Calibri"/>
          <w:b/>
          <w:bCs/>
          <w:w w:val="99"/>
        </w:rPr>
        <w:t>,</w:t>
      </w:r>
      <w:r>
        <w:rPr>
          <w:rFonts w:ascii="Calibri" w:eastAsia="Calibri" w:hAnsi="Calibri" w:cs="Calibri"/>
          <w:b/>
          <w:bCs/>
        </w:rPr>
        <w:t xml:space="preserve"> </w:t>
      </w:r>
      <w:proofErr w:type="spellStart"/>
      <w:r>
        <w:rPr>
          <w:rFonts w:ascii="Calibri" w:eastAsia="Calibri" w:hAnsi="Calibri" w:cs="Calibri"/>
          <w:b/>
          <w:bCs/>
        </w:rPr>
        <w:t>e</w:t>
      </w:r>
      <w:r>
        <w:rPr>
          <w:rFonts w:ascii="Calibri" w:eastAsia="Calibri" w:hAnsi="Calibri" w:cs="Calibri"/>
          <w:b/>
          <w:bCs/>
          <w:w w:val="99"/>
        </w:rPr>
        <w:t>books</w:t>
      </w:r>
      <w:proofErr w:type="spellEnd"/>
      <w:r>
        <w:rPr>
          <w:rFonts w:ascii="Calibri" w:eastAsia="Calibri" w:hAnsi="Calibri" w:cs="Calibri"/>
          <w:b/>
          <w:bCs/>
        </w:rPr>
        <w:t xml:space="preserve"> </w:t>
      </w:r>
      <w:r>
        <w:rPr>
          <w:rFonts w:ascii="Calibri" w:eastAsia="Calibri" w:hAnsi="Calibri" w:cs="Calibri"/>
          <w:b/>
          <w:bCs/>
          <w:w w:val="99"/>
        </w:rPr>
        <w:t>,</w:t>
      </w:r>
      <w:r>
        <w:rPr>
          <w:rFonts w:ascii="Calibri" w:eastAsia="Calibri" w:hAnsi="Calibri" w:cs="Calibri"/>
          <w:b/>
          <w:bCs/>
        </w:rPr>
        <w:t xml:space="preserve"> j</w:t>
      </w:r>
      <w:r>
        <w:rPr>
          <w:rFonts w:ascii="Calibri" w:eastAsia="Calibri" w:hAnsi="Calibri" w:cs="Calibri"/>
          <w:b/>
          <w:bCs/>
          <w:w w:val="99"/>
        </w:rPr>
        <w:t>ou</w:t>
      </w:r>
      <w:r>
        <w:rPr>
          <w:rFonts w:ascii="Calibri" w:eastAsia="Calibri" w:hAnsi="Calibri" w:cs="Calibri"/>
          <w:b/>
          <w:bCs/>
        </w:rPr>
        <w:t>r</w:t>
      </w:r>
      <w:r>
        <w:rPr>
          <w:rFonts w:ascii="Calibri" w:eastAsia="Calibri" w:hAnsi="Calibri" w:cs="Calibri"/>
          <w:b/>
          <w:bCs/>
          <w:w w:val="99"/>
        </w:rPr>
        <w:t>nals,</w:t>
      </w:r>
      <w:r>
        <w:rPr>
          <w:rFonts w:ascii="Calibri" w:eastAsia="Calibri" w:hAnsi="Calibri" w:cs="Calibri"/>
          <w:b/>
          <w:bCs/>
        </w:rPr>
        <w:t xml:space="preserve"> DVD</w:t>
      </w:r>
      <w:r>
        <w:rPr>
          <w:rFonts w:ascii="Calibri" w:eastAsia="Calibri" w:hAnsi="Calibri" w:cs="Calibri"/>
          <w:b/>
          <w:bCs/>
          <w:w w:val="99"/>
        </w:rPr>
        <w:t>s,</w:t>
      </w:r>
      <w:r>
        <w:rPr>
          <w:rFonts w:ascii="Calibri" w:eastAsia="Calibri" w:hAnsi="Calibri" w:cs="Calibri"/>
          <w:b/>
          <w:bCs/>
        </w:rPr>
        <w:t xml:space="preserve"> e</w:t>
      </w:r>
      <w:r>
        <w:rPr>
          <w:rFonts w:ascii="Calibri" w:eastAsia="Calibri" w:hAnsi="Calibri" w:cs="Calibri"/>
          <w:b/>
          <w:bCs/>
          <w:w w:val="99"/>
        </w:rPr>
        <w:t>t</w:t>
      </w:r>
      <w:r>
        <w:rPr>
          <w:rFonts w:ascii="Calibri" w:eastAsia="Calibri" w:hAnsi="Calibri" w:cs="Calibri"/>
          <w:b/>
          <w:bCs/>
        </w:rPr>
        <w:t>c.</w:t>
      </w:r>
      <w:r>
        <w:rPr>
          <w:rFonts w:ascii="Calibri" w:eastAsia="Calibri" w:hAnsi="Calibri" w:cs="Calibri"/>
          <w:b/>
          <w:bCs/>
          <w:w w:val="99"/>
        </w:rPr>
        <w:t>),</w:t>
      </w:r>
      <w:r>
        <w:rPr>
          <w:rFonts w:ascii="Calibri" w:eastAsia="Calibri" w:hAnsi="Calibri" w:cs="Calibri"/>
          <w:b/>
          <w:bCs/>
        </w:rPr>
        <w:t xml:space="preserve"> </w:t>
      </w:r>
      <w:r>
        <w:rPr>
          <w:rFonts w:ascii="Calibri" w:eastAsia="Calibri" w:hAnsi="Calibri" w:cs="Calibri"/>
          <w:b/>
          <w:bCs/>
          <w:w w:val="99"/>
        </w:rPr>
        <w:t>author, title, publish</w:t>
      </w:r>
      <w:r>
        <w:rPr>
          <w:rFonts w:ascii="Calibri" w:eastAsia="Calibri" w:hAnsi="Calibri" w:cs="Calibri"/>
          <w:b/>
          <w:bCs/>
          <w:spacing w:val="1"/>
          <w:w w:val="99"/>
        </w:rPr>
        <w:t>e</w:t>
      </w:r>
      <w:r>
        <w:rPr>
          <w:rFonts w:ascii="Calibri" w:eastAsia="Calibri" w:hAnsi="Calibri" w:cs="Calibri"/>
          <w:b/>
          <w:bCs/>
        </w:rPr>
        <w:t>r, e</w:t>
      </w:r>
      <w:r>
        <w:rPr>
          <w:rFonts w:ascii="Calibri" w:eastAsia="Calibri" w:hAnsi="Calibri" w:cs="Calibri"/>
          <w:b/>
          <w:bCs/>
          <w:w w:val="99"/>
        </w:rPr>
        <w:t>dition,</w:t>
      </w:r>
      <w:r>
        <w:rPr>
          <w:rFonts w:ascii="Calibri" w:eastAsia="Calibri" w:hAnsi="Calibri" w:cs="Calibri"/>
          <w:b/>
          <w:bCs/>
          <w:spacing w:val="1"/>
          <w:w w:val="99"/>
        </w:rPr>
        <w:t xml:space="preserve"> </w:t>
      </w:r>
      <w:r>
        <w:rPr>
          <w:rFonts w:ascii="Calibri" w:eastAsia="Calibri" w:hAnsi="Calibri" w:cs="Calibri"/>
          <w:b/>
          <w:bCs/>
          <w:w w:val="99"/>
        </w:rPr>
        <w:t>date,</w:t>
      </w:r>
      <w:r>
        <w:rPr>
          <w:rFonts w:ascii="Calibri" w:eastAsia="Calibri" w:hAnsi="Calibri" w:cs="Calibri"/>
          <w:b/>
          <w:bCs/>
        </w:rPr>
        <w:t xml:space="preserve"> </w:t>
      </w:r>
      <w:r>
        <w:rPr>
          <w:rFonts w:ascii="Calibri" w:eastAsia="Calibri" w:hAnsi="Calibri" w:cs="Calibri"/>
          <w:b/>
          <w:bCs/>
          <w:w w:val="99"/>
        </w:rPr>
        <w:t>and pr</w:t>
      </w:r>
      <w:r>
        <w:rPr>
          <w:rFonts w:ascii="Calibri" w:eastAsia="Calibri" w:hAnsi="Calibri" w:cs="Calibri"/>
          <w:b/>
          <w:bCs/>
        </w:rPr>
        <w:t xml:space="preserve">ice. </w:t>
      </w:r>
    </w:p>
    <w:p w14:paraId="3E53E0F7" w14:textId="77777777" w:rsidR="00336E86" w:rsidRDefault="00336E86" w:rsidP="00336E86">
      <w:pPr>
        <w:ind w:left="662" w:right="-20"/>
        <w:rPr>
          <w:rFonts w:ascii="Calibri" w:eastAsia="Calibri" w:hAnsi="Calibri" w:cs="Calibri"/>
        </w:rPr>
      </w:pPr>
      <w:r>
        <w:rPr>
          <w:rFonts w:ascii="Calibri" w:eastAsia="Calibri" w:hAnsi="Calibri" w:cs="Calibri"/>
          <w:b/>
          <w:bCs/>
        </w:rPr>
        <w:t xml:space="preserve"> </w:t>
      </w:r>
    </w:p>
    <w:p w14:paraId="32EA3208" w14:textId="77777777" w:rsidR="00336E86" w:rsidRDefault="00336E86" w:rsidP="00336E86">
      <w:pPr>
        <w:ind w:left="662" w:right="791"/>
        <w:rPr>
          <w:rFonts w:ascii="Calibri" w:eastAsia="Calibri" w:hAnsi="Calibri" w:cs="Calibri"/>
        </w:rPr>
      </w:pPr>
      <w:r>
        <w:rPr>
          <w:rFonts w:ascii="Calibri" w:eastAsia="Calibri" w:hAnsi="Calibri" w:cs="Calibri"/>
        </w:rPr>
        <w:t>Primary</w:t>
      </w:r>
      <w:r>
        <w:rPr>
          <w:rFonts w:ascii="Calibri" w:eastAsia="Calibri" w:hAnsi="Calibri" w:cs="Calibri"/>
          <w:spacing w:val="-7"/>
        </w:rPr>
        <w:t xml:space="preserve"> </w:t>
      </w:r>
      <w:r>
        <w:rPr>
          <w:rFonts w:ascii="Calibri" w:eastAsia="Calibri" w:hAnsi="Calibri" w:cs="Calibri"/>
        </w:rPr>
        <w:t>Care</w:t>
      </w:r>
      <w:r>
        <w:rPr>
          <w:rFonts w:ascii="Calibri" w:eastAsia="Calibri" w:hAnsi="Calibri" w:cs="Calibri"/>
          <w:spacing w:val="-3"/>
        </w:rPr>
        <w:t xml:space="preserve"> </w:t>
      </w:r>
      <w:r>
        <w:rPr>
          <w:rFonts w:ascii="Calibri" w:eastAsia="Calibri" w:hAnsi="Calibri" w:cs="Calibri"/>
        </w:rPr>
        <w:t>Development</w:t>
      </w:r>
      <w:r>
        <w:rPr>
          <w:rFonts w:ascii="Calibri" w:eastAsia="Calibri" w:hAnsi="Calibri" w:cs="Calibri"/>
          <w:spacing w:val="-7"/>
        </w:rPr>
        <w:t xml:space="preserve"> </w:t>
      </w:r>
      <w:r>
        <w:rPr>
          <w:rFonts w:ascii="Calibri" w:eastAsia="Calibri" w:hAnsi="Calibri" w:cs="Calibri"/>
        </w:rPr>
        <w:t>Corporation,</w:t>
      </w:r>
      <w:r>
        <w:rPr>
          <w:rFonts w:ascii="Calibri" w:eastAsia="Calibri" w:hAnsi="Calibri" w:cs="Calibri"/>
          <w:spacing w:val="-2"/>
        </w:rPr>
        <w:t xml:space="preserve"> </w:t>
      </w:r>
      <w:r>
        <w:rPr>
          <w:rFonts w:ascii="Calibri" w:eastAsia="Calibri" w:hAnsi="Calibri" w:cs="Calibri"/>
        </w:rPr>
        <w:t>1199</w:t>
      </w:r>
      <w:r>
        <w:rPr>
          <w:rFonts w:ascii="Calibri" w:eastAsia="Calibri" w:hAnsi="Calibri" w:cs="Calibri"/>
          <w:spacing w:val="-5"/>
        </w:rPr>
        <w:t xml:space="preserve"> </w:t>
      </w:r>
      <w:r>
        <w:rPr>
          <w:rFonts w:ascii="Calibri" w:eastAsia="Calibri" w:hAnsi="Calibri" w:cs="Calibri"/>
        </w:rPr>
        <w:t>SEIU</w:t>
      </w:r>
      <w:r>
        <w:rPr>
          <w:rFonts w:ascii="Calibri" w:eastAsia="Calibri" w:hAnsi="Calibri" w:cs="Calibri"/>
          <w:spacing w:val="-2"/>
        </w:rPr>
        <w:t xml:space="preserve"> </w:t>
      </w:r>
      <w:r>
        <w:rPr>
          <w:rFonts w:ascii="Calibri" w:eastAsia="Calibri" w:hAnsi="Calibri" w:cs="Calibri"/>
        </w:rPr>
        <w:t>Training</w:t>
      </w:r>
      <w:r>
        <w:rPr>
          <w:rFonts w:ascii="Calibri" w:eastAsia="Calibri" w:hAnsi="Calibri" w:cs="Calibri"/>
          <w:spacing w:val="-2"/>
        </w:rPr>
        <w:t xml:space="preserve"> </w:t>
      </w:r>
      <w:r>
        <w:rPr>
          <w:rFonts w:ascii="Calibri" w:eastAsia="Calibri" w:hAnsi="Calibri" w:cs="Calibri"/>
        </w:rPr>
        <w:t>&amp; Employment</w:t>
      </w:r>
      <w:r>
        <w:rPr>
          <w:rFonts w:ascii="Calibri" w:eastAsia="Calibri" w:hAnsi="Calibri" w:cs="Calibri"/>
          <w:spacing w:val="-6"/>
        </w:rPr>
        <w:t xml:space="preserve"> </w:t>
      </w:r>
      <w:r>
        <w:rPr>
          <w:rFonts w:ascii="Calibri" w:eastAsia="Calibri" w:hAnsi="Calibri" w:cs="Calibri"/>
        </w:rPr>
        <w:t>Funds. (2014).</w:t>
      </w:r>
      <w:r>
        <w:rPr>
          <w:rFonts w:ascii="Calibri" w:eastAsia="Calibri" w:hAnsi="Calibri" w:cs="Calibri"/>
          <w:spacing w:val="-5"/>
        </w:rPr>
        <w:t xml:space="preserve"> </w:t>
      </w:r>
      <w:r>
        <w:rPr>
          <w:rFonts w:ascii="Calibri" w:eastAsia="Calibri" w:hAnsi="Calibri" w:cs="Calibri"/>
          <w:i/>
        </w:rPr>
        <w:t>Care Coo</w:t>
      </w:r>
      <w:r>
        <w:rPr>
          <w:rFonts w:ascii="Calibri" w:eastAsia="Calibri" w:hAnsi="Calibri" w:cs="Calibri"/>
          <w:i/>
          <w:w w:val="99"/>
        </w:rPr>
        <w:t>r</w:t>
      </w:r>
      <w:r>
        <w:rPr>
          <w:rFonts w:ascii="Calibri" w:eastAsia="Calibri" w:hAnsi="Calibri" w:cs="Calibri"/>
          <w:i/>
        </w:rPr>
        <w:t>dination Funda</w:t>
      </w:r>
      <w:r>
        <w:rPr>
          <w:rFonts w:ascii="Calibri" w:eastAsia="Calibri" w:hAnsi="Calibri" w:cs="Calibri"/>
          <w:i/>
          <w:w w:val="99"/>
        </w:rPr>
        <w:t>me</w:t>
      </w:r>
      <w:r>
        <w:rPr>
          <w:rFonts w:ascii="Calibri" w:eastAsia="Calibri" w:hAnsi="Calibri" w:cs="Calibri"/>
          <w:i/>
        </w:rPr>
        <w:t xml:space="preserve">ntals. </w:t>
      </w:r>
    </w:p>
    <w:p w14:paraId="5D8E2FA0" w14:textId="77777777" w:rsidR="00336E86" w:rsidRDefault="00336E86" w:rsidP="00336E86">
      <w:pPr>
        <w:spacing w:before="4"/>
        <w:ind w:left="662" w:right="-20"/>
        <w:rPr>
          <w:rFonts w:ascii="Calibri" w:eastAsia="Calibri" w:hAnsi="Calibri" w:cs="Calibri"/>
        </w:rPr>
      </w:pPr>
      <w:r>
        <w:rPr>
          <w:rFonts w:ascii="Calibri" w:eastAsia="Calibri" w:hAnsi="Calibri" w:cs="Calibri"/>
        </w:rPr>
        <w:t xml:space="preserve"> </w:t>
      </w:r>
    </w:p>
    <w:p w14:paraId="32C5FB58" w14:textId="77777777" w:rsidR="00336E86" w:rsidRDefault="00336E86" w:rsidP="00336E86">
      <w:pPr>
        <w:spacing w:before="8" w:line="220" w:lineRule="exact"/>
      </w:pPr>
    </w:p>
    <w:p w14:paraId="70484039" w14:textId="77777777" w:rsidR="00336E86" w:rsidRDefault="00336E86" w:rsidP="00336E86">
      <w:pPr>
        <w:ind w:left="662" w:right="-20"/>
        <w:rPr>
          <w:rFonts w:ascii="Calibri" w:eastAsia="Calibri" w:hAnsi="Calibri" w:cs="Calibri"/>
        </w:rPr>
      </w:pPr>
      <w:r>
        <w:rPr>
          <w:rFonts w:ascii="Calibri" w:eastAsia="Calibri" w:hAnsi="Calibri" w:cs="Calibri"/>
        </w:rPr>
        <w:t xml:space="preserve">  </w:t>
      </w:r>
    </w:p>
    <w:p w14:paraId="1ED4C212" w14:textId="77777777" w:rsidR="00336E86" w:rsidRDefault="00336E86" w:rsidP="00336E86">
      <w:pPr>
        <w:spacing w:before="6" w:line="170" w:lineRule="exact"/>
        <w:rPr>
          <w:sz w:val="17"/>
          <w:szCs w:val="17"/>
        </w:rPr>
      </w:pPr>
    </w:p>
    <w:p w14:paraId="6325EDA6" w14:textId="77777777" w:rsidR="00336E86" w:rsidRDefault="006704FE" w:rsidP="00336E86">
      <w:pPr>
        <w:spacing w:line="200" w:lineRule="exact"/>
        <w:rPr>
          <w:sz w:val="20"/>
          <w:szCs w:val="20"/>
        </w:rPr>
      </w:pPr>
      <w:r>
        <w:rPr>
          <w:rFonts w:eastAsiaTheme="minorHAnsi"/>
          <w:noProof/>
          <w:sz w:val="22"/>
          <w:szCs w:val="22"/>
          <w:lang w:eastAsia="en-US"/>
        </w:rPr>
        <mc:AlternateContent>
          <mc:Choice Requires="wpg">
            <w:drawing>
              <wp:anchor distT="0" distB="0" distL="114300" distR="114300" simplePos="0" relativeHeight="251661312" behindDoc="1" locked="0" layoutInCell="1" allowOverlap="1" wp14:anchorId="18E9307A" wp14:editId="44F56A5F">
                <wp:simplePos x="0" y="0"/>
                <wp:positionH relativeFrom="page">
                  <wp:posOffset>607695</wp:posOffset>
                </wp:positionH>
                <wp:positionV relativeFrom="paragraph">
                  <wp:posOffset>112395</wp:posOffset>
                </wp:positionV>
                <wp:extent cx="6471920" cy="742315"/>
                <wp:effectExtent l="0" t="0" r="30480" b="1968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920" cy="742315"/>
                          <a:chOff x="1165" y="-12"/>
                          <a:chExt cx="10192" cy="2656"/>
                        </a:xfrm>
                      </wpg:grpSpPr>
                      <wpg:grpSp>
                        <wpg:cNvPr id="85" name="Group 95"/>
                        <wpg:cNvGrpSpPr>
                          <a:grpSpLocks/>
                        </wpg:cNvGrpSpPr>
                        <wpg:grpSpPr bwMode="auto">
                          <a:xfrm>
                            <a:off x="1171" y="-7"/>
                            <a:ext cx="10181" cy="2"/>
                            <a:chOff x="1171" y="-7"/>
                            <a:chExt cx="10181" cy="2"/>
                          </a:xfrm>
                        </wpg:grpSpPr>
                        <wps:wsp>
                          <wps:cNvPr id="86" name="Freeform 96"/>
                          <wps:cNvSpPr>
                            <a:spLocks/>
                          </wps:cNvSpPr>
                          <wps:spPr bwMode="auto">
                            <a:xfrm>
                              <a:off x="1171" y="-7"/>
                              <a:ext cx="10181" cy="2"/>
                            </a:xfrm>
                            <a:custGeom>
                              <a:avLst/>
                              <a:gdLst>
                                <a:gd name="T0" fmla="+- 0 1171 1171"/>
                                <a:gd name="T1" fmla="*/ T0 w 10181"/>
                                <a:gd name="T2" fmla="+- 0 11352 1171"/>
                                <a:gd name="T3" fmla="*/ T2 w 10181"/>
                              </a:gdLst>
                              <a:ahLst/>
                              <a:cxnLst>
                                <a:cxn ang="0">
                                  <a:pos x="T1" y="0"/>
                                </a:cxn>
                                <a:cxn ang="0">
                                  <a:pos x="T3" y="0"/>
                                </a:cxn>
                              </a:cxnLst>
                              <a:rect l="0" t="0" r="r" b="b"/>
                              <a:pathLst>
                                <a:path w="10181">
                                  <a:moveTo>
                                    <a:pt x="0" y="0"/>
                                  </a:moveTo>
                                  <a:lnTo>
                                    <a:pt x="10181" y="0"/>
                                  </a:lnTo>
                                </a:path>
                              </a:pathLst>
                            </a:custGeom>
                            <a:noFill/>
                            <a:ln w="7366">
                              <a:solidFill>
                                <a:srgbClr val="000000"/>
                              </a:solidFill>
                              <a:round/>
                              <a:headEnd/>
                              <a:tailEnd/>
                            </a:ln>
                            <a:extLst/>
                          </wps:spPr>
                          <wps:bodyPr rot="0" vert="horz" wrap="square" lIns="91440" tIns="45720" rIns="91440" bIns="45720" anchor="t" anchorCtr="0" upright="1">
                            <a:noAutofit/>
                          </wps:bodyPr>
                        </wps:wsp>
                      </wpg:grpSp>
                      <wpg:grpSp>
                        <wpg:cNvPr id="87" name="Group 97"/>
                        <wpg:cNvGrpSpPr>
                          <a:grpSpLocks/>
                        </wpg:cNvGrpSpPr>
                        <wpg:grpSpPr bwMode="auto">
                          <a:xfrm>
                            <a:off x="1176" y="-2"/>
                            <a:ext cx="2" cy="2635"/>
                            <a:chOff x="1176" y="-2"/>
                            <a:chExt cx="2" cy="2635"/>
                          </a:xfrm>
                        </wpg:grpSpPr>
                        <wps:wsp>
                          <wps:cNvPr id="88" name="Freeform 98"/>
                          <wps:cNvSpPr>
                            <a:spLocks/>
                          </wps:cNvSpPr>
                          <wps:spPr bwMode="auto">
                            <a:xfrm>
                              <a:off x="1176" y="-2"/>
                              <a:ext cx="2" cy="2635"/>
                            </a:xfrm>
                            <a:custGeom>
                              <a:avLst/>
                              <a:gdLst>
                                <a:gd name="T0" fmla="+- 0 -2 -2"/>
                                <a:gd name="T1" fmla="*/ -2 h 2635"/>
                                <a:gd name="T2" fmla="+- 0 2633 -2"/>
                                <a:gd name="T3" fmla="*/ 2633 h 2635"/>
                              </a:gdLst>
                              <a:ahLst/>
                              <a:cxnLst>
                                <a:cxn ang="0">
                                  <a:pos x="0" y="T1"/>
                                </a:cxn>
                                <a:cxn ang="0">
                                  <a:pos x="0" y="T3"/>
                                </a:cxn>
                              </a:cxnLst>
                              <a:rect l="0" t="0" r="r" b="b"/>
                              <a:pathLst>
                                <a:path h="2635">
                                  <a:moveTo>
                                    <a:pt x="0" y="0"/>
                                  </a:moveTo>
                                  <a:lnTo>
                                    <a:pt x="0" y="2635"/>
                                  </a:lnTo>
                                </a:path>
                              </a:pathLst>
                            </a:custGeom>
                            <a:noFill/>
                            <a:ln w="7366">
                              <a:solidFill>
                                <a:srgbClr val="000000"/>
                              </a:solidFill>
                              <a:round/>
                              <a:headEnd/>
                              <a:tailEnd/>
                            </a:ln>
                            <a:extLst/>
                          </wps:spPr>
                          <wps:bodyPr rot="0" vert="horz" wrap="square" lIns="91440" tIns="45720" rIns="91440" bIns="45720" anchor="t" anchorCtr="0" upright="1">
                            <a:noAutofit/>
                          </wps:bodyPr>
                        </wps:wsp>
                      </wpg:grpSp>
                      <wpg:grpSp>
                        <wpg:cNvPr id="89" name="Group 99"/>
                        <wpg:cNvGrpSpPr>
                          <a:grpSpLocks/>
                        </wpg:cNvGrpSpPr>
                        <wpg:grpSpPr bwMode="auto">
                          <a:xfrm>
                            <a:off x="1171" y="2638"/>
                            <a:ext cx="10181" cy="2"/>
                            <a:chOff x="1171" y="2638"/>
                            <a:chExt cx="10181" cy="2"/>
                          </a:xfrm>
                        </wpg:grpSpPr>
                        <wps:wsp>
                          <wps:cNvPr id="90" name="Freeform 100"/>
                          <wps:cNvSpPr>
                            <a:spLocks/>
                          </wps:cNvSpPr>
                          <wps:spPr bwMode="auto">
                            <a:xfrm>
                              <a:off x="1171" y="2638"/>
                              <a:ext cx="10181" cy="2"/>
                            </a:xfrm>
                            <a:custGeom>
                              <a:avLst/>
                              <a:gdLst>
                                <a:gd name="T0" fmla="+- 0 1171 1171"/>
                                <a:gd name="T1" fmla="*/ T0 w 10181"/>
                                <a:gd name="T2" fmla="+- 0 11352 1171"/>
                                <a:gd name="T3" fmla="*/ T2 w 10181"/>
                              </a:gdLst>
                              <a:ahLst/>
                              <a:cxnLst>
                                <a:cxn ang="0">
                                  <a:pos x="T1" y="0"/>
                                </a:cxn>
                                <a:cxn ang="0">
                                  <a:pos x="T3" y="0"/>
                                </a:cxn>
                              </a:cxnLst>
                              <a:rect l="0" t="0" r="r" b="b"/>
                              <a:pathLst>
                                <a:path w="10181">
                                  <a:moveTo>
                                    <a:pt x="0" y="0"/>
                                  </a:moveTo>
                                  <a:lnTo>
                                    <a:pt x="10181" y="0"/>
                                  </a:lnTo>
                                </a:path>
                              </a:pathLst>
                            </a:custGeom>
                            <a:noFill/>
                            <a:ln w="7366">
                              <a:solidFill>
                                <a:srgbClr val="000000"/>
                              </a:solidFill>
                              <a:round/>
                              <a:headEnd/>
                              <a:tailEnd/>
                            </a:ln>
                            <a:extLst/>
                          </wps:spPr>
                          <wps:bodyPr rot="0" vert="horz" wrap="square" lIns="91440" tIns="45720" rIns="91440" bIns="45720" anchor="t" anchorCtr="0" upright="1">
                            <a:noAutofit/>
                          </wps:bodyPr>
                        </wps:wsp>
                      </wpg:grpSp>
                      <wpg:grpSp>
                        <wpg:cNvPr id="91" name="Group 101"/>
                        <wpg:cNvGrpSpPr>
                          <a:grpSpLocks/>
                        </wpg:cNvGrpSpPr>
                        <wpg:grpSpPr bwMode="auto">
                          <a:xfrm>
                            <a:off x="11347" y="-2"/>
                            <a:ext cx="2" cy="2635"/>
                            <a:chOff x="11347" y="-2"/>
                            <a:chExt cx="2" cy="2635"/>
                          </a:xfrm>
                        </wpg:grpSpPr>
                        <wps:wsp>
                          <wps:cNvPr id="92" name="Freeform 102"/>
                          <wps:cNvSpPr>
                            <a:spLocks/>
                          </wps:cNvSpPr>
                          <wps:spPr bwMode="auto">
                            <a:xfrm>
                              <a:off x="11347" y="-2"/>
                              <a:ext cx="2" cy="2635"/>
                            </a:xfrm>
                            <a:custGeom>
                              <a:avLst/>
                              <a:gdLst>
                                <a:gd name="T0" fmla="+- 0 -2 -2"/>
                                <a:gd name="T1" fmla="*/ -2 h 2635"/>
                                <a:gd name="T2" fmla="+- 0 2633 -2"/>
                                <a:gd name="T3" fmla="*/ 2633 h 2635"/>
                              </a:gdLst>
                              <a:ahLst/>
                              <a:cxnLst>
                                <a:cxn ang="0">
                                  <a:pos x="0" y="T1"/>
                                </a:cxn>
                                <a:cxn ang="0">
                                  <a:pos x="0" y="T3"/>
                                </a:cxn>
                              </a:cxnLst>
                              <a:rect l="0" t="0" r="r" b="b"/>
                              <a:pathLst>
                                <a:path h="2635">
                                  <a:moveTo>
                                    <a:pt x="0" y="0"/>
                                  </a:moveTo>
                                  <a:lnTo>
                                    <a:pt x="0" y="2635"/>
                                  </a:lnTo>
                                </a:path>
                              </a:pathLst>
                            </a:custGeom>
                            <a:noFill/>
                            <a:ln w="7366">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id="Group 84" o:spid="_x0000_s1026" style="position:absolute;margin-left:47.85pt;margin-top:8.85pt;width:509.6pt;height:58.45pt;z-index:-251655168;mso-position-horizontal-relative:page" coordorigin="1165,-12" coordsize="10192,26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">
                <v:group id="Group 95" o:spid="_x0000_s1027" style="position:absolute;left:1171;top:-7;width:10181;height:2" coordorigin="1171,-7" coordsize="1018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polyline id="Freeform 96" o:spid="_x0000_s1028" style="position:absolute;visibility:visible;mso-wrap-style:square;v-text-anchor:top" points="1171,-7,11352,-7" coordsize="101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MA9ExgAA&#10;ANsAAAAPAAAAZHJzL2Rvd25yZXYueG1sRI/Na8JAFMTvBf+H5Qne6sYYP4iuUsRCD6VYPw7eHtln&#10;Ept9G7Jbjf71bkHocZiZ3zDzZWsqcaHGlZYVDPoRCOLM6pJzBfvd++sUhPPIGivLpOBGDpaLzssc&#10;U22v/E2Xrc9FgLBLUUHhfZ1K6bKCDLq+rYmDd7KNQR9kk0vd4DXATSXjKBpLgyWHhQJrWhWU/Wx/&#10;jYJ4NEziw5c7b24mOU8+9TG5r2ulet32bQbCU+v/w8/2h1YwHcPfl/AD5OI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MA9ExgAAANsAAAAPAAAAAAAAAAAAAAAAAJcCAABkcnMv&#10;ZG93bnJldi54bWxQSwUGAAAAAAQABAD1AAAAigMAAAAA&#10;" filled="f" strokeweight=".58pt">
                    <v:path arrowok="t" o:connecttype="custom" o:connectlocs="0,0;10181,0" o:connectangles="0,0"/>
                  </v:polyline>
                </v:group>
                <v:group id="Group 97" o:spid="_x0000_s1029" style="position:absolute;left:1176;top:-2;width:2;height:2635" coordorigin="1176,-2" coordsize="2,26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polyline id="Freeform 98" o:spid="_x0000_s1030" style="position:absolute;visibility:visible;mso-wrap-style:square;v-text-anchor:top" points="1176,-2,1176,2633" coordsize="2,26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vD0vgAA&#10;ANsAAAAPAAAAZHJzL2Rvd25yZXYueG1sRE/Pa8IwFL4P/B/CE3abqYMNqY0iguBpxU7vj+a1KTYv&#10;JYlt/e/NYbDjx/e72M+2FyP50DlWsF5lIIhrpztuFVx/Tx8bECEia+wdk4InBdjvFm8F5tpNfKGx&#10;iq1IIRxyVGBiHHIpQ23IYli5gThxjfMWY4K+ldrjlMJtLz+z7Fta7Dg1GBzoaKi+Vw+rwB+mC/88&#10;qPbVlynbm25sdy2Vel/Ohy2ISHP8F/+5z1rBJo1NX9IPkLsX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7Jbw9L4AAADbAAAADwAAAAAAAAAAAAAAAACXAgAAZHJzL2Rvd25yZXYu&#10;eG1sUEsFBgAAAAAEAAQA9QAAAIIDAAAAAA==&#10;" filled="f" strokeweight=".58pt">
                    <v:path arrowok="t" o:connecttype="custom" o:connectlocs="0,-2;0,2633" o:connectangles="0,0"/>
                  </v:polyline>
                </v:group>
                <v:group id="Group 99" o:spid="_x0000_s1031" style="position:absolute;left:1171;top:2638;width:10181;height:2" coordorigin="1171,2638" coordsize="1018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polyline id="Freeform 100" o:spid="_x0000_s1032" style="position:absolute;visibility:visible;mso-wrap-style:square;v-text-anchor:top" points="1171,2638,11352,2638" coordsize="101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TKR2xAAA&#10;ANsAAAAPAAAAZHJzL2Rvd25yZXYueG1sRE/LasJAFN0L/sNwC+500hjbmmYUkQouRFrbLtxdMrd5&#10;mLkTMlON/frOQnB5OO9s2ZtGnKlzlWUFj5MIBHFudcWFgq/PzfgFhPPIGhvLpOBKDpaL4SDDVNsL&#10;f9D54AsRQtilqKD0vk2ldHlJBt3EtsSB+7GdQR9gV0jd4SWEm0bGUfQkDVYcGkpsaV1Sfjr8GgXx&#10;bJrE33tXv19NUj/v9DH5e2uVGj30q1cQnnp/F9/cW61gHtaHL+EHy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0ykdsQAAADbAAAADwAAAAAAAAAAAAAAAACXAgAAZHJzL2Rv&#10;d25yZXYueG1sUEsFBgAAAAAEAAQA9QAAAIgDAAAAAA==&#10;" filled="f" strokeweight=".58pt">
                    <v:path arrowok="t" o:connecttype="custom" o:connectlocs="0,0;10181,0" o:connectangles="0,0"/>
                  </v:polyline>
                </v:group>
                <v:group id="Group 101" o:spid="_x0000_s1033" style="position:absolute;left:11347;top:-2;width:2;height:2635" coordorigin="11347,-2" coordsize="2,26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polyline id="Freeform 102" o:spid="_x0000_s1034" style="position:absolute;visibility:visible;mso-wrap-style:square;v-text-anchor:top" points="11347,-2,11347,2633" coordsize="2,26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p1HDwAAA&#10;ANsAAAAPAAAAZHJzL2Rvd25yZXYueG1sRI9Bi8IwFITvgv8hPGFvmiqsuF2jyMKCpxVrvT+aZ1Ns&#10;XkoSbf33G0HwOMzMN8x6O9hW3MmHxrGC+SwDQVw53XCtoDz9TlcgQkTW2DomBQ8KsN2MR2vMtev5&#10;SPci1iJBOOSowMTY5VKGypDFMHMdcfIuzluMSfpaao99gttWLrJsKS02nBYMdvRjqLoWN6vA7/oj&#10;/92o8sWnOdRnfbFNeVDqYzLsvkFEGuI7/GrvtYKvBTy/pB8gN/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p1HDwAAAANsAAAAPAAAAAAAAAAAAAAAAAJcCAABkcnMvZG93bnJl&#10;di54bWxQSwUGAAAAAAQABAD1AAAAhAMAAAAA&#10;" filled="f" strokeweight=".58pt">
                    <v:path arrowok="t" o:connecttype="custom" o:connectlocs="0,-2;0,2633" o:connectangles="0,0"/>
                  </v:polyline>
                </v:group>
                <w10:wrap anchorx="page"/>
              </v:group>
            </w:pict>
          </mc:Fallback>
        </mc:AlternateContent>
      </w:r>
    </w:p>
    <w:p w14:paraId="411AF397" w14:textId="77777777" w:rsidR="00336E86" w:rsidRDefault="00336E86" w:rsidP="00336E86">
      <w:pPr>
        <w:ind w:left="662" w:right="528" w:hanging="360"/>
        <w:rPr>
          <w:rFonts w:ascii="Calibri" w:eastAsia="Calibri" w:hAnsi="Calibri" w:cs="Calibri"/>
        </w:rPr>
      </w:pPr>
      <w:r>
        <w:rPr>
          <w:rFonts w:ascii="Calibri" w:eastAsia="Calibri" w:hAnsi="Calibri" w:cs="Calibri"/>
          <w:b/>
          <w:bCs/>
        </w:rPr>
        <w:t xml:space="preserve">4   </w:t>
      </w:r>
      <w:r>
        <w:rPr>
          <w:rFonts w:ascii="Calibri" w:eastAsia="Calibri" w:hAnsi="Calibri" w:cs="Calibri"/>
          <w:b/>
          <w:bCs/>
          <w:spacing w:val="20"/>
        </w:rPr>
        <w:t xml:space="preserve"> </w:t>
      </w:r>
      <w:r>
        <w:rPr>
          <w:rFonts w:ascii="Calibri" w:eastAsia="Calibri" w:hAnsi="Calibri" w:cs="Calibri"/>
          <w:b/>
          <w:bCs/>
        </w:rPr>
        <w:t>Library</w:t>
      </w:r>
      <w:r>
        <w:rPr>
          <w:rFonts w:ascii="Calibri" w:eastAsia="Calibri" w:hAnsi="Calibri" w:cs="Calibri"/>
          <w:b/>
          <w:bCs/>
          <w:spacing w:val="-4"/>
        </w:rPr>
        <w:t xml:space="preserve"> </w:t>
      </w:r>
      <w:r>
        <w:rPr>
          <w:rFonts w:ascii="Calibri" w:eastAsia="Calibri" w:hAnsi="Calibri" w:cs="Calibri"/>
          <w:b/>
          <w:bCs/>
        </w:rPr>
        <w:t>faculty</w:t>
      </w:r>
      <w:r>
        <w:rPr>
          <w:rFonts w:ascii="Calibri" w:eastAsia="Calibri" w:hAnsi="Calibri" w:cs="Calibri"/>
          <w:b/>
          <w:bCs/>
          <w:spacing w:val="-4"/>
        </w:rPr>
        <w:t xml:space="preserve"> </w:t>
      </w:r>
      <w:r>
        <w:rPr>
          <w:rFonts w:ascii="Calibri" w:eastAsia="Calibri" w:hAnsi="Calibri" w:cs="Calibri"/>
          <w:b/>
          <w:bCs/>
        </w:rPr>
        <w:t>focus</w:t>
      </w:r>
      <w:r>
        <w:rPr>
          <w:rFonts w:ascii="Calibri" w:eastAsia="Calibri" w:hAnsi="Calibri" w:cs="Calibri"/>
          <w:b/>
          <w:bCs/>
          <w:spacing w:val="-4"/>
        </w:rPr>
        <w:t xml:space="preserve"> </w:t>
      </w:r>
      <w:r>
        <w:rPr>
          <w:rFonts w:ascii="Calibri" w:eastAsia="Calibri" w:hAnsi="Calibri" w:cs="Calibri"/>
          <w:b/>
          <w:bCs/>
        </w:rPr>
        <w:t>on</w:t>
      </w:r>
      <w:r>
        <w:rPr>
          <w:rFonts w:ascii="Calibri" w:eastAsia="Calibri" w:hAnsi="Calibri" w:cs="Calibri"/>
          <w:b/>
          <w:bCs/>
          <w:spacing w:val="-3"/>
        </w:rPr>
        <w:t xml:space="preserve"> </w:t>
      </w:r>
      <w:r>
        <w:rPr>
          <w:rFonts w:ascii="Calibri" w:eastAsia="Calibri" w:hAnsi="Calibri" w:cs="Calibri"/>
          <w:b/>
          <w:bCs/>
        </w:rPr>
        <w:t>strengthening</w:t>
      </w:r>
      <w:r>
        <w:rPr>
          <w:rFonts w:ascii="Calibri" w:eastAsia="Calibri" w:hAnsi="Calibri" w:cs="Calibri"/>
          <w:b/>
          <w:bCs/>
          <w:spacing w:val="-13"/>
        </w:rPr>
        <w:t xml:space="preserve"> </w:t>
      </w:r>
      <w:r>
        <w:rPr>
          <w:rFonts w:ascii="Calibri" w:eastAsia="Calibri" w:hAnsi="Calibri" w:cs="Calibri"/>
          <w:b/>
          <w:bCs/>
        </w:rPr>
        <w:t>stud</w:t>
      </w:r>
      <w:r>
        <w:rPr>
          <w:rFonts w:ascii="Calibri" w:eastAsia="Calibri" w:hAnsi="Calibri" w:cs="Calibri"/>
          <w:b/>
          <w:bCs/>
          <w:spacing w:val="1"/>
        </w:rPr>
        <w:t>e</w:t>
      </w:r>
      <w:r>
        <w:rPr>
          <w:rFonts w:ascii="Calibri" w:eastAsia="Calibri" w:hAnsi="Calibri" w:cs="Calibri"/>
          <w:b/>
          <w:bCs/>
        </w:rPr>
        <w:t>nts'</w:t>
      </w:r>
      <w:r>
        <w:rPr>
          <w:rFonts w:ascii="Calibri" w:eastAsia="Calibri" w:hAnsi="Calibri" w:cs="Calibri"/>
          <w:b/>
          <w:bCs/>
          <w:spacing w:val="-12"/>
        </w:rPr>
        <w:t xml:space="preserve"> </w:t>
      </w:r>
      <w:r>
        <w:rPr>
          <w:rFonts w:ascii="Calibri" w:eastAsia="Calibri" w:hAnsi="Calibri" w:cs="Calibri"/>
          <w:b/>
          <w:bCs/>
        </w:rPr>
        <w:t>information</w:t>
      </w:r>
      <w:r>
        <w:rPr>
          <w:rFonts w:ascii="Calibri" w:eastAsia="Calibri" w:hAnsi="Calibri" w:cs="Calibri"/>
          <w:b/>
          <w:bCs/>
          <w:spacing w:val="-7"/>
        </w:rPr>
        <w:t xml:space="preserve"> </w:t>
      </w:r>
      <w:r>
        <w:rPr>
          <w:rFonts w:ascii="Calibri" w:eastAsia="Calibri" w:hAnsi="Calibri" w:cs="Calibri"/>
          <w:b/>
          <w:bCs/>
        </w:rPr>
        <w:t>literacy</w:t>
      </w:r>
      <w:r>
        <w:rPr>
          <w:rFonts w:ascii="Calibri" w:eastAsia="Calibri" w:hAnsi="Calibri" w:cs="Calibri"/>
          <w:b/>
          <w:bCs/>
          <w:spacing w:val="-4"/>
        </w:rPr>
        <w:t xml:space="preserve"> </w:t>
      </w:r>
      <w:r>
        <w:rPr>
          <w:rFonts w:ascii="Calibri" w:eastAsia="Calibri" w:hAnsi="Calibri" w:cs="Calibri"/>
          <w:b/>
          <w:bCs/>
        </w:rPr>
        <w:t>skills</w:t>
      </w:r>
      <w:r>
        <w:rPr>
          <w:rFonts w:ascii="Calibri" w:eastAsia="Calibri" w:hAnsi="Calibri" w:cs="Calibri"/>
          <w:b/>
          <w:bCs/>
          <w:spacing w:val="-5"/>
        </w:rPr>
        <w:t xml:space="preserve"> </w:t>
      </w:r>
      <w:r>
        <w:rPr>
          <w:rFonts w:ascii="Calibri" w:eastAsia="Calibri" w:hAnsi="Calibri" w:cs="Calibri"/>
          <w:b/>
          <w:bCs/>
        </w:rPr>
        <w:t>in</w:t>
      </w:r>
      <w:r>
        <w:rPr>
          <w:rFonts w:ascii="Calibri" w:eastAsia="Calibri" w:hAnsi="Calibri" w:cs="Calibri"/>
          <w:b/>
          <w:bCs/>
          <w:spacing w:val="-2"/>
        </w:rPr>
        <w:t xml:space="preserve"> </w:t>
      </w:r>
      <w:r>
        <w:rPr>
          <w:rFonts w:ascii="Calibri" w:eastAsia="Calibri" w:hAnsi="Calibri" w:cs="Calibri"/>
          <w:b/>
          <w:bCs/>
        </w:rPr>
        <w:t>finding,</w:t>
      </w:r>
      <w:r>
        <w:rPr>
          <w:rFonts w:ascii="Calibri" w:eastAsia="Calibri" w:hAnsi="Calibri" w:cs="Calibri"/>
          <w:b/>
          <w:bCs/>
          <w:spacing w:val="-6"/>
        </w:rPr>
        <w:t xml:space="preserve"> </w:t>
      </w:r>
      <w:r>
        <w:rPr>
          <w:rFonts w:ascii="Calibri" w:eastAsia="Calibri" w:hAnsi="Calibri" w:cs="Calibri"/>
          <w:b/>
          <w:bCs/>
        </w:rPr>
        <w:t>evaluating, and</w:t>
      </w:r>
      <w:r>
        <w:rPr>
          <w:rFonts w:ascii="Calibri" w:eastAsia="Calibri" w:hAnsi="Calibri" w:cs="Calibri"/>
          <w:b/>
          <w:bCs/>
          <w:spacing w:val="-4"/>
        </w:rPr>
        <w:t xml:space="preserve"> </w:t>
      </w:r>
      <w:r>
        <w:rPr>
          <w:rFonts w:ascii="Calibri" w:eastAsia="Calibri" w:hAnsi="Calibri" w:cs="Calibri"/>
          <w:b/>
          <w:bCs/>
        </w:rPr>
        <w:t>ethically</w:t>
      </w:r>
      <w:r>
        <w:rPr>
          <w:rFonts w:ascii="Calibri" w:eastAsia="Calibri" w:hAnsi="Calibri" w:cs="Calibri"/>
          <w:b/>
          <w:bCs/>
          <w:spacing w:val="-9"/>
        </w:rPr>
        <w:t xml:space="preserve"> </w:t>
      </w:r>
      <w:r>
        <w:rPr>
          <w:rFonts w:ascii="Calibri" w:eastAsia="Calibri" w:hAnsi="Calibri" w:cs="Calibri"/>
          <w:b/>
          <w:bCs/>
        </w:rPr>
        <w:t>using</w:t>
      </w:r>
      <w:r>
        <w:rPr>
          <w:rFonts w:ascii="Calibri" w:eastAsia="Calibri" w:hAnsi="Calibri" w:cs="Calibri"/>
          <w:b/>
          <w:bCs/>
          <w:spacing w:val="-5"/>
        </w:rPr>
        <w:t xml:space="preserve"> </w:t>
      </w:r>
      <w:r>
        <w:rPr>
          <w:rFonts w:ascii="Calibri" w:eastAsia="Calibri" w:hAnsi="Calibri" w:cs="Calibri"/>
          <w:b/>
          <w:bCs/>
        </w:rPr>
        <w:t>information</w:t>
      </w:r>
      <w:r>
        <w:rPr>
          <w:rFonts w:ascii="Calibri" w:eastAsia="Calibri" w:hAnsi="Calibri" w:cs="Calibri"/>
          <w:b/>
          <w:bCs/>
          <w:spacing w:val="1"/>
        </w:rPr>
        <w:t>.</w:t>
      </w:r>
      <w:r>
        <w:rPr>
          <w:rFonts w:ascii="Calibri" w:eastAsia="Calibri" w:hAnsi="Calibri" w:cs="Calibri"/>
          <w:b/>
          <w:bCs/>
          <w:spacing w:val="-8"/>
        </w:rPr>
        <w:t xml:space="preserve"> </w:t>
      </w:r>
      <w:r>
        <w:rPr>
          <w:rFonts w:ascii="Calibri" w:eastAsia="Calibri" w:hAnsi="Calibri" w:cs="Calibri"/>
          <w:b/>
          <w:bCs/>
        </w:rPr>
        <w:t>We</w:t>
      </w:r>
      <w:r>
        <w:rPr>
          <w:rFonts w:ascii="Calibri" w:eastAsia="Calibri" w:hAnsi="Calibri" w:cs="Calibri"/>
          <w:b/>
          <w:bCs/>
          <w:spacing w:val="-1"/>
        </w:rPr>
        <w:t xml:space="preserve"> </w:t>
      </w:r>
      <w:r>
        <w:rPr>
          <w:rFonts w:ascii="Calibri" w:eastAsia="Calibri" w:hAnsi="Calibri" w:cs="Calibri"/>
          <w:b/>
          <w:bCs/>
        </w:rPr>
        <w:t>can</w:t>
      </w:r>
      <w:r>
        <w:rPr>
          <w:rFonts w:ascii="Calibri" w:eastAsia="Calibri" w:hAnsi="Calibri" w:cs="Calibri"/>
          <w:b/>
          <w:bCs/>
          <w:spacing w:val="-1"/>
        </w:rPr>
        <w:t xml:space="preserve"> </w:t>
      </w:r>
      <w:r>
        <w:rPr>
          <w:rFonts w:ascii="Calibri" w:eastAsia="Calibri" w:hAnsi="Calibri" w:cs="Calibri"/>
          <w:b/>
          <w:bCs/>
        </w:rPr>
        <w:t>collaborate</w:t>
      </w:r>
      <w:r>
        <w:rPr>
          <w:rFonts w:ascii="Calibri" w:eastAsia="Calibri" w:hAnsi="Calibri" w:cs="Calibri"/>
          <w:b/>
          <w:bCs/>
          <w:spacing w:val="-6"/>
        </w:rPr>
        <w:t xml:space="preserve"> </w:t>
      </w:r>
      <w:r>
        <w:rPr>
          <w:rFonts w:ascii="Calibri" w:eastAsia="Calibri" w:hAnsi="Calibri" w:cs="Calibri"/>
          <w:b/>
          <w:bCs/>
        </w:rPr>
        <w:t>on</w:t>
      </w:r>
      <w:r>
        <w:rPr>
          <w:rFonts w:ascii="Calibri" w:eastAsia="Calibri" w:hAnsi="Calibri" w:cs="Calibri"/>
          <w:b/>
          <w:bCs/>
          <w:spacing w:val="-3"/>
        </w:rPr>
        <w:t xml:space="preserve"> </w:t>
      </w:r>
      <w:r>
        <w:rPr>
          <w:rFonts w:ascii="Calibri" w:eastAsia="Calibri" w:hAnsi="Calibri" w:cs="Calibri"/>
          <w:b/>
          <w:bCs/>
        </w:rPr>
        <w:t>developing</w:t>
      </w:r>
      <w:r>
        <w:rPr>
          <w:rFonts w:ascii="Calibri" w:eastAsia="Calibri" w:hAnsi="Calibri" w:cs="Calibri"/>
          <w:b/>
          <w:bCs/>
          <w:spacing w:val="-6"/>
        </w:rPr>
        <w:t xml:space="preserve"> </w:t>
      </w:r>
      <w:r>
        <w:rPr>
          <w:rFonts w:ascii="Calibri" w:eastAsia="Calibri" w:hAnsi="Calibri" w:cs="Calibri"/>
          <w:b/>
          <w:bCs/>
        </w:rPr>
        <w:t>assignments</w:t>
      </w:r>
      <w:r>
        <w:rPr>
          <w:rFonts w:ascii="Calibri" w:eastAsia="Calibri" w:hAnsi="Calibri" w:cs="Calibri"/>
          <w:b/>
          <w:bCs/>
          <w:spacing w:val="-12"/>
        </w:rPr>
        <w:t xml:space="preserve"> </w:t>
      </w:r>
      <w:r>
        <w:rPr>
          <w:rFonts w:ascii="Calibri" w:eastAsia="Calibri" w:hAnsi="Calibri" w:cs="Calibri"/>
          <w:b/>
          <w:bCs/>
        </w:rPr>
        <w:t>and</w:t>
      </w:r>
      <w:r>
        <w:rPr>
          <w:rFonts w:ascii="Calibri" w:eastAsia="Calibri" w:hAnsi="Calibri" w:cs="Calibri"/>
          <w:b/>
          <w:bCs/>
          <w:spacing w:val="-3"/>
        </w:rPr>
        <w:t xml:space="preserve"> </w:t>
      </w:r>
      <w:r>
        <w:rPr>
          <w:rFonts w:ascii="Calibri" w:eastAsia="Calibri" w:hAnsi="Calibri" w:cs="Calibri"/>
          <w:b/>
          <w:bCs/>
        </w:rPr>
        <w:t>offer cu</w:t>
      </w:r>
      <w:r>
        <w:rPr>
          <w:rFonts w:ascii="Calibri" w:eastAsia="Calibri" w:hAnsi="Calibri" w:cs="Calibri"/>
          <w:b/>
          <w:bCs/>
          <w:w w:val="99"/>
        </w:rPr>
        <w:t>sto</w:t>
      </w:r>
      <w:r>
        <w:rPr>
          <w:rFonts w:ascii="Calibri" w:eastAsia="Calibri" w:hAnsi="Calibri" w:cs="Calibri"/>
          <w:b/>
          <w:bCs/>
        </w:rPr>
        <w:t>mized</w:t>
      </w:r>
      <w:r>
        <w:rPr>
          <w:rFonts w:ascii="Calibri" w:eastAsia="Calibri" w:hAnsi="Calibri" w:cs="Calibri"/>
          <w:b/>
          <w:bCs/>
          <w:w w:val="99"/>
        </w:rPr>
        <w:t xml:space="preserve"> in</w:t>
      </w:r>
      <w:r>
        <w:rPr>
          <w:rFonts w:ascii="Calibri" w:eastAsia="Calibri" w:hAnsi="Calibri" w:cs="Calibri"/>
          <w:b/>
          <w:bCs/>
        </w:rPr>
        <w:t>forma</w:t>
      </w:r>
      <w:r>
        <w:rPr>
          <w:rFonts w:ascii="Calibri" w:eastAsia="Calibri" w:hAnsi="Calibri" w:cs="Calibri"/>
          <w:b/>
          <w:bCs/>
          <w:w w:val="99"/>
        </w:rPr>
        <w:t>tion lit</w:t>
      </w:r>
      <w:r>
        <w:rPr>
          <w:rFonts w:ascii="Calibri" w:eastAsia="Calibri" w:hAnsi="Calibri" w:cs="Calibri"/>
          <w:b/>
          <w:bCs/>
        </w:rPr>
        <w:t>eracy</w:t>
      </w:r>
      <w:r>
        <w:rPr>
          <w:rFonts w:ascii="Calibri" w:eastAsia="Calibri" w:hAnsi="Calibri" w:cs="Calibri"/>
          <w:b/>
          <w:bCs/>
          <w:w w:val="99"/>
        </w:rPr>
        <w:t xml:space="preserve"> inst</w:t>
      </w:r>
      <w:r>
        <w:rPr>
          <w:rFonts w:ascii="Calibri" w:eastAsia="Calibri" w:hAnsi="Calibri" w:cs="Calibri"/>
          <w:b/>
          <w:bCs/>
        </w:rPr>
        <w:t>ruct</w:t>
      </w:r>
      <w:r>
        <w:rPr>
          <w:rFonts w:ascii="Calibri" w:eastAsia="Calibri" w:hAnsi="Calibri" w:cs="Calibri"/>
          <w:b/>
          <w:bCs/>
          <w:w w:val="99"/>
        </w:rPr>
        <w:t>ion and</w:t>
      </w:r>
      <w:r>
        <w:rPr>
          <w:rFonts w:ascii="Calibri" w:eastAsia="Calibri" w:hAnsi="Calibri" w:cs="Calibri"/>
          <w:b/>
          <w:bCs/>
        </w:rPr>
        <w:t xml:space="preserve"> research</w:t>
      </w:r>
      <w:r>
        <w:rPr>
          <w:rFonts w:ascii="Calibri" w:eastAsia="Calibri" w:hAnsi="Calibri" w:cs="Calibri"/>
          <w:b/>
          <w:bCs/>
          <w:w w:val="99"/>
        </w:rPr>
        <w:t xml:space="preserve"> guid</w:t>
      </w:r>
      <w:r>
        <w:rPr>
          <w:rFonts w:ascii="Calibri" w:eastAsia="Calibri" w:hAnsi="Calibri" w:cs="Calibri"/>
          <w:b/>
          <w:bCs/>
        </w:rPr>
        <w:t>es for y</w:t>
      </w:r>
      <w:r>
        <w:rPr>
          <w:rFonts w:ascii="Calibri" w:eastAsia="Calibri" w:hAnsi="Calibri" w:cs="Calibri"/>
          <w:b/>
          <w:bCs/>
          <w:w w:val="99"/>
        </w:rPr>
        <w:t>ou</w:t>
      </w:r>
      <w:r>
        <w:rPr>
          <w:rFonts w:ascii="Calibri" w:eastAsia="Calibri" w:hAnsi="Calibri" w:cs="Calibri"/>
          <w:b/>
          <w:bCs/>
        </w:rPr>
        <w:t>r co</w:t>
      </w:r>
      <w:r>
        <w:rPr>
          <w:rFonts w:ascii="Calibri" w:eastAsia="Calibri" w:hAnsi="Calibri" w:cs="Calibri"/>
          <w:b/>
          <w:bCs/>
          <w:w w:val="99"/>
        </w:rPr>
        <w:t>u</w:t>
      </w:r>
      <w:r>
        <w:rPr>
          <w:rFonts w:ascii="Calibri" w:eastAsia="Calibri" w:hAnsi="Calibri" w:cs="Calibri"/>
          <w:b/>
          <w:bCs/>
        </w:rPr>
        <w:t xml:space="preserve">rse. </w:t>
      </w:r>
    </w:p>
    <w:p w14:paraId="41FFAC1E" w14:textId="77777777" w:rsidR="00336E86" w:rsidRDefault="00336E86" w:rsidP="00336E86">
      <w:pPr>
        <w:ind w:left="662" w:right="-20"/>
        <w:rPr>
          <w:rFonts w:ascii="Calibri" w:eastAsia="Calibri" w:hAnsi="Calibri" w:cs="Calibri"/>
        </w:rPr>
      </w:pPr>
      <w:r>
        <w:rPr>
          <w:rFonts w:ascii="Calibri" w:eastAsia="Calibri" w:hAnsi="Calibri" w:cs="Calibri"/>
          <w:b/>
          <w:bCs/>
        </w:rPr>
        <w:t xml:space="preserve"> </w:t>
      </w:r>
    </w:p>
    <w:p w14:paraId="087AC096" w14:textId="77777777" w:rsidR="00336E86" w:rsidRPr="00371661" w:rsidRDefault="00336E86" w:rsidP="00371661">
      <w:pPr>
        <w:ind w:left="662" w:right="149"/>
        <w:rPr>
          <w:rFonts w:ascii="Calibri" w:eastAsia="Calibri" w:hAnsi="Calibri" w:cs="Calibri"/>
        </w:rPr>
      </w:pPr>
      <w:r>
        <w:rPr>
          <w:rFonts w:ascii="Calibri" w:eastAsia="Calibri" w:hAnsi="Calibri" w:cs="Calibri"/>
          <w:b/>
          <w:bCs/>
        </w:rPr>
        <w:t>Do</w:t>
      </w:r>
      <w:r>
        <w:rPr>
          <w:rFonts w:ascii="Calibri" w:eastAsia="Calibri" w:hAnsi="Calibri" w:cs="Calibri"/>
          <w:b/>
          <w:bCs/>
          <w:spacing w:val="-3"/>
        </w:rPr>
        <w:t xml:space="preserve"> </w:t>
      </w:r>
      <w:r>
        <w:rPr>
          <w:rFonts w:ascii="Calibri" w:eastAsia="Calibri" w:hAnsi="Calibri" w:cs="Calibri"/>
          <w:b/>
          <w:bCs/>
        </w:rPr>
        <w:t>you</w:t>
      </w:r>
      <w:r>
        <w:rPr>
          <w:rFonts w:ascii="Calibri" w:eastAsia="Calibri" w:hAnsi="Calibri" w:cs="Calibri"/>
          <w:b/>
          <w:bCs/>
          <w:spacing w:val="-4"/>
        </w:rPr>
        <w:t xml:space="preserve"> </w:t>
      </w:r>
      <w:r>
        <w:rPr>
          <w:rFonts w:ascii="Calibri" w:eastAsia="Calibri" w:hAnsi="Calibri" w:cs="Calibri"/>
          <w:b/>
          <w:bCs/>
        </w:rPr>
        <w:t>plan</w:t>
      </w:r>
      <w:r>
        <w:rPr>
          <w:rFonts w:ascii="Calibri" w:eastAsia="Calibri" w:hAnsi="Calibri" w:cs="Calibri"/>
          <w:b/>
          <w:bCs/>
          <w:spacing w:val="-5"/>
        </w:rPr>
        <w:t xml:space="preserve"> </w:t>
      </w:r>
      <w:r>
        <w:rPr>
          <w:rFonts w:ascii="Calibri" w:eastAsia="Calibri" w:hAnsi="Calibri" w:cs="Calibri"/>
          <w:b/>
          <w:bCs/>
        </w:rPr>
        <w:t>to</w:t>
      </w:r>
      <w:r>
        <w:rPr>
          <w:rFonts w:ascii="Calibri" w:eastAsia="Calibri" w:hAnsi="Calibri" w:cs="Calibri"/>
          <w:b/>
          <w:bCs/>
          <w:spacing w:val="-2"/>
        </w:rPr>
        <w:t xml:space="preserve"> </w:t>
      </w:r>
      <w:r>
        <w:rPr>
          <w:rFonts w:ascii="Calibri" w:eastAsia="Calibri" w:hAnsi="Calibri" w:cs="Calibri"/>
          <w:b/>
          <w:bCs/>
        </w:rPr>
        <w:t>consult</w:t>
      </w:r>
      <w:r>
        <w:rPr>
          <w:rFonts w:ascii="Calibri" w:eastAsia="Calibri" w:hAnsi="Calibri" w:cs="Calibri"/>
          <w:b/>
          <w:bCs/>
          <w:spacing w:val="-5"/>
        </w:rPr>
        <w:t xml:space="preserve"> </w:t>
      </w:r>
      <w:r>
        <w:rPr>
          <w:rFonts w:ascii="Calibri" w:eastAsia="Calibri" w:hAnsi="Calibri" w:cs="Calibri"/>
          <w:b/>
          <w:bCs/>
        </w:rPr>
        <w:t>with</w:t>
      </w:r>
      <w:r>
        <w:rPr>
          <w:rFonts w:ascii="Calibri" w:eastAsia="Calibri" w:hAnsi="Calibri" w:cs="Calibri"/>
          <w:b/>
          <w:bCs/>
          <w:spacing w:val="-5"/>
        </w:rPr>
        <w:t xml:space="preserve"> </w:t>
      </w:r>
      <w:r>
        <w:rPr>
          <w:rFonts w:ascii="Calibri" w:eastAsia="Calibri" w:hAnsi="Calibri" w:cs="Calibri"/>
          <w:b/>
          <w:bCs/>
        </w:rPr>
        <w:t>the</w:t>
      </w:r>
      <w:r>
        <w:rPr>
          <w:rFonts w:ascii="Calibri" w:eastAsia="Calibri" w:hAnsi="Calibri" w:cs="Calibri"/>
          <w:b/>
          <w:bCs/>
          <w:spacing w:val="-2"/>
        </w:rPr>
        <w:t xml:space="preserve"> </w:t>
      </w:r>
      <w:r>
        <w:rPr>
          <w:rFonts w:ascii="Calibri" w:eastAsia="Calibri" w:hAnsi="Calibri" w:cs="Calibri"/>
          <w:b/>
          <w:bCs/>
        </w:rPr>
        <w:t>library</w:t>
      </w:r>
      <w:r>
        <w:rPr>
          <w:rFonts w:ascii="Calibri" w:eastAsia="Calibri" w:hAnsi="Calibri" w:cs="Calibri"/>
          <w:b/>
          <w:bCs/>
          <w:spacing w:val="-2"/>
        </w:rPr>
        <w:t xml:space="preserve"> </w:t>
      </w:r>
      <w:r>
        <w:rPr>
          <w:rFonts w:ascii="Calibri" w:eastAsia="Calibri" w:hAnsi="Calibri" w:cs="Calibri"/>
          <w:b/>
          <w:bCs/>
        </w:rPr>
        <w:t>faculty</w:t>
      </w:r>
      <w:r>
        <w:rPr>
          <w:rFonts w:ascii="Calibri" w:eastAsia="Calibri" w:hAnsi="Calibri" w:cs="Calibri"/>
          <w:b/>
          <w:bCs/>
          <w:spacing w:val="-3"/>
        </w:rPr>
        <w:t xml:space="preserve"> </w:t>
      </w:r>
      <w:r>
        <w:rPr>
          <w:rFonts w:ascii="Calibri" w:eastAsia="Calibri" w:hAnsi="Calibri" w:cs="Calibri"/>
          <w:b/>
          <w:bCs/>
        </w:rPr>
        <w:t>subject</w:t>
      </w:r>
      <w:r>
        <w:rPr>
          <w:rFonts w:ascii="Calibri" w:eastAsia="Calibri" w:hAnsi="Calibri" w:cs="Calibri"/>
          <w:b/>
          <w:bCs/>
          <w:spacing w:val="-3"/>
        </w:rPr>
        <w:t xml:space="preserve"> </w:t>
      </w:r>
      <w:r>
        <w:rPr>
          <w:rFonts w:ascii="Calibri" w:eastAsia="Calibri" w:hAnsi="Calibri" w:cs="Calibri"/>
          <w:b/>
          <w:bCs/>
        </w:rPr>
        <w:t>speci</w:t>
      </w:r>
      <w:r>
        <w:rPr>
          <w:rFonts w:ascii="Calibri" w:eastAsia="Calibri" w:hAnsi="Calibri" w:cs="Calibri"/>
          <w:b/>
          <w:bCs/>
          <w:spacing w:val="2"/>
        </w:rPr>
        <w:t>a</w:t>
      </w:r>
      <w:r>
        <w:rPr>
          <w:rFonts w:ascii="Calibri" w:eastAsia="Calibri" w:hAnsi="Calibri" w:cs="Calibri"/>
          <w:b/>
          <w:bCs/>
        </w:rPr>
        <w:t>list</w:t>
      </w:r>
      <w:r>
        <w:rPr>
          <w:rFonts w:ascii="Calibri" w:eastAsia="Calibri" w:hAnsi="Calibri" w:cs="Calibri"/>
          <w:b/>
          <w:bCs/>
          <w:spacing w:val="-6"/>
        </w:rPr>
        <w:t xml:space="preserve"> </w:t>
      </w:r>
      <w:r>
        <w:rPr>
          <w:rFonts w:ascii="Calibri" w:eastAsia="Calibri" w:hAnsi="Calibri" w:cs="Calibri"/>
          <w:b/>
          <w:bCs/>
        </w:rPr>
        <w:t>for your</w:t>
      </w:r>
      <w:r>
        <w:rPr>
          <w:rFonts w:ascii="Calibri" w:eastAsia="Calibri" w:hAnsi="Calibri" w:cs="Calibri"/>
          <w:b/>
          <w:bCs/>
          <w:spacing w:val="-5"/>
        </w:rPr>
        <w:t xml:space="preserve"> </w:t>
      </w:r>
      <w:r>
        <w:rPr>
          <w:rFonts w:ascii="Calibri" w:eastAsia="Calibri" w:hAnsi="Calibri" w:cs="Calibri"/>
          <w:b/>
          <w:bCs/>
        </w:rPr>
        <w:t>area?</w:t>
      </w:r>
      <w:r>
        <w:rPr>
          <w:rFonts w:ascii="Calibri" w:eastAsia="Calibri" w:hAnsi="Calibri" w:cs="Calibri"/>
          <w:b/>
          <w:bCs/>
          <w:spacing w:val="54"/>
        </w:rPr>
        <w:t xml:space="preserve"> </w:t>
      </w:r>
      <w:r>
        <w:rPr>
          <w:rFonts w:ascii="Calibri" w:eastAsia="Calibri" w:hAnsi="Calibri" w:cs="Calibri"/>
          <w:b/>
          <w:bCs/>
        </w:rPr>
        <w:t>Please</w:t>
      </w:r>
      <w:r>
        <w:rPr>
          <w:rFonts w:ascii="Calibri" w:eastAsia="Calibri" w:hAnsi="Calibri" w:cs="Calibri"/>
          <w:b/>
          <w:bCs/>
          <w:spacing w:val="-3"/>
        </w:rPr>
        <w:t xml:space="preserve"> </w:t>
      </w:r>
      <w:r>
        <w:rPr>
          <w:rFonts w:ascii="Calibri" w:eastAsia="Calibri" w:hAnsi="Calibri" w:cs="Calibri"/>
          <w:b/>
          <w:bCs/>
        </w:rPr>
        <w:t>e</w:t>
      </w:r>
      <w:r>
        <w:rPr>
          <w:rFonts w:ascii="Calibri" w:eastAsia="Calibri" w:hAnsi="Calibri" w:cs="Calibri"/>
          <w:b/>
          <w:bCs/>
          <w:spacing w:val="-1"/>
        </w:rPr>
        <w:t>l</w:t>
      </w:r>
      <w:r>
        <w:rPr>
          <w:rFonts w:ascii="Calibri" w:eastAsia="Calibri" w:hAnsi="Calibri" w:cs="Calibri"/>
          <w:b/>
          <w:bCs/>
        </w:rPr>
        <w:t>aborate.</w:t>
      </w:r>
      <w:r>
        <w:rPr>
          <w:rFonts w:ascii="Calibri" w:eastAsia="Calibri" w:hAnsi="Calibri" w:cs="Calibri"/>
          <w:spacing w:val="-8"/>
        </w:rPr>
        <w:t xml:space="preserve"> </w:t>
      </w:r>
      <w:r>
        <w:rPr>
          <w:rFonts w:ascii="Calibri" w:eastAsia="Calibri" w:hAnsi="Calibri" w:cs="Calibri"/>
        </w:rPr>
        <w:t>No, th</w:t>
      </w:r>
      <w:r>
        <w:rPr>
          <w:rFonts w:ascii="Calibri" w:eastAsia="Calibri" w:hAnsi="Calibri" w:cs="Calibri"/>
          <w:w w:val="99"/>
        </w:rPr>
        <w:t>e</w:t>
      </w:r>
      <w:r>
        <w:rPr>
          <w:rFonts w:ascii="Calibri" w:eastAsia="Calibri" w:hAnsi="Calibri" w:cs="Calibri"/>
        </w:rPr>
        <w:t xml:space="preserve"> </w:t>
      </w:r>
      <w:r>
        <w:rPr>
          <w:rFonts w:ascii="Calibri" w:eastAsia="Calibri" w:hAnsi="Calibri" w:cs="Calibri"/>
          <w:w w:val="99"/>
        </w:rPr>
        <w:t>mater</w:t>
      </w:r>
      <w:r>
        <w:rPr>
          <w:rFonts w:ascii="Calibri" w:eastAsia="Calibri" w:hAnsi="Calibri" w:cs="Calibri"/>
        </w:rPr>
        <w:t>ial fo</w:t>
      </w:r>
      <w:r>
        <w:rPr>
          <w:rFonts w:ascii="Calibri" w:eastAsia="Calibri" w:hAnsi="Calibri" w:cs="Calibri"/>
          <w:w w:val="99"/>
        </w:rPr>
        <w:t>r</w:t>
      </w:r>
      <w:r>
        <w:rPr>
          <w:rFonts w:ascii="Calibri" w:eastAsia="Calibri" w:hAnsi="Calibri" w:cs="Calibri"/>
        </w:rPr>
        <w:t xml:space="preserve"> th</w:t>
      </w:r>
      <w:r>
        <w:rPr>
          <w:rFonts w:ascii="Calibri" w:eastAsia="Calibri" w:hAnsi="Calibri" w:cs="Calibri"/>
          <w:w w:val="99"/>
        </w:rPr>
        <w:t>e</w:t>
      </w:r>
      <w:r>
        <w:rPr>
          <w:rFonts w:ascii="Calibri" w:eastAsia="Calibri" w:hAnsi="Calibri" w:cs="Calibri"/>
        </w:rPr>
        <w:t xml:space="preserve"> </w:t>
      </w:r>
      <w:r>
        <w:rPr>
          <w:rFonts w:ascii="Calibri" w:eastAsia="Calibri" w:hAnsi="Calibri" w:cs="Calibri"/>
          <w:w w:val="99"/>
        </w:rPr>
        <w:t>c</w:t>
      </w:r>
      <w:r>
        <w:rPr>
          <w:rFonts w:ascii="Calibri" w:eastAsia="Calibri" w:hAnsi="Calibri" w:cs="Calibri"/>
        </w:rPr>
        <w:t>ou</w:t>
      </w:r>
      <w:r>
        <w:rPr>
          <w:rFonts w:ascii="Calibri" w:eastAsia="Calibri" w:hAnsi="Calibri" w:cs="Calibri"/>
          <w:w w:val="99"/>
        </w:rPr>
        <w:t>r</w:t>
      </w:r>
      <w:r>
        <w:rPr>
          <w:rFonts w:ascii="Calibri" w:eastAsia="Calibri" w:hAnsi="Calibri" w:cs="Calibri"/>
        </w:rPr>
        <w:t>s</w:t>
      </w:r>
      <w:r>
        <w:rPr>
          <w:rFonts w:ascii="Calibri" w:eastAsia="Calibri" w:hAnsi="Calibri" w:cs="Calibri"/>
          <w:w w:val="99"/>
        </w:rPr>
        <w:t>e</w:t>
      </w:r>
      <w:r>
        <w:rPr>
          <w:rFonts w:ascii="Calibri" w:eastAsia="Calibri" w:hAnsi="Calibri" w:cs="Calibri"/>
        </w:rPr>
        <w:t xml:space="preserve"> is </w:t>
      </w:r>
      <w:r>
        <w:rPr>
          <w:rFonts w:ascii="Calibri" w:eastAsia="Calibri" w:hAnsi="Calibri" w:cs="Calibri"/>
          <w:w w:val="99"/>
        </w:rPr>
        <w:t>c</w:t>
      </w:r>
      <w:r>
        <w:rPr>
          <w:rFonts w:ascii="Calibri" w:eastAsia="Calibri" w:hAnsi="Calibri" w:cs="Calibri"/>
        </w:rPr>
        <w:t>aptu</w:t>
      </w:r>
      <w:r>
        <w:rPr>
          <w:rFonts w:ascii="Calibri" w:eastAsia="Calibri" w:hAnsi="Calibri" w:cs="Calibri"/>
          <w:w w:val="99"/>
        </w:rPr>
        <w:t>re</w:t>
      </w:r>
      <w:r>
        <w:rPr>
          <w:rFonts w:ascii="Calibri" w:eastAsia="Calibri" w:hAnsi="Calibri" w:cs="Calibri"/>
        </w:rPr>
        <w:t xml:space="preserve">d </w:t>
      </w:r>
      <w:r>
        <w:rPr>
          <w:rFonts w:ascii="Calibri" w:eastAsia="Calibri" w:hAnsi="Calibri" w:cs="Calibri"/>
          <w:w w:val="99"/>
        </w:rPr>
        <w:t>w</w:t>
      </w:r>
      <w:r>
        <w:rPr>
          <w:rFonts w:ascii="Calibri" w:eastAsia="Calibri" w:hAnsi="Calibri" w:cs="Calibri"/>
        </w:rPr>
        <w:t>ith th</w:t>
      </w:r>
      <w:r>
        <w:rPr>
          <w:rFonts w:ascii="Calibri" w:eastAsia="Calibri" w:hAnsi="Calibri" w:cs="Calibri"/>
          <w:w w:val="99"/>
        </w:rPr>
        <w:t>e</w:t>
      </w:r>
      <w:r>
        <w:rPr>
          <w:rFonts w:ascii="Calibri" w:eastAsia="Calibri" w:hAnsi="Calibri" w:cs="Calibri"/>
        </w:rPr>
        <w:t xml:space="preserve"> </w:t>
      </w:r>
      <w:r>
        <w:rPr>
          <w:rFonts w:ascii="Calibri" w:eastAsia="Calibri" w:hAnsi="Calibri" w:cs="Calibri"/>
          <w:w w:val="99"/>
        </w:rPr>
        <w:t>te</w:t>
      </w:r>
      <w:r>
        <w:rPr>
          <w:rFonts w:ascii="Calibri" w:eastAsia="Calibri" w:hAnsi="Calibri" w:cs="Calibri"/>
        </w:rPr>
        <w:t>xtboo</w:t>
      </w:r>
      <w:r>
        <w:rPr>
          <w:rFonts w:ascii="Calibri" w:eastAsia="Calibri" w:hAnsi="Calibri" w:cs="Calibri"/>
          <w:w w:val="99"/>
        </w:rPr>
        <w:t>k,</w:t>
      </w:r>
      <w:r>
        <w:rPr>
          <w:rFonts w:ascii="Calibri" w:eastAsia="Calibri" w:hAnsi="Calibri" w:cs="Calibri"/>
        </w:rPr>
        <w:t xml:space="preserve"> </w:t>
      </w:r>
      <w:r>
        <w:rPr>
          <w:rFonts w:ascii="Calibri" w:eastAsia="Calibri" w:hAnsi="Calibri" w:cs="Calibri"/>
          <w:w w:val="99"/>
        </w:rPr>
        <w:t>w</w:t>
      </w:r>
      <w:r>
        <w:rPr>
          <w:rFonts w:ascii="Calibri" w:eastAsia="Calibri" w:hAnsi="Calibri" w:cs="Calibri"/>
        </w:rPr>
        <w:t>o</w:t>
      </w:r>
      <w:r>
        <w:rPr>
          <w:rFonts w:ascii="Calibri" w:eastAsia="Calibri" w:hAnsi="Calibri" w:cs="Calibri"/>
          <w:w w:val="99"/>
        </w:rPr>
        <w:t>rk</w:t>
      </w:r>
      <w:r>
        <w:rPr>
          <w:rFonts w:ascii="Calibri" w:eastAsia="Calibri" w:hAnsi="Calibri" w:cs="Calibri"/>
        </w:rPr>
        <w:t>boo</w:t>
      </w:r>
      <w:r>
        <w:rPr>
          <w:rFonts w:ascii="Calibri" w:eastAsia="Calibri" w:hAnsi="Calibri" w:cs="Calibri"/>
          <w:w w:val="99"/>
        </w:rPr>
        <w:t>k,</w:t>
      </w:r>
      <w:r>
        <w:rPr>
          <w:rFonts w:ascii="Calibri" w:eastAsia="Calibri" w:hAnsi="Calibri" w:cs="Calibri"/>
        </w:rPr>
        <w:t xml:space="preserve"> and </w:t>
      </w:r>
      <w:r>
        <w:rPr>
          <w:rFonts w:ascii="Calibri" w:eastAsia="Calibri" w:hAnsi="Calibri" w:cs="Calibri"/>
          <w:w w:val="99"/>
        </w:rPr>
        <w:t>var</w:t>
      </w:r>
      <w:r>
        <w:rPr>
          <w:rFonts w:ascii="Calibri" w:eastAsia="Calibri" w:hAnsi="Calibri" w:cs="Calibri"/>
        </w:rPr>
        <w:t xml:space="preserve">ious </w:t>
      </w:r>
      <w:r>
        <w:rPr>
          <w:rFonts w:ascii="Calibri" w:eastAsia="Calibri" w:hAnsi="Calibri" w:cs="Calibri"/>
          <w:w w:val="99"/>
        </w:rPr>
        <w:t>me</w:t>
      </w:r>
      <w:r>
        <w:rPr>
          <w:rFonts w:ascii="Calibri" w:eastAsia="Calibri" w:hAnsi="Calibri" w:cs="Calibri"/>
        </w:rPr>
        <w:t>dia sou</w:t>
      </w:r>
      <w:r>
        <w:rPr>
          <w:rFonts w:ascii="Calibri" w:eastAsia="Calibri" w:hAnsi="Calibri" w:cs="Calibri"/>
          <w:w w:val="99"/>
        </w:rPr>
        <w:t>rce</w:t>
      </w:r>
      <w:r>
        <w:rPr>
          <w:rFonts w:ascii="Calibri" w:eastAsia="Calibri" w:hAnsi="Calibri" w:cs="Calibri"/>
        </w:rPr>
        <w:t xml:space="preserve">s.   </w:t>
      </w:r>
    </w:p>
    <w:p w14:paraId="683AEB1E" w14:textId="77777777" w:rsidR="00336E86" w:rsidRDefault="006704FE" w:rsidP="00336E86">
      <w:pPr>
        <w:tabs>
          <w:tab w:val="left" w:pos="8320"/>
        </w:tabs>
        <w:ind w:left="302" w:right="-20"/>
        <w:rPr>
          <w:rFonts w:ascii="Calibri" w:eastAsia="Calibri" w:hAnsi="Calibri" w:cs="Calibri"/>
          <w:b/>
          <w:bCs/>
          <w:w w:val="99"/>
        </w:rPr>
      </w:pPr>
      <w:r>
        <w:rPr>
          <w:noProof/>
          <w:sz w:val="22"/>
          <w:szCs w:val="22"/>
          <w:lang w:eastAsia="en-US"/>
        </w:rPr>
        <mc:AlternateContent>
          <mc:Choice Requires="wpg">
            <w:drawing>
              <wp:anchor distT="0" distB="0" distL="114300" distR="114300" simplePos="0" relativeHeight="251662336" behindDoc="1" locked="0" layoutInCell="1" allowOverlap="1" wp14:anchorId="15FEA53E" wp14:editId="6515F01F">
                <wp:simplePos x="0" y="0"/>
                <wp:positionH relativeFrom="page">
                  <wp:posOffset>594995</wp:posOffset>
                </wp:positionH>
                <wp:positionV relativeFrom="paragraph">
                  <wp:posOffset>112395</wp:posOffset>
                </wp:positionV>
                <wp:extent cx="6471920" cy="1800225"/>
                <wp:effectExtent l="0" t="0" r="30480" b="2857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920" cy="1800225"/>
                          <a:chOff x="1165" y="-12"/>
                          <a:chExt cx="10192" cy="1783"/>
                        </a:xfrm>
                      </wpg:grpSpPr>
                      <wpg:grpSp>
                        <wpg:cNvPr id="76" name="Group 104"/>
                        <wpg:cNvGrpSpPr>
                          <a:grpSpLocks/>
                        </wpg:cNvGrpSpPr>
                        <wpg:grpSpPr bwMode="auto">
                          <a:xfrm>
                            <a:off x="1171" y="-7"/>
                            <a:ext cx="10181" cy="2"/>
                            <a:chOff x="1171" y="-7"/>
                            <a:chExt cx="10181" cy="2"/>
                          </a:xfrm>
                        </wpg:grpSpPr>
                        <wps:wsp>
                          <wps:cNvPr id="77" name="Freeform 105"/>
                          <wps:cNvSpPr>
                            <a:spLocks/>
                          </wps:cNvSpPr>
                          <wps:spPr bwMode="auto">
                            <a:xfrm>
                              <a:off x="1171" y="-7"/>
                              <a:ext cx="10181" cy="2"/>
                            </a:xfrm>
                            <a:custGeom>
                              <a:avLst/>
                              <a:gdLst>
                                <a:gd name="T0" fmla="+- 0 1171 1171"/>
                                <a:gd name="T1" fmla="*/ T0 w 10181"/>
                                <a:gd name="T2" fmla="+- 0 11352 1171"/>
                                <a:gd name="T3" fmla="*/ T2 w 10181"/>
                              </a:gdLst>
                              <a:ahLst/>
                              <a:cxnLst>
                                <a:cxn ang="0">
                                  <a:pos x="T1" y="0"/>
                                </a:cxn>
                                <a:cxn ang="0">
                                  <a:pos x="T3" y="0"/>
                                </a:cxn>
                              </a:cxnLst>
                              <a:rect l="0" t="0" r="r" b="b"/>
                              <a:pathLst>
                                <a:path w="10181">
                                  <a:moveTo>
                                    <a:pt x="0" y="0"/>
                                  </a:moveTo>
                                  <a:lnTo>
                                    <a:pt x="10181" y="0"/>
                                  </a:lnTo>
                                </a:path>
                              </a:pathLst>
                            </a:custGeom>
                            <a:noFill/>
                            <a:ln w="7366">
                              <a:solidFill>
                                <a:srgbClr val="000000"/>
                              </a:solidFill>
                              <a:round/>
                              <a:headEnd/>
                              <a:tailEnd/>
                            </a:ln>
                            <a:extLst/>
                          </wps:spPr>
                          <wps:bodyPr rot="0" vert="horz" wrap="square" lIns="91440" tIns="45720" rIns="91440" bIns="45720" anchor="t" anchorCtr="0" upright="1">
                            <a:noAutofit/>
                          </wps:bodyPr>
                        </wps:wsp>
                      </wpg:grpSp>
                      <wpg:grpSp>
                        <wpg:cNvPr id="78" name="Group 106"/>
                        <wpg:cNvGrpSpPr>
                          <a:grpSpLocks/>
                        </wpg:cNvGrpSpPr>
                        <wpg:grpSpPr bwMode="auto">
                          <a:xfrm>
                            <a:off x="1176" y="-2"/>
                            <a:ext cx="2" cy="1762"/>
                            <a:chOff x="1176" y="-2"/>
                            <a:chExt cx="2" cy="1762"/>
                          </a:xfrm>
                        </wpg:grpSpPr>
                        <wps:wsp>
                          <wps:cNvPr id="79" name="Freeform 107"/>
                          <wps:cNvSpPr>
                            <a:spLocks/>
                          </wps:cNvSpPr>
                          <wps:spPr bwMode="auto">
                            <a:xfrm>
                              <a:off x="1176" y="-2"/>
                              <a:ext cx="2" cy="1762"/>
                            </a:xfrm>
                            <a:custGeom>
                              <a:avLst/>
                              <a:gdLst>
                                <a:gd name="T0" fmla="+- 0 -2 -2"/>
                                <a:gd name="T1" fmla="*/ -2 h 1762"/>
                                <a:gd name="T2" fmla="+- 0 1760 -2"/>
                                <a:gd name="T3" fmla="*/ 1760 h 1762"/>
                              </a:gdLst>
                              <a:ahLst/>
                              <a:cxnLst>
                                <a:cxn ang="0">
                                  <a:pos x="0" y="T1"/>
                                </a:cxn>
                                <a:cxn ang="0">
                                  <a:pos x="0" y="T3"/>
                                </a:cxn>
                              </a:cxnLst>
                              <a:rect l="0" t="0" r="r" b="b"/>
                              <a:pathLst>
                                <a:path h="1762">
                                  <a:moveTo>
                                    <a:pt x="0" y="0"/>
                                  </a:moveTo>
                                  <a:lnTo>
                                    <a:pt x="0" y="1762"/>
                                  </a:lnTo>
                                </a:path>
                              </a:pathLst>
                            </a:custGeom>
                            <a:noFill/>
                            <a:ln w="7366">
                              <a:solidFill>
                                <a:srgbClr val="000000"/>
                              </a:solidFill>
                              <a:round/>
                              <a:headEnd/>
                              <a:tailEnd/>
                            </a:ln>
                            <a:extLst/>
                          </wps:spPr>
                          <wps:bodyPr rot="0" vert="horz" wrap="square" lIns="91440" tIns="45720" rIns="91440" bIns="45720" anchor="t" anchorCtr="0" upright="1">
                            <a:noAutofit/>
                          </wps:bodyPr>
                        </wps:wsp>
                      </wpg:grpSp>
                      <wpg:grpSp>
                        <wpg:cNvPr id="80" name="Group 108"/>
                        <wpg:cNvGrpSpPr>
                          <a:grpSpLocks/>
                        </wpg:cNvGrpSpPr>
                        <wpg:grpSpPr bwMode="auto">
                          <a:xfrm>
                            <a:off x="1171" y="1765"/>
                            <a:ext cx="10181" cy="2"/>
                            <a:chOff x="1171" y="1765"/>
                            <a:chExt cx="10181" cy="2"/>
                          </a:xfrm>
                        </wpg:grpSpPr>
                        <wps:wsp>
                          <wps:cNvPr id="81" name="Freeform 109"/>
                          <wps:cNvSpPr>
                            <a:spLocks/>
                          </wps:cNvSpPr>
                          <wps:spPr bwMode="auto">
                            <a:xfrm>
                              <a:off x="1171" y="1765"/>
                              <a:ext cx="10181" cy="2"/>
                            </a:xfrm>
                            <a:custGeom>
                              <a:avLst/>
                              <a:gdLst>
                                <a:gd name="T0" fmla="+- 0 1171 1171"/>
                                <a:gd name="T1" fmla="*/ T0 w 10181"/>
                                <a:gd name="T2" fmla="+- 0 11352 1171"/>
                                <a:gd name="T3" fmla="*/ T2 w 10181"/>
                              </a:gdLst>
                              <a:ahLst/>
                              <a:cxnLst>
                                <a:cxn ang="0">
                                  <a:pos x="T1" y="0"/>
                                </a:cxn>
                                <a:cxn ang="0">
                                  <a:pos x="T3" y="0"/>
                                </a:cxn>
                              </a:cxnLst>
                              <a:rect l="0" t="0" r="r" b="b"/>
                              <a:pathLst>
                                <a:path w="10181">
                                  <a:moveTo>
                                    <a:pt x="0" y="0"/>
                                  </a:moveTo>
                                  <a:lnTo>
                                    <a:pt x="10181" y="0"/>
                                  </a:lnTo>
                                </a:path>
                              </a:pathLst>
                            </a:custGeom>
                            <a:noFill/>
                            <a:ln w="7366">
                              <a:solidFill>
                                <a:srgbClr val="000000"/>
                              </a:solidFill>
                              <a:round/>
                              <a:headEnd/>
                              <a:tailEnd/>
                            </a:ln>
                            <a:extLst/>
                          </wps:spPr>
                          <wps:bodyPr rot="0" vert="horz" wrap="square" lIns="91440" tIns="45720" rIns="91440" bIns="45720" anchor="t" anchorCtr="0" upright="1">
                            <a:noAutofit/>
                          </wps:bodyPr>
                        </wps:wsp>
                      </wpg:grpSp>
                      <wpg:grpSp>
                        <wpg:cNvPr id="82" name="Group 110"/>
                        <wpg:cNvGrpSpPr>
                          <a:grpSpLocks/>
                        </wpg:cNvGrpSpPr>
                        <wpg:grpSpPr bwMode="auto">
                          <a:xfrm>
                            <a:off x="11347" y="-2"/>
                            <a:ext cx="2" cy="1762"/>
                            <a:chOff x="11347" y="-2"/>
                            <a:chExt cx="2" cy="1762"/>
                          </a:xfrm>
                        </wpg:grpSpPr>
                        <wps:wsp>
                          <wps:cNvPr id="83" name="Freeform 111"/>
                          <wps:cNvSpPr>
                            <a:spLocks/>
                          </wps:cNvSpPr>
                          <wps:spPr bwMode="auto">
                            <a:xfrm>
                              <a:off x="11347" y="-2"/>
                              <a:ext cx="2" cy="1762"/>
                            </a:xfrm>
                            <a:custGeom>
                              <a:avLst/>
                              <a:gdLst>
                                <a:gd name="T0" fmla="+- 0 -2 -2"/>
                                <a:gd name="T1" fmla="*/ -2 h 1762"/>
                                <a:gd name="T2" fmla="+- 0 1760 -2"/>
                                <a:gd name="T3" fmla="*/ 1760 h 1762"/>
                              </a:gdLst>
                              <a:ahLst/>
                              <a:cxnLst>
                                <a:cxn ang="0">
                                  <a:pos x="0" y="T1"/>
                                </a:cxn>
                                <a:cxn ang="0">
                                  <a:pos x="0" y="T3"/>
                                </a:cxn>
                              </a:cxnLst>
                              <a:rect l="0" t="0" r="r" b="b"/>
                              <a:pathLst>
                                <a:path h="1762">
                                  <a:moveTo>
                                    <a:pt x="0" y="0"/>
                                  </a:moveTo>
                                  <a:lnTo>
                                    <a:pt x="0" y="1762"/>
                                  </a:lnTo>
                                </a:path>
                              </a:pathLst>
                            </a:custGeom>
                            <a:noFill/>
                            <a:ln w="7366">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id="Group 75" o:spid="_x0000_s1026" style="position:absolute;margin-left:46.85pt;margin-top:8.85pt;width:509.6pt;height:141.75pt;z-index:-251654144;mso-position-horizontal-relative:page" coordorigin="1165,-12" coordsize="10192,1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">
                <v:group id="Group 104" o:spid="_x0000_s1027" style="position:absolute;left:1171;top:-7;width:10181;height:2" coordorigin="1171,-7" coordsize="1018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polyline id="Freeform 105" o:spid="_x0000_s1028" style="position:absolute;visibility:visible;mso-wrap-style:square;v-text-anchor:top" points="1171,-7,11352,-7" coordsize="101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qdr4xgAA&#10;ANsAAAAPAAAAZHJzL2Rvd25yZXYueG1sRI9Ba8JAFITvgv9heUJvujGNjURXKaWFHqS0aXvw9sg+&#10;k2j2bchuNfrru4LgcZiZb5jlujeNOFLnassKppMIBHFhdc2lgp/vt/EchPPIGhvLpOBMDtar4WCJ&#10;mbYn/qJj7ksRIOwyVFB532ZSuqIig25iW+Lg7Wxn0AfZlVJ3eApw08g4ip6kwZrDQoUtvVRUHPI/&#10;oyCePSbx74fbf55Nsk83eptcXlulHkb98wKEp97fw7f2u1aQpnD9En6AXP0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qdr4xgAAANsAAAAPAAAAAAAAAAAAAAAAAJcCAABkcnMv&#10;ZG93bnJldi54bWxQSwUGAAAAAAQABAD1AAAAigMAAAAA&#10;" filled="f" strokeweight=".58pt">
                    <v:path arrowok="t" o:connecttype="custom" o:connectlocs="0,0;10181,0" o:connectangles="0,0"/>
                  </v:polyline>
                </v:group>
                <v:group id="Group 106" o:spid="_x0000_s1029" style="position:absolute;left:1176;top:-2;width:2;height:1762" coordorigin="1176,-2" coordsize="2,1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lCu8wwAAANsAAAAPAAAAZHJzL2Rvd25yZXYueG1sRE/LasJAFN0L/YfhFroz&#10;k7RoS3QUCW3pQgSTQnF3yVyTYOZOyEzz+HtnUejycN7b/WRaMVDvGssKkigGQVxa3XCl4Lv4WL6B&#10;cB5ZY2uZFMzkYL97WGwx1XbkMw25r0QIYZeigtr7LpXSlTUZdJHtiAN3tb1BH2BfSd3jGMJNK5/j&#10;eC0NNhwaauwoq6m85b9GweeI4+EleR+Ot2s2X4rV6eeYkFJPj9NhA8LT5P/Ff+4vreA1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6UK7zDAAAA2wAAAA8A&#10;AAAAAAAAAAAAAAAAqQIAAGRycy9kb3ducmV2LnhtbFBLBQYAAAAABAAEAPoAAACZAwAAAAA=&#10;">
                  <v:polyline id="Freeform 107" o:spid="_x0000_s1030" style="position:absolute;visibility:visible;mso-wrap-style:square;v-text-anchor:top" points="1176,-2,1176,1760" coordsize="2,1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6UmmxAAA&#10;ANsAAAAPAAAAZHJzL2Rvd25yZXYueG1sRI9Ba8JAFITvBf/D8oTedGOEaKOrSCEgpZfaCu3tNfvM&#10;BrNvQ3Zrkn/fLQg9DjPzDbPdD7YRN+p87VjBYp6AIC6drrlS8PFezNYgfEDW2DgmBSN52O8mD1vM&#10;tev5jW6nUIkIYZ+jAhNCm0vpS0MW/dy1xNG7uM5iiLKrpO6wj3DbyDRJMmmx5rhgsKVnQ+X19GMV&#10;nD9HP6RmLEL2+oXffrVYvrhGqcfpcNiACDSE//C9fdQKVk/w9yX+ALn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OlJpsQAAADbAAAADwAAAAAAAAAAAAAAAACXAgAAZHJzL2Rv&#10;d25yZXYueG1sUEsFBgAAAAAEAAQA9QAAAIgDAAAAAA==&#10;" filled="f" strokeweight=".58pt">
                    <v:path arrowok="t" o:connecttype="custom" o:connectlocs="0,-2;0,1760" o:connectangles="0,0"/>
                  </v:polyline>
                </v:group>
                <v:group id="Group 108" o:spid="_x0000_s1031" style="position:absolute;left:1171;top:1765;width:10181;height:2" coordorigin="1171,1765" coordsize="1018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N1edwgAAANsAAAAPAAAAZHJzL2Rvd25yZXYueG1sRE/LasJAFN0X/IfhCt3V&#10;SVpaJDqGEKy4kEJVEHeXzDUJZu6EzJjH3zuLQpeH816no2lET52rLSuIFxEI4sLqmksF59P32xKE&#10;88gaG8ukYCIH6Wb2ssZE24F/qT/6UoQQdgkqqLxvEyldUZFBt7AtceButjPoA+xKqTscQrhp5HsU&#10;fUmDNYeGClvKKyrux4dRsBtwyD7ibX+43/Lpevr8uRxiUup1PmYrEJ5G/y/+c++1gmVYH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TdXncIAAADbAAAADwAA&#10;AAAAAAAAAAAAAACpAgAAZHJzL2Rvd25yZXYueG1sUEsFBgAAAAAEAAQA+gAAAJgDAAAAAA==&#10;">
                  <v:polyline id="Freeform 109" o:spid="_x0000_s1032" style="position:absolute;visibility:visible;mso-wrap-style:square;v-text-anchor:top" points="1171,1765,11352,1765" coordsize="101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2ZcwxQAA&#10;ANsAAAAPAAAAZHJzL2Rvd25yZXYueG1sRI9Ba8JAFITvBf/D8oTe6sYYraSuIqLgQYpaPfT2yD6T&#10;aPZtyG41+uu7QqHHYWa+YSaz1lTiSo0rLSvo9yIQxJnVJecKDl+rtzEI55E1VpZJwZ0czKadlwmm&#10;2t54R9e9z0WAsEtRQeF9nUrpsoIMup6tiYN3so1BH2STS93gLcBNJeMoGkmDJYeFAmtaFJRd9j9G&#10;QTwcJPHx0523d5Oc3zf6O3ksa6Veu+38A4Sn1v+H/9prrWDch+eX8APk9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XZlzDFAAAA2wAAAA8AAAAAAAAAAAAAAAAAlwIAAGRycy9k&#10;b3ducmV2LnhtbFBLBQYAAAAABAAEAPUAAACJAwAAAAA=&#10;" filled="f" strokeweight=".58pt">
                    <v:path arrowok="t" o:connecttype="custom" o:connectlocs="0,0;10181,0" o:connectangles="0,0"/>
                  </v:polyline>
                </v:group>
                <v:group id="Group 110" o:spid="_x0000_s1033" style="position:absolute;left:11347;top:-2;width:2;height:1762" coordorigin="11347,-2" coordsize="2,1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qlsccUAAADbAAAA&#10;DwAAAAAAAAAAAAAAAACpAgAAZHJzL2Rvd25yZXYueG1sUEsFBgAAAAAEAAQA+gAAAJsDAAAAAA==&#10;">
                  <v:polyline id="Freeform 111" o:spid="_x0000_s1034" style="position:absolute;visibility:visible;mso-wrap-style:square;v-text-anchor:top" points="11347,-2,11347,1760" coordsize="2,1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1A5rwgAA&#10;ANsAAAAPAAAAZHJzL2Rvd25yZXYueG1sRI9Bi8IwFITvC/6H8ARva6qCW7pGEUEQ8aKroLe3zdum&#10;bPNSmqjtvzeC4HGYmW+Y2aK1lbhR40vHCkbDBARx7nTJhYLjz/ozBeEDssbKMSnoyMNi3vuYYabd&#10;nfd0O4RCRAj7DBWYEOpMSp8bsuiHriaO3p9rLIYom0LqBu8Rbis5TpKptFhyXDBY08pQ/n+4WgWn&#10;c+fbsenWYbq74K//Gk22rlJq0G+X3yACteEdfrU3WkE6geeX+APk/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zUDmvCAAAA2wAAAA8AAAAAAAAAAAAAAAAAlwIAAGRycy9kb3du&#10;cmV2LnhtbFBLBQYAAAAABAAEAPUAAACGAwAAAAA=&#10;" filled="f" strokeweight=".58pt">
                    <v:path arrowok="t" o:connecttype="custom" o:connectlocs="0,-2;0,1760" o:connectangles="0,0"/>
                  </v:polyline>
                </v:group>
                <w10:wrap anchorx="page"/>
              </v:group>
            </w:pict>
          </mc:Fallback>
        </mc:AlternateContent>
      </w:r>
    </w:p>
    <w:p w14:paraId="375AD9AE" w14:textId="77777777" w:rsidR="00336E86" w:rsidRPr="00336E86" w:rsidRDefault="00336E86" w:rsidP="00336E86">
      <w:pPr>
        <w:tabs>
          <w:tab w:val="left" w:pos="8320"/>
        </w:tabs>
        <w:ind w:left="302" w:right="-20"/>
        <w:rPr>
          <w:rFonts w:ascii="Calibri" w:eastAsia="Calibri" w:hAnsi="Calibri" w:cs="Calibri"/>
          <w:b/>
          <w:bCs/>
          <w:spacing w:val="21"/>
        </w:rPr>
      </w:pPr>
      <w:r>
        <w:rPr>
          <w:rFonts w:ascii="Calibri" w:eastAsia="Calibri" w:hAnsi="Calibri" w:cs="Calibri"/>
          <w:b/>
          <w:bCs/>
          <w:w w:val="99"/>
        </w:rPr>
        <w:t>5</w:t>
      </w:r>
      <w:r>
        <w:rPr>
          <w:rFonts w:ascii="Calibri" w:eastAsia="Calibri" w:hAnsi="Calibri" w:cs="Calibri"/>
          <w:b/>
          <w:bCs/>
        </w:rPr>
        <w:t xml:space="preserve">   </w:t>
      </w:r>
      <w:r>
        <w:rPr>
          <w:rFonts w:ascii="Calibri" w:eastAsia="Calibri" w:hAnsi="Calibri" w:cs="Calibri"/>
          <w:b/>
          <w:bCs/>
          <w:spacing w:val="21"/>
        </w:rPr>
        <w:t xml:space="preserve"> </w:t>
      </w:r>
      <w:r>
        <w:rPr>
          <w:rFonts w:ascii="Calibri" w:eastAsia="Calibri" w:hAnsi="Calibri" w:cs="Calibri"/>
          <w:b/>
          <w:bCs/>
          <w:w w:val="99"/>
        </w:rPr>
        <w:t>Lib</w:t>
      </w:r>
      <w:r>
        <w:rPr>
          <w:rFonts w:ascii="Calibri" w:eastAsia="Calibri" w:hAnsi="Calibri" w:cs="Calibri"/>
          <w:b/>
          <w:bCs/>
        </w:rPr>
        <w:t>r</w:t>
      </w:r>
      <w:r>
        <w:rPr>
          <w:rFonts w:ascii="Calibri" w:eastAsia="Calibri" w:hAnsi="Calibri" w:cs="Calibri"/>
          <w:b/>
          <w:bCs/>
          <w:w w:val="99"/>
        </w:rPr>
        <w:t>a</w:t>
      </w:r>
      <w:r>
        <w:rPr>
          <w:rFonts w:ascii="Calibri" w:eastAsia="Calibri" w:hAnsi="Calibri" w:cs="Calibri"/>
          <w:b/>
          <w:bCs/>
        </w:rPr>
        <w:t>r</w:t>
      </w:r>
      <w:r>
        <w:rPr>
          <w:rFonts w:ascii="Calibri" w:eastAsia="Calibri" w:hAnsi="Calibri" w:cs="Calibri"/>
          <w:b/>
          <w:bCs/>
          <w:w w:val="99"/>
        </w:rPr>
        <w:t>y</w:t>
      </w:r>
      <w:r>
        <w:rPr>
          <w:rFonts w:ascii="Calibri" w:eastAsia="Calibri" w:hAnsi="Calibri" w:cs="Calibri"/>
          <w:b/>
          <w:bCs/>
        </w:rPr>
        <w:t xml:space="preserve"> </w:t>
      </w:r>
      <w:r>
        <w:rPr>
          <w:rFonts w:ascii="Calibri" w:eastAsia="Calibri" w:hAnsi="Calibri" w:cs="Calibri"/>
          <w:b/>
          <w:bCs/>
          <w:w w:val="99"/>
        </w:rPr>
        <w:t>Fa</w:t>
      </w:r>
      <w:r>
        <w:rPr>
          <w:rFonts w:ascii="Calibri" w:eastAsia="Calibri" w:hAnsi="Calibri" w:cs="Calibri"/>
          <w:b/>
          <w:bCs/>
        </w:rPr>
        <w:t>c</w:t>
      </w:r>
      <w:r>
        <w:rPr>
          <w:rFonts w:ascii="Calibri" w:eastAsia="Calibri" w:hAnsi="Calibri" w:cs="Calibri"/>
          <w:b/>
          <w:bCs/>
          <w:w w:val="99"/>
        </w:rPr>
        <w:t>ulty</w:t>
      </w:r>
      <w:r>
        <w:rPr>
          <w:rFonts w:ascii="Calibri" w:eastAsia="Calibri" w:hAnsi="Calibri" w:cs="Calibri"/>
          <w:b/>
          <w:bCs/>
        </w:rPr>
        <w:t xml:space="preserve"> </w:t>
      </w:r>
      <w:r>
        <w:rPr>
          <w:rFonts w:ascii="Calibri" w:eastAsia="Calibri" w:hAnsi="Calibri" w:cs="Calibri"/>
          <w:b/>
          <w:bCs/>
          <w:w w:val="99"/>
        </w:rPr>
        <w:t>Sub</w:t>
      </w:r>
      <w:r>
        <w:rPr>
          <w:rFonts w:ascii="Calibri" w:eastAsia="Calibri" w:hAnsi="Calibri" w:cs="Calibri"/>
          <w:b/>
          <w:bCs/>
        </w:rPr>
        <w:t>jec</w:t>
      </w:r>
      <w:r>
        <w:rPr>
          <w:rFonts w:ascii="Calibri" w:eastAsia="Calibri" w:hAnsi="Calibri" w:cs="Calibri"/>
          <w:b/>
          <w:bCs/>
          <w:w w:val="99"/>
        </w:rPr>
        <w:t>t</w:t>
      </w:r>
      <w:r>
        <w:rPr>
          <w:rFonts w:ascii="Calibri" w:eastAsia="Calibri" w:hAnsi="Calibri" w:cs="Calibri"/>
          <w:b/>
          <w:bCs/>
        </w:rPr>
        <w:t xml:space="preserve"> </w:t>
      </w:r>
      <w:r>
        <w:rPr>
          <w:rFonts w:ascii="Calibri" w:eastAsia="Calibri" w:hAnsi="Calibri" w:cs="Calibri"/>
          <w:b/>
          <w:bCs/>
          <w:w w:val="99"/>
        </w:rPr>
        <w:t>S</w:t>
      </w:r>
      <w:r>
        <w:rPr>
          <w:rFonts w:ascii="Calibri" w:eastAsia="Calibri" w:hAnsi="Calibri" w:cs="Calibri"/>
          <w:b/>
          <w:bCs/>
        </w:rPr>
        <w:t>e</w:t>
      </w:r>
      <w:r>
        <w:rPr>
          <w:rFonts w:ascii="Calibri" w:eastAsia="Calibri" w:hAnsi="Calibri" w:cs="Calibri"/>
          <w:b/>
          <w:bCs/>
          <w:w w:val="99"/>
        </w:rPr>
        <w:t>l</w:t>
      </w:r>
      <w:r>
        <w:rPr>
          <w:rFonts w:ascii="Calibri" w:eastAsia="Calibri" w:hAnsi="Calibri" w:cs="Calibri"/>
          <w:b/>
          <w:bCs/>
        </w:rPr>
        <w:t>ec</w:t>
      </w:r>
      <w:r>
        <w:rPr>
          <w:rFonts w:ascii="Calibri" w:eastAsia="Calibri" w:hAnsi="Calibri" w:cs="Calibri"/>
          <w:b/>
          <w:bCs/>
          <w:w w:val="99"/>
        </w:rPr>
        <w:t>to</w:t>
      </w:r>
      <w:r>
        <w:rPr>
          <w:rFonts w:ascii="Calibri" w:eastAsia="Calibri" w:hAnsi="Calibri" w:cs="Calibri"/>
          <w:b/>
          <w:bCs/>
        </w:rPr>
        <w:t>r</w:t>
      </w:r>
      <w:r>
        <w:rPr>
          <w:rFonts w:ascii="Times New Roman" w:eastAsia="Times New Roman" w:hAnsi="Times New Roman" w:cs="Times New Roman"/>
          <w:u w:val="thick" w:color="000000"/>
        </w:rPr>
        <w:t xml:space="preserve">            </w:t>
      </w:r>
      <w:r w:rsidRPr="004859D5">
        <w:rPr>
          <w:rFonts w:ascii="Times New Roman" w:eastAsia="Times New Roman" w:hAnsi="Times New Roman" w:cs="Times New Roman"/>
          <w:u w:val="thick" w:color="000000"/>
        </w:rPr>
        <w:t>Nancy Gonzalez</w:t>
      </w:r>
      <w:r>
        <w:rPr>
          <w:rFonts w:ascii="Times New Roman" w:eastAsia="Times New Roman" w:hAnsi="Times New Roman" w:cs="Times New Roman"/>
          <w:u w:val="thick" w:color="000000"/>
        </w:rPr>
        <w:tab/>
      </w:r>
      <w:r>
        <w:rPr>
          <w:rFonts w:ascii="Calibri" w:eastAsia="Calibri" w:hAnsi="Calibri" w:cs="Calibri"/>
          <w:b/>
          <w:bCs/>
        </w:rPr>
        <w:t xml:space="preserve"> </w:t>
      </w:r>
    </w:p>
    <w:p w14:paraId="335DC4C0" w14:textId="77777777" w:rsidR="00336E86" w:rsidRDefault="00336E86" w:rsidP="00336E86">
      <w:pPr>
        <w:ind w:left="662" w:right="-20"/>
        <w:rPr>
          <w:rFonts w:ascii="Calibri" w:eastAsia="Calibri" w:hAnsi="Calibri" w:cs="Calibri"/>
        </w:rPr>
      </w:pPr>
      <w:r>
        <w:rPr>
          <w:rFonts w:ascii="Calibri" w:eastAsia="Calibri" w:hAnsi="Calibri" w:cs="Calibri"/>
        </w:rPr>
        <w:t xml:space="preserve"> </w:t>
      </w:r>
    </w:p>
    <w:p w14:paraId="2F51B9BD" w14:textId="77777777" w:rsidR="00336E86" w:rsidRDefault="00336E86" w:rsidP="00336E86">
      <w:pPr>
        <w:ind w:left="662" w:right="-20"/>
        <w:rPr>
          <w:rFonts w:ascii="Calibri" w:eastAsia="Calibri" w:hAnsi="Calibri" w:cs="Calibri"/>
          <w:b/>
          <w:bCs/>
        </w:rPr>
      </w:pPr>
      <w:r>
        <w:rPr>
          <w:rFonts w:ascii="Calibri" w:eastAsia="Calibri" w:hAnsi="Calibri" w:cs="Calibri"/>
          <w:b/>
          <w:bCs/>
        </w:rPr>
        <w:t>C</w:t>
      </w:r>
      <w:r>
        <w:rPr>
          <w:rFonts w:ascii="Calibri" w:eastAsia="Calibri" w:hAnsi="Calibri" w:cs="Calibri"/>
          <w:b/>
          <w:bCs/>
          <w:w w:val="99"/>
        </w:rPr>
        <w:t>o</w:t>
      </w:r>
      <w:r>
        <w:rPr>
          <w:rFonts w:ascii="Calibri" w:eastAsia="Calibri" w:hAnsi="Calibri" w:cs="Calibri"/>
          <w:b/>
          <w:bCs/>
        </w:rPr>
        <w:t>mme</w:t>
      </w:r>
      <w:r>
        <w:rPr>
          <w:rFonts w:ascii="Calibri" w:eastAsia="Calibri" w:hAnsi="Calibri" w:cs="Calibri"/>
          <w:b/>
          <w:bCs/>
          <w:w w:val="99"/>
        </w:rPr>
        <w:t>nts</w:t>
      </w:r>
      <w:r>
        <w:rPr>
          <w:rFonts w:ascii="Calibri" w:eastAsia="Calibri" w:hAnsi="Calibri" w:cs="Calibri"/>
          <w:b/>
          <w:bCs/>
        </w:rPr>
        <w:t xml:space="preserve"> </w:t>
      </w:r>
      <w:r>
        <w:rPr>
          <w:rFonts w:ascii="Calibri" w:eastAsia="Calibri" w:hAnsi="Calibri" w:cs="Calibri"/>
          <w:b/>
          <w:bCs/>
          <w:w w:val="99"/>
        </w:rPr>
        <w:t>and</w:t>
      </w:r>
      <w:r>
        <w:rPr>
          <w:rFonts w:ascii="Calibri" w:eastAsia="Calibri" w:hAnsi="Calibri" w:cs="Calibri"/>
          <w:b/>
          <w:bCs/>
        </w:rPr>
        <w:t xml:space="preserve"> Rec</w:t>
      </w:r>
      <w:r>
        <w:rPr>
          <w:rFonts w:ascii="Calibri" w:eastAsia="Calibri" w:hAnsi="Calibri" w:cs="Calibri"/>
          <w:b/>
          <w:bCs/>
          <w:w w:val="99"/>
        </w:rPr>
        <w:t>o</w:t>
      </w:r>
      <w:r>
        <w:rPr>
          <w:rFonts w:ascii="Calibri" w:eastAsia="Calibri" w:hAnsi="Calibri" w:cs="Calibri"/>
          <w:b/>
          <w:bCs/>
        </w:rPr>
        <w:t>mme</w:t>
      </w:r>
      <w:r>
        <w:rPr>
          <w:rFonts w:ascii="Calibri" w:eastAsia="Calibri" w:hAnsi="Calibri" w:cs="Calibri"/>
          <w:b/>
          <w:bCs/>
          <w:w w:val="99"/>
        </w:rPr>
        <w:t>ndations</w:t>
      </w:r>
      <w:r>
        <w:rPr>
          <w:rFonts w:ascii="Calibri" w:eastAsia="Calibri" w:hAnsi="Calibri" w:cs="Calibri"/>
          <w:b/>
          <w:bCs/>
        </w:rPr>
        <w:t xml:space="preserve"> </w:t>
      </w:r>
    </w:p>
    <w:p w14:paraId="6D4F6624" w14:textId="71F68FBF" w:rsidR="00336E86" w:rsidRDefault="00336E86" w:rsidP="00336E86">
      <w:pPr>
        <w:ind w:left="662" w:right="-20"/>
        <w:rPr>
          <w:rFonts w:ascii="Calibri" w:eastAsia="Calibri" w:hAnsi="Calibri" w:cs="Calibri"/>
        </w:rPr>
      </w:pPr>
      <w:r>
        <w:rPr>
          <w:rFonts w:ascii="Calibri" w:eastAsia="Calibri" w:hAnsi="Calibri" w:cs="Calibri"/>
        </w:rPr>
        <w:t>Having reviewed library resources on the proposed course, I conclude that the library owns sufficient materials on the subject. Recent editions of book titles on community health care and other human services related topics remain current. Journal articles cited in the proposed course’s bibliography are all available through</w:t>
      </w:r>
      <w:r w:rsidR="00071EA9">
        <w:rPr>
          <w:rFonts w:ascii="Calibri" w:eastAsia="Calibri" w:hAnsi="Calibri" w:cs="Calibri"/>
        </w:rPr>
        <w:t xml:space="preserve"> the</w:t>
      </w:r>
      <w:r>
        <w:rPr>
          <w:rFonts w:ascii="Calibri" w:eastAsia="Calibri" w:hAnsi="Calibri" w:cs="Calibri"/>
        </w:rPr>
        <w:t xml:space="preserve"> library’s </w:t>
      </w:r>
      <w:r>
        <w:t>electronic resources</w:t>
      </w:r>
      <w:r>
        <w:rPr>
          <w:rFonts w:ascii="Calibri" w:eastAsia="Calibri" w:hAnsi="Calibri" w:cs="Calibri"/>
        </w:rPr>
        <w:t>.</w:t>
      </w:r>
    </w:p>
    <w:p w14:paraId="1A0E7528" w14:textId="77777777" w:rsidR="00336E86" w:rsidRDefault="00336E86" w:rsidP="00336E86">
      <w:pPr>
        <w:ind w:left="662" w:right="-20"/>
        <w:rPr>
          <w:rFonts w:ascii="Calibri" w:eastAsia="Calibri" w:hAnsi="Calibri" w:cs="Calibri"/>
        </w:rPr>
      </w:pPr>
    </w:p>
    <w:p w14:paraId="37B13F99" w14:textId="77777777" w:rsidR="00371661" w:rsidRPr="00371661" w:rsidRDefault="00336E86" w:rsidP="00371661">
      <w:pPr>
        <w:ind w:left="662" w:right="-20"/>
        <w:rPr>
          <w:rStyle w:val="Strong"/>
        </w:rPr>
      </w:pPr>
      <w:r>
        <w:rPr>
          <w:rFonts w:ascii="Calibri" w:eastAsia="Calibri" w:hAnsi="Calibri" w:cs="Calibri"/>
        </w:rPr>
        <w:t xml:space="preserve"> </w:t>
      </w:r>
      <w:r>
        <w:rPr>
          <w:rFonts w:ascii="Calibri" w:eastAsia="Calibri" w:hAnsi="Calibri" w:cs="Calibri"/>
          <w:b/>
          <w:bCs/>
        </w:rPr>
        <w:t xml:space="preserve">Date:  </w:t>
      </w:r>
      <w:r w:rsidRPr="009D279D">
        <w:rPr>
          <w:rFonts w:ascii="Calibri" w:eastAsia="Calibri" w:hAnsi="Calibri" w:cs="Calibri"/>
          <w:bCs/>
        </w:rPr>
        <w:t>9/29/15</w:t>
      </w:r>
      <w:r w:rsidR="00371661">
        <w:rPr>
          <w:rStyle w:val="Strong"/>
          <w:rFonts w:cs="Arial"/>
          <w:b w:val="0"/>
        </w:rPr>
        <w:br w:type="page"/>
      </w:r>
    </w:p>
    <w:p w14:paraId="25E18FAC" w14:textId="77777777" w:rsidR="003465DB" w:rsidRPr="00D51D16" w:rsidRDefault="00371661" w:rsidP="00371661">
      <w:pPr>
        <w:pStyle w:val="Heading1"/>
        <w:jc w:val="center"/>
        <w:rPr>
          <w:rStyle w:val="Strong"/>
          <w:rFonts w:asciiTheme="minorHAnsi" w:eastAsiaTheme="minorEastAsia" w:hAnsiTheme="minorHAnsi" w:cstheme="minorBidi"/>
          <w:b/>
          <w:bCs/>
          <w:color w:val="auto"/>
          <w:sz w:val="24"/>
          <w:szCs w:val="24"/>
        </w:rPr>
      </w:pPr>
      <w:bookmarkStart w:id="8" w:name="_Toc305315389"/>
      <w:bookmarkStart w:id="9" w:name="_Toc307686454"/>
      <w:r>
        <w:rPr>
          <w:rStyle w:val="Strong"/>
          <w:rFonts w:cs="Arial"/>
          <w:b/>
        </w:rPr>
        <w:t>COURSE OUTLINE</w:t>
      </w:r>
      <w:bookmarkEnd w:id="8"/>
      <w:bookmarkEnd w:id="9"/>
    </w:p>
    <w:p w14:paraId="59519113" w14:textId="77777777" w:rsidR="003465DB" w:rsidRPr="00D51D16" w:rsidRDefault="003465DB" w:rsidP="003465DB">
      <w:pPr>
        <w:spacing w:after="15"/>
        <w:jc w:val="center"/>
        <w:rPr>
          <w:rStyle w:val="Strong"/>
          <w:rFonts w:asciiTheme="majorHAnsi" w:eastAsiaTheme="majorEastAsia" w:hAnsiTheme="majorHAnsi" w:cstheme="majorBidi"/>
          <w:b w:val="0"/>
          <w:bCs w:val="0"/>
          <w:color w:val="345A8A" w:themeColor="accent1" w:themeShade="B5"/>
          <w:sz w:val="32"/>
          <w:szCs w:val="32"/>
        </w:rPr>
      </w:pPr>
      <w:r w:rsidRPr="00D51D16">
        <w:rPr>
          <w:rStyle w:val="Strong"/>
          <w:rFonts w:cs="Arial"/>
          <w:b w:val="0"/>
        </w:rPr>
        <w:t>New York City College of Technology</w:t>
      </w:r>
    </w:p>
    <w:p w14:paraId="29376CB5" w14:textId="77777777" w:rsidR="003465DB" w:rsidRPr="00D51D16" w:rsidRDefault="003465DB" w:rsidP="003465DB">
      <w:pPr>
        <w:spacing w:after="15"/>
        <w:jc w:val="center"/>
        <w:rPr>
          <w:rStyle w:val="Strong"/>
        </w:rPr>
      </w:pPr>
      <w:r w:rsidRPr="00D51D16">
        <w:rPr>
          <w:rStyle w:val="Strong"/>
          <w:rFonts w:cs="Arial"/>
          <w:b w:val="0"/>
        </w:rPr>
        <w:t>Human Services Department</w:t>
      </w:r>
    </w:p>
    <w:p w14:paraId="4E521752" w14:textId="77777777" w:rsidR="003465DB" w:rsidRDefault="003465DB" w:rsidP="003465DB">
      <w:pPr>
        <w:spacing w:after="15"/>
        <w:rPr>
          <w:rStyle w:val="Strong"/>
        </w:rPr>
      </w:pPr>
    </w:p>
    <w:p w14:paraId="3E558E23" w14:textId="77777777" w:rsidR="002E1EF7" w:rsidRPr="002E1EF7" w:rsidRDefault="002E1EF7" w:rsidP="002E1EF7">
      <w:pPr>
        <w:spacing w:after="15"/>
        <w:jc w:val="center"/>
        <w:rPr>
          <w:rStyle w:val="Strong"/>
        </w:rPr>
      </w:pPr>
      <w:r w:rsidRPr="002E1EF7">
        <w:rPr>
          <w:b/>
        </w:rPr>
        <w:t>Patient Care Navigation in Community Health</w:t>
      </w:r>
    </w:p>
    <w:p w14:paraId="733ABD63" w14:textId="77777777" w:rsidR="002E1EF7" w:rsidRDefault="002E1EF7" w:rsidP="002E1EF7">
      <w:pPr>
        <w:rPr>
          <w:sz w:val="28"/>
          <w:szCs w:val="28"/>
        </w:rPr>
      </w:pPr>
    </w:p>
    <w:p w14:paraId="2F8075A7" w14:textId="77777777" w:rsidR="002E1EF7" w:rsidRDefault="002E1EF7" w:rsidP="003465DB">
      <w:pPr>
        <w:spacing w:after="15"/>
        <w:rPr>
          <w:rStyle w:val="Strong"/>
        </w:rPr>
      </w:pPr>
    </w:p>
    <w:p w14:paraId="6E2E56B7" w14:textId="77777777" w:rsidR="002E1EF7" w:rsidRPr="0031634F" w:rsidRDefault="0031634F" w:rsidP="0031634F">
      <w:pPr>
        <w:rPr>
          <w:sz w:val="28"/>
          <w:szCs w:val="28"/>
        </w:rPr>
      </w:pPr>
      <w:r w:rsidRPr="004D4374">
        <w:rPr>
          <w:sz w:val="28"/>
          <w:szCs w:val="28"/>
        </w:rPr>
        <w:t>Hours and Credits for Lecture</w:t>
      </w:r>
      <w:r w:rsidR="002E1EF7" w:rsidRPr="00D51D16">
        <w:t>: 3</w:t>
      </w:r>
      <w:r>
        <w:t xml:space="preserve"> hours, 3 credits</w:t>
      </w:r>
      <w:r w:rsidR="002E1EF7" w:rsidRPr="00D51D16">
        <w:t xml:space="preserve">   </w:t>
      </w:r>
    </w:p>
    <w:p w14:paraId="02C19C87" w14:textId="5796534F" w:rsidR="003465DB" w:rsidRPr="00D51D16" w:rsidRDefault="007432A1" w:rsidP="003465DB">
      <w:pPr>
        <w:spacing w:after="15"/>
        <w:rPr>
          <w:rStyle w:val="Strong"/>
        </w:rPr>
      </w:pPr>
      <w:r>
        <w:rPr>
          <w:rStyle w:val="Strong"/>
          <w:rFonts w:cs="Arial"/>
          <w:b w:val="0"/>
        </w:rPr>
        <w:t xml:space="preserve">Course Code: HEA </w:t>
      </w:r>
      <w:r w:rsidR="004D4C09">
        <w:rPr>
          <w:rStyle w:val="Strong"/>
          <w:rFonts w:cs="Arial"/>
          <w:b w:val="0"/>
        </w:rPr>
        <w:t>1199</w:t>
      </w:r>
    </w:p>
    <w:p w14:paraId="589E85D6" w14:textId="4D55BC85" w:rsidR="002E1EF7" w:rsidRPr="001F5FF3" w:rsidRDefault="00964696" w:rsidP="002E1EF7">
      <w:pPr>
        <w:spacing w:after="15"/>
        <w:rPr>
          <w:rFonts w:cs="Tahoma"/>
          <w:color w:val="FF0000"/>
        </w:rPr>
      </w:pPr>
      <w:r>
        <w:rPr>
          <w:rFonts w:cs="Tahoma"/>
          <w:color w:val="212020"/>
        </w:rPr>
        <w:t>Course Pre/Co-requisite: None (this is an AAS degree introductory health education course requirement for HUS)</w:t>
      </w:r>
    </w:p>
    <w:p w14:paraId="548155AF" w14:textId="77777777" w:rsidR="003465DB" w:rsidRPr="00D51D16" w:rsidRDefault="003465DB" w:rsidP="003465DB">
      <w:pPr>
        <w:spacing w:after="15"/>
      </w:pPr>
    </w:p>
    <w:p w14:paraId="00C0FD7C" w14:textId="77777777" w:rsidR="003465DB" w:rsidRPr="00D51D16" w:rsidRDefault="003465DB" w:rsidP="003465DB">
      <w:pPr>
        <w:spacing w:after="15"/>
      </w:pPr>
    </w:p>
    <w:p w14:paraId="6E24C2DF" w14:textId="6AE2B77D" w:rsidR="003465DB" w:rsidRPr="00D6367D" w:rsidRDefault="003465DB" w:rsidP="003465DB">
      <w:pPr>
        <w:spacing w:after="15"/>
        <w:rPr>
          <w:rFonts w:cs="Tahoma"/>
        </w:rPr>
      </w:pPr>
      <w:r w:rsidRPr="000B461A">
        <w:rPr>
          <w:b/>
        </w:rPr>
        <w:t>COURSE DESCRIPTION</w:t>
      </w:r>
      <w:r w:rsidRPr="00D6367D">
        <w:rPr>
          <w:b/>
        </w:rPr>
        <w:t>:</w:t>
      </w:r>
      <w:r w:rsidRPr="00D6367D">
        <w:t xml:space="preserve"> </w:t>
      </w:r>
      <w:r w:rsidR="00986860" w:rsidRPr="00D6367D">
        <w:rPr>
          <w:rFonts w:cs="Tahoma"/>
        </w:rPr>
        <w:t>New health care delivery systems call for greater coordination of care, particularly case management for patients with complex medical needs.  Patient care navigators (PCN), also called case managers, work with physicians to ensure that their patients maintain the regimens and medications needed to improve their health.  This course in community health covers such topics as chronic diseases, the role of culture and values in creating health care disparities, health coaching, patient care, motivational interviewing and skills needed to work with patients in treatment.  This experimental course is for 1199 students only.</w:t>
      </w:r>
    </w:p>
    <w:p w14:paraId="30E3976E" w14:textId="77777777" w:rsidR="005D5766" w:rsidRDefault="005D5766" w:rsidP="003465DB">
      <w:pPr>
        <w:spacing w:after="15"/>
        <w:rPr>
          <w:rFonts w:cs="Tahoma"/>
          <w:color w:val="FF0000"/>
        </w:rPr>
      </w:pPr>
    </w:p>
    <w:p w14:paraId="263521F7" w14:textId="3A1C507B" w:rsidR="005D5766" w:rsidRPr="000C4A3D" w:rsidRDefault="005D5766" w:rsidP="003465DB">
      <w:pPr>
        <w:spacing w:after="15"/>
        <w:rPr>
          <w:rFonts w:cs="Tahoma"/>
          <w:color w:val="000000" w:themeColor="text1"/>
        </w:rPr>
      </w:pPr>
      <w:r w:rsidRPr="000C4A3D">
        <w:rPr>
          <w:rFonts w:cs="Tahoma"/>
          <w:color w:val="000000" w:themeColor="text1"/>
        </w:rPr>
        <w:t>COURSE OBJECTIVES:</w:t>
      </w:r>
    </w:p>
    <w:p w14:paraId="51ECC556" w14:textId="0362CE39" w:rsidR="00C07C51" w:rsidRPr="000C4A3D" w:rsidRDefault="00C07C51" w:rsidP="00C07C51">
      <w:pPr>
        <w:pStyle w:val="ListParagraph"/>
        <w:widowControl w:val="0"/>
        <w:numPr>
          <w:ilvl w:val="0"/>
          <w:numId w:val="17"/>
        </w:numPr>
        <w:tabs>
          <w:tab w:val="left" w:pos="220"/>
          <w:tab w:val="left" w:pos="720"/>
        </w:tabs>
        <w:autoSpaceDE w:val="0"/>
        <w:autoSpaceDN w:val="0"/>
        <w:adjustRightInd w:val="0"/>
        <w:spacing w:after="240"/>
        <w:rPr>
          <w:rFonts w:cs="Times"/>
          <w:color w:val="000000" w:themeColor="text1"/>
        </w:rPr>
      </w:pPr>
      <w:r w:rsidRPr="000C4A3D">
        <w:rPr>
          <w:rFonts w:cs="Calibri"/>
          <w:color w:val="000000" w:themeColor="text1"/>
        </w:rPr>
        <w:t>Describe the qualities and skills needed by staff members providing care coordination</w:t>
      </w:r>
      <w:r w:rsidR="002068E2">
        <w:rPr>
          <w:rFonts w:cs="Calibri"/>
          <w:color w:val="000000" w:themeColor="text1"/>
        </w:rPr>
        <w:t>.</w:t>
      </w:r>
      <w:r w:rsidRPr="000C4A3D">
        <w:rPr>
          <w:rFonts w:cs="Calibri"/>
          <w:color w:val="000000" w:themeColor="text1"/>
        </w:rPr>
        <w:t xml:space="preserve"> </w:t>
      </w:r>
    </w:p>
    <w:p w14:paraId="78A0B601" w14:textId="008E0BB8" w:rsidR="00C07C51" w:rsidRPr="000C4A3D" w:rsidRDefault="00C07C51" w:rsidP="00C07C51">
      <w:pPr>
        <w:widowControl w:val="0"/>
        <w:numPr>
          <w:ilvl w:val="0"/>
          <w:numId w:val="17"/>
        </w:numPr>
        <w:tabs>
          <w:tab w:val="left" w:pos="220"/>
          <w:tab w:val="left" w:pos="720"/>
        </w:tabs>
        <w:autoSpaceDE w:val="0"/>
        <w:autoSpaceDN w:val="0"/>
        <w:adjustRightInd w:val="0"/>
        <w:spacing w:after="240"/>
        <w:rPr>
          <w:rFonts w:cs="Times"/>
          <w:color w:val="000000" w:themeColor="text1"/>
        </w:rPr>
      </w:pPr>
      <w:r w:rsidRPr="000C4A3D">
        <w:rPr>
          <w:rFonts w:cs="Calibri"/>
          <w:color w:val="000000" w:themeColor="text1"/>
        </w:rPr>
        <w:t>Describe what it means to work as part of a medical team and describe how staff providing care coordination fit with the rest of the medical team</w:t>
      </w:r>
      <w:r w:rsidR="002068E2">
        <w:rPr>
          <w:rFonts w:cs="Calibri"/>
          <w:color w:val="000000" w:themeColor="text1"/>
        </w:rPr>
        <w:t>.</w:t>
      </w:r>
      <w:r w:rsidRPr="000C4A3D">
        <w:rPr>
          <w:rFonts w:cs="Calibri"/>
          <w:color w:val="000000" w:themeColor="text1"/>
        </w:rPr>
        <w:t xml:space="preserve"> </w:t>
      </w:r>
    </w:p>
    <w:p w14:paraId="55796D30" w14:textId="64644F5C" w:rsidR="00C07C51" w:rsidRPr="000C4A3D" w:rsidRDefault="00C07C51" w:rsidP="00C07C51">
      <w:pPr>
        <w:widowControl w:val="0"/>
        <w:numPr>
          <w:ilvl w:val="0"/>
          <w:numId w:val="17"/>
        </w:numPr>
        <w:tabs>
          <w:tab w:val="left" w:pos="220"/>
          <w:tab w:val="left" w:pos="720"/>
        </w:tabs>
        <w:autoSpaceDE w:val="0"/>
        <w:autoSpaceDN w:val="0"/>
        <w:adjustRightInd w:val="0"/>
        <w:spacing w:after="240"/>
        <w:rPr>
          <w:rFonts w:cs="Times"/>
          <w:color w:val="000000" w:themeColor="text1"/>
        </w:rPr>
      </w:pPr>
      <w:r w:rsidRPr="000C4A3D">
        <w:rPr>
          <w:rFonts w:cs="Calibri"/>
          <w:color w:val="000000" w:themeColor="text1"/>
        </w:rPr>
        <w:t>List different ways that patients cope with having a chronic disease</w:t>
      </w:r>
      <w:r w:rsidR="002068E2">
        <w:rPr>
          <w:rFonts w:cs="Calibri"/>
          <w:color w:val="000000" w:themeColor="text1"/>
        </w:rPr>
        <w:t>.</w:t>
      </w:r>
      <w:r w:rsidRPr="000C4A3D">
        <w:rPr>
          <w:rFonts w:cs="Calibri"/>
          <w:color w:val="000000" w:themeColor="text1"/>
        </w:rPr>
        <w:t xml:space="preserve"> </w:t>
      </w:r>
    </w:p>
    <w:p w14:paraId="308DE349" w14:textId="77455B21" w:rsidR="00C07C51" w:rsidRPr="000C4A3D" w:rsidRDefault="00C07C51" w:rsidP="00C07C51">
      <w:pPr>
        <w:widowControl w:val="0"/>
        <w:numPr>
          <w:ilvl w:val="0"/>
          <w:numId w:val="17"/>
        </w:numPr>
        <w:tabs>
          <w:tab w:val="left" w:pos="220"/>
          <w:tab w:val="left" w:pos="720"/>
        </w:tabs>
        <w:autoSpaceDE w:val="0"/>
        <w:autoSpaceDN w:val="0"/>
        <w:adjustRightInd w:val="0"/>
        <w:spacing w:after="240"/>
        <w:rPr>
          <w:rFonts w:cs="Times"/>
          <w:color w:val="000000" w:themeColor="text1"/>
        </w:rPr>
      </w:pPr>
      <w:r w:rsidRPr="000C4A3D">
        <w:rPr>
          <w:rFonts w:cs="Calibri"/>
          <w:color w:val="000000" w:themeColor="text1"/>
        </w:rPr>
        <w:t>Describe healthy behaviors and risk factors related to diet, exercise and smoking</w:t>
      </w:r>
      <w:r w:rsidR="002068E2">
        <w:rPr>
          <w:rFonts w:cs="Calibri"/>
          <w:color w:val="000000" w:themeColor="text1"/>
        </w:rPr>
        <w:t>.</w:t>
      </w:r>
      <w:r w:rsidRPr="000C4A3D">
        <w:rPr>
          <w:rFonts w:cs="Calibri"/>
          <w:color w:val="000000" w:themeColor="text1"/>
        </w:rPr>
        <w:t xml:space="preserve"> </w:t>
      </w:r>
    </w:p>
    <w:p w14:paraId="189F43A2" w14:textId="3AC5FD12" w:rsidR="00C07C51" w:rsidRPr="000C4A3D" w:rsidRDefault="00C07C51" w:rsidP="00C07C51">
      <w:pPr>
        <w:widowControl w:val="0"/>
        <w:numPr>
          <w:ilvl w:val="0"/>
          <w:numId w:val="17"/>
        </w:numPr>
        <w:tabs>
          <w:tab w:val="left" w:pos="220"/>
          <w:tab w:val="left" w:pos="720"/>
        </w:tabs>
        <w:autoSpaceDE w:val="0"/>
        <w:autoSpaceDN w:val="0"/>
        <w:adjustRightInd w:val="0"/>
        <w:spacing w:after="240"/>
        <w:rPr>
          <w:rFonts w:cs="Times"/>
          <w:color w:val="000000" w:themeColor="text1"/>
        </w:rPr>
      </w:pPr>
      <w:r w:rsidRPr="000C4A3D">
        <w:rPr>
          <w:rFonts w:cs="Calibri"/>
          <w:color w:val="000000" w:themeColor="text1"/>
        </w:rPr>
        <w:t>List ways to support patients taking their medications</w:t>
      </w:r>
      <w:r w:rsidR="002068E2">
        <w:rPr>
          <w:rFonts w:cs="Calibri"/>
          <w:color w:val="000000" w:themeColor="text1"/>
        </w:rPr>
        <w:t>.</w:t>
      </w:r>
      <w:r w:rsidRPr="000C4A3D">
        <w:rPr>
          <w:rFonts w:cs="Calibri"/>
          <w:color w:val="000000" w:themeColor="text1"/>
        </w:rPr>
        <w:t xml:space="preserve"> </w:t>
      </w:r>
    </w:p>
    <w:p w14:paraId="4E3C39C1" w14:textId="588A6D96" w:rsidR="00C07C51" w:rsidRPr="000C4A3D" w:rsidRDefault="00C07C51" w:rsidP="00C07C51">
      <w:pPr>
        <w:widowControl w:val="0"/>
        <w:numPr>
          <w:ilvl w:val="0"/>
          <w:numId w:val="17"/>
        </w:numPr>
        <w:tabs>
          <w:tab w:val="left" w:pos="220"/>
          <w:tab w:val="left" w:pos="720"/>
        </w:tabs>
        <w:autoSpaceDE w:val="0"/>
        <w:autoSpaceDN w:val="0"/>
        <w:adjustRightInd w:val="0"/>
        <w:spacing w:after="240"/>
        <w:rPr>
          <w:rFonts w:cs="Times"/>
          <w:color w:val="000000" w:themeColor="text1"/>
        </w:rPr>
      </w:pPr>
      <w:r w:rsidRPr="000C4A3D">
        <w:rPr>
          <w:rFonts w:cs="Calibri"/>
          <w:color w:val="000000" w:themeColor="text1"/>
        </w:rPr>
        <w:t>Describe how care coordination can help patients with HIV and Hepatitis</w:t>
      </w:r>
      <w:r w:rsidR="002068E2">
        <w:rPr>
          <w:rFonts w:cs="Calibri"/>
          <w:color w:val="000000" w:themeColor="text1"/>
        </w:rPr>
        <w:t>.</w:t>
      </w:r>
      <w:r w:rsidRPr="000C4A3D">
        <w:rPr>
          <w:rFonts w:cs="Calibri"/>
          <w:color w:val="000000" w:themeColor="text1"/>
        </w:rPr>
        <w:t xml:space="preserve"> </w:t>
      </w:r>
    </w:p>
    <w:p w14:paraId="4F3B5B2B" w14:textId="7477C806" w:rsidR="00C07C51" w:rsidRPr="000C4A3D" w:rsidRDefault="00C07C51" w:rsidP="00C07C51">
      <w:pPr>
        <w:widowControl w:val="0"/>
        <w:numPr>
          <w:ilvl w:val="0"/>
          <w:numId w:val="17"/>
        </w:numPr>
        <w:tabs>
          <w:tab w:val="left" w:pos="220"/>
          <w:tab w:val="left" w:pos="720"/>
        </w:tabs>
        <w:autoSpaceDE w:val="0"/>
        <w:autoSpaceDN w:val="0"/>
        <w:adjustRightInd w:val="0"/>
        <w:spacing w:after="240"/>
        <w:rPr>
          <w:rFonts w:cs="Times"/>
          <w:color w:val="000000" w:themeColor="text1"/>
        </w:rPr>
      </w:pPr>
      <w:r w:rsidRPr="000C4A3D">
        <w:rPr>
          <w:rFonts w:cs="Calibri"/>
          <w:color w:val="000000" w:themeColor="text1"/>
        </w:rPr>
        <w:t xml:space="preserve">Describe how personal bias and culture can impact the way people interpret illness and interact with the medical system. </w:t>
      </w:r>
    </w:p>
    <w:p w14:paraId="61E7BB36" w14:textId="3241749C" w:rsidR="008463D7" w:rsidRPr="000C4A3D" w:rsidRDefault="008463D7" w:rsidP="008463D7">
      <w:pPr>
        <w:widowControl w:val="0"/>
        <w:numPr>
          <w:ilvl w:val="0"/>
          <w:numId w:val="17"/>
        </w:numPr>
        <w:tabs>
          <w:tab w:val="left" w:pos="220"/>
          <w:tab w:val="left" w:pos="720"/>
        </w:tabs>
        <w:autoSpaceDE w:val="0"/>
        <w:autoSpaceDN w:val="0"/>
        <w:adjustRightInd w:val="0"/>
        <w:spacing w:after="240"/>
        <w:rPr>
          <w:rFonts w:cs="Times"/>
          <w:color w:val="000000" w:themeColor="text1"/>
        </w:rPr>
      </w:pPr>
      <w:r w:rsidRPr="000C4A3D">
        <w:rPr>
          <w:rFonts w:cs="Calibri"/>
          <w:color w:val="000000" w:themeColor="text1"/>
        </w:rPr>
        <w:t xml:space="preserve">Describe how care coordination staff can help decrease social and cultural barriers to care and reduce health disparities. </w:t>
      </w:r>
    </w:p>
    <w:p w14:paraId="20897BB6" w14:textId="519AE95C" w:rsidR="00D771FC" w:rsidRPr="000C4A3D" w:rsidRDefault="00D771FC" w:rsidP="00D771FC">
      <w:pPr>
        <w:widowControl w:val="0"/>
        <w:numPr>
          <w:ilvl w:val="0"/>
          <w:numId w:val="17"/>
        </w:numPr>
        <w:tabs>
          <w:tab w:val="left" w:pos="220"/>
          <w:tab w:val="left" w:pos="720"/>
        </w:tabs>
        <w:autoSpaceDE w:val="0"/>
        <w:autoSpaceDN w:val="0"/>
        <w:adjustRightInd w:val="0"/>
        <w:spacing w:after="240"/>
        <w:rPr>
          <w:rFonts w:cs="Times"/>
          <w:color w:val="000000" w:themeColor="text1"/>
        </w:rPr>
      </w:pPr>
      <w:r w:rsidRPr="000C4A3D">
        <w:rPr>
          <w:rFonts w:cs="Calibri"/>
          <w:color w:val="000000" w:themeColor="text1"/>
        </w:rPr>
        <w:t>Understand connection between mental health</w:t>
      </w:r>
      <w:r w:rsidR="002068E2">
        <w:rPr>
          <w:rFonts w:cs="Calibri"/>
          <w:color w:val="000000" w:themeColor="text1"/>
        </w:rPr>
        <w:t xml:space="preserve"> and chronic disease management.</w:t>
      </w:r>
    </w:p>
    <w:p w14:paraId="18D360A4" w14:textId="0320AD8A" w:rsidR="00253703" w:rsidRPr="000C4A3D" w:rsidRDefault="00253703" w:rsidP="00253703">
      <w:pPr>
        <w:widowControl w:val="0"/>
        <w:numPr>
          <w:ilvl w:val="0"/>
          <w:numId w:val="17"/>
        </w:numPr>
        <w:tabs>
          <w:tab w:val="left" w:pos="220"/>
          <w:tab w:val="left" w:pos="720"/>
        </w:tabs>
        <w:autoSpaceDE w:val="0"/>
        <w:autoSpaceDN w:val="0"/>
        <w:adjustRightInd w:val="0"/>
        <w:spacing w:after="240"/>
        <w:rPr>
          <w:rFonts w:cs="Times"/>
          <w:color w:val="000000" w:themeColor="text1"/>
        </w:rPr>
      </w:pPr>
      <w:r w:rsidRPr="000C4A3D">
        <w:rPr>
          <w:rFonts w:cs="Calibri"/>
          <w:color w:val="000000" w:themeColor="text1"/>
        </w:rPr>
        <w:t>Describe the role of front-line care coordination staff i</w:t>
      </w:r>
      <w:r w:rsidR="002068E2">
        <w:rPr>
          <w:rFonts w:cs="Calibri"/>
          <w:color w:val="000000" w:themeColor="text1"/>
        </w:rPr>
        <w:t>n dealing with a patient crisis.</w:t>
      </w:r>
    </w:p>
    <w:p w14:paraId="0613E65F" w14:textId="3E7DA3E5" w:rsidR="00253703" w:rsidRPr="000C4A3D" w:rsidRDefault="00253703" w:rsidP="00253703">
      <w:pPr>
        <w:widowControl w:val="0"/>
        <w:numPr>
          <w:ilvl w:val="0"/>
          <w:numId w:val="17"/>
        </w:numPr>
        <w:tabs>
          <w:tab w:val="left" w:pos="220"/>
          <w:tab w:val="left" w:pos="720"/>
        </w:tabs>
        <w:autoSpaceDE w:val="0"/>
        <w:autoSpaceDN w:val="0"/>
        <w:adjustRightInd w:val="0"/>
        <w:spacing w:after="240"/>
        <w:rPr>
          <w:rFonts w:cs="Times"/>
          <w:color w:val="000000" w:themeColor="text1"/>
        </w:rPr>
      </w:pPr>
      <w:r w:rsidRPr="000C4A3D">
        <w:rPr>
          <w:rFonts w:cs="Calibri"/>
          <w:color w:val="000000" w:themeColor="text1"/>
        </w:rPr>
        <w:t>Increase understanding of how to assess patient safety and</w:t>
      </w:r>
      <w:r w:rsidR="002068E2">
        <w:rPr>
          <w:rFonts w:cs="Calibri"/>
          <w:color w:val="000000" w:themeColor="text1"/>
        </w:rPr>
        <w:t xml:space="preserve"> conduct basic risk assessments.</w:t>
      </w:r>
    </w:p>
    <w:p w14:paraId="12992EE6" w14:textId="0144B634" w:rsidR="00253703" w:rsidRPr="000C4A3D" w:rsidRDefault="00253703" w:rsidP="00253703">
      <w:pPr>
        <w:widowControl w:val="0"/>
        <w:numPr>
          <w:ilvl w:val="0"/>
          <w:numId w:val="17"/>
        </w:numPr>
        <w:tabs>
          <w:tab w:val="left" w:pos="220"/>
          <w:tab w:val="left" w:pos="720"/>
        </w:tabs>
        <w:autoSpaceDE w:val="0"/>
        <w:autoSpaceDN w:val="0"/>
        <w:adjustRightInd w:val="0"/>
        <w:spacing w:after="240"/>
        <w:rPr>
          <w:rFonts w:cs="Times"/>
          <w:color w:val="000000" w:themeColor="text1"/>
        </w:rPr>
      </w:pPr>
      <w:r w:rsidRPr="000C4A3D">
        <w:rPr>
          <w:rFonts w:cs="Calibri"/>
          <w:color w:val="000000" w:themeColor="text1"/>
        </w:rPr>
        <w:t xml:space="preserve">Understand the relationship between care </w:t>
      </w:r>
      <w:r w:rsidRPr="000C4A3D">
        <w:rPr>
          <w:rFonts w:cs="Times"/>
          <w:color w:val="000000" w:themeColor="text1"/>
        </w:rPr>
        <w:t> </w:t>
      </w:r>
      <w:r w:rsidRPr="000C4A3D">
        <w:rPr>
          <w:rFonts w:cs="Calibri"/>
          <w:color w:val="000000" w:themeColor="text1"/>
        </w:rPr>
        <w:t>coord</w:t>
      </w:r>
      <w:r w:rsidR="002068E2">
        <w:rPr>
          <w:rFonts w:cs="Calibri"/>
          <w:color w:val="000000" w:themeColor="text1"/>
        </w:rPr>
        <w:t>ination and transitions of care.</w:t>
      </w:r>
    </w:p>
    <w:p w14:paraId="22E7A9FC" w14:textId="40420C1A" w:rsidR="00253703" w:rsidRPr="000C4A3D" w:rsidRDefault="00253703" w:rsidP="00253703">
      <w:pPr>
        <w:widowControl w:val="0"/>
        <w:numPr>
          <w:ilvl w:val="0"/>
          <w:numId w:val="17"/>
        </w:numPr>
        <w:tabs>
          <w:tab w:val="left" w:pos="220"/>
          <w:tab w:val="left" w:pos="720"/>
        </w:tabs>
        <w:autoSpaceDE w:val="0"/>
        <w:autoSpaceDN w:val="0"/>
        <w:adjustRightInd w:val="0"/>
        <w:spacing w:after="240"/>
        <w:rPr>
          <w:rFonts w:cs="Times"/>
          <w:color w:val="000000" w:themeColor="text1"/>
        </w:rPr>
      </w:pPr>
      <w:r w:rsidRPr="000C4A3D">
        <w:rPr>
          <w:rFonts w:cs="Calibri"/>
          <w:color w:val="000000" w:themeColor="text1"/>
        </w:rPr>
        <w:t>Understand basics of Electronic Health Record systems and use i</w:t>
      </w:r>
      <w:r w:rsidR="002068E2">
        <w:rPr>
          <w:rFonts w:cs="Calibri"/>
          <w:color w:val="000000" w:themeColor="text1"/>
        </w:rPr>
        <w:t>n care management/ coordination.</w:t>
      </w:r>
    </w:p>
    <w:p w14:paraId="15F7D778" w14:textId="01CAE37F" w:rsidR="00253703" w:rsidRPr="000C4A3D" w:rsidRDefault="00253703" w:rsidP="00253703">
      <w:pPr>
        <w:widowControl w:val="0"/>
        <w:numPr>
          <w:ilvl w:val="0"/>
          <w:numId w:val="17"/>
        </w:numPr>
        <w:tabs>
          <w:tab w:val="left" w:pos="220"/>
          <w:tab w:val="left" w:pos="720"/>
        </w:tabs>
        <w:autoSpaceDE w:val="0"/>
        <w:autoSpaceDN w:val="0"/>
        <w:adjustRightInd w:val="0"/>
        <w:spacing w:after="240"/>
        <w:rPr>
          <w:rFonts w:cs="Times"/>
          <w:color w:val="000000" w:themeColor="text1"/>
        </w:rPr>
      </w:pPr>
      <w:r w:rsidRPr="000C4A3D">
        <w:rPr>
          <w:rFonts w:cs="Calibri"/>
          <w:color w:val="000000" w:themeColor="text1"/>
        </w:rPr>
        <w:t>Increase basic understandi</w:t>
      </w:r>
      <w:r w:rsidR="002068E2">
        <w:rPr>
          <w:rFonts w:cs="Calibri"/>
          <w:color w:val="000000" w:themeColor="text1"/>
        </w:rPr>
        <w:t>ng of Affordable Care Act (ACA).</w:t>
      </w:r>
    </w:p>
    <w:p w14:paraId="02729DA5" w14:textId="6B8AADFE" w:rsidR="00253703" w:rsidRPr="000C4A3D" w:rsidRDefault="00253703" w:rsidP="00253703">
      <w:pPr>
        <w:widowControl w:val="0"/>
        <w:numPr>
          <w:ilvl w:val="0"/>
          <w:numId w:val="17"/>
        </w:numPr>
        <w:tabs>
          <w:tab w:val="left" w:pos="220"/>
          <w:tab w:val="left" w:pos="720"/>
        </w:tabs>
        <w:autoSpaceDE w:val="0"/>
        <w:autoSpaceDN w:val="0"/>
        <w:adjustRightInd w:val="0"/>
        <w:spacing w:after="240"/>
        <w:rPr>
          <w:rFonts w:cs="Times"/>
          <w:color w:val="000000" w:themeColor="text1"/>
        </w:rPr>
      </w:pPr>
      <w:r w:rsidRPr="000C4A3D">
        <w:rPr>
          <w:rFonts w:cs="Calibri"/>
          <w:color w:val="000000" w:themeColor="text1"/>
        </w:rPr>
        <w:t>Increase basic understanding of the theory and techniques of</w:t>
      </w:r>
      <w:r w:rsidR="002068E2">
        <w:rPr>
          <w:rFonts w:cs="Calibri"/>
          <w:color w:val="000000" w:themeColor="text1"/>
        </w:rPr>
        <w:t xml:space="preserve"> Motivational Interviewing (MI).</w:t>
      </w:r>
    </w:p>
    <w:p w14:paraId="4867BC47" w14:textId="4ED496AE" w:rsidR="00253703" w:rsidRPr="000C4A3D" w:rsidRDefault="00253703" w:rsidP="00253703">
      <w:pPr>
        <w:widowControl w:val="0"/>
        <w:numPr>
          <w:ilvl w:val="0"/>
          <w:numId w:val="17"/>
        </w:numPr>
        <w:tabs>
          <w:tab w:val="left" w:pos="220"/>
          <w:tab w:val="left" w:pos="720"/>
        </w:tabs>
        <w:autoSpaceDE w:val="0"/>
        <w:autoSpaceDN w:val="0"/>
        <w:adjustRightInd w:val="0"/>
        <w:spacing w:after="240"/>
        <w:rPr>
          <w:rFonts w:cs="Times"/>
          <w:color w:val="000000" w:themeColor="text1"/>
        </w:rPr>
      </w:pPr>
      <w:r w:rsidRPr="000C4A3D">
        <w:rPr>
          <w:rFonts w:cs="Calibri"/>
          <w:color w:val="000000" w:themeColor="text1"/>
        </w:rPr>
        <w:t>Understand what health coaching is and in what context a staff providing car</w:t>
      </w:r>
      <w:r w:rsidR="002068E2">
        <w:rPr>
          <w:rFonts w:cs="Calibri"/>
          <w:color w:val="000000" w:themeColor="text1"/>
        </w:rPr>
        <w:t>e coordination might provide it.</w:t>
      </w:r>
    </w:p>
    <w:p w14:paraId="5939B95E" w14:textId="5F7CC227" w:rsidR="00253703" w:rsidRPr="000C4A3D" w:rsidRDefault="00253703" w:rsidP="00253703">
      <w:pPr>
        <w:widowControl w:val="0"/>
        <w:numPr>
          <w:ilvl w:val="0"/>
          <w:numId w:val="17"/>
        </w:numPr>
        <w:tabs>
          <w:tab w:val="left" w:pos="220"/>
          <w:tab w:val="left" w:pos="720"/>
        </w:tabs>
        <w:autoSpaceDE w:val="0"/>
        <w:autoSpaceDN w:val="0"/>
        <w:adjustRightInd w:val="0"/>
        <w:spacing w:after="240"/>
        <w:rPr>
          <w:rFonts w:cs="Times"/>
          <w:color w:val="000000" w:themeColor="text1"/>
        </w:rPr>
      </w:pPr>
      <w:r w:rsidRPr="000C4A3D">
        <w:rPr>
          <w:rFonts w:cs="Calibri"/>
          <w:color w:val="000000" w:themeColor="text1"/>
        </w:rPr>
        <w:t>Describe the relationship between care coordination work and quality impro</w:t>
      </w:r>
      <w:r w:rsidR="002068E2">
        <w:rPr>
          <w:rFonts w:cs="Calibri"/>
          <w:color w:val="000000" w:themeColor="text1"/>
        </w:rPr>
        <w:t>vement.</w:t>
      </w:r>
    </w:p>
    <w:p w14:paraId="5BC2866F" w14:textId="51DB38BA" w:rsidR="00C07C51" w:rsidRPr="000C4A3D" w:rsidRDefault="00253703" w:rsidP="000C4A3D">
      <w:pPr>
        <w:widowControl w:val="0"/>
        <w:numPr>
          <w:ilvl w:val="0"/>
          <w:numId w:val="17"/>
        </w:numPr>
        <w:tabs>
          <w:tab w:val="left" w:pos="220"/>
          <w:tab w:val="left" w:pos="720"/>
        </w:tabs>
        <w:autoSpaceDE w:val="0"/>
        <w:autoSpaceDN w:val="0"/>
        <w:adjustRightInd w:val="0"/>
        <w:spacing w:after="240"/>
        <w:rPr>
          <w:rFonts w:cs="Times"/>
          <w:color w:val="000000" w:themeColor="text1"/>
        </w:rPr>
      </w:pPr>
      <w:r w:rsidRPr="000C4A3D">
        <w:rPr>
          <w:rFonts w:cs="Calibri"/>
          <w:color w:val="000000" w:themeColor="text1"/>
        </w:rPr>
        <w:t>Describe the role professional boun</w:t>
      </w:r>
      <w:r w:rsidR="002068E2">
        <w:rPr>
          <w:rFonts w:cs="Calibri"/>
          <w:color w:val="000000" w:themeColor="text1"/>
        </w:rPr>
        <w:t>daries have in helping patients.</w:t>
      </w:r>
    </w:p>
    <w:p w14:paraId="5F64D3C0" w14:textId="77777777" w:rsidR="005D5766" w:rsidRPr="00A30445" w:rsidRDefault="005D5766" w:rsidP="003465DB">
      <w:pPr>
        <w:spacing w:after="15"/>
        <w:rPr>
          <w:rFonts w:cs="Tahoma"/>
          <w:color w:val="FF0000"/>
        </w:rPr>
      </w:pPr>
    </w:p>
    <w:p w14:paraId="1354C5B6" w14:textId="77777777" w:rsidR="003465DB" w:rsidRDefault="003465DB" w:rsidP="003465DB">
      <w:pPr>
        <w:spacing w:after="15"/>
        <w:rPr>
          <w:rFonts w:cs="Tahoma"/>
          <w:color w:val="212020"/>
        </w:rPr>
      </w:pPr>
    </w:p>
    <w:p w14:paraId="36318726" w14:textId="77777777" w:rsidR="007432A1" w:rsidRPr="000B461A" w:rsidRDefault="007432A1" w:rsidP="007432A1">
      <w:pPr>
        <w:spacing w:after="15"/>
        <w:rPr>
          <w:rFonts w:cs="Tahoma"/>
          <w:b/>
          <w:color w:val="212020"/>
        </w:rPr>
      </w:pPr>
      <w:r w:rsidRPr="000B461A">
        <w:rPr>
          <w:rFonts w:cs="Tahoma"/>
          <w:b/>
          <w:color w:val="212020"/>
        </w:rPr>
        <w:t xml:space="preserve">COURSE </w:t>
      </w:r>
      <w:r w:rsidR="000B461A" w:rsidRPr="000B461A">
        <w:rPr>
          <w:rFonts w:cs="Tahoma"/>
          <w:b/>
          <w:color w:val="212020"/>
        </w:rPr>
        <w:t>SPECIFIC</w:t>
      </w:r>
      <w:r w:rsidRPr="000B461A">
        <w:rPr>
          <w:rFonts w:cs="Tahoma"/>
          <w:b/>
          <w:color w:val="212020"/>
        </w:rPr>
        <w:t xml:space="preserve"> LEARNING OUTCOMES/ASSESSMENT METHODS</w:t>
      </w:r>
    </w:p>
    <w:p w14:paraId="251A80D7" w14:textId="77777777" w:rsidR="002E1EF7" w:rsidRDefault="002E1EF7" w:rsidP="007432A1">
      <w:pPr>
        <w:spacing w:after="15"/>
        <w:rPr>
          <w:rFonts w:cs="Tahoma"/>
          <w:color w:val="212020"/>
        </w:rPr>
      </w:pPr>
    </w:p>
    <w:tbl>
      <w:tblPr>
        <w:tblStyle w:val="TableGrid"/>
        <w:tblW w:w="0" w:type="auto"/>
        <w:jc w:val="center"/>
        <w:tblLook w:val="04A0" w:firstRow="1" w:lastRow="0" w:firstColumn="1" w:lastColumn="0" w:noHBand="0" w:noVBand="1"/>
      </w:tblPr>
      <w:tblGrid>
        <w:gridCol w:w="5418"/>
        <w:gridCol w:w="3870"/>
      </w:tblGrid>
      <w:tr w:rsidR="002E1EF7" w14:paraId="33F0DE07" w14:textId="77777777">
        <w:trPr>
          <w:jc w:val="center"/>
        </w:trPr>
        <w:tc>
          <w:tcPr>
            <w:tcW w:w="5418" w:type="dxa"/>
          </w:tcPr>
          <w:p w14:paraId="04CD8F40" w14:textId="77777777" w:rsidR="002E1EF7" w:rsidRDefault="002E1EF7" w:rsidP="002E1EF7">
            <w:pPr>
              <w:spacing w:after="15"/>
              <w:rPr>
                <w:rFonts w:cs="Tahoma"/>
                <w:color w:val="212020"/>
              </w:rPr>
            </w:pPr>
            <w:r>
              <w:rPr>
                <w:rFonts w:cs="Tahoma"/>
                <w:color w:val="212020"/>
              </w:rPr>
              <w:t>LEARNING OUTCOMES</w:t>
            </w:r>
          </w:p>
        </w:tc>
        <w:tc>
          <w:tcPr>
            <w:tcW w:w="3870" w:type="dxa"/>
          </w:tcPr>
          <w:p w14:paraId="5CFD473D" w14:textId="77777777" w:rsidR="002E1EF7" w:rsidRDefault="002E1EF7" w:rsidP="002E1EF7">
            <w:pPr>
              <w:spacing w:after="15"/>
              <w:rPr>
                <w:rFonts w:cs="Tahoma"/>
                <w:color w:val="212020"/>
              </w:rPr>
            </w:pPr>
            <w:r>
              <w:rPr>
                <w:rFonts w:cs="Tahoma"/>
                <w:color w:val="212020"/>
              </w:rPr>
              <w:t>ASSESSMENT METHODS</w:t>
            </w:r>
          </w:p>
          <w:p w14:paraId="7BA2E9D0" w14:textId="211AB414" w:rsidR="00587374" w:rsidRPr="00587374" w:rsidRDefault="00587374" w:rsidP="002E1EF7">
            <w:pPr>
              <w:spacing w:after="15"/>
              <w:rPr>
                <w:rFonts w:cs="Tahoma"/>
                <w:color w:val="FF0000"/>
              </w:rPr>
            </w:pPr>
          </w:p>
        </w:tc>
      </w:tr>
      <w:tr w:rsidR="002E1EF7" w14:paraId="0649E352" w14:textId="77777777">
        <w:trPr>
          <w:jc w:val="center"/>
        </w:trPr>
        <w:tc>
          <w:tcPr>
            <w:tcW w:w="5418" w:type="dxa"/>
          </w:tcPr>
          <w:p w14:paraId="3A8289FC" w14:textId="77777777" w:rsidR="002E1EF7" w:rsidRPr="00EC3E76" w:rsidRDefault="0021137E" w:rsidP="002E1EF7">
            <w:pPr>
              <w:spacing w:after="15"/>
              <w:rPr>
                <w:rFonts w:cs="Tahoma"/>
                <w:color w:val="212020"/>
              </w:rPr>
            </w:pPr>
            <w:r w:rsidRPr="00EC3E76">
              <w:rPr>
                <w:rFonts w:cs="Arial"/>
                <w:color w:val="000000"/>
              </w:rPr>
              <w:t>Apply evidence-based principles in the health care of a community facing chronic illnesses</w:t>
            </w:r>
          </w:p>
        </w:tc>
        <w:tc>
          <w:tcPr>
            <w:tcW w:w="3870" w:type="dxa"/>
          </w:tcPr>
          <w:p w14:paraId="3CF4616A" w14:textId="77777777" w:rsidR="002E1EF7" w:rsidRPr="00EC3E76" w:rsidRDefault="00BC1611" w:rsidP="002E1EF7">
            <w:pPr>
              <w:spacing w:after="15"/>
              <w:rPr>
                <w:rFonts w:cs="Tahoma"/>
                <w:color w:val="212020"/>
              </w:rPr>
            </w:pPr>
            <w:r w:rsidRPr="00EC3E76">
              <w:rPr>
                <w:rFonts w:cs="Tahoma"/>
                <w:color w:val="212020"/>
              </w:rPr>
              <w:t>Discussions, papers, exams</w:t>
            </w:r>
          </w:p>
        </w:tc>
      </w:tr>
      <w:tr w:rsidR="002E1EF7" w14:paraId="272386BA" w14:textId="77777777">
        <w:trPr>
          <w:jc w:val="center"/>
        </w:trPr>
        <w:tc>
          <w:tcPr>
            <w:tcW w:w="5418" w:type="dxa"/>
          </w:tcPr>
          <w:p w14:paraId="5BA28306" w14:textId="77777777" w:rsidR="002E1EF7" w:rsidRPr="00EC3E76" w:rsidRDefault="0021137E" w:rsidP="002E1EF7">
            <w:pPr>
              <w:spacing w:after="15"/>
              <w:rPr>
                <w:rFonts w:cs="Tahoma"/>
                <w:color w:val="212020"/>
              </w:rPr>
            </w:pPr>
            <w:r w:rsidRPr="00EC3E76">
              <w:rPr>
                <w:rFonts w:cs="Arial"/>
                <w:color w:val="000000"/>
              </w:rPr>
              <w:t>Apply steps to access health information and develop policies that impact community health issues</w:t>
            </w:r>
            <w:r w:rsidR="00587374">
              <w:rPr>
                <w:rFonts w:cs="Arial"/>
                <w:color w:val="000000"/>
              </w:rPr>
              <w:t xml:space="preserve"> </w:t>
            </w:r>
          </w:p>
        </w:tc>
        <w:tc>
          <w:tcPr>
            <w:tcW w:w="3870" w:type="dxa"/>
          </w:tcPr>
          <w:p w14:paraId="04896CE7" w14:textId="77777777" w:rsidR="002E1EF7" w:rsidRPr="00EC3E76" w:rsidRDefault="00BC1611" w:rsidP="002E1EF7">
            <w:pPr>
              <w:spacing w:after="15"/>
              <w:rPr>
                <w:rFonts w:cs="Tahoma"/>
                <w:color w:val="212020"/>
              </w:rPr>
            </w:pPr>
            <w:r w:rsidRPr="00EC3E76">
              <w:rPr>
                <w:rFonts w:cs="Tahoma"/>
                <w:color w:val="212020"/>
              </w:rPr>
              <w:t>Discussions, papers, exams</w:t>
            </w:r>
          </w:p>
        </w:tc>
      </w:tr>
      <w:tr w:rsidR="002E1EF7" w14:paraId="010D0488" w14:textId="77777777">
        <w:trPr>
          <w:jc w:val="center"/>
        </w:trPr>
        <w:tc>
          <w:tcPr>
            <w:tcW w:w="5418" w:type="dxa"/>
          </w:tcPr>
          <w:p w14:paraId="18F458E0" w14:textId="77777777" w:rsidR="002E1EF7" w:rsidRPr="00EC3E76" w:rsidRDefault="0021137E" w:rsidP="002E1EF7">
            <w:pPr>
              <w:spacing w:after="15"/>
              <w:rPr>
                <w:rFonts w:cs="Tahoma"/>
                <w:color w:val="212020"/>
              </w:rPr>
            </w:pPr>
            <w:r w:rsidRPr="00EC3E76">
              <w:rPr>
                <w:rFonts w:cs="Arial"/>
                <w:color w:val="000000"/>
              </w:rPr>
              <w:t>Apply techniques that address health literacy needs of communities</w:t>
            </w:r>
          </w:p>
        </w:tc>
        <w:tc>
          <w:tcPr>
            <w:tcW w:w="3870" w:type="dxa"/>
          </w:tcPr>
          <w:p w14:paraId="710251E7" w14:textId="77777777" w:rsidR="002E1EF7" w:rsidRPr="00EC3E76" w:rsidRDefault="00BC1611" w:rsidP="00F0572E">
            <w:pPr>
              <w:spacing w:after="15"/>
              <w:rPr>
                <w:rFonts w:cs="Tahoma"/>
                <w:color w:val="212020"/>
              </w:rPr>
            </w:pPr>
            <w:r w:rsidRPr="00EC3E76">
              <w:rPr>
                <w:rFonts w:cs="Tahoma"/>
                <w:color w:val="212020"/>
              </w:rPr>
              <w:t>Discussions, papers, exams</w:t>
            </w:r>
            <w:r w:rsidR="00F0572E">
              <w:rPr>
                <w:rFonts w:cs="Tahoma"/>
                <w:color w:val="212020"/>
              </w:rPr>
              <w:t>, and  group exercises</w:t>
            </w:r>
          </w:p>
        </w:tc>
      </w:tr>
      <w:tr w:rsidR="002E1EF7" w14:paraId="76B68ECA" w14:textId="77777777">
        <w:trPr>
          <w:jc w:val="center"/>
        </w:trPr>
        <w:tc>
          <w:tcPr>
            <w:tcW w:w="5418" w:type="dxa"/>
          </w:tcPr>
          <w:p w14:paraId="6B738163" w14:textId="77777777" w:rsidR="002E1EF7" w:rsidRPr="00EC3E76" w:rsidRDefault="00BC1611" w:rsidP="002E1EF7">
            <w:pPr>
              <w:spacing w:after="15"/>
              <w:rPr>
                <w:rFonts w:cs="Tahoma"/>
                <w:color w:val="212020"/>
              </w:rPr>
            </w:pPr>
            <w:r w:rsidRPr="00EC3E76">
              <w:rPr>
                <w:rFonts w:cs="Arial"/>
                <w:color w:val="000000"/>
              </w:rPr>
              <w:t>Assess the role of patient care coordinators in providing service in the health care setting</w:t>
            </w:r>
          </w:p>
        </w:tc>
        <w:tc>
          <w:tcPr>
            <w:tcW w:w="3870" w:type="dxa"/>
          </w:tcPr>
          <w:p w14:paraId="4937A4B5" w14:textId="77777777" w:rsidR="002E1EF7" w:rsidRPr="00EC3E76" w:rsidRDefault="00BC1611" w:rsidP="002E1EF7">
            <w:pPr>
              <w:spacing w:after="15"/>
              <w:rPr>
                <w:rFonts w:cs="Tahoma"/>
                <w:color w:val="212020"/>
              </w:rPr>
            </w:pPr>
            <w:r w:rsidRPr="00EC3E76">
              <w:rPr>
                <w:rFonts w:cs="Tahoma"/>
                <w:color w:val="212020"/>
              </w:rPr>
              <w:t>Discussions, papers, exams</w:t>
            </w:r>
          </w:p>
        </w:tc>
      </w:tr>
      <w:tr w:rsidR="002E1EF7" w14:paraId="4F6F828E" w14:textId="77777777">
        <w:trPr>
          <w:jc w:val="center"/>
        </w:trPr>
        <w:tc>
          <w:tcPr>
            <w:tcW w:w="5418" w:type="dxa"/>
          </w:tcPr>
          <w:p w14:paraId="5490CFD2" w14:textId="77777777" w:rsidR="002E1EF7" w:rsidRPr="00EC3E76" w:rsidRDefault="00EC3E76" w:rsidP="002E1EF7">
            <w:pPr>
              <w:spacing w:after="15"/>
              <w:rPr>
                <w:rFonts w:cs="Tahoma"/>
                <w:color w:val="212020"/>
              </w:rPr>
            </w:pPr>
            <w:r w:rsidRPr="00EC3E76">
              <w:rPr>
                <w:rFonts w:cs="Tahoma"/>
                <w:color w:val="212020"/>
              </w:rPr>
              <w:t>Develop understanding of costs associated with long term health care insurance</w:t>
            </w:r>
          </w:p>
        </w:tc>
        <w:tc>
          <w:tcPr>
            <w:tcW w:w="3870" w:type="dxa"/>
          </w:tcPr>
          <w:p w14:paraId="52818F9E" w14:textId="77777777" w:rsidR="002E1EF7" w:rsidRPr="00EC3E76" w:rsidRDefault="00EC3E76" w:rsidP="002E1EF7">
            <w:pPr>
              <w:spacing w:after="15"/>
              <w:rPr>
                <w:rFonts w:cs="Tahoma"/>
                <w:color w:val="212020"/>
              </w:rPr>
            </w:pPr>
            <w:r w:rsidRPr="00EC3E76">
              <w:rPr>
                <w:rFonts w:cs="Tahoma"/>
                <w:color w:val="212020"/>
              </w:rPr>
              <w:t>Discussions, papers, exams</w:t>
            </w:r>
            <w:r w:rsidR="00F0572E">
              <w:rPr>
                <w:rFonts w:cs="Tahoma"/>
                <w:color w:val="212020"/>
              </w:rPr>
              <w:t>, analysis of health care plans</w:t>
            </w:r>
          </w:p>
        </w:tc>
      </w:tr>
      <w:tr w:rsidR="002E1EF7" w14:paraId="52630775" w14:textId="77777777">
        <w:trPr>
          <w:jc w:val="center"/>
        </w:trPr>
        <w:tc>
          <w:tcPr>
            <w:tcW w:w="5418" w:type="dxa"/>
          </w:tcPr>
          <w:p w14:paraId="03F0597B" w14:textId="302554F7" w:rsidR="00EC3E76" w:rsidRPr="00EC3E76" w:rsidRDefault="00EC3E76" w:rsidP="00EC3E76">
            <w:pPr>
              <w:rPr>
                <w:rFonts w:cs="Times New Roman"/>
              </w:rPr>
            </w:pPr>
            <w:r w:rsidRPr="00EC3E76">
              <w:rPr>
                <w:rFonts w:cs="Tahoma"/>
                <w:color w:val="212020"/>
              </w:rPr>
              <w:t xml:space="preserve">Explore </w:t>
            </w:r>
            <w:r w:rsidR="00964696">
              <w:rPr>
                <w:rFonts w:cs="Arial"/>
                <w:color w:val="000000"/>
                <w:shd w:val="clear" w:color="auto" w:fill="FFFFFF"/>
              </w:rPr>
              <w:t xml:space="preserve">health and social policies, </w:t>
            </w:r>
            <w:r w:rsidRPr="00EC3E76">
              <w:rPr>
                <w:rFonts w:cs="Arial"/>
                <w:color w:val="000000"/>
                <w:shd w:val="clear" w:color="auto" w:fill="FFFFFF"/>
              </w:rPr>
              <w:t>which support healthy environments, communities and families.</w:t>
            </w:r>
          </w:p>
          <w:p w14:paraId="36A579A2" w14:textId="77777777" w:rsidR="002E1EF7" w:rsidRPr="00EC3E76" w:rsidRDefault="002E1EF7" w:rsidP="002E1EF7">
            <w:pPr>
              <w:spacing w:after="15"/>
              <w:rPr>
                <w:rFonts w:cs="Tahoma"/>
                <w:color w:val="212020"/>
              </w:rPr>
            </w:pPr>
          </w:p>
        </w:tc>
        <w:tc>
          <w:tcPr>
            <w:tcW w:w="3870" w:type="dxa"/>
          </w:tcPr>
          <w:p w14:paraId="05380D4D" w14:textId="77777777" w:rsidR="002E1EF7" w:rsidRPr="00EC3E76" w:rsidRDefault="00EC3E76" w:rsidP="002E1EF7">
            <w:pPr>
              <w:spacing w:after="15"/>
              <w:rPr>
                <w:rFonts w:cs="Tahoma"/>
                <w:color w:val="212020"/>
              </w:rPr>
            </w:pPr>
            <w:r w:rsidRPr="00EC3E76">
              <w:rPr>
                <w:rFonts w:cs="Tahoma"/>
                <w:color w:val="212020"/>
              </w:rPr>
              <w:t>Discussions, papers, exams</w:t>
            </w:r>
            <w:r w:rsidR="00F0572E">
              <w:rPr>
                <w:rFonts w:cs="Tahoma"/>
                <w:color w:val="212020"/>
              </w:rPr>
              <w:t>, in-class debates</w:t>
            </w:r>
          </w:p>
        </w:tc>
      </w:tr>
      <w:tr w:rsidR="005506D7" w14:paraId="64C6C06B" w14:textId="77777777">
        <w:trPr>
          <w:jc w:val="center"/>
        </w:trPr>
        <w:tc>
          <w:tcPr>
            <w:tcW w:w="5418" w:type="dxa"/>
          </w:tcPr>
          <w:p w14:paraId="7CB7D958" w14:textId="5FD841B4" w:rsidR="005506D7" w:rsidRPr="00EC3E76" w:rsidRDefault="00964696" w:rsidP="00964696">
            <w:pPr>
              <w:rPr>
                <w:rFonts w:cs="Tahoma"/>
                <w:color w:val="212020"/>
              </w:rPr>
            </w:pPr>
            <w:r>
              <w:t xml:space="preserve">Demonstrate </w:t>
            </w:r>
            <w:r w:rsidR="005506D7">
              <w:t>basic knowledge about chronic diseases</w:t>
            </w:r>
            <w:r w:rsidR="00587374">
              <w:rPr>
                <w:color w:val="FF0000"/>
              </w:rPr>
              <w:t xml:space="preserve"> </w:t>
            </w:r>
          </w:p>
        </w:tc>
        <w:tc>
          <w:tcPr>
            <w:tcW w:w="3870" w:type="dxa"/>
          </w:tcPr>
          <w:p w14:paraId="341A01E0" w14:textId="77777777" w:rsidR="005506D7" w:rsidRPr="00EC3E76" w:rsidRDefault="005506D7" w:rsidP="002E1EF7">
            <w:pPr>
              <w:spacing w:after="15"/>
              <w:rPr>
                <w:rFonts w:cs="Tahoma"/>
                <w:color w:val="212020"/>
              </w:rPr>
            </w:pPr>
            <w:r w:rsidRPr="00EC3E76">
              <w:rPr>
                <w:rFonts w:cs="Tahoma"/>
                <w:color w:val="212020"/>
              </w:rPr>
              <w:t>Discussions, papers, exams</w:t>
            </w:r>
          </w:p>
        </w:tc>
      </w:tr>
      <w:tr w:rsidR="005506D7" w14:paraId="7A346639" w14:textId="77777777">
        <w:trPr>
          <w:jc w:val="center"/>
        </w:trPr>
        <w:tc>
          <w:tcPr>
            <w:tcW w:w="5418" w:type="dxa"/>
          </w:tcPr>
          <w:p w14:paraId="37D0C51A" w14:textId="6C38D827" w:rsidR="005506D7" w:rsidRDefault="00964696" w:rsidP="005506D7">
            <w:r>
              <w:t>E</w:t>
            </w:r>
            <w:r w:rsidR="005506D7">
              <w:t>xamine cultures and values that impact health</w:t>
            </w:r>
            <w:r w:rsidR="007347E5">
              <w:t xml:space="preserve"> </w:t>
            </w:r>
            <w:r w:rsidR="005506D7">
              <w:t>care disparities</w:t>
            </w:r>
          </w:p>
          <w:p w14:paraId="5F26566D" w14:textId="77777777" w:rsidR="005506D7" w:rsidRPr="00EC3E76" w:rsidRDefault="005506D7" w:rsidP="00EC3E76">
            <w:pPr>
              <w:rPr>
                <w:rFonts w:cs="Tahoma"/>
                <w:color w:val="212020"/>
              </w:rPr>
            </w:pPr>
          </w:p>
        </w:tc>
        <w:tc>
          <w:tcPr>
            <w:tcW w:w="3870" w:type="dxa"/>
          </w:tcPr>
          <w:p w14:paraId="5CCE8796" w14:textId="77777777" w:rsidR="005506D7" w:rsidRPr="00EC3E76" w:rsidRDefault="005506D7" w:rsidP="002E1EF7">
            <w:pPr>
              <w:spacing w:after="15"/>
              <w:rPr>
                <w:rFonts w:cs="Tahoma"/>
                <w:color w:val="212020"/>
              </w:rPr>
            </w:pPr>
            <w:r w:rsidRPr="00EC3E76">
              <w:rPr>
                <w:rFonts w:cs="Tahoma"/>
                <w:color w:val="212020"/>
              </w:rPr>
              <w:t>Discussions, papers, exams</w:t>
            </w:r>
            <w:r w:rsidR="00F0572E">
              <w:rPr>
                <w:rFonts w:cs="Tahoma"/>
                <w:color w:val="212020"/>
              </w:rPr>
              <w:t>, role-playing</w:t>
            </w:r>
          </w:p>
        </w:tc>
      </w:tr>
      <w:tr w:rsidR="005506D7" w14:paraId="622F12A8" w14:textId="77777777">
        <w:trPr>
          <w:jc w:val="center"/>
        </w:trPr>
        <w:tc>
          <w:tcPr>
            <w:tcW w:w="5418" w:type="dxa"/>
          </w:tcPr>
          <w:p w14:paraId="474285A7" w14:textId="2B38ACED" w:rsidR="005506D7" w:rsidRPr="00EC3E76" w:rsidRDefault="00964696" w:rsidP="00EC3E76">
            <w:pPr>
              <w:rPr>
                <w:rFonts w:cs="Tahoma"/>
                <w:color w:val="212020"/>
              </w:rPr>
            </w:pPr>
            <w:r>
              <w:t>U</w:t>
            </w:r>
            <w:r w:rsidR="005506D7">
              <w:t>tilize basic components of health coaching</w:t>
            </w:r>
          </w:p>
        </w:tc>
        <w:tc>
          <w:tcPr>
            <w:tcW w:w="3870" w:type="dxa"/>
          </w:tcPr>
          <w:p w14:paraId="5E0E35B4" w14:textId="77777777" w:rsidR="005506D7" w:rsidRPr="00EC3E76" w:rsidRDefault="005506D7" w:rsidP="002E1EF7">
            <w:pPr>
              <w:spacing w:after="15"/>
              <w:rPr>
                <w:rFonts w:cs="Tahoma"/>
                <w:color w:val="212020"/>
              </w:rPr>
            </w:pPr>
            <w:r w:rsidRPr="00EC3E76">
              <w:rPr>
                <w:rFonts w:cs="Tahoma"/>
                <w:color w:val="212020"/>
              </w:rPr>
              <w:t>Discussions, papers, exams</w:t>
            </w:r>
            <w:r w:rsidR="00F0572E">
              <w:rPr>
                <w:rFonts w:cs="Tahoma"/>
                <w:color w:val="212020"/>
              </w:rPr>
              <w:t>, role-playing and modeling</w:t>
            </w:r>
          </w:p>
        </w:tc>
      </w:tr>
      <w:tr w:rsidR="005506D7" w14:paraId="3445247F" w14:textId="77777777">
        <w:trPr>
          <w:jc w:val="center"/>
        </w:trPr>
        <w:tc>
          <w:tcPr>
            <w:tcW w:w="5418" w:type="dxa"/>
          </w:tcPr>
          <w:p w14:paraId="42EB8FD2" w14:textId="4478D8F2" w:rsidR="005506D7" w:rsidRPr="005506D7" w:rsidRDefault="00964696" w:rsidP="00EC3E76">
            <w:r>
              <w:t>D</w:t>
            </w:r>
            <w:r w:rsidR="005506D7">
              <w:t>evelop motivational interviewing skills when engaging in patient care</w:t>
            </w:r>
          </w:p>
        </w:tc>
        <w:tc>
          <w:tcPr>
            <w:tcW w:w="3870" w:type="dxa"/>
          </w:tcPr>
          <w:p w14:paraId="61F94E7E" w14:textId="77777777" w:rsidR="005506D7" w:rsidRPr="00EC3E76" w:rsidRDefault="005506D7" w:rsidP="002E1EF7">
            <w:pPr>
              <w:spacing w:after="15"/>
              <w:rPr>
                <w:rFonts w:cs="Tahoma"/>
                <w:color w:val="212020"/>
              </w:rPr>
            </w:pPr>
            <w:r w:rsidRPr="00EC3E76">
              <w:rPr>
                <w:rFonts w:cs="Tahoma"/>
                <w:color w:val="212020"/>
              </w:rPr>
              <w:t>Discussions, papers, exams</w:t>
            </w:r>
            <w:r w:rsidR="00F0572E">
              <w:rPr>
                <w:rFonts w:cs="Tahoma"/>
                <w:color w:val="212020"/>
              </w:rPr>
              <w:t>, role-playing and modeling</w:t>
            </w:r>
          </w:p>
        </w:tc>
      </w:tr>
    </w:tbl>
    <w:p w14:paraId="5B95E51E" w14:textId="77777777" w:rsidR="00EC3E76" w:rsidRDefault="00EC3E76" w:rsidP="003465DB">
      <w:pPr>
        <w:spacing w:after="15"/>
        <w:rPr>
          <w:rFonts w:cs="Tahoma"/>
          <w:color w:val="212020"/>
        </w:rPr>
      </w:pPr>
    </w:p>
    <w:p w14:paraId="20838698" w14:textId="77777777" w:rsidR="003465DB" w:rsidRDefault="003465DB" w:rsidP="003465DB">
      <w:pPr>
        <w:spacing w:after="15"/>
        <w:rPr>
          <w:rFonts w:cs="Tahoma"/>
          <w:color w:val="212020"/>
        </w:rPr>
      </w:pPr>
    </w:p>
    <w:p w14:paraId="70CF2EC3" w14:textId="77777777" w:rsidR="003465DB" w:rsidRDefault="003465DB" w:rsidP="003465DB">
      <w:pPr>
        <w:spacing w:after="15"/>
        <w:rPr>
          <w:rFonts w:cs="Tahoma"/>
          <w:color w:val="212020"/>
        </w:rPr>
      </w:pPr>
    </w:p>
    <w:p w14:paraId="5741DBDC" w14:textId="77777777" w:rsidR="003465DB" w:rsidRDefault="003465DB" w:rsidP="003465DB">
      <w:pPr>
        <w:spacing w:after="15"/>
        <w:rPr>
          <w:rFonts w:cs="Tahoma"/>
          <w:color w:val="212020"/>
        </w:rPr>
      </w:pPr>
      <w:r>
        <w:rPr>
          <w:rFonts w:cs="Tahoma"/>
          <w:color w:val="212020"/>
        </w:rPr>
        <w:t>GENERAL EDUCATION LEARNING OUTCOMES/ASSESSMENT METHODS</w:t>
      </w:r>
    </w:p>
    <w:p w14:paraId="149C6BDA" w14:textId="77777777" w:rsidR="003465DB" w:rsidRDefault="003465DB" w:rsidP="003465DB">
      <w:pPr>
        <w:spacing w:after="15"/>
        <w:rPr>
          <w:rFonts w:cs="Tahoma"/>
          <w:color w:val="212020"/>
        </w:rPr>
      </w:pPr>
    </w:p>
    <w:tbl>
      <w:tblPr>
        <w:tblStyle w:val="TableGrid"/>
        <w:tblW w:w="0" w:type="auto"/>
        <w:jc w:val="center"/>
        <w:tblLook w:val="04A0" w:firstRow="1" w:lastRow="0" w:firstColumn="1" w:lastColumn="0" w:noHBand="0" w:noVBand="1"/>
      </w:tblPr>
      <w:tblGrid>
        <w:gridCol w:w="5418"/>
        <w:gridCol w:w="3960"/>
      </w:tblGrid>
      <w:tr w:rsidR="003465DB" w14:paraId="35AAD56B" w14:textId="77777777">
        <w:trPr>
          <w:jc w:val="center"/>
        </w:trPr>
        <w:tc>
          <w:tcPr>
            <w:tcW w:w="5418" w:type="dxa"/>
          </w:tcPr>
          <w:p w14:paraId="4FE2575F" w14:textId="77777777" w:rsidR="003465DB" w:rsidRDefault="003465DB" w:rsidP="007432A1">
            <w:pPr>
              <w:spacing w:after="15"/>
              <w:rPr>
                <w:rFonts w:cs="Tahoma"/>
                <w:color w:val="212020"/>
              </w:rPr>
            </w:pPr>
            <w:r>
              <w:rPr>
                <w:rFonts w:cs="Tahoma"/>
                <w:color w:val="212020"/>
              </w:rPr>
              <w:t>LEARNING OUTCOMES</w:t>
            </w:r>
          </w:p>
        </w:tc>
        <w:tc>
          <w:tcPr>
            <w:tcW w:w="3960" w:type="dxa"/>
          </w:tcPr>
          <w:p w14:paraId="393EB4CC" w14:textId="77777777" w:rsidR="003465DB" w:rsidRDefault="003465DB" w:rsidP="007432A1">
            <w:pPr>
              <w:spacing w:after="15"/>
              <w:rPr>
                <w:rFonts w:cs="Tahoma"/>
                <w:color w:val="212020"/>
              </w:rPr>
            </w:pPr>
            <w:r>
              <w:rPr>
                <w:rFonts w:cs="Tahoma"/>
                <w:color w:val="212020"/>
              </w:rPr>
              <w:t>ASSESSMENT METHODS</w:t>
            </w:r>
          </w:p>
        </w:tc>
      </w:tr>
      <w:tr w:rsidR="003465DB" w14:paraId="0F05024D" w14:textId="77777777">
        <w:trPr>
          <w:jc w:val="center"/>
        </w:trPr>
        <w:tc>
          <w:tcPr>
            <w:tcW w:w="5418" w:type="dxa"/>
          </w:tcPr>
          <w:p w14:paraId="75CA4581" w14:textId="77777777" w:rsidR="003465DB" w:rsidRPr="005506D7" w:rsidRDefault="0021137E" w:rsidP="007432A1">
            <w:pPr>
              <w:spacing w:after="15"/>
              <w:rPr>
                <w:rFonts w:cs="Tahoma"/>
                <w:color w:val="212020"/>
              </w:rPr>
            </w:pPr>
            <w:r w:rsidRPr="005506D7">
              <w:rPr>
                <w:rFonts w:cs="Arial"/>
                <w:color w:val="000000"/>
              </w:rPr>
              <w:t>Demonstrate sensitivity and respect for diversity with respect to culture, race, ethnicity, gender, sexual orientation, socioeconomic status, and disability</w:t>
            </w:r>
          </w:p>
        </w:tc>
        <w:tc>
          <w:tcPr>
            <w:tcW w:w="3960" w:type="dxa"/>
          </w:tcPr>
          <w:p w14:paraId="6BD96BAF" w14:textId="7FA8FF16" w:rsidR="003465DB" w:rsidRPr="005506D7" w:rsidRDefault="0021137E" w:rsidP="007432A1">
            <w:pPr>
              <w:spacing w:after="15"/>
              <w:rPr>
                <w:rFonts w:cs="Tahoma"/>
                <w:color w:val="212020"/>
              </w:rPr>
            </w:pPr>
            <w:r w:rsidRPr="005506D7">
              <w:rPr>
                <w:rFonts w:cs="Arial"/>
                <w:color w:val="000000"/>
              </w:rPr>
              <w:t>In weekly discussions and papers, student</w:t>
            </w:r>
            <w:r w:rsidR="000D0A75">
              <w:rPr>
                <w:rFonts w:cs="Arial"/>
                <w:color w:val="000000"/>
              </w:rPr>
              <w:t>s will reflect their</w:t>
            </w:r>
            <w:r w:rsidRPr="005506D7">
              <w:rPr>
                <w:rFonts w:cs="Arial"/>
                <w:color w:val="000000"/>
              </w:rPr>
              <w:t xml:space="preserve"> sensitivity to cultural differences.</w:t>
            </w:r>
          </w:p>
        </w:tc>
      </w:tr>
      <w:tr w:rsidR="003465DB" w14:paraId="6D7F9C8C" w14:textId="77777777">
        <w:trPr>
          <w:jc w:val="center"/>
        </w:trPr>
        <w:tc>
          <w:tcPr>
            <w:tcW w:w="5418" w:type="dxa"/>
          </w:tcPr>
          <w:p w14:paraId="4E3602D6" w14:textId="77777777" w:rsidR="003465DB" w:rsidRPr="005506D7" w:rsidRDefault="0021137E" w:rsidP="00BC1611">
            <w:pPr>
              <w:rPr>
                <w:rFonts w:cs="Times New Roman"/>
              </w:rPr>
            </w:pPr>
            <w:r w:rsidRPr="005506D7">
              <w:rPr>
                <w:rFonts w:cs="Arial"/>
                <w:color w:val="000000"/>
              </w:rPr>
              <w:t>Demonstrate self-awareness and commitment to the values and</w:t>
            </w:r>
            <w:r w:rsidR="00BC1611" w:rsidRPr="005506D7">
              <w:rPr>
                <w:rFonts w:cs="Arial"/>
                <w:color w:val="000000"/>
              </w:rPr>
              <w:t xml:space="preserve"> </w:t>
            </w:r>
            <w:r w:rsidRPr="005506D7">
              <w:rPr>
                <w:rFonts w:cs="Arial"/>
                <w:color w:val="000000"/>
              </w:rPr>
              <w:t>ethics of the human services profession.</w:t>
            </w:r>
          </w:p>
        </w:tc>
        <w:tc>
          <w:tcPr>
            <w:tcW w:w="3960" w:type="dxa"/>
          </w:tcPr>
          <w:p w14:paraId="0917B4CC" w14:textId="18E84932" w:rsidR="003465DB" w:rsidRPr="005506D7" w:rsidRDefault="0021137E" w:rsidP="007432A1">
            <w:pPr>
              <w:spacing w:after="15"/>
              <w:rPr>
                <w:rFonts w:cs="Tahoma"/>
                <w:color w:val="212020"/>
              </w:rPr>
            </w:pPr>
            <w:r w:rsidRPr="005506D7">
              <w:rPr>
                <w:rFonts w:cs="Arial"/>
                <w:color w:val="000000"/>
              </w:rPr>
              <w:t>In weekly discussions and papers, students</w:t>
            </w:r>
            <w:r w:rsidR="000D0A75">
              <w:rPr>
                <w:rFonts w:cs="Arial"/>
                <w:color w:val="000000"/>
              </w:rPr>
              <w:t xml:space="preserve"> will reflect their </w:t>
            </w:r>
            <w:r w:rsidRPr="005506D7">
              <w:rPr>
                <w:rFonts w:cs="Arial"/>
                <w:color w:val="000000"/>
              </w:rPr>
              <w:t>sensitivity to cultural differences.</w:t>
            </w:r>
          </w:p>
        </w:tc>
      </w:tr>
    </w:tbl>
    <w:p w14:paraId="53A587AA" w14:textId="77777777" w:rsidR="00E914E0" w:rsidRDefault="00E914E0" w:rsidP="00E914E0">
      <w:pPr>
        <w:rPr>
          <w:rFonts w:ascii="Arial" w:hAnsi="Arial" w:cs="Arial"/>
          <w:color w:val="000000"/>
          <w:sz w:val="22"/>
          <w:szCs w:val="22"/>
        </w:rPr>
      </w:pPr>
    </w:p>
    <w:p w14:paraId="105278AD" w14:textId="77777777" w:rsidR="00E914E0" w:rsidRDefault="00E914E0" w:rsidP="00E914E0">
      <w:pPr>
        <w:rPr>
          <w:rFonts w:ascii="Arial" w:hAnsi="Arial" w:cs="Arial"/>
          <w:color w:val="000000"/>
          <w:sz w:val="22"/>
          <w:szCs w:val="22"/>
        </w:rPr>
      </w:pPr>
    </w:p>
    <w:p w14:paraId="46EC3840" w14:textId="77777777" w:rsidR="00E914E0" w:rsidRDefault="00E914E0" w:rsidP="00E914E0">
      <w:pPr>
        <w:rPr>
          <w:rFonts w:ascii="Arial" w:hAnsi="Arial" w:cs="Arial"/>
          <w:color w:val="000000"/>
          <w:sz w:val="22"/>
          <w:szCs w:val="22"/>
        </w:rPr>
      </w:pPr>
    </w:p>
    <w:p w14:paraId="6F36B9F3" w14:textId="77777777" w:rsidR="00E914E0" w:rsidRPr="0021137E" w:rsidRDefault="00E914E0" w:rsidP="00E914E0">
      <w:pPr>
        <w:rPr>
          <w:b/>
          <w:sz w:val="28"/>
          <w:szCs w:val="28"/>
        </w:rPr>
      </w:pPr>
      <w:r w:rsidRPr="0021137E">
        <w:rPr>
          <w:b/>
          <w:sz w:val="28"/>
          <w:szCs w:val="28"/>
        </w:rPr>
        <w:t>Example Weekly Course Outline</w:t>
      </w:r>
    </w:p>
    <w:p w14:paraId="2188A327" w14:textId="77777777" w:rsidR="00E914E0" w:rsidRDefault="00271172" w:rsidP="00E914E0">
      <w:pPr>
        <w:rPr>
          <w:rFonts w:ascii="Arial" w:hAnsi="Arial" w:cs="Arial"/>
          <w:color w:val="000000"/>
          <w:sz w:val="22"/>
          <w:szCs w:val="22"/>
        </w:rPr>
      </w:pPr>
      <w:r>
        <w:rPr>
          <w:rFonts w:ascii="Arial" w:hAnsi="Arial" w:cs="Arial"/>
          <w:color w:val="000000"/>
          <w:sz w:val="22"/>
          <w:szCs w:val="22"/>
        </w:rPr>
        <w:tab/>
      </w:r>
    </w:p>
    <w:p w14:paraId="11E7DD06" w14:textId="77777777" w:rsidR="00E914E0" w:rsidRPr="00E914E0" w:rsidRDefault="00271172" w:rsidP="00E914E0">
      <w:pPr>
        <w:rPr>
          <w:rFonts w:ascii="Times" w:hAnsi="Times" w:cs="Times New Roman"/>
          <w:sz w:val="20"/>
          <w:szCs w:val="20"/>
        </w:rPr>
      </w:pP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t xml:space="preserve">    Chapter </w:t>
      </w:r>
    </w:p>
    <w:tbl>
      <w:tblPr>
        <w:tblW w:w="10199" w:type="dxa"/>
        <w:jc w:val="center"/>
        <w:tblCellMar>
          <w:top w:w="15" w:type="dxa"/>
          <w:left w:w="15" w:type="dxa"/>
          <w:bottom w:w="15" w:type="dxa"/>
          <w:right w:w="15" w:type="dxa"/>
        </w:tblCellMar>
        <w:tblLook w:val="04A0" w:firstRow="1" w:lastRow="0" w:firstColumn="1" w:lastColumn="0" w:noHBand="0" w:noVBand="1"/>
      </w:tblPr>
      <w:tblGrid>
        <w:gridCol w:w="476"/>
        <w:gridCol w:w="8233"/>
        <w:gridCol w:w="1490"/>
      </w:tblGrid>
      <w:tr w:rsidR="0031011E" w:rsidRPr="00E914E0" w14:paraId="3A22BC4B" w14:textId="77777777">
        <w:trPr>
          <w:trHeight w:val="278"/>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16D818" w14:textId="77777777" w:rsidR="00E914E0" w:rsidRPr="00E914E0" w:rsidRDefault="00E914E0" w:rsidP="00E914E0">
            <w:pPr>
              <w:spacing w:line="0" w:lineRule="atLeast"/>
              <w:rPr>
                <w:rFonts w:cs="Times New Roman"/>
              </w:rPr>
            </w:pPr>
            <w:r w:rsidRPr="00E914E0">
              <w:rPr>
                <w:rFonts w:cs="Arial"/>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6CCAF1" w14:textId="1050DD9C" w:rsidR="00E914E0" w:rsidRPr="00E914E0" w:rsidRDefault="00271172" w:rsidP="00E914E0">
            <w:pPr>
              <w:spacing w:line="0" w:lineRule="atLeast"/>
              <w:rPr>
                <w:rFonts w:cs="Times New Roman"/>
              </w:rPr>
            </w:pPr>
            <w:r>
              <w:t>The Changing Face of Health</w:t>
            </w:r>
            <w:r w:rsidR="001A3595">
              <w:t xml:space="preserve"> C</w:t>
            </w:r>
            <w:r>
              <w:t>are Delivery--New Goals, New Jobs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B23832" w14:textId="77777777" w:rsidR="00E914E0" w:rsidRPr="00E914E0" w:rsidRDefault="00E914E0" w:rsidP="00E914E0">
            <w:pPr>
              <w:spacing w:line="0" w:lineRule="atLeast"/>
              <w:jc w:val="center"/>
              <w:rPr>
                <w:rFonts w:cs="Times New Roman"/>
              </w:rPr>
            </w:pPr>
            <w:r w:rsidRPr="00E914E0">
              <w:rPr>
                <w:rFonts w:cs="Arial"/>
                <w:color w:val="000000"/>
              </w:rPr>
              <w:t>1</w:t>
            </w:r>
            <w:r w:rsidR="00AD1DE8">
              <w:rPr>
                <w:rFonts w:cs="Arial"/>
                <w:color w:val="000000"/>
              </w:rPr>
              <w:t xml:space="preserve"> &amp; 2</w:t>
            </w:r>
          </w:p>
        </w:tc>
      </w:tr>
      <w:tr w:rsidR="0031011E" w:rsidRPr="00E914E0" w14:paraId="666CAF3B" w14:textId="77777777">
        <w:trPr>
          <w:trHeight w:val="295"/>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9E52E6" w14:textId="77777777" w:rsidR="00E914E0" w:rsidRPr="00E914E0" w:rsidRDefault="00E914E0" w:rsidP="00E914E0">
            <w:pPr>
              <w:spacing w:line="0" w:lineRule="atLeast"/>
              <w:rPr>
                <w:rFonts w:cs="Times New Roman"/>
              </w:rPr>
            </w:pPr>
            <w:r w:rsidRPr="00E914E0">
              <w:rPr>
                <w:rFonts w:cs="Arial"/>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DF309A" w14:textId="28722EEF" w:rsidR="00E914E0" w:rsidRPr="00E914E0" w:rsidRDefault="00271172" w:rsidP="00E914E0">
            <w:pPr>
              <w:spacing w:line="0" w:lineRule="atLeast"/>
              <w:rPr>
                <w:rFonts w:cs="Times New Roman"/>
              </w:rPr>
            </w:pPr>
            <w:r>
              <w:t>Bias, Culture and Values in Health</w:t>
            </w:r>
            <w:r w:rsidR="001A3595">
              <w:t xml:space="preserve"> C</w:t>
            </w:r>
            <w:r>
              <w:t>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583EC4" w14:textId="77777777" w:rsidR="00E914E0" w:rsidRPr="00E914E0" w:rsidRDefault="00AD1DE8" w:rsidP="00E914E0">
            <w:pPr>
              <w:spacing w:line="0" w:lineRule="atLeast"/>
              <w:jc w:val="center"/>
              <w:rPr>
                <w:rFonts w:cs="Times New Roman"/>
              </w:rPr>
            </w:pPr>
            <w:r>
              <w:rPr>
                <w:rFonts w:cs="Arial"/>
                <w:color w:val="000000"/>
              </w:rPr>
              <w:t>7</w:t>
            </w:r>
          </w:p>
        </w:tc>
      </w:tr>
      <w:tr w:rsidR="0031011E" w:rsidRPr="00E914E0" w14:paraId="784DF08F" w14:textId="77777777">
        <w:trPr>
          <w:trHeight w:val="295"/>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8B55F4" w14:textId="77777777" w:rsidR="00E914E0" w:rsidRPr="00E914E0" w:rsidRDefault="00E914E0" w:rsidP="00E914E0">
            <w:pPr>
              <w:spacing w:line="0" w:lineRule="atLeast"/>
              <w:rPr>
                <w:rFonts w:cs="Times New Roman"/>
              </w:rPr>
            </w:pPr>
            <w:r w:rsidRPr="00E914E0">
              <w:rPr>
                <w:rFonts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6D6494" w14:textId="77777777" w:rsidR="00E914E0" w:rsidRPr="00E914E0" w:rsidRDefault="00271172" w:rsidP="00E914E0">
            <w:pPr>
              <w:spacing w:line="0" w:lineRule="atLeast"/>
              <w:rPr>
                <w:rFonts w:cs="Times New Roman"/>
              </w:rPr>
            </w:pPr>
            <w:r>
              <w:t>Health Disparities</w:t>
            </w:r>
            <w:r w:rsidR="00AD1DE8">
              <w:t>, Communication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B8742F" w14:textId="77777777" w:rsidR="00E914E0" w:rsidRPr="00E914E0" w:rsidRDefault="00AD1DE8" w:rsidP="00E914E0">
            <w:pPr>
              <w:spacing w:line="0" w:lineRule="atLeast"/>
              <w:jc w:val="center"/>
              <w:rPr>
                <w:rFonts w:cs="Times New Roman"/>
              </w:rPr>
            </w:pPr>
            <w:r>
              <w:rPr>
                <w:rFonts w:cs="Arial"/>
                <w:color w:val="000000"/>
              </w:rPr>
              <w:t>8 &amp; 9</w:t>
            </w:r>
          </w:p>
        </w:tc>
      </w:tr>
      <w:tr w:rsidR="0031011E" w:rsidRPr="00E914E0" w14:paraId="43F4BAB4" w14:textId="77777777">
        <w:trPr>
          <w:trHeight w:val="295"/>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1294B5" w14:textId="77777777" w:rsidR="00E914E0" w:rsidRPr="00E914E0" w:rsidRDefault="00E914E0" w:rsidP="00E914E0">
            <w:pPr>
              <w:spacing w:line="0" w:lineRule="atLeast"/>
              <w:rPr>
                <w:rFonts w:cs="Times New Roman"/>
              </w:rPr>
            </w:pPr>
            <w:r w:rsidRPr="00E914E0">
              <w:rPr>
                <w:rFonts w:cs="Arial"/>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DFE036" w14:textId="77777777" w:rsidR="00E914E0" w:rsidRPr="00E914E0" w:rsidRDefault="00271172" w:rsidP="00E914E0">
            <w:pPr>
              <w:spacing w:line="0" w:lineRule="atLeast"/>
              <w:rPr>
                <w:rFonts w:cs="Times New Roman"/>
              </w:rPr>
            </w:pPr>
            <w:r>
              <w:t>Navigating the Insurance System, Medicare, Medicaid, the Uninsured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A94624" w14:textId="77777777" w:rsidR="00E914E0" w:rsidRPr="00E914E0" w:rsidRDefault="00AD1DE8" w:rsidP="00271172">
            <w:pPr>
              <w:spacing w:line="0" w:lineRule="atLeast"/>
              <w:jc w:val="center"/>
              <w:rPr>
                <w:rFonts w:cs="Times New Roman"/>
              </w:rPr>
            </w:pPr>
            <w:r>
              <w:rPr>
                <w:rFonts w:cs="Arial"/>
                <w:color w:val="000000"/>
              </w:rPr>
              <w:t>17</w:t>
            </w:r>
            <w:r w:rsidR="00E914E0" w:rsidRPr="00E914E0">
              <w:rPr>
                <w:rFonts w:cs="Arial"/>
                <w:color w:val="000000"/>
              </w:rPr>
              <w:t xml:space="preserve"> </w:t>
            </w:r>
          </w:p>
        </w:tc>
      </w:tr>
      <w:tr w:rsidR="0031011E" w:rsidRPr="00E914E0" w14:paraId="6B22D372" w14:textId="77777777">
        <w:trPr>
          <w:trHeight w:val="278"/>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AB6D40" w14:textId="77777777" w:rsidR="00E914E0" w:rsidRPr="00E914E0" w:rsidRDefault="00E914E0" w:rsidP="00E914E0">
            <w:pPr>
              <w:spacing w:line="0" w:lineRule="atLeast"/>
              <w:rPr>
                <w:rFonts w:cs="Times New Roman"/>
              </w:rPr>
            </w:pPr>
            <w:r w:rsidRPr="00E914E0">
              <w:rPr>
                <w:rFonts w:cs="Arial"/>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8AEC45" w14:textId="77777777" w:rsidR="00E914E0" w:rsidRPr="0031011E" w:rsidRDefault="0031011E" w:rsidP="00E914E0">
            <w:pPr>
              <w:spacing w:line="0" w:lineRule="atLeast"/>
              <w:rPr>
                <w:rFonts w:cs="Times New Roman"/>
                <w:b/>
              </w:rPr>
            </w:pPr>
            <w:r w:rsidRPr="0031011E">
              <w:rPr>
                <w:rFonts w:cs="Arial"/>
                <w:b/>
                <w:color w:val="000000"/>
              </w:rPr>
              <w:t>Exam 1</w:t>
            </w:r>
            <w:r w:rsidR="00271172">
              <w:rPr>
                <w:rFonts w:cs="Arial"/>
                <w:b/>
                <w:color w:val="000000"/>
              </w:rPr>
              <w:t xml:space="preserve">, </w:t>
            </w:r>
            <w:r w:rsidR="00271172">
              <w:t>Common Chronic Diseases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96D980" w14:textId="77777777" w:rsidR="00E914E0" w:rsidRPr="00E914E0" w:rsidRDefault="00AD1DE8" w:rsidP="00271172">
            <w:pPr>
              <w:spacing w:line="0" w:lineRule="atLeast"/>
              <w:jc w:val="center"/>
              <w:rPr>
                <w:rFonts w:cs="Times New Roman"/>
              </w:rPr>
            </w:pPr>
            <w:r>
              <w:rPr>
                <w:rFonts w:cs="Arial"/>
                <w:color w:val="000000"/>
              </w:rPr>
              <w:t>3 &amp; 4</w:t>
            </w:r>
            <w:r w:rsidR="00271172">
              <w:rPr>
                <w:rFonts w:cs="Arial"/>
                <w:color w:val="000000"/>
              </w:rPr>
              <w:t xml:space="preserve"> </w:t>
            </w:r>
          </w:p>
        </w:tc>
      </w:tr>
      <w:tr w:rsidR="0031011E" w:rsidRPr="00E914E0" w14:paraId="0ED6CACD" w14:textId="77777777">
        <w:trPr>
          <w:trHeight w:val="295"/>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16B559" w14:textId="77777777" w:rsidR="00E914E0" w:rsidRPr="00E914E0" w:rsidRDefault="00E914E0" w:rsidP="00E914E0">
            <w:pPr>
              <w:spacing w:line="0" w:lineRule="atLeast"/>
              <w:rPr>
                <w:rFonts w:cs="Times New Roman"/>
              </w:rPr>
            </w:pPr>
            <w:r w:rsidRPr="00E914E0">
              <w:rPr>
                <w:rFonts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37F7C4" w14:textId="77777777" w:rsidR="00E914E0" w:rsidRPr="0031011E" w:rsidRDefault="0031011E" w:rsidP="00E914E0">
            <w:pPr>
              <w:spacing w:line="0" w:lineRule="atLeast"/>
              <w:rPr>
                <w:rFonts w:cs="Times New Roman"/>
                <w:b/>
              </w:rPr>
            </w:pPr>
            <w:r w:rsidRPr="0031011E">
              <w:rPr>
                <w:rFonts w:cs="Arial"/>
                <w:b/>
                <w:color w:val="000000"/>
              </w:rPr>
              <w:t>Paper 1</w:t>
            </w:r>
            <w:r w:rsidR="00271172">
              <w:rPr>
                <w:rFonts w:cs="Arial"/>
                <w:b/>
                <w:color w:val="000000"/>
              </w:rPr>
              <w:t xml:space="preserve">, </w:t>
            </w:r>
            <w:r w:rsidR="00271172">
              <w:t>Common Chronic Diseases; Basics of Mental Illness and  Crisis Management, Dual Diagnoses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28EB46" w14:textId="77777777" w:rsidR="00E914E0" w:rsidRPr="00E914E0" w:rsidRDefault="00271172" w:rsidP="00E914E0">
            <w:pPr>
              <w:spacing w:line="0" w:lineRule="atLeast"/>
              <w:jc w:val="center"/>
              <w:rPr>
                <w:rFonts w:cs="Times New Roman"/>
              </w:rPr>
            </w:pPr>
            <w:r>
              <w:rPr>
                <w:rFonts w:cs="Arial"/>
                <w:color w:val="000000"/>
              </w:rPr>
              <w:t>5 &amp; 6</w:t>
            </w:r>
          </w:p>
        </w:tc>
      </w:tr>
      <w:tr w:rsidR="0031011E" w:rsidRPr="00E914E0" w14:paraId="1F87B357" w14:textId="77777777">
        <w:trPr>
          <w:trHeight w:val="295"/>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2EE360" w14:textId="77777777" w:rsidR="00E914E0" w:rsidRPr="00E914E0" w:rsidRDefault="00E914E0" w:rsidP="00E914E0">
            <w:pPr>
              <w:spacing w:line="0" w:lineRule="atLeast"/>
              <w:rPr>
                <w:rFonts w:cs="Times New Roman"/>
              </w:rPr>
            </w:pPr>
            <w:r w:rsidRPr="00E914E0">
              <w:rPr>
                <w:rFonts w:cs="Arial"/>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D5CFF6" w14:textId="77777777" w:rsidR="00E914E0" w:rsidRPr="00E914E0" w:rsidRDefault="00271172" w:rsidP="00E914E0">
            <w:pPr>
              <w:spacing w:line="0" w:lineRule="atLeast"/>
              <w:rPr>
                <w:rFonts w:cs="Times New Roman"/>
              </w:rPr>
            </w:pPr>
            <w:r>
              <w:t>Electronic Health Records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97F465" w14:textId="77777777" w:rsidR="00E914E0" w:rsidRPr="00E914E0" w:rsidRDefault="00AD1DE8" w:rsidP="00E914E0">
            <w:pPr>
              <w:spacing w:line="0" w:lineRule="atLeast"/>
              <w:jc w:val="center"/>
              <w:rPr>
                <w:rFonts w:cs="Times New Roman"/>
              </w:rPr>
            </w:pPr>
            <w:r>
              <w:rPr>
                <w:rFonts w:cs="Arial"/>
                <w:color w:val="000000"/>
              </w:rPr>
              <w:t>16</w:t>
            </w:r>
          </w:p>
        </w:tc>
      </w:tr>
      <w:tr w:rsidR="0031011E" w:rsidRPr="00E914E0" w14:paraId="04583F5A" w14:textId="77777777">
        <w:trPr>
          <w:trHeight w:val="295"/>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F7D29E" w14:textId="77777777" w:rsidR="00E914E0" w:rsidRPr="00E914E0" w:rsidRDefault="00E914E0" w:rsidP="00E914E0">
            <w:pPr>
              <w:spacing w:line="0" w:lineRule="atLeast"/>
              <w:rPr>
                <w:rFonts w:cs="Times New Roman"/>
              </w:rPr>
            </w:pPr>
            <w:r w:rsidRPr="00E914E0">
              <w:rPr>
                <w:rFonts w:cs="Arial"/>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57D236" w14:textId="77777777" w:rsidR="00E914E0" w:rsidRPr="00E914E0" w:rsidRDefault="00AD1DE8" w:rsidP="00AD1DE8">
            <w:pPr>
              <w:spacing w:line="0" w:lineRule="atLeast"/>
              <w:rPr>
                <w:rFonts w:cs="Times New Roman"/>
              </w:rPr>
            </w:pPr>
            <w:r>
              <w:t>Motivational Interviewing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284126" w14:textId="77777777" w:rsidR="00E914E0" w:rsidRPr="00E914E0" w:rsidRDefault="00AD1DE8" w:rsidP="00E914E0">
            <w:pPr>
              <w:spacing w:line="0" w:lineRule="atLeast"/>
              <w:jc w:val="center"/>
              <w:rPr>
                <w:rFonts w:cs="Times New Roman"/>
              </w:rPr>
            </w:pPr>
            <w:r>
              <w:rPr>
                <w:rFonts w:cs="Arial"/>
                <w:color w:val="000000"/>
              </w:rPr>
              <w:t>18</w:t>
            </w:r>
          </w:p>
        </w:tc>
      </w:tr>
      <w:tr w:rsidR="0031011E" w:rsidRPr="00E914E0" w14:paraId="5C26C936" w14:textId="77777777">
        <w:trPr>
          <w:trHeight w:val="295"/>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830C6D" w14:textId="77777777" w:rsidR="00E914E0" w:rsidRPr="00E914E0" w:rsidRDefault="00E914E0" w:rsidP="00E914E0">
            <w:pPr>
              <w:spacing w:line="0" w:lineRule="atLeast"/>
              <w:rPr>
                <w:rFonts w:cs="Times New Roman"/>
              </w:rPr>
            </w:pPr>
            <w:r w:rsidRPr="00E914E0">
              <w:rPr>
                <w:rFonts w:cs="Arial"/>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809C4B" w14:textId="77777777" w:rsidR="00E914E0" w:rsidRPr="00E914E0" w:rsidRDefault="00AD1DE8" w:rsidP="00AD1DE8">
            <w:pPr>
              <w:spacing w:line="0" w:lineRule="atLeast"/>
              <w:rPr>
                <w:rFonts w:cs="Times New Roman"/>
              </w:rPr>
            </w:pPr>
            <w:r>
              <w:t>Motivational Interviewing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F8DC42" w14:textId="77777777" w:rsidR="00E914E0" w:rsidRPr="00E914E0" w:rsidRDefault="00AD1DE8" w:rsidP="00E914E0">
            <w:pPr>
              <w:spacing w:line="0" w:lineRule="atLeast"/>
              <w:jc w:val="center"/>
              <w:rPr>
                <w:rFonts w:cs="Times New Roman"/>
              </w:rPr>
            </w:pPr>
            <w:r>
              <w:rPr>
                <w:rFonts w:cs="Arial"/>
                <w:color w:val="000000"/>
              </w:rPr>
              <w:t>19</w:t>
            </w:r>
          </w:p>
        </w:tc>
      </w:tr>
      <w:tr w:rsidR="0031011E" w:rsidRPr="00E914E0" w14:paraId="04B12959" w14:textId="77777777">
        <w:trPr>
          <w:trHeight w:val="295"/>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01F28F" w14:textId="77777777" w:rsidR="00E914E0" w:rsidRPr="00E914E0" w:rsidRDefault="00E914E0" w:rsidP="00E914E0">
            <w:pPr>
              <w:spacing w:line="0" w:lineRule="atLeast"/>
              <w:rPr>
                <w:rFonts w:cs="Times New Roman"/>
              </w:rPr>
            </w:pPr>
            <w:r w:rsidRPr="00E914E0">
              <w:rPr>
                <w:rFonts w:cs="Arial"/>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C33EE8" w14:textId="77777777" w:rsidR="00E914E0" w:rsidRPr="0031011E" w:rsidRDefault="0031011E" w:rsidP="00E914E0">
            <w:pPr>
              <w:spacing w:line="0" w:lineRule="atLeast"/>
              <w:rPr>
                <w:rFonts w:cs="Times New Roman"/>
                <w:b/>
              </w:rPr>
            </w:pPr>
            <w:r w:rsidRPr="0031011E">
              <w:rPr>
                <w:rFonts w:cs="Arial"/>
                <w:b/>
                <w:color w:val="000000"/>
              </w:rPr>
              <w:t>Exam 2</w:t>
            </w:r>
            <w:r w:rsidR="00AD1DE8">
              <w:rPr>
                <w:rFonts w:cs="Arial"/>
                <w:b/>
                <w:color w:val="000000"/>
              </w:rPr>
              <w:t xml:space="preserve">, </w:t>
            </w:r>
            <w:r w:rsidR="00AD1DE8">
              <w:t>Health Coaching and Patient Care Follow up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50ED6C" w14:textId="77777777" w:rsidR="00E914E0" w:rsidRPr="00E914E0" w:rsidRDefault="00AD1DE8" w:rsidP="00E914E0">
            <w:pPr>
              <w:spacing w:line="0" w:lineRule="atLeast"/>
              <w:jc w:val="center"/>
              <w:rPr>
                <w:rFonts w:cs="Times New Roman"/>
              </w:rPr>
            </w:pPr>
            <w:r>
              <w:rPr>
                <w:rFonts w:cs="Arial"/>
                <w:color w:val="000000"/>
              </w:rPr>
              <w:t>20</w:t>
            </w:r>
          </w:p>
        </w:tc>
      </w:tr>
      <w:tr w:rsidR="0031011E" w:rsidRPr="00E914E0" w14:paraId="49144F06" w14:textId="77777777">
        <w:trPr>
          <w:trHeight w:val="278"/>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8BE37F" w14:textId="77777777" w:rsidR="00E914E0" w:rsidRPr="00E914E0" w:rsidRDefault="00E914E0" w:rsidP="00E914E0">
            <w:pPr>
              <w:spacing w:line="0" w:lineRule="atLeast"/>
              <w:rPr>
                <w:rFonts w:cs="Times New Roman"/>
              </w:rPr>
            </w:pPr>
            <w:r w:rsidRPr="00E914E0">
              <w:rPr>
                <w:rFonts w:cs="Arial"/>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A34066" w14:textId="77777777" w:rsidR="00E914E0" w:rsidRPr="00E914E0" w:rsidRDefault="00AD1DE8" w:rsidP="00E914E0">
            <w:pPr>
              <w:spacing w:line="0" w:lineRule="atLeast"/>
              <w:rPr>
                <w:rFonts w:cs="Times New Roman"/>
              </w:rPr>
            </w:pPr>
            <w:r>
              <w:t>Health Coaching and Patient Care Follow up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EA6AE9" w14:textId="77777777" w:rsidR="00E914E0" w:rsidRPr="00E914E0" w:rsidRDefault="00AD1DE8" w:rsidP="00E914E0">
            <w:pPr>
              <w:spacing w:line="0" w:lineRule="atLeast"/>
              <w:jc w:val="center"/>
              <w:rPr>
                <w:rFonts w:cs="Times New Roman"/>
              </w:rPr>
            </w:pPr>
            <w:r>
              <w:rPr>
                <w:rFonts w:cs="Arial"/>
                <w:color w:val="000000"/>
              </w:rPr>
              <w:t>21</w:t>
            </w:r>
          </w:p>
        </w:tc>
      </w:tr>
      <w:tr w:rsidR="0031011E" w:rsidRPr="00E914E0" w14:paraId="16A9F634" w14:textId="77777777">
        <w:trPr>
          <w:trHeight w:val="295"/>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28860D" w14:textId="77777777" w:rsidR="00E914E0" w:rsidRPr="00E914E0" w:rsidRDefault="00E914E0" w:rsidP="00E914E0">
            <w:pPr>
              <w:spacing w:line="0" w:lineRule="atLeast"/>
              <w:rPr>
                <w:rFonts w:cs="Times New Roman"/>
              </w:rPr>
            </w:pPr>
            <w:r w:rsidRPr="00E914E0">
              <w:rPr>
                <w:rFonts w:cs="Arial"/>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AB77A4" w14:textId="77777777" w:rsidR="00E914E0" w:rsidRPr="00E914E0" w:rsidRDefault="00AD1DE8" w:rsidP="00E914E0">
            <w:pPr>
              <w:spacing w:line="0" w:lineRule="atLeast"/>
              <w:rPr>
                <w:rFonts w:cs="Times New Roman"/>
              </w:rPr>
            </w:pPr>
            <w:r>
              <w:t>Transitions/Home Care Visits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199D07" w14:textId="77777777" w:rsidR="00E914E0" w:rsidRPr="00E914E0" w:rsidRDefault="00E914E0" w:rsidP="00E914E0">
            <w:pPr>
              <w:spacing w:line="0" w:lineRule="atLeast"/>
              <w:jc w:val="center"/>
              <w:rPr>
                <w:rFonts w:cs="Times New Roman"/>
              </w:rPr>
            </w:pPr>
            <w:r w:rsidRPr="00E914E0">
              <w:rPr>
                <w:rFonts w:cs="Arial"/>
                <w:color w:val="000000"/>
              </w:rPr>
              <w:t>14 and 15</w:t>
            </w:r>
          </w:p>
        </w:tc>
      </w:tr>
      <w:tr w:rsidR="0031011E" w:rsidRPr="00E914E0" w14:paraId="28CDBA49" w14:textId="77777777">
        <w:trPr>
          <w:trHeight w:val="295"/>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56E882" w14:textId="77777777" w:rsidR="00E914E0" w:rsidRPr="00E914E0" w:rsidRDefault="00E914E0" w:rsidP="00E914E0">
            <w:pPr>
              <w:spacing w:line="0" w:lineRule="atLeast"/>
              <w:rPr>
                <w:rFonts w:cs="Times New Roman"/>
              </w:rPr>
            </w:pPr>
            <w:r w:rsidRPr="00E914E0">
              <w:rPr>
                <w:rFonts w:cs="Arial"/>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227EDE" w14:textId="77777777" w:rsidR="00E914E0" w:rsidRPr="00E914E0" w:rsidRDefault="00AD1DE8" w:rsidP="00E914E0">
            <w:pPr>
              <w:spacing w:line="0" w:lineRule="atLeast"/>
              <w:rPr>
                <w:rFonts w:cs="Times New Roman"/>
              </w:rPr>
            </w:pPr>
            <w:r>
              <w:t>Boundaries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69FAF8" w14:textId="77777777" w:rsidR="00E914E0" w:rsidRPr="00E914E0" w:rsidRDefault="00AD1DE8" w:rsidP="00AD1DE8">
            <w:pPr>
              <w:jc w:val="center"/>
              <w:rPr>
                <w:rFonts w:eastAsia="Times New Roman" w:cs="Times New Roman"/>
              </w:rPr>
            </w:pPr>
            <w:r>
              <w:rPr>
                <w:rFonts w:eastAsia="Times New Roman" w:cs="Times New Roman"/>
              </w:rPr>
              <w:t>23</w:t>
            </w:r>
            <w:r w:rsidR="0031011E">
              <w:rPr>
                <w:rFonts w:eastAsia="Times New Roman" w:cs="Times New Roman"/>
              </w:rPr>
              <w:t xml:space="preserve"> and </w:t>
            </w:r>
            <w:r>
              <w:rPr>
                <w:rFonts w:eastAsia="Times New Roman" w:cs="Times New Roman"/>
              </w:rPr>
              <w:t>24</w:t>
            </w:r>
          </w:p>
        </w:tc>
      </w:tr>
      <w:tr w:rsidR="0031011E" w:rsidRPr="00E914E0" w14:paraId="50FCB0A9" w14:textId="77777777">
        <w:trPr>
          <w:trHeight w:val="295"/>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705337" w14:textId="77777777" w:rsidR="00E914E0" w:rsidRPr="00E914E0" w:rsidRDefault="00E914E0" w:rsidP="00E914E0">
            <w:pPr>
              <w:spacing w:line="0" w:lineRule="atLeast"/>
              <w:rPr>
                <w:rFonts w:cs="Times New Roman"/>
              </w:rPr>
            </w:pPr>
            <w:r w:rsidRPr="00E914E0">
              <w:rPr>
                <w:rFonts w:cs="Arial"/>
                <w:color w:val="000000"/>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3556E0" w14:textId="77777777" w:rsidR="00E914E0" w:rsidRPr="0031011E" w:rsidRDefault="0031011E" w:rsidP="00AD1DE8">
            <w:pPr>
              <w:spacing w:line="0" w:lineRule="atLeast"/>
              <w:rPr>
                <w:rFonts w:cs="Times New Roman"/>
                <w:b/>
              </w:rPr>
            </w:pPr>
            <w:r w:rsidRPr="0031011E">
              <w:rPr>
                <w:rFonts w:cs="Arial"/>
                <w:b/>
                <w:color w:val="000000"/>
              </w:rPr>
              <w:t>Paper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528673" w14:textId="77777777" w:rsidR="00E914E0" w:rsidRPr="00E914E0" w:rsidRDefault="0031011E" w:rsidP="00E914E0">
            <w:pPr>
              <w:rPr>
                <w:rFonts w:eastAsia="Times New Roman" w:cs="Times New Roman"/>
              </w:rPr>
            </w:pPr>
            <w:r>
              <w:rPr>
                <w:rFonts w:eastAsia="Times New Roman" w:cs="Times New Roman"/>
              </w:rPr>
              <w:t xml:space="preserve">Final Review </w:t>
            </w:r>
          </w:p>
        </w:tc>
      </w:tr>
      <w:tr w:rsidR="0031011E" w:rsidRPr="00E914E0" w14:paraId="772FBC55" w14:textId="77777777">
        <w:trPr>
          <w:trHeight w:val="295"/>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1216CB" w14:textId="77777777" w:rsidR="00E914E0" w:rsidRPr="00E914E0" w:rsidRDefault="00E914E0" w:rsidP="00E914E0">
            <w:pPr>
              <w:spacing w:line="0" w:lineRule="atLeast"/>
              <w:rPr>
                <w:rFonts w:cs="Times New Roman"/>
              </w:rPr>
            </w:pPr>
            <w:r w:rsidRPr="00E914E0">
              <w:rPr>
                <w:rFonts w:cs="Arial"/>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012398" w14:textId="77777777" w:rsidR="00E914E0" w:rsidRPr="00E914E0" w:rsidRDefault="00E914E0" w:rsidP="00E914E0">
            <w:pPr>
              <w:spacing w:line="0" w:lineRule="atLeast"/>
              <w:rPr>
                <w:rFonts w:cs="Times New Roman"/>
              </w:rPr>
            </w:pPr>
            <w:r w:rsidRPr="00E914E0">
              <w:rPr>
                <w:rFonts w:cs="Arial"/>
                <w:b/>
                <w:bCs/>
                <w:color w:val="000000"/>
              </w:rPr>
              <w:t>Final Exam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BF3A63" w14:textId="77777777" w:rsidR="00E914E0" w:rsidRPr="00E914E0" w:rsidRDefault="00E914E0" w:rsidP="00E914E0">
            <w:pPr>
              <w:spacing w:line="0" w:lineRule="atLeast"/>
              <w:jc w:val="center"/>
              <w:rPr>
                <w:rFonts w:cs="Times New Roman"/>
              </w:rPr>
            </w:pPr>
            <w:r w:rsidRPr="00E914E0">
              <w:rPr>
                <w:rFonts w:cs="Arial"/>
                <w:color w:val="000000"/>
              </w:rPr>
              <w:t>Cumulative</w:t>
            </w:r>
          </w:p>
        </w:tc>
      </w:tr>
    </w:tbl>
    <w:p w14:paraId="7D58F6F2" w14:textId="77777777" w:rsidR="003465DB" w:rsidRDefault="003465DB" w:rsidP="003465DB">
      <w:pPr>
        <w:spacing w:after="15"/>
        <w:rPr>
          <w:rFonts w:cs="Tahoma"/>
          <w:color w:val="212020"/>
        </w:rPr>
      </w:pPr>
    </w:p>
    <w:p w14:paraId="59069BAC" w14:textId="77777777" w:rsidR="00E914E0" w:rsidRDefault="00E914E0" w:rsidP="003465DB">
      <w:pPr>
        <w:spacing w:after="15"/>
        <w:rPr>
          <w:rFonts w:cs="Tahoma"/>
          <w:color w:val="212020"/>
        </w:rPr>
      </w:pPr>
    </w:p>
    <w:p w14:paraId="6D8EF5C4" w14:textId="77777777" w:rsidR="00E914E0" w:rsidRDefault="00E914E0" w:rsidP="003465DB">
      <w:pPr>
        <w:spacing w:after="15"/>
        <w:rPr>
          <w:rFonts w:cs="Tahoma"/>
          <w:color w:val="212020"/>
        </w:rPr>
      </w:pPr>
    </w:p>
    <w:p w14:paraId="207749B4" w14:textId="0C2234D2" w:rsidR="002E1EF7" w:rsidRPr="00A30445" w:rsidRDefault="002E1EF7" w:rsidP="002E1EF7">
      <w:pPr>
        <w:rPr>
          <w:b/>
          <w:color w:val="FF0000"/>
          <w:sz w:val="28"/>
          <w:szCs w:val="28"/>
        </w:rPr>
      </w:pPr>
      <w:r w:rsidRPr="0021137E">
        <w:rPr>
          <w:b/>
          <w:sz w:val="28"/>
          <w:szCs w:val="28"/>
        </w:rPr>
        <w:t>Grade Policy and Procedure</w:t>
      </w:r>
      <w:r w:rsidR="00A30445">
        <w:rPr>
          <w:b/>
          <w:sz w:val="28"/>
          <w:szCs w:val="28"/>
        </w:rPr>
        <w:t xml:space="preserve"> </w:t>
      </w:r>
    </w:p>
    <w:p w14:paraId="1B534EA4" w14:textId="77777777" w:rsidR="002E1EF7" w:rsidRDefault="002E1EF7" w:rsidP="002E1EF7">
      <w:pPr>
        <w:rPr>
          <w:rFonts w:cs="Tahoma"/>
          <w:color w:val="212020"/>
        </w:rPr>
      </w:pPr>
      <w:r>
        <w:rPr>
          <w:rFonts w:cs="Tahoma"/>
          <w:color w:val="212020"/>
        </w:rPr>
        <w:t>Exam 1</w:t>
      </w:r>
      <w:r>
        <w:rPr>
          <w:rFonts w:cs="Tahoma"/>
          <w:color w:val="212020"/>
        </w:rPr>
        <w:tab/>
        <w:t>-</w:t>
      </w:r>
      <w:r>
        <w:rPr>
          <w:rFonts w:cs="Tahoma"/>
          <w:color w:val="212020"/>
        </w:rPr>
        <w:tab/>
        <w:t>10%</w:t>
      </w:r>
    </w:p>
    <w:p w14:paraId="65FCB1A8" w14:textId="77777777" w:rsidR="002E1EF7" w:rsidRDefault="002E1EF7" w:rsidP="002E1EF7">
      <w:pPr>
        <w:rPr>
          <w:rFonts w:cs="Tahoma"/>
          <w:color w:val="212020"/>
        </w:rPr>
      </w:pPr>
      <w:r>
        <w:rPr>
          <w:rFonts w:cs="Tahoma"/>
          <w:color w:val="212020"/>
        </w:rPr>
        <w:t>Exam 2</w:t>
      </w:r>
      <w:r>
        <w:rPr>
          <w:rFonts w:cs="Tahoma"/>
          <w:color w:val="212020"/>
        </w:rPr>
        <w:tab/>
        <w:t>-</w:t>
      </w:r>
      <w:r>
        <w:rPr>
          <w:rFonts w:cs="Tahoma"/>
          <w:color w:val="212020"/>
        </w:rPr>
        <w:tab/>
        <w:t>20%</w:t>
      </w:r>
    </w:p>
    <w:p w14:paraId="2A387032" w14:textId="77777777" w:rsidR="002E1EF7" w:rsidRDefault="002E1EF7" w:rsidP="002E1EF7">
      <w:pPr>
        <w:rPr>
          <w:rFonts w:cs="Tahoma"/>
          <w:color w:val="212020"/>
        </w:rPr>
      </w:pPr>
      <w:r>
        <w:rPr>
          <w:rFonts w:cs="Tahoma"/>
          <w:color w:val="212020"/>
        </w:rPr>
        <w:t>Paper 1</w:t>
      </w:r>
      <w:r>
        <w:rPr>
          <w:rFonts w:cs="Tahoma"/>
          <w:color w:val="212020"/>
        </w:rPr>
        <w:tab/>
        <w:t>-</w:t>
      </w:r>
      <w:r>
        <w:rPr>
          <w:rFonts w:cs="Tahoma"/>
          <w:color w:val="212020"/>
        </w:rPr>
        <w:tab/>
        <w:t>10%</w:t>
      </w:r>
    </w:p>
    <w:p w14:paraId="5234F2CC" w14:textId="77777777" w:rsidR="002E1EF7" w:rsidRDefault="002E1EF7" w:rsidP="002E1EF7">
      <w:pPr>
        <w:rPr>
          <w:rFonts w:cs="Tahoma"/>
          <w:color w:val="212020"/>
        </w:rPr>
      </w:pPr>
      <w:r>
        <w:rPr>
          <w:rFonts w:cs="Tahoma"/>
          <w:color w:val="212020"/>
        </w:rPr>
        <w:t>Paper 2</w:t>
      </w:r>
      <w:r>
        <w:rPr>
          <w:rFonts w:cs="Tahoma"/>
          <w:color w:val="212020"/>
        </w:rPr>
        <w:tab/>
        <w:t>-</w:t>
      </w:r>
      <w:r>
        <w:rPr>
          <w:rFonts w:cs="Tahoma"/>
          <w:color w:val="212020"/>
        </w:rPr>
        <w:tab/>
        <w:t>20%</w:t>
      </w:r>
    </w:p>
    <w:p w14:paraId="60956993" w14:textId="77777777" w:rsidR="00964696" w:rsidRDefault="00964696" w:rsidP="002E1EF7">
      <w:pPr>
        <w:rPr>
          <w:rFonts w:cs="Tahoma"/>
          <w:color w:val="212020"/>
        </w:rPr>
      </w:pPr>
      <w:r>
        <w:rPr>
          <w:rFonts w:cs="Tahoma"/>
          <w:color w:val="212020"/>
        </w:rPr>
        <w:t>Class</w:t>
      </w:r>
    </w:p>
    <w:p w14:paraId="0443C3D0" w14:textId="22C21EBE" w:rsidR="00964696" w:rsidRDefault="00964696" w:rsidP="002E1EF7">
      <w:pPr>
        <w:rPr>
          <w:rFonts w:cs="Tahoma"/>
          <w:color w:val="212020"/>
        </w:rPr>
      </w:pPr>
      <w:r>
        <w:rPr>
          <w:rFonts w:cs="Tahoma"/>
          <w:color w:val="212020"/>
        </w:rPr>
        <w:t>Participation</w:t>
      </w:r>
      <w:r>
        <w:rPr>
          <w:rFonts w:cs="Tahoma"/>
          <w:color w:val="212020"/>
        </w:rPr>
        <w:tab/>
        <w:t>-</w:t>
      </w:r>
      <w:r>
        <w:rPr>
          <w:rFonts w:cs="Tahoma"/>
          <w:color w:val="212020"/>
        </w:rPr>
        <w:tab/>
        <w:t>10%</w:t>
      </w:r>
    </w:p>
    <w:p w14:paraId="545364A2" w14:textId="681EE4FE" w:rsidR="002E1EF7" w:rsidRDefault="00964696" w:rsidP="002E1EF7">
      <w:pPr>
        <w:rPr>
          <w:rFonts w:cs="Tahoma"/>
          <w:color w:val="212020"/>
        </w:rPr>
      </w:pPr>
      <w:r>
        <w:rPr>
          <w:rFonts w:cs="Tahoma"/>
          <w:color w:val="212020"/>
        </w:rPr>
        <w:t>Final Exam</w:t>
      </w:r>
      <w:r>
        <w:rPr>
          <w:rFonts w:cs="Tahoma"/>
          <w:color w:val="212020"/>
        </w:rPr>
        <w:tab/>
        <w:t>-</w:t>
      </w:r>
      <w:r>
        <w:rPr>
          <w:rFonts w:cs="Tahoma"/>
          <w:color w:val="212020"/>
        </w:rPr>
        <w:tab/>
        <w:t>3</w:t>
      </w:r>
      <w:r w:rsidR="002E1EF7">
        <w:rPr>
          <w:rFonts w:cs="Tahoma"/>
          <w:color w:val="212020"/>
        </w:rPr>
        <w:t>0%</w:t>
      </w:r>
    </w:p>
    <w:p w14:paraId="1E48839B" w14:textId="77777777" w:rsidR="002E1EF7" w:rsidRDefault="002E1EF7" w:rsidP="002E1EF7">
      <w:pPr>
        <w:rPr>
          <w:rFonts w:cs="Tahoma"/>
          <w:b/>
        </w:rPr>
      </w:pPr>
      <w:r>
        <w:rPr>
          <w:rFonts w:cs="Tahoma"/>
          <w:b/>
        </w:rPr>
        <w:t>TOTAL</w:t>
      </w:r>
      <w:r w:rsidRPr="00FC343C">
        <w:rPr>
          <w:rFonts w:cs="Tahoma"/>
          <w:b/>
        </w:rPr>
        <w:tab/>
        <w:t>-</w:t>
      </w:r>
      <w:r w:rsidRPr="00FC343C">
        <w:rPr>
          <w:rFonts w:cs="Tahoma"/>
          <w:b/>
        </w:rPr>
        <w:tab/>
        <w:t>100%</w:t>
      </w:r>
    </w:p>
    <w:p w14:paraId="5EED823C" w14:textId="77777777" w:rsidR="002E1EF7" w:rsidRDefault="002E1EF7" w:rsidP="002E1EF7">
      <w:pPr>
        <w:rPr>
          <w:sz w:val="28"/>
          <w:szCs w:val="28"/>
        </w:rPr>
      </w:pPr>
    </w:p>
    <w:p w14:paraId="58AA2916" w14:textId="77777777" w:rsidR="002E1EF7" w:rsidRPr="0021137E" w:rsidRDefault="002E1EF7" w:rsidP="002E1EF7">
      <w:pPr>
        <w:rPr>
          <w:b/>
          <w:sz w:val="28"/>
          <w:szCs w:val="28"/>
        </w:rPr>
      </w:pPr>
      <w:r w:rsidRPr="0021137E">
        <w:rPr>
          <w:b/>
          <w:sz w:val="28"/>
          <w:szCs w:val="28"/>
        </w:rPr>
        <w:t>Recommended Instructional Materials</w:t>
      </w:r>
      <w:r w:rsidR="007702CD" w:rsidRPr="0021137E">
        <w:rPr>
          <w:b/>
          <w:sz w:val="28"/>
          <w:szCs w:val="28"/>
        </w:rPr>
        <w:t>:</w:t>
      </w:r>
    </w:p>
    <w:p w14:paraId="12F72369" w14:textId="77777777" w:rsidR="007702CD" w:rsidRPr="007702CD" w:rsidRDefault="007702CD" w:rsidP="007702CD">
      <w:pPr>
        <w:rPr>
          <w:i/>
        </w:rPr>
      </w:pPr>
      <w:r w:rsidRPr="007702CD">
        <w:t>Primary Care Development Corporation, 1199 SEIU Train</w:t>
      </w:r>
      <w:r w:rsidR="00283448">
        <w:t xml:space="preserve">ing &amp; Employment Funds. (2014). </w:t>
      </w:r>
      <w:r w:rsidRPr="007702CD">
        <w:rPr>
          <w:i/>
        </w:rPr>
        <w:t>Care Coordination Fundamentals.</w:t>
      </w:r>
    </w:p>
    <w:p w14:paraId="24EDFB40" w14:textId="77777777" w:rsidR="00AF1597" w:rsidRDefault="00AF1597" w:rsidP="00AF1597">
      <w:pPr>
        <w:spacing w:after="15"/>
        <w:rPr>
          <w:rFonts w:cs="Tahoma"/>
          <w:color w:val="FF0000"/>
        </w:rPr>
      </w:pPr>
      <w:bookmarkStart w:id="10" w:name="_Toc305315390"/>
    </w:p>
    <w:p w14:paraId="2094C209" w14:textId="77777777" w:rsidR="004B3CFB" w:rsidRDefault="004B3CFB" w:rsidP="00AF1597">
      <w:pPr>
        <w:spacing w:after="15"/>
        <w:rPr>
          <w:rFonts w:cs="Tahoma"/>
          <w:color w:val="FF0000"/>
        </w:rPr>
      </w:pPr>
    </w:p>
    <w:p w14:paraId="58CC9C44" w14:textId="77777777" w:rsidR="002E1EF7" w:rsidRPr="00AF1597" w:rsidRDefault="002E1EF7" w:rsidP="00AF1597">
      <w:pPr>
        <w:spacing w:after="15"/>
        <w:rPr>
          <w:rFonts w:cs="Tahoma"/>
          <w:color w:val="FF0000"/>
        </w:rPr>
      </w:pPr>
      <w:r w:rsidRPr="0021137E">
        <w:t>BIBLIOGRAPHY</w:t>
      </w:r>
      <w:bookmarkEnd w:id="10"/>
    </w:p>
    <w:p w14:paraId="3C93CAA0" w14:textId="77777777" w:rsidR="002E1EF7" w:rsidRPr="002E1EF7" w:rsidRDefault="002E1EF7" w:rsidP="002E1EF7">
      <w:pPr>
        <w:rPr>
          <w:rFonts w:eastAsia="Times New Roman" w:cs="Times New Roman"/>
        </w:rPr>
      </w:pPr>
    </w:p>
    <w:p w14:paraId="0CD12183" w14:textId="77777777" w:rsidR="002E1EF7" w:rsidRPr="00371661" w:rsidRDefault="002E1EF7" w:rsidP="00371661">
      <w:bookmarkStart w:id="11" w:name="_Toc305106493"/>
      <w:bookmarkStart w:id="12" w:name="_Toc305106792"/>
      <w:bookmarkStart w:id="13" w:name="_Toc305107662"/>
      <w:proofErr w:type="spellStart"/>
      <w:r w:rsidRPr="00371661">
        <w:t>Adashi</w:t>
      </w:r>
      <w:proofErr w:type="spellEnd"/>
      <w:r w:rsidRPr="00371661">
        <w:t xml:space="preserve"> EY, Geiger HJ, Fine MD. (2010) Health Care Reform and Primary Care — The Growing Importance of the Community Health Center. The New England Journal of Medicine, 362:2047-2050. </w:t>
      </w:r>
      <w:proofErr w:type="spellStart"/>
      <w:r w:rsidRPr="00371661">
        <w:t>doi</w:t>
      </w:r>
      <w:proofErr w:type="spellEnd"/>
      <w:r w:rsidRPr="00371661">
        <w:t>: 10.1056/NEJMp1003729</w:t>
      </w:r>
      <w:bookmarkEnd w:id="11"/>
      <w:bookmarkEnd w:id="12"/>
      <w:bookmarkEnd w:id="13"/>
    </w:p>
    <w:p w14:paraId="4DFF59B5" w14:textId="77777777" w:rsidR="002E1EF7" w:rsidRPr="00371661" w:rsidRDefault="002E1EF7" w:rsidP="00371661"/>
    <w:p w14:paraId="58215AA8" w14:textId="77777777" w:rsidR="002E1EF7" w:rsidRPr="00371661" w:rsidRDefault="002E1EF7" w:rsidP="00371661">
      <w:proofErr w:type="spellStart"/>
      <w:r w:rsidRPr="00371661">
        <w:t>Braveman</w:t>
      </w:r>
      <w:proofErr w:type="spellEnd"/>
      <w:r w:rsidRPr="00371661">
        <w:t xml:space="preserve">, P. A., </w:t>
      </w:r>
      <w:proofErr w:type="spellStart"/>
      <w:r w:rsidRPr="00371661">
        <w:t>Cubbin</w:t>
      </w:r>
      <w:proofErr w:type="spellEnd"/>
      <w:r w:rsidRPr="00371661">
        <w:t xml:space="preserve">, C., </w:t>
      </w:r>
      <w:proofErr w:type="spellStart"/>
      <w:r w:rsidRPr="00371661">
        <w:t>Egerter</w:t>
      </w:r>
      <w:proofErr w:type="spellEnd"/>
      <w:r w:rsidRPr="00371661">
        <w:t xml:space="preserve">, S., Williams, D. R., &amp; </w:t>
      </w:r>
      <w:proofErr w:type="spellStart"/>
      <w:r w:rsidRPr="00371661">
        <w:t>Pamuk</w:t>
      </w:r>
      <w:proofErr w:type="spellEnd"/>
      <w:r w:rsidRPr="00371661">
        <w:t>, E. (2010). Socioeconomic disparities in health in the United States: what the patterns tell us. American Journal of Public Health, 100(S1), S186-S196.</w:t>
      </w:r>
    </w:p>
    <w:p w14:paraId="129FBA12" w14:textId="77777777" w:rsidR="002E1EF7" w:rsidRPr="00371661" w:rsidRDefault="002E1EF7" w:rsidP="00371661"/>
    <w:p w14:paraId="14B2129E" w14:textId="77777777" w:rsidR="002E1EF7" w:rsidRPr="00371661" w:rsidRDefault="002E1EF7" w:rsidP="00371661">
      <w:proofErr w:type="spellStart"/>
      <w:r w:rsidRPr="00371661">
        <w:t>Brownson</w:t>
      </w:r>
      <w:proofErr w:type="spellEnd"/>
      <w:r w:rsidRPr="00371661">
        <w:t xml:space="preserve">, R. C., </w:t>
      </w:r>
      <w:proofErr w:type="spellStart"/>
      <w:r w:rsidRPr="00371661">
        <w:t>Chriqui</w:t>
      </w:r>
      <w:proofErr w:type="spellEnd"/>
      <w:r w:rsidRPr="00371661">
        <w:t xml:space="preserve">, J. F., &amp; </w:t>
      </w:r>
      <w:proofErr w:type="spellStart"/>
      <w:r w:rsidRPr="00371661">
        <w:t>Stamatakis</w:t>
      </w:r>
      <w:proofErr w:type="spellEnd"/>
      <w:r w:rsidRPr="00371661">
        <w:t>, K. A. (2009). Understanding evidence-based public health policy. American Journal of Public Health, 99(9), 1576-1583.</w:t>
      </w:r>
    </w:p>
    <w:p w14:paraId="0E80F538" w14:textId="77777777" w:rsidR="002E1EF7" w:rsidRDefault="002E1EF7" w:rsidP="00371661">
      <w:pPr>
        <w:rPr>
          <w:color w:val="333300"/>
          <w:shd w:val="clear" w:color="auto" w:fill="FFFFFF"/>
        </w:rPr>
      </w:pPr>
      <w:bookmarkStart w:id="14" w:name="_Toc305106494"/>
      <w:bookmarkStart w:id="15" w:name="_Toc305106793"/>
      <w:bookmarkStart w:id="16" w:name="_Toc305107663"/>
      <w:r w:rsidRPr="002E1EF7">
        <w:t xml:space="preserve">Ferguson WJ, Lemay CA, Hargraves GL, </w:t>
      </w:r>
      <w:proofErr w:type="spellStart"/>
      <w:r w:rsidRPr="002E1EF7">
        <w:t>Gorodetsky</w:t>
      </w:r>
      <w:proofErr w:type="spellEnd"/>
      <w:r w:rsidRPr="002E1EF7">
        <w:t xml:space="preserve"> T, Calista J</w:t>
      </w:r>
      <w:proofErr w:type="gramStart"/>
      <w:r w:rsidRPr="002E1EF7">
        <w:t>.(</w:t>
      </w:r>
      <w:proofErr w:type="gramEnd"/>
      <w:r w:rsidRPr="002E1EF7">
        <w:t xml:space="preserve">2012) </w:t>
      </w:r>
      <w:r w:rsidRPr="002E1EF7">
        <w:rPr>
          <w:shd w:val="clear" w:color="auto" w:fill="FFFFFF"/>
        </w:rPr>
        <w:t xml:space="preserve">Developing Community Health Worker Diabetes Training. </w:t>
      </w:r>
      <w:r w:rsidRPr="002E1EF7">
        <w:rPr>
          <w:i/>
          <w:iCs/>
          <w:shd w:val="clear" w:color="auto" w:fill="FFFFFF"/>
        </w:rPr>
        <w:t>Health Education Research</w:t>
      </w:r>
      <w:proofErr w:type="gramStart"/>
      <w:r w:rsidRPr="002E1EF7">
        <w:rPr>
          <w:shd w:val="clear" w:color="auto" w:fill="FFFFFF"/>
        </w:rPr>
        <w:t xml:space="preserve">, </w:t>
      </w:r>
      <w:r w:rsidRPr="002E1EF7">
        <w:rPr>
          <w:color w:val="333300"/>
          <w:shd w:val="clear" w:color="auto" w:fill="FFFFFF"/>
        </w:rPr>
        <w:t> 27</w:t>
      </w:r>
      <w:proofErr w:type="gramEnd"/>
      <w:r w:rsidRPr="002E1EF7">
        <w:rPr>
          <w:color w:val="333300"/>
          <w:shd w:val="clear" w:color="auto" w:fill="FFFFFF"/>
        </w:rPr>
        <w:t xml:space="preserve"> (4):755-765. </w:t>
      </w:r>
      <w:proofErr w:type="spellStart"/>
      <w:r w:rsidRPr="002E1EF7">
        <w:rPr>
          <w:color w:val="333300"/>
          <w:shd w:val="clear" w:color="auto" w:fill="FFFFFF"/>
        </w:rPr>
        <w:t>doi</w:t>
      </w:r>
      <w:proofErr w:type="spellEnd"/>
      <w:r w:rsidRPr="002E1EF7">
        <w:rPr>
          <w:color w:val="333300"/>
          <w:shd w:val="clear" w:color="auto" w:fill="FFFFFF"/>
        </w:rPr>
        <w:t>: 10.1093/her/cyr080</w:t>
      </w:r>
      <w:bookmarkEnd w:id="14"/>
      <w:bookmarkEnd w:id="15"/>
      <w:bookmarkEnd w:id="16"/>
    </w:p>
    <w:p w14:paraId="051D6ACE" w14:textId="77777777" w:rsidR="002F410E" w:rsidRDefault="002F410E" w:rsidP="00371661">
      <w:pPr>
        <w:rPr>
          <w:color w:val="333300"/>
          <w:shd w:val="clear" w:color="auto" w:fill="FFFFFF"/>
        </w:rPr>
      </w:pPr>
    </w:p>
    <w:p w14:paraId="0F91E93E" w14:textId="77777777" w:rsidR="002F410E" w:rsidRPr="002F410E" w:rsidRDefault="002F410E" w:rsidP="002F410E">
      <w:pPr>
        <w:widowControl w:val="0"/>
        <w:autoSpaceDE w:val="0"/>
        <w:autoSpaceDN w:val="0"/>
        <w:adjustRightInd w:val="0"/>
        <w:spacing w:after="240"/>
        <w:rPr>
          <w:rFonts w:cs="Times"/>
        </w:rPr>
      </w:pPr>
      <w:r w:rsidRPr="002F410E">
        <w:rPr>
          <w:rFonts w:cs="Calibri"/>
          <w:color w:val="191918"/>
        </w:rPr>
        <w:t xml:space="preserve">College and Association of Registered Nurses of Alberta. (2005). Professional Boundaries for Registered Nurses: Guidelines for the Nurse-Client Relationship. Retrieved from </w:t>
      </w:r>
      <w:r w:rsidRPr="002F410E">
        <w:rPr>
          <w:rFonts w:cs="Calibri"/>
          <w:color w:val="40FFFF"/>
        </w:rPr>
        <w:t xml:space="preserve">http://www.nurses.ab.ca/pdf/Professional%20Boundaries%20Guidelines.pdf </w:t>
      </w:r>
    </w:p>
    <w:p w14:paraId="0B77329A" w14:textId="03373DAA" w:rsidR="00B6309C" w:rsidRDefault="00143500" w:rsidP="002F410E">
      <w:pPr>
        <w:widowControl w:val="0"/>
        <w:autoSpaceDE w:val="0"/>
        <w:autoSpaceDN w:val="0"/>
        <w:adjustRightInd w:val="0"/>
        <w:spacing w:after="240"/>
        <w:rPr>
          <w:rFonts w:cs="Arial"/>
          <w:color w:val="1A1A1A"/>
        </w:rPr>
      </w:pPr>
      <w:r w:rsidRPr="00143500">
        <w:rPr>
          <w:rFonts w:cs="Arial"/>
          <w:color w:val="1A1A1A"/>
        </w:rPr>
        <w:t xml:space="preserve">Donaldson, E. A., </w:t>
      </w:r>
      <w:proofErr w:type="spellStart"/>
      <w:r w:rsidRPr="00143500">
        <w:rPr>
          <w:rFonts w:cs="Arial"/>
          <w:color w:val="1A1A1A"/>
        </w:rPr>
        <w:t>Holtgrave</w:t>
      </w:r>
      <w:proofErr w:type="spellEnd"/>
      <w:r w:rsidRPr="00143500">
        <w:rPr>
          <w:rFonts w:cs="Arial"/>
          <w:color w:val="1A1A1A"/>
        </w:rPr>
        <w:t xml:space="preserve">, D. R., </w:t>
      </w:r>
      <w:proofErr w:type="spellStart"/>
      <w:r w:rsidRPr="00143500">
        <w:rPr>
          <w:rFonts w:cs="Arial"/>
          <w:color w:val="1A1A1A"/>
        </w:rPr>
        <w:t>Duffin</w:t>
      </w:r>
      <w:proofErr w:type="spellEnd"/>
      <w:r w:rsidRPr="00143500">
        <w:rPr>
          <w:rFonts w:cs="Arial"/>
          <w:color w:val="1A1A1A"/>
        </w:rPr>
        <w:t xml:space="preserve">, R. A., </w:t>
      </w:r>
      <w:proofErr w:type="spellStart"/>
      <w:r w:rsidRPr="00143500">
        <w:rPr>
          <w:rFonts w:cs="Arial"/>
          <w:color w:val="1A1A1A"/>
        </w:rPr>
        <w:t>Feltner</w:t>
      </w:r>
      <w:proofErr w:type="spellEnd"/>
      <w:r w:rsidRPr="00143500">
        <w:rPr>
          <w:rFonts w:cs="Arial"/>
          <w:color w:val="1A1A1A"/>
        </w:rPr>
        <w:t xml:space="preserve">, F., </w:t>
      </w:r>
      <w:proofErr w:type="spellStart"/>
      <w:r w:rsidRPr="00143500">
        <w:rPr>
          <w:rFonts w:cs="Arial"/>
          <w:color w:val="1A1A1A"/>
        </w:rPr>
        <w:t>Funderburk</w:t>
      </w:r>
      <w:proofErr w:type="spellEnd"/>
      <w:r w:rsidRPr="00143500">
        <w:rPr>
          <w:rFonts w:cs="Arial"/>
          <w:color w:val="1A1A1A"/>
        </w:rPr>
        <w:t xml:space="preserve">, W., &amp; Freeman, H. P. (2012). Patient navigation for breast and colorectal cancer in 3 community hospital settings. </w:t>
      </w:r>
      <w:r w:rsidRPr="00143500">
        <w:rPr>
          <w:rFonts w:cs="Arial"/>
          <w:i/>
          <w:iCs/>
          <w:color w:val="1A1A1A"/>
        </w:rPr>
        <w:t>Cancer</w:t>
      </w:r>
      <w:r w:rsidRPr="00143500">
        <w:rPr>
          <w:rFonts w:cs="Arial"/>
          <w:color w:val="1A1A1A"/>
        </w:rPr>
        <w:t xml:space="preserve">, </w:t>
      </w:r>
      <w:r w:rsidRPr="00143500">
        <w:rPr>
          <w:rFonts w:cs="Arial"/>
          <w:i/>
          <w:iCs/>
          <w:color w:val="1A1A1A"/>
        </w:rPr>
        <w:t>118</w:t>
      </w:r>
      <w:r w:rsidRPr="00143500">
        <w:rPr>
          <w:rFonts w:cs="Arial"/>
          <w:color w:val="1A1A1A"/>
        </w:rPr>
        <w:t>(19), 4851-4859.</w:t>
      </w:r>
    </w:p>
    <w:p w14:paraId="76DCF577" w14:textId="794549CB" w:rsidR="00B6309C" w:rsidRPr="00B6309C" w:rsidRDefault="00B6309C" w:rsidP="002F410E">
      <w:pPr>
        <w:widowControl w:val="0"/>
        <w:autoSpaceDE w:val="0"/>
        <w:autoSpaceDN w:val="0"/>
        <w:adjustRightInd w:val="0"/>
        <w:spacing w:after="240"/>
        <w:rPr>
          <w:rFonts w:cs="Times"/>
        </w:rPr>
      </w:pPr>
      <w:r w:rsidRPr="00B6309C">
        <w:rPr>
          <w:rFonts w:cs="Calibri"/>
          <w:color w:val="191918"/>
        </w:rPr>
        <w:t xml:space="preserve">Eat Well Play More Tennessee. Tennessee Statewide Nutrition and Physical Activity Plan: A comprehensive plan to reduce obesity and chronic disease in Tennessee, 2010-2015. Tennessee Department of Health, Authorization No. 343047, Sept. 2010. </w:t>
      </w:r>
    </w:p>
    <w:p w14:paraId="044C1334" w14:textId="21B3ADC0" w:rsidR="002E1EF7" w:rsidRPr="002F410E" w:rsidRDefault="002F410E" w:rsidP="002F410E">
      <w:pPr>
        <w:widowControl w:val="0"/>
        <w:autoSpaceDE w:val="0"/>
        <w:autoSpaceDN w:val="0"/>
        <w:adjustRightInd w:val="0"/>
        <w:spacing w:after="240"/>
        <w:rPr>
          <w:rFonts w:cs="Times"/>
        </w:rPr>
      </w:pPr>
      <w:r w:rsidRPr="002F410E">
        <w:rPr>
          <w:rFonts w:cs="Calibri"/>
          <w:color w:val="191918"/>
        </w:rPr>
        <w:t xml:space="preserve">Farber, N., Novak, D., and O’Brien, M. (1997). Love, Boundaries, and the Physician-Patient Relationship. Arch Intern Med 157: 2291-2294. Retrieved on August 17, 2012 from </w:t>
      </w:r>
      <w:r w:rsidRPr="002F410E">
        <w:rPr>
          <w:rFonts w:cs="Calibri"/>
          <w:color w:val="40FFFF"/>
        </w:rPr>
        <w:t xml:space="preserve">http://archinte.jamanetwork.com/article.aspx?articleid=623974 </w:t>
      </w:r>
    </w:p>
    <w:p w14:paraId="75896BA8" w14:textId="77777777" w:rsidR="002E1EF7" w:rsidRDefault="002E1EF7" w:rsidP="002E1EF7">
      <w:pPr>
        <w:pStyle w:val="NormalWeb"/>
        <w:spacing w:before="0" w:beforeAutospacing="0" w:after="0" w:afterAutospacing="0"/>
        <w:rPr>
          <w:rFonts w:asciiTheme="minorHAnsi" w:hAnsiTheme="minorHAnsi" w:cs="Arial"/>
          <w:color w:val="000000"/>
          <w:sz w:val="24"/>
          <w:szCs w:val="24"/>
          <w:shd w:val="clear" w:color="auto" w:fill="FFFFFF"/>
        </w:rPr>
      </w:pPr>
      <w:r w:rsidRPr="002E1EF7">
        <w:rPr>
          <w:rFonts w:asciiTheme="minorHAnsi" w:hAnsiTheme="minorHAnsi" w:cs="Arial"/>
          <w:color w:val="000000"/>
          <w:sz w:val="24"/>
          <w:szCs w:val="24"/>
          <w:shd w:val="clear" w:color="auto" w:fill="FFFFFF"/>
        </w:rPr>
        <w:t>Findley SE, Matos S, Hicks AL, Campbell A, Moore A, Diaz D. (2012</w:t>
      </w:r>
      <w:proofErr w:type="gramStart"/>
      <w:r w:rsidRPr="002E1EF7">
        <w:rPr>
          <w:rFonts w:asciiTheme="minorHAnsi" w:hAnsiTheme="minorHAnsi" w:cs="Arial"/>
          <w:color w:val="000000"/>
          <w:sz w:val="24"/>
          <w:szCs w:val="24"/>
          <w:shd w:val="clear" w:color="auto" w:fill="FFFFFF"/>
        </w:rPr>
        <w:t>)  Building</w:t>
      </w:r>
      <w:proofErr w:type="gramEnd"/>
      <w:r w:rsidRPr="002E1EF7">
        <w:rPr>
          <w:rFonts w:asciiTheme="minorHAnsi" w:hAnsiTheme="minorHAnsi" w:cs="Arial"/>
          <w:color w:val="000000"/>
          <w:sz w:val="24"/>
          <w:szCs w:val="24"/>
          <w:shd w:val="clear" w:color="auto" w:fill="FFFFFF"/>
        </w:rPr>
        <w:t xml:space="preserve"> a Consensus on Community Health Workers’ Scope of Practice: Lessons From New York. </w:t>
      </w:r>
      <w:r w:rsidRPr="002E1EF7">
        <w:rPr>
          <w:rFonts w:asciiTheme="minorHAnsi" w:hAnsiTheme="minorHAnsi" w:cs="Arial"/>
          <w:i/>
          <w:iCs/>
          <w:color w:val="000000"/>
          <w:sz w:val="24"/>
          <w:szCs w:val="24"/>
          <w:shd w:val="clear" w:color="auto" w:fill="FFFFFF"/>
        </w:rPr>
        <w:t>American Journal of Public Health</w:t>
      </w:r>
      <w:r w:rsidRPr="002E1EF7">
        <w:rPr>
          <w:rFonts w:asciiTheme="minorHAnsi" w:hAnsiTheme="minorHAnsi" w:cs="Arial"/>
          <w:color w:val="000000"/>
          <w:sz w:val="24"/>
          <w:szCs w:val="24"/>
          <w:shd w:val="clear" w:color="auto" w:fill="FFFFFF"/>
        </w:rPr>
        <w:t xml:space="preserve">, Vol. 102, No. 10, pp. 1981-1987. </w:t>
      </w:r>
      <w:proofErr w:type="spellStart"/>
      <w:r w:rsidRPr="002E1EF7">
        <w:rPr>
          <w:rFonts w:asciiTheme="minorHAnsi" w:hAnsiTheme="minorHAnsi" w:cs="Arial"/>
          <w:color w:val="000000"/>
          <w:sz w:val="24"/>
          <w:szCs w:val="24"/>
          <w:shd w:val="clear" w:color="auto" w:fill="FFFFFF"/>
        </w:rPr>
        <w:t>doi</w:t>
      </w:r>
      <w:proofErr w:type="spellEnd"/>
      <w:r w:rsidRPr="002E1EF7">
        <w:rPr>
          <w:rFonts w:asciiTheme="minorHAnsi" w:hAnsiTheme="minorHAnsi" w:cs="Arial"/>
          <w:color w:val="000000"/>
          <w:sz w:val="24"/>
          <w:szCs w:val="24"/>
          <w:shd w:val="clear" w:color="auto" w:fill="FFFFFF"/>
        </w:rPr>
        <w:t>: 10.2105/AJPH.2011.300566</w:t>
      </w:r>
    </w:p>
    <w:p w14:paraId="0D9A4E8E" w14:textId="77777777" w:rsidR="00D869F8" w:rsidRDefault="00D869F8" w:rsidP="002E1EF7">
      <w:pPr>
        <w:pStyle w:val="NormalWeb"/>
        <w:spacing w:before="0" w:beforeAutospacing="0" w:after="0" w:afterAutospacing="0"/>
        <w:rPr>
          <w:rFonts w:asciiTheme="minorHAnsi" w:hAnsiTheme="minorHAnsi" w:cs="Arial"/>
          <w:color w:val="000000"/>
          <w:sz w:val="24"/>
          <w:szCs w:val="24"/>
          <w:shd w:val="clear" w:color="auto" w:fill="FFFFFF"/>
        </w:rPr>
      </w:pPr>
    </w:p>
    <w:p w14:paraId="73C44585" w14:textId="4BABF866" w:rsidR="00D869F8" w:rsidRPr="00D869F8" w:rsidRDefault="00D869F8" w:rsidP="002E1EF7">
      <w:pPr>
        <w:pStyle w:val="NormalWeb"/>
        <w:spacing w:before="0" w:beforeAutospacing="0" w:after="0" w:afterAutospacing="0"/>
        <w:rPr>
          <w:rFonts w:asciiTheme="minorHAnsi" w:hAnsiTheme="minorHAnsi" w:cs="Arial"/>
          <w:color w:val="000000"/>
          <w:sz w:val="24"/>
          <w:szCs w:val="24"/>
          <w:shd w:val="clear" w:color="auto" w:fill="FFFFFF"/>
        </w:rPr>
      </w:pPr>
      <w:r w:rsidRPr="00D869F8">
        <w:rPr>
          <w:rFonts w:asciiTheme="minorHAnsi" w:hAnsiTheme="minorHAnsi" w:cs="Arial"/>
          <w:color w:val="1A1A1A"/>
          <w:sz w:val="24"/>
          <w:szCs w:val="24"/>
        </w:rPr>
        <w:t xml:space="preserve">Freeman, H. P. (2012). The origin, evolution, and principles of patient navigation. </w:t>
      </w:r>
      <w:r w:rsidRPr="00D869F8">
        <w:rPr>
          <w:rFonts w:asciiTheme="minorHAnsi" w:hAnsiTheme="minorHAnsi" w:cs="Arial"/>
          <w:i/>
          <w:iCs/>
          <w:color w:val="1A1A1A"/>
          <w:sz w:val="24"/>
          <w:szCs w:val="24"/>
        </w:rPr>
        <w:t>Cancer Epidemiology Biomarkers &amp; Prevention</w:t>
      </w:r>
      <w:r w:rsidRPr="00D869F8">
        <w:rPr>
          <w:rFonts w:asciiTheme="minorHAnsi" w:hAnsiTheme="minorHAnsi" w:cs="Arial"/>
          <w:color w:val="1A1A1A"/>
          <w:sz w:val="24"/>
          <w:szCs w:val="24"/>
        </w:rPr>
        <w:t xml:space="preserve">, </w:t>
      </w:r>
      <w:r w:rsidRPr="00D869F8">
        <w:rPr>
          <w:rFonts w:asciiTheme="minorHAnsi" w:hAnsiTheme="minorHAnsi" w:cs="Arial"/>
          <w:i/>
          <w:iCs/>
          <w:color w:val="1A1A1A"/>
          <w:sz w:val="24"/>
          <w:szCs w:val="24"/>
        </w:rPr>
        <w:t>21</w:t>
      </w:r>
      <w:r w:rsidRPr="00D869F8">
        <w:rPr>
          <w:rFonts w:asciiTheme="minorHAnsi" w:hAnsiTheme="minorHAnsi" w:cs="Arial"/>
          <w:color w:val="1A1A1A"/>
          <w:sz w:val="24"/>
          <w:szCs w:val="24"/>
        </w:rPr>
        <w:t>(10), 1614-1617.</w:t>
      </w:r>
    </w:p>
    <w:p w14:paraId="01ACD934" w14:textId="77777777" w:rsidR="00143500" w:rsidRDefault="00143500" w:rsidP="002E1EF7">
      <w:pPr>
        <w:pStyle w:val="NormalWeb"/>
        <w:spacing w:before="0" w:beforeAutospacing="0" w:after="0" w:afterAutospacing="0"/>
        <w:rPr>
          <w:rFonts w:asciiTheme="minorHAnsi" w:hAnsiTheme="minorHAnsi" w:cs="Arial"/>
          <w:color w:val="000000"/>
          <w:sz w:val="24"/>
          <w:szCs w:val="24"/>
          <w:shd w:val="clear" w:color="auto" w:fill="FFFFFF"/>
        </w:rPr>
      </w:pPr>
    </w:p>
    <w:p w14:paraId="5F155670" w14:textId="50A1E985" w:rsidR="00143500" w:rsidRPr="00143500" w:rsidRDefault="00143500" w:rsidP="002E1EF7">
      <w:pPr>
        <w:pStyle w:val="NormalWeb"/>
        <w:spacing w:before="0" w:beforeAutospacing="0" w:after="0" w:afterAutospacing="0"/>
        <w:rPr>
          <w:rFonts w:asciiTheme="minorHAnsi" w:hAnsiTheme="minorHAnsi"/>
          <w:sz w:val="24"/>
          <w:szCs w:val="24"/>
        </w:rPr>
      </w:pPr>
      <w:r w:rsidRPr="00143500">
        <w:rPr>
          <w:rFonts w:asciiTheme="minorHAnsi" w:hAnsiTheme="minorHAnsi" w:cs="Arial"/>
          <w:color w:val="1A1A1A"/>
          <w:sz w:val="24"/>
          <w:szCs w:val="24"/>
        </w:rPr>
        <w:t xml:space="preserve">Freeman, H. P., &amp; Rodriguez, R. L. (2011). History and principles of patient navigation. </w:t>
      </w:r>
      <w:r w:rsidRPr="00143500">
        <w:rPr>
          <w:rFonts w:asciiTheme="minorHAnsi" w:hAnsiTheme="minorHAnsi" w:cs="Arial"/>
          <w:i/>
          <w:iCs/>
          <w:color w:val="1A1A1A"/>
          <w:sz w:val="24"/>
          <w:szCs w:val="24"/>
        </w:rPr>
        <w:t>Cancer</w:t>
      </w:r>
      <w:r w:rsidRPr="00143500">
        <w:rPr>
          <w:rFonts w:asciiTheme="minorHAnsi" w:hAnsiTheme="minorHAnsi" w:cs="Arial"/>
          <w:color w:val="1A1A1A"/>
          <w:sz w:val="24"/>
          <w:szCs w:val="24"/>
        </w:rPr>
        <w:t xml:space="preserve">, </w:t>
      </w:r>
      <w:r w:rsidRPr="00143500">
        <w:rPr>
          <w:rFonts w:asciiTheme="minorHAnsi" w:hAnsiTheme="minorHAnsi" w:cs="Arial"/>
          <w:i/>
          <w:iCs/>
          <w:color w:val="1A1A1A"/>
          <w:sz w:val="24"/>
          <w:szCs w:val="24"/>
        </w:rPr>
        <w:t>117</w:t>
      </w:r>
      <w:r w:rsidRPr="00143500">
        <w:rPr>
          <w:rFonts w:asciiTheme="minorHAnsi" w:hAnsiTheme="minorHAnsi" w:cs="Arial"/>
          <w:color w:val="1A1A1A"/>
          <w:sz w:val="24"/>
          <w:szCs w:val="24"/>
        </w:rPr>
        <w:t>(S15), 3537-3540.</w:t>
      </w:r>
    </w:p>
    <w:p w14:paraId="33F40DF5" w14:textId="77777777" w:rsidR="002E1EF7" w:rsidRPr="002E1EF7" w:rsidRDefault="002E1EF7" w:rsidP="002E1EF7">
      <w:pPr>
        <w:rPr>
          <w:rFonts w:eastAsia="Times New Roman" w:cs="Times New Roman"/>
        </w:rPr>
      </w:pPr>
    </w:p>
    <w:p w14:paraId="34C848A5" w14:textId="77777777" w:rsidR="002E1EF7" w:rsidRDefault="002E1EF7" w:rsidP="002E1EF7">
      <w:pPr>
        <w:pStyle w:val="NormalWeb"/>
        <w:spacing w:before="0" w:beforeAutospacing="0" w:after="0" w:afterAutospacing="0"/>
        <w:rPr>
          <w:rFonts w:asciiTheme="minorHAnsi" w:hAnsiTheme="minorHAnsi" w:cs="Arial"/>
          <w:color w:val="222222"/>
          <w:sz w:val="24"/>
          <w:szCs w:val="24"/>
          <w:shd w:val="clear" w:color="auto" w:fill="FFFFFF"/>
        </w:rPr>
      </w:pPr>
      <w:proofErr w:type="spellStart"/>
      <w:r w:rsidRPr="002E1EF7">
        <w:rPr>
          <w:rFonts w:asciiTheme="minorHAnsi" w:hAnsiTheme="minorHAnsi" w:cs="Arial"/>
          <w:color w:val="222222"/>
          <w:sz w:val="24"/>
          <w:szCs w:val="24"/>
          <w:shd w:val="clear" w:color="auto" w:fill="FFFFFF"/>
        </w:rPr>
        <w:t>Frieden</w:t>
      </w:r>
      <w:proofErr w:type="spellEnd"/>
      <w:r w:rsidRPr="002E1EF7">
        <w:rPr>
          <w:rFonts w:asciiTheme="minorHAnsi" w:hAnsiTheme="minorHAnsi" w:cs="Arial"/>
          <w:color w:val="222222"/>
          <w:sz w:val="24"/>
          <w:szCs w:val="24"/>
          <w:shd w:val="clear" w:color="auto" w:fill="FFFFFF"/>
        </w:rPr>
        <w:t xml:space="preserve">, T. R. (2010). A framework for public health action: the health impact pyramid. </w:t>
      </w:r>
      <w:r w:rsidRPr="002E1EF7">
        <w:rPr>
          <w:rFonts w:asciiTheme="minorHAnsi" w:hAnsiTheme="minorHAnsi" w:cs="Arial"/>
          <w:i/>
          <w:iCs/>
          <w:color w:val="222222"/>
          <w:sz w:val="24"/>
          <w:szCs w:val="24"/>
          <w:shd w:val="clear" w:color="auto" w:fill="FFFFFF"/>
        </w:rPr>
        <w:t>American Journal of Public Health</w:t>
      </w:r>
      <w:r w:rsidRPr="002E1EF7">
        <w:rPr>
          <w:rFonts w:asciiTheme="minorHAnsi" w:hAnsiTheme="minorHAnsi" w:cs="Arial"/>
          <w:color w:val="222222"/>
          <w:sz w:val="24"/>
          <w:szCs w:val="24"/>
          <w:shd w:val="clear" w:color="auto" w:fill="FFFFFF"/>
        </w:rPr>
        <w:t xml:space="preserve">, </w:t>
      </w:r>
      <w:r w:rsidRPr="002E1EF7">
        <w:rPr>
          <w:rFonts w:asciiTheme="minorHAnsi" w:hAnsiTheme="minorHAnsi" w:cs="Arial"/>
          <w:i/>
          <w:iCs/>
          <w:color w:val="222222"/>
          <w:sz w:val="24"/>
          <w:szCs w:val="24"/>
          <w:shd w:val="clear" w:color="auto" w:fill="FFFFFF"/>
        </w:rPr>
        <w:t>100</w:t>
      </w:r>
      <w:r w:rsidRPr="002E1EF7">
        <w:rPr>
          <w:rFonts w:asciiTheme="minorHAnsi" w:hAnsiTheme="minorHAnsi" w:cs="Arial"/>
          <w:color w:val="222222"/>
          <w:sz w:val="24"/>
          <w:szCs w:val="24"/>
          <w:shd w:val="clear" w:color="auto" w:fill="FFFFFF"/>
        </w:rPr>
        <w:t>(4), 590-595.</w:t>
      </w:r>
    </w:p>
    <w:p w14:paraId="38FDB9C7" w14:textId="77777777" w:rsidR="00D771FC" w:rsidRDefault="00D771FC" w:rsidP="002E1EF7">
      <w:pPr>
        <w:pStyle w:val="NormalWeb"/>
        <w:spacing w:before="0" w:beforeAutospacing="0" w:after="0" w:afterAutospacing="0"/>
        <w:rPr>
          <w:rFonts w:asciiTheme="minorHAnsi" w:hAnsiTheme="minorHAnsi" w:cs="Arial"/>
          <w:color w:val="222222"/>
          <w:sz w:val="24"/>
          <w:szCs w:val="24"/>
          <w:shd w:val="clear" w:color="auto" w:fill="FFFFFF"/>
        </w:rPr>
      </w:pPr>
    </w:p>
    <w:p w14:paraId="0297B737" w14:textId="1175B17A" w:rsidR="002E1EF7" w:rsidRPr="00D771FC" w:rsidRDefault="00D771FC" w:rsidP="00D771FC">
      <w:pPr>
        <w:widowControl w:val="0"/>
        <w:autoSpaceDE w:val="0"/>
        <w:autoSpaceDN w:val="0"/>
        <w:adjustRightInd w:val="0"/>
        <w:spacing w:after="240"/>
        <w:rPr>
          <w:rFonts w:cs="Times"/>
        </w:rPr>
      </w:pPr>
      <w:r w:rsidRPr="00D771FC">
        <w:rPr>
          <w:rFonts w:cs="Calibri"/>
          <w:color w:val="191918"/>
        </w:rPr>
        <w:t xml:space="preserve">Gallup, M.P. (2003). The influence of social support on chronic illness self-management: a review and directions for research. Health Education Behavior 30(2): 170-95. </w:t>
      </w:r>
    </w:p>
    <w:p w14:paraId="115C6138" w14:textId="77777777" w:rsidR="002E1EF7" w:rsidRPr="002E1EF7" w:rsidRDefault="002E1EF7" w:rsidP="002E1EF7">
      <w:pPr>
        <w:pStyle w:val="NormalWeb"/>
        <w:spacing w:before="0" w:beforeAutospacing="0" w:after="0" w:afterAutospacing="0"/>
        <w:rPr>
          <w:rFonts w:asciiTheme="minorHAnsi" w:hAnsiTheme="minorHAnsi"/>
          <w:sz w:val="24"/>
          <w:szCs w:val="24"/>
        </w:rPr>
      </w:pPr>
      <w:r w:rsidRPr="002E1EF7">
        <w:rPr>
          <w:rFonts w:asciiTheme="minorHAnsi" w:hAnsiTheme="minorHAnsi" w:cs="Arial"/>
          <w:color w:val="222222"/>
          <w:sz w:val="24"/>
          <w:szCs w:val="24"/>
          <w:shd w:val="clear" w:color="auto" w:fill="FFFFFF"/>
        </w:rPr>
        <w:t xml:space="preserve">Hughes, J. M., Wilson, M. E., Lee, E. H., Wu, C., Lee, E. U., </w:t>
      </w:r>
      <w:proofErr w:type="spellStart"/>
      <w:r w:rsidRPr="002E1EF7">
        <w:rPr>
          <w:rFonts w:asciiTheme="minorHAnsi" w:hAnsiTheme="minorHAnsi" w:cs="Arial"/>
          <w:color w:val="222222"/>
          <w:sz w:val="24"/>
          <w:szCs w:val="24"/>
          <w:shd w:val="clear" w:color="auto" w:fill="FFFFFF"/>
        </w:rPr>
        <w:t>Stoute</w:t>
      </w:r>
      <w:proofErr w:type="spellEnd"/>
      <w:r w:rsidRPr="002E1EF7">
        <w:rPr>
          <w:rFonts w:asciiTheme="minorHAnsi" w:hAnsiTheme="minorHAnsi" w:cs="Arial"/>
          <w:color w:val="222222"/>
          <w:sz w:val="24"/>
          <w:szCs w:val="24"/>
          <w:shd w:val="clear" w:color="auto" w:fill="FFFFFF"/>
        </w:rPr>
        <w:t xml:space="preserve">, A., ... &amp; </w:t>
      </w:r>
      <w:proofErr w:type="spellStart"/>
      <w:r w:rsidRPr="002E1EF7">
        <w:rPr>
          <w:rFonts w:asciiTheme="minorHAnsi" w:hAnsiTheme="minorHAnsi" w:cs="Arial"/>
          <w:color w:val="222222"/>
          <w:sz w:val="24"/>
          <w:szCs w:val="24"/>
          <w:shd w:val="clear" w:color="auto" w:fill="FFFFFF"/>
        </w:rPr>
        <w:t>Balter</w:t>
      </w:r>
      <w:proofErr w:type="spellEnd"/>
      <w:r w:rsidRPr="002E1EF7">
        <w:rPr>
          <w:rFonts w:asciiTheme="minorHAnsi" w:hAnsiTheme="minorHAnsi" w:cs="Arial"/>
          <w:color w:val="222222"/>
          <w:sz w:val="24"/>
          <w:szCs w:val="24"/>
          <w:shd w:val="clear" w:color="auto" w:fill="FFFFFF"/>
        </w:rPr>
        <w:t xml:space="preserve">, S. (2010). Fatalities associated with the 2009 H1N1 influenza A virus in New York city. </w:t>
      </w:r>
      <w:r w:rsidRPr="002E1EF7">
        <w:rPr>
          <w:rFonts w:asciiTheme="minorHAnsi" w:hAnsiTheme="minorHAnsi" w:cs="Arial"/>
          <w:i/>
          <w:iCs/>
          <w:color w:val="222222"/>
          <w:sz w:val="24"/>
          <w:szCs w:val="24"/>
          <w:shd w:val="clear" w:color="auto" w:fill="FFFFFF"/>
        </w:rPr>
        <w:t>Clinical Infectious Diseases</w:t>
      </w:r>
      <w:r w:rsidRPr="002E1EF7">
        <w:rPr>
          <w:rFonts w:asciiTheme="minorHAnsi" w:hAnsiTheme="minorHAnsi" w:cs="Arial"/>
          <w:color w:val="222222"/>
          <w:sz w:val="24"/>
          <w:szCs w:val="24"/>
          <w:shd w:val="clear" w:color="auto" w:fill="FFFFFF"/>
        </w:rPr>
        <w:t xml:space="preserve">, </w:t>
      </w:r>
      <w:r w:rsidRPr="002E1EF7">
        <w:rPr>
          <w:rFonts w:asciiTheme="minorHAnsi" w:hAnsiTheme="minorHAnsi" w:cs="Arial"/>
          <w:i/>
          <w:iCs/>
          <w:color w:val="222222"/>
          <w:sz w:val="24"/>
          <w:szCs w:val="24"/>
          <w:shd w:val="clear" w:color="auto" w:fill="FFFFFF"/>
        </w:rPr>
        <w:t>50</w:t>
      </w:r>
      <w:r w:rsidRPr="002E1EF7">
        <w:rPr>
          <w:rFonts w:asciiTheme="minorHAnsi" w:hAnsiTheme="minorHAnsi" w:cs="Arial"/>
          <w:color w:val="222222"/>
          <w:sz w:val="24"/>
          <w:szCs w:val="24"/>
          <w:shd w:val="clear" w:color="auto" w:fill="FFFFFF"/>
        </w:rPr>
        <w:t>(11), 1498-1504.</w:t>
      </w:r>
    </w:p>
    <w:p w14:paraId="200A6994" w14:textId="77777777" w:rsidR="002E1EF7" w:rsidRPr="002E1EF7" w:rsidRDefault="002E1EF7" w:rsidP="002E1EF7">
      <w:pPr>
        <w:rPr>
          <w:rFonts w:eastAsia="Times New Roman" w:cs="Times New Roman"/>
        </w:rPr>
      </w:pPr>
    </w:p>
    <w:p w14:paraId="4A812124" w14:textId="77777777" w:rsidR="002E1EF7" w:rsidRDefault="002E1EF7" w:rsidP="002E1EF7">
      <w:pPr>
        <w:pStyle w:val="NormalWeb"/>
        <w:spacing w:before="0" w:beforeAutospacing="0" w:after="0" w:afterAutospacing="0"/>
        <w:rPr>
          <w:rFonts w:asciiTheme="minorHAnsi" w:hAnsiTheme="minorHAnsi" w:cs="Arial"/>
          <w:color w:val="222222"/>
          <w:sz w:val="24"/>
          <w:szCs w:val="24"/>
          <w:shd w:val="clear" w:color="auto" w:fill="FFFFFF"/>
        </w:rPr>
      </w:pPr>
      <w:r w:rsidRPr="002E1EF7">
        <w:rPr>
          <w:rFonts w:asciiTheme="minorHAnsi" w:hAnsiTheme="minorHAnsi" w:cs="Arial"/>
          <w:color w:val="222222"/>
          <w:sz w:val="24"/>
          <w:szCs w:val="24"/>
          <w:shd w:val="clear" w:color="auto" w:fill="FFFFFF"/>
        </w:rPr>
        <w:t xml:space="preserve">Liao, </w:t>
      </w:r>
      <w:proofErr w:type="spellStart"/>
      <w:r w:rsidRPr="002E1EF7">
        <w:rPr>
          <w:rFonts w:asciiTheme="minorHAnsi" w:hAnsiTheme="minorHAnsi" w:cs="Arial"/>
          <w:color w:val="222222"/>
          <w:sz w:val="24"/>
          <w:szCs w:val="24"/>
          <w:shd w:val="clear" w:color="auto" w:fill="FFFFFF"/>
        </w:rPr>
        <w:t>Youlian</w:t>
      </w:r>
      <w:proofErr w:type="spellEnd"/>
      <w:r w:rsidRPr="002E1EF7">
        <w:rPr>
          <w:rFonts w:asciiTheme="minorHAnsi" w:hAnsiTheme="minorHAnsi" w:cs="Arial"/>
          <w:color w:val="222222"/>
          <w:sz w:val="24"/>
          <w:szCs w:val="24"/>
          <w:shd w:val="clear" w:color="auto" w:fill="FFFFFF"/>
        </w:rPr>
        <w:t xml:space="preserve"> and Bang, David and Cosgrove, Shannon and </w:t>
      </w:r>
      <w:proofErr w:type="spellStart"/>
      <w:r w:rsidRPr="002E1EF7">
        <w:rPr>
          <w:rFonts w:asciiTheme="minorHAnsi" w:hAnsiTheme="minorHAnsi" w:cs="Arial"/>
          <w:color w:val="222222"/>
          <w:sz w:val="24"/>
          <w:szCs w:val="24"/>
          <w:shd w:val="clear" w:color="auto" w:fill="FFFFFF"/>
        </w:rPr>
        <w:t>Dulin</w:t>
      </w:r>
      <w:proofErr w:type="spellEnd"/>
      <w:r w:rsidRPr="002E1EF7">
        <w:rPr>
          <w:rFonts w:asciiTheme="minorHAnsi" w:hAnsiTheme="minorHAnsi" w:cs="Arial"/>
          <w:color w:val="222222"/>
          <w:sz w:val="24"/>
          <w:szCs w:val="24"/>
          <w:shd w:val="clear" w:color="auto" w:fill="FFFFFF"/>
        </w:rPr>
        <w:t xml:space="preserve">, Rick and Harris, Zachery and Taylor, April and White, Shannon and </w:t>
      </w:r>
      <w:proofErr w:type="spellStart"/>
      <w:r w:rsidRPr="002E1EF7">
        <w:rPr>
          <w:rFonts w:asciiTheme="minorHAnsi" w:hAnsiTheme="minorHAnsi" w:cs="Arial"/>
          <w:color w:val="222222"/>
          <w:sz w:val="24"/>
          <w:szCs w:val="24"/>
          <w:shd w:val="clear" w:color="auto" w:fill="FFFFFF"/>
        </w:rPr>
        <w:t>Yatabe</w:t>
      </w:r>
      <w:proofErr w:type="spellEnd"/>
      <w:r w:rsidRPr="002E1EF7">
        <w:rPr>
          <w:rFonts w:asciiTheme="minorHAnsi" w:hAnsiTheme="minorHAnsi" w:cs="Arial"/>
          <w:color w:val="222222"/>
          <w:sz w:val="24"/>
          <w:szCs w:val="24"/>
          <w:shd w:val="clear" w:color="auto" w:fill="FFFFFF"/>
        </w:rPr>
        <w:t xml:space="preserve">, </w:t>
      </w:r>
      <w:proofErr w:type="spellStart"/>
      <w:r w:rsidRPr="002E1EF7">
        <w:rPr>
          <w:rFonts w:asciiTheme="minorHAnsi" w:hAnsiTheme="minorHAnsi" w:cs="Arial"/>
          <w:color w:val="222222"/>
          <w:sz w:val="24"/>
          <w:szCs w:val="24"/>
          <w:shd w:val="clear" w:color="auto" w:fill="FFFFFF"/>
        </w:rPr>
        <w:t>Graydon</w:t>
      </w:r>
      <w:proofErr w:type="spellEnd"/>
      <w:r w:rsidRPr="002E1EF7">
        <w:rPr>
          <w:rFonts w:asciiTheme="minorHAnsi" w:hAnsiTheme="minorHAnsi" w:cs="Arial"/>
          <w:color w:val="222222"/>
          <w:sz w:val="24"/>
          <w:szCs w:val="24"/>
          <w:shd w:val="clear" w:color="auto" w:fill="FFFFFF"/>
        </w:rPr>
        <w:t xml:space="preserve"> and Liburd, </w:t>
      </w:r>
      <w:proofErr w:type="spellStart"/>
      <w:r w:rsidRPr="002E1EF7">
        <w:rPr>
          <w:rFonts w:asciiTheme="minorHAnsi" w:hAnsiTheme="minorHAnsi" w:cs="Arial"/>
          <w:color w:val="222222"/>
          <w:sz w:val="24"/>
          <w:szCs w:val="24"/>
          <w:shd w:val="clear" w:color="auto" w:fill="FFFFFF"/>
        </w:rPr>
        <w:t>Leandris</w:t>
      </w:r>
      <w:proofErr w:type="spellEnd"/>
      <w:r w:rsidRPr="002E1EF7">
        <w:rPr>
          <w:rFonts w:asciiTheme="minorHAnsi" w:hAnsiTheme="minorHAnsi" w:cs="Arial"/>
          <w:color w:val="222222"/>
          <w:sz w:val="24"/>
          <w:szCs w:val="24"/>
          <w:shd w:val="clear" w:color="auto" w:fill="FFFFFF"/>
        </w:rPr>
        <w:t xml:space="preserve"> and Giles, Wayne (2011) </w:t>
      </w:r>
      <w:r w:rsidRPr="002E1EF7">
        <w:rPr>
          <w:rFonts w:asciiTheme="minorHAnsi" w:hAnsiTheme="minorHAnsi" w:cs="Arial"/>
          <w:i/>
          <w:iCs/>
          <w:color w:val="222222"/>
          <w:sz w:val="24"/>
          <w:szCs w:val="24"/>
          <w:shd w:val="clear" w:color="auto" w:fill="FFFFFF"/>
        </w:rPr>
        <w:t>Surveillance of health status in minority communities - Racial and Ethnic Approaches to Community Health Across the U.S. (REACH U.S.) Risk Factor Survey, United States, 2009.</w:t>
      </w:r>
      <w:r w:rsidRPr="002E1EF7">
        <w:rPr>
          <w:rFonts w:asciiTheme="minorHAnsi" w:hAnsiTheme="minorHAnsi" w:cs="Arial"/>
          <w:color w:val="222222"/>
          <w:sz w:val="24"/>
          <w:szCs w:val="24"/>
          <w:shd w:val="clear" w:color="auto" w:fill="FFFFFF"/>
        </w:rPr>
        <w:t xml:space="preserve"> MMWR. Surveillance </w:t>
      </w:r>
      <w:proofErr w:type="gramStart"/>
      <w:r w:rsidRPr="002E1EF7">
        <w:rPr>
          <w:rFonts w:asciiTheme="minorHAnsi" w:hAnsiTheme="minorHAnsi" w:cs="Arial"/>
          <w:color w:val="222222"/>
          <w:sz w:val="24"/>
          <w:szCs w:val="24"/>
          <w:shd w:val="clear" w:color="auto" w:fill="FFFFFF"/>
        </w:rPr>
        <w:t>summaries :</w:t>
      </w:r>
      <w:proofErr w:type="gramEnd"/>
      <w:r w:rsidRPr="002E1EF7">
        <w:rPr>
          <w:rFonts w:asciiTheme="minorHAnsi" w:hAnsiTheme="minorHAnsi" w:cs="Arial"/>
          <w:color w:val="222222"/>
          <w:sz w:val="24"/>
          <w:szCs w:val="24"/>
          <w:shd w:val="clear" w:color="auto" w:fill="FFFFFF"/>
        </w:rPr>
        <w:t xml:space="preserve"> Morbidity and mortality weekly report. Surveillance summaries / CDC, 60 (6). pp. 1-44. ISSN 1545-8636</w:t>
      </w:r>
    </w:p>
    <w:p w14:paraId="57DC8FEB" w14:textId="77777777" w:rsidR="005D5766" w:rsidRDefault="005D5766" w:rsidP="002E1EF7">
      <w:pPr>
        <w:pStyle w:val="NormalWeb"/>
        <w:spacing w:before="0" w:beforeAutospacing="0" w:after="0" w:afterAutospacing="0"/>
        <w:rPr>
          <w:rFonts w:asciiTheme="minorHAnsi" w:hAnsiTheme="minorHAnsi" w:cs="Arial"/>
          <w:color w:val="222222"/>
          <w:sz w:val="24"/>
          <w:szCs w:val="24"/>
          <w:shd w:val="clear" w:color="auto" w:fill="FFFFFF"/>
        </w:rPr>
      </w:pPr>
    </w:p>
    <w:p w14:paraId="438A2242" w14:textId="2551096E" w:rsidR="005D5766" w:rsidRDefault="005D5766" w:rsidP="002E1EF7">
      <w:pPr>
        <w:pStyle w:val="NormalWeb"/>
        <w:spacing w:before="0" w:beforeAutospacing="0" w:after="0" w:afterAutospacing="0"/>
        <w:rPr>
          <w:rFonts w:asciiTheme="minorHAnsi" w:hAnsiTheme="minorHAnsi" w:cs="Arial"/>
          <w:color w:val="1A1A1A"/>
          <w:sz w:val="24"/>
          <w:szCs w:val="24"/>
        </w:rPr>
      </w:pPr>
      <w:r w:rsidRPr="005D5766">
        <w:rPr>
          <w:rFonts w:asciiTheme="minorHAnsi" w:hAnsiTheme="minorHAnsi" w:cs="Arial"/>
          <w:color w:val="1A1A1A"/>
          <w:sz w:val="24"/>
          <w:szCs w:val="24"/>
        </w:rPr>
        <w:t xml:space="preserve">Meade, C. D., Wells, K. J., Arevalo, M., </w:t>
      </w:r>
      <w:proofErr w:type="spellStart"/>
      <w:r w:rsidRPr="005D5766">
        <w:rPr>
          <w:rFonts w:asciiTheme="minorHAnsi" w:hAnsiTheme="minorHAnsi" w:cs="Arial"/>
          <w:color w:val="1A1A1A"/>
          <w:sz w:val="24"/>
          <w:szCs w:val="24"/>
        </w:rPr>
        <w:t>Calcano</w:t>
      </w:r>
      <w:proofErr w:type="spellEnd"/>
      <w:r w:rsidRPr="005D5766">
        <w:rPr>
          <w:rFonts w:asciiTheme="minorHAnsi" w:hAnsiTheme="minorHAnsi" w:cs="Arial"/>
          <w:color w:val="1A1A1A"/>
          <w:sz w:val="24"/>
          <w:szCs w:val="24"/>
        </w:rPr>
        <w:t xml:space="preserve">, E. R., Rivera, M., Sarmiento, Y., ... &amp; </w:t>
      </w:r>
      <w:proofErr w:type="spellStart"/>
      <w:r w:rsidRPr="005D5766">
        <w:rPr>
          <w:rFonts w:asciiTheme="minorHAnsi" w:hAnsiTheme="minorHAnsi" w:cs="Arial"/>
          <w:color w:val="1A1A1A"/>
          <w:sz w:val="24"/>
          <w:szCs w:val="24"/>
        </w:rPr>
        <w:t>Roetzheim</w:t>
      </w:r>
      <w:proofErr w:type="spellEnd"/>
      <w:r w:rsidRPr="005D5766">
        <w:rPr>
          <w:rFonts w:asciiTheme="minorHAnsi" w:hAnsiTheme="minorHAnsi" w:cs="Arial"/>
          <w:color w:val="1A1A1A"/>
          <w:sz w:val="24"/>
          <w:szCs w:val="24"/>
        </w:rPr>
        <w:t xml:space="preserve">, R. G. (2014). Lay navigator model for impacting cancer health disparities. </w:t>
      </w:r>
      <w:r w:rsidRPr="005D5766">
        <w:rPr>
          <w:rFonts w:asciiTheme="minorHAnsi" w:hAnsiTheme="minorHAnsi" w:cs="Arial"/>
          <w:i/>
          <w:iCs/>
          <w:color w:val="1A1A1A"/>
          <w:sz w:val="24"/>
          <w:szCs w:val="24"/>
        </w:rPr>
        <w:t>Journal of Cancer Education</w:t>
      </w:r>
      <w:r w:rsidRPr="005D5766">
        <w:rPr>
          <w:rFonts w:asciiTheme="minorHAnsi" w:hAnsiTheme="minorHAnsi" w:cs="Arial"/>
          <w:color w:val="1A1A1A"/>
          <w:sz w:val="24"/>
          <w:szCs w:val="24"/>
        </w:rPr>
        <w:t xml:space="preserve">, </w:t>
      </w:r>
      <w:r w:rsidRPr="005D5766">
        <w:rPr>
          <w:rFonts w:asciiTheme="minorHAnsi" w:hAnsiTheme="minorHAnsi" w:cs="Arial"/>
          <w:i/>
          <w:iCs/>
          <w:color w:val="1A1A1A"/>
          <w:sz w:val="24"/>
          <w:szCs w:val="24"/>
        </w:rPr>
        <w:t>29</w:t>
      </w:r>
      <w:r w:rsidRPr="005D5766">
        <w:rPr>
          <w:rFonts w:asciiTheme="minorHAnsi" w:hAnsiTheme="minorHAnsi" w:cs="Arial"/>
          <w:color w:val="1A1A1A"/>
          <w:sz w:val="24"/>
          <w:szCs w:val="24"/>
        </w:rPr>
        <w:t>(3), 449-457.</w:t>
      </w:r>
    </w:p>
    <w:p w14:paraId="7CE42922" w14:textId="77777777" w:rsidR="009F402B" w:rsidRDefault="009F402B" w:rsidP="002E1EF7">
      <w:pPr>
        <w:pStyle w:val="NormalWeb"/>
        <w:spacing w:before="0" w:beforeAutospacing="0" w:after="0" w:afterAutospacing="0"/>
        <w:rPr>
          <w:rFonts w:asciiTheme="minorHAnsi" w:hAnsiTheme="minorHAnsi" w:cs="Arial"/>
          <w:color w:val="1A1A1A"/>
          <w:sz w:val="24"/>
          <w:szCs w:val="24"/>
        </w:rPr>
      </w:pPr>
    </w:p>
    <w:p w14:paraId="7E84528D" w14:textId="77777777" w:rsidR="009F402B" w:rsidRPr="009F402B" w:rsidRDefault="009F402B" w:rsidP="009F402B">
      <w:pPr>
        <w:widowControl w:val="0"/>
        <w:autoSpaceDE w:val="0"/>
        <w:autoSpaceDN w:val="0"/>
        <w:adjustRightInd w:val="0"/>
        <w:spacing w:after="240"/>
        <w:rPr>
          <w:rFonts w:cs="Times"/>
        </w:rPr>
      </w:pPr>
      <w:proofErr w:type="spellStart"/>
      <w:r w:rsidRPr="009F402B">
        <w:rPr>
          <w:rFonts w:cs="Calibri"/>
          <w:color w:val="191918"/>
        </w:rPr>
        <w:t>Natale</w:t>
      </w:r>
      <w:proofErr w:type="spellEnd"/>
      <w:r w:rsidRPr="009F402B">
        <w:rPr>
          <w:rFonts w:cs="Calibri"/>
          <w:color w:val="191918"/>
        </w:rPr>
        <w:t xml:space="preserve">-Pereira, A. et al. The Role of Patient Navigators in Eliminating Health Disparities. Cancer. 117(15): 3543 – 3552. Aug. 2011. </w:t>
      </w:r>
    </w:p>
    <w:p w14:paraId="0780CD35" w14:textId="77777777" w:rsidR="002F410E" w:rsidRPr="009F402B" w:rsidRDefault="002F410E" w:rsidP="002E1EF7">
      <w:pPr>
        <w:pStyle w:val="NormalWeb"/>
        <w:spacing w:before="0" w:beforeAutospacing="0" w:after="0" w:afterAutospacing="0"/>
        <w:rPr>
          <w:rFonts w:asciiTheme="minorHAnsi" w:hAnsiTheme="minorHAnsi" w:cs="Arial"/>
          <w:color w:val="222222"/>
          <w:sz w:val="24"/>
          <w:szCs w:val="24"/>
          <w:shd w:val="clear" w:color="auto" w:fill="FFFFFF"/>
        </w:rPr>
      </w:pPr>
    </w:p>
    <w:p w14:paraId="56E13BC4" w14:textId="56135CB9" w:rsidR="002E1EF7" w:rsidRPr="009F402B" w:rsidRDefault="002F410E" w:rsidP="002F410E">
      <w:pPr>
        <w:widowControl w:val="0"/>
        <w:autoSpaceDE w:val="0"/>
        <w:autoSpaceDN w:val="0"/>
        <w:adjustRightInd w:val="0"/>
        <w:spacing w:after="240"/>
        <w:rPr>
          <w:rFonts w:cs="Times"/>
        </w:rPr>
      </w:pPr>
      <w:r w:rsidRPr="009F402B">
        <w:rPr>
          <w:rFonts w:cs="Calibri"/>
          <w:color w:val="191918"/>
        </w:rPr>
        <w:t xml:space="preserve">National Council of State Boards of Nursing (NCSBN). (2011). A Nurse’s Guide to Professional Boundaries. Retrieved August 15, 2012 from </w:t>
      </w:r>
      <w:r w:rsidRPr="009F402B">
        <w:rPr>
          <w:rFonts w:cs="Calibri"/>
          <w:color w:val="40FFFF"/>
        </w:rPr>
        <w:t xml:space="preserve">https://www.ncsbn.org/ProfessionalBoundaries_Complete.pdf </w:t>
      </w:r>
    </w:p>
    <w:p w14:paraId="19BEB84E" w14:textId="77777777" w:rsidR="002E1EF7" w:rsidRPr="009F402B" w:rsidRDefault="002E1EF7" w:rsidP="002E1EF7">
      <w:pPr>
        <w:pStyle w:val="NormalWeb"/>
        <w:spacing w:before="0" w:beforeAutospacing="0" w:after="0" w:afterAutospacing="0"/>
        <w:rPr>
          <w:rFonts w:asciiTheme="minorHAnsi" w:hAnsiTheme="minorHAnsi" w:cs="Arial"/>
          <w:color w:val="000000"/>
          <w:sz w:val="24"/>
          <w:szCs w:val="24"/>
        </w:rPr>
      </w:pPr>
      <w:r w:rsidRPr="009F402B">
        <w:rPr>
          <w:rFonts w:asciiTheme="minorHAnsi" w:hAnsiTheme="minorHAnsi" w:cs="Arial"/>
          <w:color w:val="000000"/>
          <w:sz w:val="24"/>
          <w:szCs w:val="24"/>
        </w:rPr>
        <w:t xml:space="preserve">Rosenthal EL, Brownstein JN, Rush CH, Hirsch GR, </w:t>
      </w:r>
      <w:proofErr w:type="spellStart"/>
      <w:r w:rsidRPr="009F402B">
        <w:rPr>
          <w:rFonts w:asciiTheme="minorHAnsi" w:hAnsiTheme="minorHAnsi" w:cs="Arial"/>
          <w:color w:val="000000"/>
          <w:sz w:val="24"/>
          <w:szCs w:val="24"/>
        </w:rPr>
        <w:t>Willaert</w:t>
      </w:r>
      <w:proofErr w:type="spellEnd"/>
      <w:r w:rsidRPr="009F402B">
        <w:rPr>
          <w:rFonts w:asciiTheme="minorHAnsi" w:hAnsiTheme="minorHAnsi" w:cs="Arial"/>
          <w:color w:val="000000"/>
          <w:sz w:val="24"/>
          <w:szCs w:val="24"/>
        </w:rPr>
        <w:t xml:space="preserve"> AM, Scott JR, </w:t>
      </w:r>
      <w:proofErr w:type="spellStart"/>
      <w:r w:rsidRPr="009F402B">
        <w:rPr>
          <w:rFonts w:asciiTheme="minorHAnsi" w:hAnsiTheme="minorHAnsi" w:cs="Arial"/>
          <w:color w:val="000000"/>
          <w:sz w:val="24"/>
          <w:szCs w:val="24"/>
        </w:rPr>
        <w:t>Holderby</w:t>
      </w:r>
      <w:proofErr w:type="spellEnd"/>
      <w:r w:rsidRPr="009F402B">
        <w:rPr>
          <w:rFonts w:asciiTheme="minorHAnsi" w:hAnsiTheme="minorHAnsi" w:cs="Arial"/>
          <w:color w:val="000000"/>
          <w:sz w:val="24"/>
          <w:szCs w:val="24"/>
        </w:rPr>
        <w:t xml:space="preserve"> LR, Fox DJ. (2010) Community Health Workers: Part of the Solution. </w:t>
      </w:r>
      <w:r w:rsidRPr="009F402B">
        <w:rPr>
          <w:rFonts w:asciiTheme="minorHAnsi" w:hAnsiTheme="minorHAnsi" w:cs="Arial"/>
          <w:i/>
          <w:iCs/>
          <w:color w:val="000000"/>
          <w:sz w:val="24"/>
          <w:szCs w:val="24"/>
        </w:rPr>
        <w:t>Health Affairs</w:t>
      </w:r>
      <w:r w:rsidRPr="009F402B">
        <w:rPr>
          <w:rFonts w:asciiTheme="minorHAnsi" w:hAnsiTheme="minorHAnsi" w:cs="Arial"/>
          <w:color w:val="000000"/>
          <w:sz w:val="24"/>
          <w:szCs w:val="24"/>
        </w:rPr>
        <w:t>, 29, 7, 1338-11342.</w:t>
      </w:r>
    </w:p>
    <w:p w14:paraId="4A6FCC43" w14:textId="77777777" w:rsidR="00C07C51" w:rsidRPr="009F402B" w:rsidRDefault="00C07C51" w:rsidP="002E1EF7">
      <w:pPr>
        <w:pStyle w:val="NormalWeb"/>
        <w:spacing w:before="0" w:beforeAutospacing="0" w:after="0" w:afterAutospacing="0"/>
        <w:rPr>
          <w:rFonts w:asciiTheme="minorHAnsi" w:hAnsiTheme="minorHAnsi" w:cs="Arial"/>
          <w:color w:val="000000"/>
          <w:sz w:val="24"/>
          <w:szCs w:val="24"/>
        </w:rPr>
      </w:pPr>
    </w:p>
    <w:p w14:paraId="309EEBA3" w14:textId="77777777" w:rsidR="00C07C51" w:rsidRDefault="00C07C51" w:rsidP="00C07C51">
      <w:pPr>
        <w:widowControl w:val="0"/>
        <w:autoSpaceDE w:val="0"/>
        <w:autoSpaceDN w:val="0"/>
        <w:adjustRightInd w:val="0"/>
        <w:spacing w:after="240"/>
        <w:rPr>
          <w:rFonts w:cs="Calibri"/>
          <w:color w:val="191918"/>
        </w:rPr>
      </w:pPr>
      <w:r w:rsidRPr="009F402B">
        <w:rPr>
          <w:rFonts w:cs="Calibri"/>
          <w:color w:val="191918"/>
        </w:rPr>
        <w:t xml:space="preserve">Safety Net Medical Home Initiative. Horner K, Schaefer S, Wagner E. Care Coordination: Reducing Care Fragmentation in Primary Care. 1st ed. Phillips KE, ed. Seattle, WA: The </w:t>
      </w:r>
      <w:proofErr w:type="spellStart"/>
      <w:r w:rsidRPr="009F402B">
        <w:rPr>
          <w:rFonts w:cs="Calibri"/>
          <w:color w:val="191918"/>
        </w:rPr>
        <w:t>MacColl</w:t>
      </w:r>
      <w:proofErr w:type="spellEnd"/>
      <w:r w:rsidRPr="009F402B">
        <w:rPr>
          <w:rFonts w:cs="Calibri"/>
          <w:color w:val="191918"/>
        </w:rPr>
        <w:t xml:space="preserve"> Center for Health Care Innovation at the Group Health Research Institute and </w:t>
      </w:r>
      <w:proofErr w:type="spellStart"/>
      <w:r w:rsidRPr="009F402B">
        <w:rPr>
          <w:rFonts w:cs="Calibri"/>
          <w:color w:val="191918"/>
        </w:rPr>
        <w:t>Qualis</w:t>
      </w:r>
      <w:proofErr w:type="spellEnd"/>
      <w:r w:rsidRPr="009F402B">
        <w:rPr>
          <w:rFonts w:cs="Calibri"/>
          <w:color w:val="191918"/>
        </w:rPr>
        <w:t xml:space="preserve"> Health; April 2011. </w:t>
      </w:r>
    </w:p>
    <w:p w14:paraId="44B1439B" w14:textId="5A70606C" w:rsidR="002E1EF7" w:rsidRPr="00B6309C" w:rsidRDefault="00B6309C" w:rsidP="00B6309C">
      <w:pPr>
        <w:widowControl w:val="0"/>
        <w:autoSpaceDE w:val="0"/>
        <w:autoSpaceDN w:val="0"/>
        <w:adjustRightInd w:val="0"/>
        <w:spacing w:after="240"/>
        <w:rPr>
          <w:rFonts w:cs="Times"/>
        </w:rPr>
      </w:pPr>
      <w:r w:rsidRPr="00B6309C">
        <w:rPr>
          <w:rFonts w:cs="Calibri"/>
          <w:color w:val="191918"/>
        </w:rPr>
        <w:t xml:space="preserve">Summers, N. (2012). Fundamentals of Case Management Practice: Skills for Human Services, 4th Edition. Belmont, CA: Brooks/Cole. </w:t>
      </w:r>
    </w:p>
    <w:p w14:paraId="5F7B5EC8" w14:textId="77777777" w:rsidR="002E1EF7" w:rsidRPr="002E1EF7" w:rsidRDefault="002E1EF7" w:rsidP="002E1EF7">
      <w:pPr>
        <w:pStyle w:val="NormalWeb"/>
        <w:spacing w:before="0" w:beforeAutospacing="0" w:after="0" w:afterAutospacing="0"/>
        <w:rPr>
          <w:rFonts w:asciiTheme="minorHAnsi" w:hAnsiTheme="minorHAnsi"/>
          <w:sz w:val="24"/>
          <w:szCs w:val="24"/>
        </w:rPr>
      </w:pPr>
      <w:r w:rsidRPr="002E1EF7">
        <w:rPr>
          <w:rFonts w:asciiTheme="minorHAnsi" w:hAnsiTheme="minorHAnsi" w:cs="Arial"/>
          <w:color w:val="000000"/>
          <w:sz w:val="24"/>
          <w:szCs w:val="24"/>
          <w:shd w:val="clear" w:color="auto" w:fill="FFFFFF"/>
        </w:rPr>
        <w:t>Wallerstein N</w:t>
      </w:r>
      <w:proofErr w:type="gramStart"/>
      <w:r w:rsidRPr="002E1EF7">
        <w:rPr>
          <w:rFonts w:asciiTheme="minorHAnsi" w:hAnsiTheme="minorHAnsi" w:cs="Arial"/>
          <w:color w:val="000000"/>
          <w:sz w:val="24"/>
          <w:szCs w:val="24"/>
          <w:shd w:val="clear" w:color="auto" w:fill="FFFFFF"/>
        </w:rPr>
        <w:t>,  and</w:t>
      </w:r>
      <w:proofErr w:type="gramEnd"/>
      <w:r w:rsidRPr="002E1EF7">
        <w:rPr>
          <w:rFonts w:asciiTheme="minorHAnsi" w:hAnsiTheme="minorHAnsi" w:cs="Arial"/>
          <w:color w:val="000000"/>
          <w:sz w:val="24"/>
          <w:szCs w:val="24"/>
          <w:shd w:val="clear" w:color="auto" w:fill="FFFFFF"/>
        </w:rPr>
        <w:t xml:space="preserve"> Duran B. (2010) Community-Based Participatory Research Contributions to Intervention Research: The Intersection of Science and Practice to Improve Health Equity. </w:t>
      </w:r>
      <w:r w:rsidRPr="002E1EF7">
        <w:rPr>
          <w:rFonts w:asciiTheme="minorHAnsi" w:hAnsiTheme="minorHAnsi" w:cs="Arial"/>
          <w:i/>
          <w:iCs/>
          <w:color w:val="000000"/>
          <w:sz w:val="24"/>
          <w:szCs w:val="24"/>
          <w:shd w:val="clear" w:color="auto" w:fill="FFFFFF"/>
        </w:rPr>
        <w:t>American Journal of Public Health</w:t>
      </w:r>
      <w:r w:rsidRPr="002E1EF7">
        <w:rPr>
          <w:rFonts w:asciiTheme="minorHAnsi" w:hAnsiTheme="minorHAnsi" w:cs="Arial"/>
          <w:color w:val="000000"/>
          <w:sz w:val="24"/>
          <w:szCs w:val="24"/>
          <w:shd w:val="clear" w:color="auto" w:fill="FFFFFF"/>
        </w:rPr>
        <w:t>, Vol. 100, No. S1, pp. S40-S46.</w:t>
      </w:r>
    </w:p>
    <w:p w14:paraId="1AF017D1" w14:textId="77777777" w:rsidR="002E1EF7" w:rsidRDefault="002E1EF7" w:rsidP="002E1EF7">
      <w:pPr>
        <w:pStyle w:val="NormalWeb"/>
        <w:spacing w:before="0" w:beforeAutospacing="0" w:after="0" w:afterAutospacing="0"/>
        <w:rPr>
          <w:rFonts w:asciiTheme="minorHAnsi" w:hAnsiTheme="minorHAnsi" w:cs="Arial"/>
          <w:color w:val="000000"/>
          <w:sz w:val="24"/>
          <w:szCs w:val="24"/>
          <w:shd w:val="clear" w:color="auto" w:fill="FFFFFF"/>
        </w:rPr>
      </w:pPr>
      <w:proofErr w:type="spellStart"/>
      <w:r w:rsidRPr="002E1EF7">
        <w:rPr>
          <w:rFonts w:asciiTheme="minorHAnsi" w:hAnsiTheme="minorHAnsi" w:cs="Arial"/>
          <w:color w:val="000000"/>
          <w:sz w:val="24"/>
          <w:szCs w:val="24"/>
          <w:shd w:val="clear" w:color="auto" w:fill="FFFFFF"/>
        </w:rPr>
        <w:t>doi</w:t>
      </w:r>
      <w:proofErr w:type="spellEnd"/>
      <w:r w:rsidRPr="002E1EF7">
        <w:rPr>
          <w:rFonts w:asciiTheme="minorHAnsi" w:hAnsiTheme="minorHAnsi" w:cs="Arial"/>
          <w:color w:val="000000"/>
          <w:sz w:val="24"/>
          <w:szCs w:val="24"/>
          <w:shd w:val="clear" w:color="auto" w:fill="FFFFFF"/>
        </w:rPr>
        <w:t>: 10.2105/AJPH.2009.184036</w:t>
      </w:r>
    </w:p>
    <w:p w14:paraId="6BADB714" w14:textId="77777777" w:rsidR="002F410E" w:rsidRDefault="002F410E" w:rsidP="002E1EF7">
      <w:pPr>
        <w:pStyle w:val="NormalWeb"/>
        <w:spacing w:before="0" w:beforeAutospacing="0" w:after="0" w:afterAutospacing="0"/>
        <w:rPr>
          <w:rFonts w:asciiTheme="minorHAnsi" w:hAnsiTheme="minorHAnsi" w:cs="Arial"/>
          <w:color w:val="000000"/>
          <w:sz w:val="24"/>
          <w:szCs w:val="24"/>
          <w:shd w:val="clear" w:color="auto" w:fill="FFFFFF"/>
        </w:rPr>
      </w:pPr>
    </w:p>
    <w:p w14:paraId="02556604" w14:textId="1299C360" w:rsidR="002F410E" w:rsidRPr="002F410E" w:rsidRDefault="002F410E" w:rsidP="002F410E">
      <w:pPr>
        <w:widowControl w:val="0"/>
        <w:autoSpaceDE w:val="0"/>
        <w:autoSpaceDN w:val="0"/>
        <w:adjustRightInd w:val="0"/>
        <w:spacing w:after="240"/>
        <w:rPr>
          <w:rFonts w:cs="Times"/>
        </w:rPr>
      </w:pPr>
      <w:r w:rsidRPr="002F410E">
        <w:rPr>
          <w:rFonts w:cs="Calibri"/>
          <w:color w:val="191918"/>
        </w:rPr>
        <w:t xml:space="preserve">Wagner, M. (2006). Exploring the Therapeutic Relationship: Practical Insights for Today’s Clinician. Books google.com </w:t>
      </w:r>
    </w:p>
    <w:p w14:paraId="52D86256" w14:textId="77777777" w:rsidR="005A11DC" w:rsidRDefault="005A11DC" w:rsidP="002E1EF7">
      <w:pPr>
        <w:pStyle w:val="NormalWeb"/>
        <w:spacing w:before="0" w:beforeAutospacing="0" w:after="0" w:afterAutospacing="0"/>
        <w:rPr>
          <w:rFonts w:asciiTheme="minorHAnsi" w:hAnsiTheme="minorHAnsi" w:cs="Arial"/>
          <w:color w:val="000000"/>
          <w:sz w:val="24"/>
          <w:szCs w:val="24"/>
          <w:shd w:val="clear" w:color="auto" w:fill="FFFFFF"/>
        </w:rPr>
      </w:pPr>
    </w:p>
    <w:p w14:paraId="52416AA3" w14:textId="77777777" w:rsidR="005A11DC" w:rsidRPr="002E1EF7" w:rsidRDefault="005A11DC" w:rsidP="002E1EF7">
      <w:pPr>
        <w:pStyle w:val="NormalWeb"/>
        <w:spacing w:before="0" w:beforeAutospacing="0" w:after="0" w:afterAutospacing="0"/>
        <w:rPr>
          <w:rFonts w:asciiTheme="minorHAnsi" w:hAnsiTheme="minorHAnsi"/>
          <w:sz w:val="24"/>
          <w:szCs w:val="24"/>
        </w:rPr>
      </w:pPr>
    </w:p>
    <w:p w14:paraId="7E4842D5" w14:textId="2CECD0FF" w:rsidR="00371661" w:rsidRPr="00A30445" w:rsidRDefault="00371661">
      <w:pPr>
        <w:rPr>
          <w:rFonts w:cs="Tahoma"/>
          <w:color w:val="FF0000"/>
        </w:rPr>
      </w:pPr>
      <w:r w:rsidRPr="00A30445">
        <w:rPr>
          <w:rFonts w:cs="Tahoma"/>
          <w:color w:val="FF0000"/>
        </w:rPr>
        <w:br w:type="page"/>
      </w:r>
    </w:p>
    <w:p w14:paraId="3538EF9F" w14:textId="77777777" w:rsidR="00EE7456" w:rsidRDefault="00EE7456" w:rsidP="00B62557">
      <w:pPr>
        <w:pStyle w:val="Heading1"/>
      </w:pPr>
      <w:bookmarkStart w:id="17" w:name="_Toc305315391"/>
      <w:bookmarkStart w:id="18" w:name="_Toc307686455"/>
      <w:r w:rsidRPr="004D4374">
        <w:t>Course Need Assessment</w:t>
      </w:r>
      <w:bookmarkEnd w:id="17"/>
      <w:bookmarkEnd w:id="18"/>
    </w:p>
    <w:p w14:paraId="644D858B" w14:textId="77777777" w:rsidR="00EE7456" w:rsidRDefault="00EE7456" w:rsidP="00EE7456">
      <w:pPr>
        <w:jc w:val="center"/>
        <w:rPr>
          <w:b/>
          <w:sz w:val="28"/>
          <w:szCs w:val="28"/>
        </w:rPr>
      </w:pPr>
    </w:p>
    <w:p w14:paraId="0D091D16" w14:textId="38D16D3A" w:rsidR="00EE7456" w:rsidRPr="001F5FF3" w:rsidRDefault="00EE7456" w:rsidP="00EE7456">
      <w:pPr>
        <w:rPr>
          <w:rFonts w:cs="Times New Roman"/>
          <w:color w:val="FF0000"/>
        </w:rPr>
      </w:pPr>
      <w:r>
        <w:t xml:space="preserve">The Experimental Course </w:t>
      </w:r>
      <w:r w:rsidRPr="00310F82">
        <w:rPr>
          <w:i/>
        </w:rPr>
        <w:t xml:space="preserve">Patient Care Navigation </w:t>
      </w:r>
      <w:r>
        <w:rPr>
          <w:i/>
        </w:rPr>
        <w:t xml:space="preserve">in Community Health </w:t>
      </w:r>
      <w:r>
        <w:t xml:space="preserve">is designed </w:t>
      </w:r>
      <w:r w:rsidRPr="00A55FF2">
        <w:t xml:space="preserve">to </w:t>
      </w:r>
      <w:r w:rsidRPr="00A55FF2">
        <w:rPr>
          <w:rFonts w:cs="Times New Roman"/>
        </w:rPr>
        <w:t>serve as a bridge course for 1199 employees seeking to return to college and pursue associate and baccalaureate degrees in Human Services and Health Services Administration.</w:t>
      </w:r>
      <w:r>
        <w:rPr>
          <w:rFonts w:cs="Times New Roman"/>
        </w:rPr>
        <w:t xml:space="preserve">  This course proposal would enable 1199 employees to satisfy the HEA requirement in the AAS Human Services curriculum.  It is currently being offered through the</w:t>
      </w:r>
      <w:r w:rsidR="005A11DC">
        <w:rPr>
          <w:rFonts w:cs="Times New Roman"/>
        </w:rPr>
        <w:t xml:space="preserve"> School of Continuing Education, but we seek to have the course offered through the Human Services Department as an HEA course requirement.</w:t>
      </w:r>
      <w:r w:rsidR="001F5FF3">
        <w:rPr>
          <w:rFonts w:cs="Times New Roman"/>
        </w:rPr>
        <w:t xml:space="preserve"> </w:t>
      </w:r>
    </w:p>
    <w:p w14:paraId="31AD8493" w14:textId="77777777" w:rsidR="00EE7456" w:rsidRPr="004D4374" w:rsidRDefault="00EE7456" w:rsidP="00EE7456">
      <w:pPr>
        <w:rPr>
          <w:b/>
          <w:sz w:val="28"/>
          <w:szCs w:val="28"/>
        </w:rPr>
      </w:pPr>
    </w:p>
    <w:p w14:paraId="68C3BBFD" w14:textId="77777777" w:rsidR="00EE7456" w:rsidRDefault="00EE7456" w:rsidP="00EE7456">
      <w:r>
        <w:t>With an anticipated class size of 25-30 students each semester, they will be able to take this course as an AAS Human Services requirement if they decide to matriculate into the degree program.  This course will be offered fall and spring semesters during the evening to accommodate working students.  Students who take this course will be able to:</w:t>
      </w:r>
    </w:p>
    <w:p w14:paraId="380FC8C7" w14:textId="77777777" w:rsidR="00EE7456" w:rsidRDefault="00EE7456" w:rsidP="00EE7456"/>
    <w:p w14:paraId="50965B66" w14:textId="77777777" w:rsidR="00EE7456" w:rsidRDefault="00EE7456" w:rsidP="00EE7456">
      <w:pPr>
        <w:pStyle w:val="ListParagraph"/>
        <w:numPr>
          <w:ilvl w:val="0"/>
          <w:numId w:val="1"/>
        </w:numPr>
      </w:pPr>
      <w:r>
        <w:t>understand basic knowledge about chronic diseases</w:t>
      </w:r>
    </w:p>
    <w:p w14:paraId="333D417B" w14:textId="414BCBC5" w:rsidR="00EE7456" w:rsidRDefault="00EE7456" w:rsidP="00EE7456">
      <w:pPr>
        <w:pStyle w:val="ListParagraph"/>
        <w:numPr>
          <w:ilvl w:val="0"/>
          <w:numId w:val="1"/>
        </w:numPr>
      </w:pPr>
      <w:r>
        <w:t>examine cultures and values that impact health</w:t>
      </w:r>
      <w:r w:rsidR="00D13497">
        <w:t xml:space="preserve">  </w:t>
      </w:r>
      <w:r>
        <w:t>care disparities</w:t>
      </w:r>
    </w:p>
    <w:p w14:paraId="5005D4F6" w14:textId="77777777" w:rsidR="00EE7456" w:rsidRDefault="00EE7456" w:rsidP="00EE7456">
      <w:pPr>
        <w:pStyle w:val="ListParagraph"/>
        <w:numPr>
          <w:ilvl w:val="0"/>
          <w:numId w:val="1"/>
        </w:numPr>
      </w:pPr>
      <w:r>
        <w:t>utilize basic components of health coaching</w:t>
      </w:r>
    </w:p>
    <w:p w14:paraId="0AC7D3F0" w14:textId="77777777" w:rsidR="00EE7456" w:rsidRDefault="00EE7456" w:rsidP="00EE7456">
      <w:pPr>
        <w:pStyle w:val="ListParagraph"/>
        <w:numPr>
          <w:ilvl w:val="0"/>
          <w:numId w:val="1"/>
        </w:numPr>
      </w:pPr>
      <w:r>
        <w:t>develop motivational interviewing skills when engaging in patient care</w:t>
      </w:r>
    </w:p>
    <w:p w14:paraId="2F1A4740" w14:textId="77777777" w:rsidR="00EE7456" w:rsidRDefault="00EE7456" w:rsidP="00EE7456"/>
    <w:p w14:paraId="1E2C2A69" w14:textId="77777777" w:rsidR="00EE7456" w:rsidRDefault="00EE7456" w:rsidP="00EE7456">
      <w:r>
        <w:t>Students will be asked to demonstrate their integration and comprehension of the course material through exams, quizzes, and group discussions.</w:t>
      </w:r>
    </w:p>
    <w:p w14:paraId="1F63AE8D" w14:textId="77777777" w:rsidR="00EE7456" w:rsidRDefault="00EE7456" w:rsidP="00EE7456"/>
    <w:p w14:paraId="0C977033" w14:textId="6550006A" w:rsidR="00EE7456" w:rsidRPr="0094680D" w:rsidRDefault="009A2613" w:rsidP="009A2613">
      <w:r w:rsidRPr="0094680D">
        <w:t xml:space="preserve">This experimental course will be for only 1199 employees.  The experimental course focuses on the role of patient care navigators in health care settings and the current course in the department focuses on health issues of communities and socio-environmental factors that impact health care.  </w:t>
      </w:r>
    </w:p>
    <w:p w14:paraId="28B81365" w14:textId="77777777" w:rsidR="005506D7" w:rsidRDefault="005506D7" w:rsidP="00FA1AE3">
      <w:pPr>
        <w:pStyle w:val="Heading1"/>
      </w:pPr>
      <w:bookmarkStart w:id="19" w:name="_Toc305315392"/>
      <w:bookmarkStart w:id="20" w:name="_Toc307686456"/>
      <w:r w:rsidRPr="004D4374">
        <w:t>Course Design</w:t>
      </w:r>
      <w:bookmarkEnd w:id="19"/>
      <w:bookmarkEnd w:id="20"/>
    </w:p>
    <w:p w14:paraId="38CCCC61" w14:textId="77777777" w:rsidR="001F67A2" w:rsidRPr="004D4374" w:rsidRDefault="001F67A2" w:rsidP="005506D7">
      <w:pPr>
        <w:rPr>
          <w:b/>
          <w:sz w:val="28"/>
          <w:szCs w:val="28"/>
        </w:rPr>
      </w:pPr>
    </w:p>
    <w:p w14:paraId="23C9720B" w14:textId="77777777" w:rsidR="005506D7" w:rsidRDefault="005506D7" w:rsidP="005506D7">
      <w:pPr>
        <w:rPr>
          <w:sz w:val="28"/>
          <w:szCs w:val="28"/>
        </w:rPr>
      </w:pPr>
      <w:r w:rsidRPr="004D4374">
        <w:rPr>
          <w:sz w:val="28"/>
          <w:szCs w:val="28"/>
        </w:rPr>
        <w:t>Course Context</w:t>
      </w:r>
      <w:r w:rsidR="001F67A2">
        <w:rPr>
          <w:sz w:val="28"/>
          <w:szCs w:val="28"/>
        </w:rPr>
        <w:t>:</w:t>
      </w:r>
    </w:p>
    <w:p w14:paraId="0228CA72" w14:textId="19F6E477" w:rsidR="001F67A2" w:rsidRPr="00CE7C64" w:rsidRDefault="001F67A2" w:rsidP="001F67A2">
      <w:pPr>
        <w:rPr>
          <w:rFonts w:cs="Tahoma"/>
          <w:color w:val="212020"/>
        </w:rPr>
      </w:pPr>
      <w:r w:rsidRPr="00CE7C64">
        <w:rPr>
          <w:rFonts w:cs="Tahoma"/>
          <w:color w:val="212020"/>
        </w:rPr>
        <w:t>New health</w:t>
      </w:r>
      <w:r w:rsidR="003D7307">
        <w:rPr>
          <w:rFonts w:cs="Tahoma"/>
          <w:color w:val="212020"/>
        </w:rPr>
        <w:t xml:space="preserve"> </w:t>
      </w:r>
      <w:r w:rsidRPr="00CE7C64">
        <w:rPr>
          <w:rFonts w:cs="Tahoma"/>
          <w:color w:val="212020"/>
        </w:rPr>
        <w:t>care delivery systems call for greater coordination of care, particularly case management for patients with complex medical needs.  The advent</w:t>
      </w:r>
      <w:r w:rsidR="00BE11E0">
        <w:rPr>
          <w:rFonts w:cs="Tahoma"/>
          <w:color w:val="212020"/>
        </w:rPr>
        <w:t xml:space="preserve"> of electronic medical records </w:t>
      </w:r>
      <w:r w:rsidRPr="00CE7C64">
        <w:rPr>
          <w:rFonts w:cs="Tahoma"/>
          <w:color w:val="212020"/>
        </w:rPr>
        <w:t>makes it possible for physicians to access full patient records with the ability to monitor procedures, medications and doctors' appointments. Patient care navigators</w:t>
      </w:r>
      <w:r>
        <w:rPr>
          <w:rFonts w:cs="Tahoma"/>
          <w:color w:val="212020"/>
        </w:rPr>
        <w:t xml:space="preserve"> (PCNs)</w:t>
      </w:r>
      <w:r w:rsidRPr="00CE7C64">
        <w:rPr>
          <w:rFonts w:cs="Tahoma"/>
          <w:color w:val="212020"/>
        </w:rPr>
        <w:t>, also called case managers, work with physicians to ensure that their patients maintain the regimens and medications needed to improve their health. This course in community health will cover such topics as chronic diseases, culture and values in health</w:t>
      </w:r>
      <w:r w:rsidR="003D7307">
        <w:rPr>
          <w:rFonts w:cs="Tahoma"/>
          <w:color w:val="212020"/>
        </w:rPr>
        <w:t xml:space="preserve"> </w:t>
      </w:r>
      <w:r w:rsidRPr="00CE7C64">
        <w:rPr>
          <w:rFonts w:cs="Tahoma"/>
          <w:color w:val="212020"/>
        </w:rPr>
        <w:t>care disparities, health coaching, patient care, motivational interviewing and skills needed to work with patients in treatment. PCNs are part of a larger health</w:t>
      </w:r>
      <w:r w:rsidR="00A6651E">
        <w:rPr>
          <w:rFonts w:cs="Tahoma"/>
          <w:color w:val="212020"/>
        </w:rPr>
        <w:t xml:space="preserve"> </w:t>
      </w:r>
      <w:r w:rsidRPr="00CE7C64">
        <w:rPr>
          <w:rFonts w:cs="Tahoma"/>
          <w:color w:val="212020"/>
        </w:rPr>
        <w:t>care team working to ensure that patients follow their treatment plans.</w:t>
      </w:r>
    </w:p>
    <w:p w14:paraId="71EB1E99" w14:textId="77777777" w:rsidR="001F67A2" w:rsidRPr="004D4374" w:rsidRDefault="001F67A2" w:rsidP="005506D7">
      <w:pPr>
        <w:rPr>
          <w:sz w:val="28"/>
          <w:szCs w:val="28"/>
        </w:rPr>
      </w:pPr>
    </w:p>
    <w:p w14:paraId="6401D3B6" w14:textId="77777777" w:rsidR="005506D7" w:rsidRDefault="005506D7" w:rsidP="00371661">
      <w:pPr>
        <w:pStyle w:val="Heading2"/>
      </w:pPr>
      <w:bookmarkStart w:id="21" w:name="_Toc305315393"/>
      <w:bookmarkStart w:id="22" w:name="_Toc307686457"/>
      <w:r w:rsidRPr="004D4374">
        <w:t>Course Structure</w:t>
      </w:r>
      <w:r w:rsidR="001F67A2">
        <w:t>:</w:t>
      </w:r>
      <w:bookmarkEnd w:id="21"/>
      <w:bookmarkEnd w:id="22"/>
    </w:p>
    <w:p w14:paraId="3523CEE6" w14:textId="77777777" w:rsidR="001F67A2" w:rsidRPr="00F143E7" w:rsidRDefault="00F143E7" w:rsidP="005506D7">
      <w:r>
        <w:t>Taught over a 15-</w:t>
      </w:r>
      <w:r w:rsidRPr="00F143E7">
        <w:t xml:space="preserve">week semester, </w:t>
      </w:r>
      <w:r w:rsidRPr="00F143E7">
        <w:rPr>
          <w:i/>
        </w:rPr>
        <w:t xml:space="preserve">Patient Care Navigation in Community Health </w:t>
      </w:r>
      <w:r w:rsidRPr="00F143E7">
        <w:t xml:space="preserve">will provide students with a solid foundation in the skills and knowledge needed for patient care coordination.  </w:t>
      </w:r>
      <w:r>
        <w:t>Each week students will be introduced to chronic health issues such as heart disease and diabetes, skills such as coaching and motivational interviewing to engage patients in making health care decisions, and cultural competence and effective communication techniques to engage diverse communities.  Students will be required to complete two papers, two exams, and a final exam to assess their knowledge, skills, and values.</w:t>
      </w:r>
    </w:p>
    <w:p w14:paraId="39C528F8" w14:textId="77777777" w:rsidR="005506D7" w:rsidRPr="00F143E7" w:rsidRDefault="005506D7" w:rsidP="005506D7"/>
    <w:p w14:paraId="5BC17CA5" w14:textId="77777777" w:rsidR="009E1C1A" w:rsidRPr="004D4374" w:rsidRDefault="009E1C1A" w:rsidP="005506D7">
      <w:pPr>
        <w:rPr>
          <w:sz w:val="28"/>
          <w:szCs w:val="28"/>
        </w:rPr>
      </w:pPr>
    </w:p>
    <w:p w14:paraId="28D7BBE1" w14:textId="77777777" w:rsidR="002E1EF7" w:rsidRPr="005506D7" w:rsidRDefault="005506D7" w:rsidP="00371661">
      <w:pPr>
        <w:pStyle w:val="Heading2"/>
      </w:pPr>
      <w:bookmarkStart w:id="23" w:name="_Toc305315394"/>
      <w:bookmarkStart w:id="24" w:name="_Toc307686458"/>
      <w:r w:rsidRPr="004D4374">
        <w:t>Pedagogical Strategies and Instructional Design</w:t>
      </w:r>
      <w:r>
        <w:t>:</w:t>
      </w:r>
      <w:bookmarkEnd w:id="23"/>
      <w:bookmarkEnd w:id="24"/>
    </w:p>
    <w:p w14:paraId="774F7CD4" w14:textId="68EE2D28" w:rsidR="001F67A2" w:rsidRDefault="005506D7" w:rsidP="00310F82">
      <w:r>
        <w:rPr>
          <w:rFonts w:cs="Tahoma"/>
          <w:color w:val="212020"/>
        </w:rPr>
        <w:t>This course engages students in discussion, exploration, problem-solving, and written assignments about the role of Patient Care Navigators in the evolving health</w:t>
      </w:r>
      <w:r w:rsidR="00C92653">
        <w:rPr>
          <w:rFonts w:cs="Tahoma"/>
          <w:color w:val="212020"/>
        </w:rPr>
        <w:t xml:space="preserve"> </w:t>
      </w:r>
      <w:r>
        <w:rPr>
          <w:rFonts w:cs="Tahoma"/>
          <w:color w:val="212020"/>
        </w:rPr>
        <w:t xml:space="preserve">care delivery systems.  The course also utilizes videos to enrich classroom material and ensure a real-world connection and orientation.  The students will utilize the Patient Care Coordination textbook developed by 1199SEIU Training and Employment staff that is aligned with the hospital-based needs of care coordination.  </w:t>
      </w:r>
      <w:r>
        <w:t xml:space="preserve">The multi-tiered approach to teaching </w:t>
      </w:r>
      <w:r w:rsidRPr="00310F82">
        <w:rPr>
          <w:i/>
        </w:rPr>
        <w:t xml:space="preserve">Patient Care Navigation </w:t>
      </w:r>
      <w:r>
        <w:rPr>
          <w:i/>
        </w:rPr>
        <w:t xml:space="preserve">in Community Health </w:t>
      </w:r>
      <w:r>
        <w:t>supports the basic tenets of adult learning theories related to experience, self-concept, readiness to learn, intrinsic motivation, and life experiences.</w:t>
      </w:r>
    </w:p>
    <w:p w14:paraId="3F74C5E7" w14:textId="77777777" w:rsidR="00CE7C64" w:rsidRDefault="00CE7C64" w:rsidP="00310F82">
      <w:pPr>
        <w:rPr>
          <w:rFonts w:cs="Tahoma"/>
          <w:color w:val="212020"/>
        </w:rPr>
      </w:pPr>
    </w:p>
    <w:p w14:paraId="7DD9168A" w14:textId="77777777" w:rsidR="00371661" w:rsidRDefault="00371661">
      <w:pPr>
        <w:rPr>
          <w:rFonts w:asciiTheme="majorHAnsi" w:eastAsiaTheme="majorEastAsia" w:hAnsiTheme="majorHAnsi" w:cstheme="majorBidi"/>
          <w:b/>
          <w:bCs/>
          <w:color w:val="345A8A" w:themeColor="accent1" w:themeShade="B5"/>
          <w:sz w:val="32"/>
          <w:szCs w:val="32"/>
        </w:rPr>
      </w:pPr>
      <w:r>
        <w:rPr>
          <w:rStyle w:val="Heading1Char"/>
        </w:rPr>
        <w:br w:type="page"/>
      </w:r>
    </w:p>
    <w:p w14:paraId="0C42B45B" w14:textId="77777777" w:rsidR="00D15F70" w:rsidRDefault="00371661" w:rsidP="00371661">
      <w:pPr>
        <w:pStyle w:val="Heading1"/>
      </w:pPr>
      <w:bookmarkStart w:id="25" w:name="_Toc305315396"/>
      <w:bookmarkStart w:id="26" w:name="_Toc307686459"/>
      <w:r>
        <w:t>Curricular Experiment</w:t>
      </w:r>
      <w:bookmarkEnd w:id="25"/>
      <w:bookmarkEnd w:id="26"/>
    </w:p>
    <w:p w14:paraId="760DC339" w14:textId="77777777" w:rsidR="00D15F70" w:rsidRDefault="00D15F70" w:rsidP="00371661">
      <w:pPr>
        <w:pStyle w:val="Heading2"/>
      </w:pPr>
      <w:bookmarkStart w:id="27" w:name="_Toc305315397"/>
      <w:bookmarkStart w:id="28" w:name="_Toc307686460"/>
      <w:r w:rsidRPr="004D4374">
        <w:t>Plan and Process for Evaluation</w:t>
      </w:r>
      <w:bookmarkEnd w:id="27"/>
      <w:bookmarkEnd w:id="28"/>
    </w:p>
    <w:p w14:paraId="09075C71" w14:textId="77777777" w:rsidR="00D15F70" w:rsidRPr="0041634A" w:rsidRDefault="0041634A" w:rsidP="00D15F70">
      <w:r w:rsidRPr="0041634A">
        <w:t xml:space="preserve">In conjunction with the City Tech Director of Assessment, </w:t>
      </w:r>
      <w:r>
        <w:t>the plan and process for evaluation will be developed to determine the value and long-term feasibility of this experimental course.</w:t>
      </w:r>
    </w:p>
    <w:p w14:paraId="7A7222E7" w14:textId="77777777" w:rsidR="00D15F70" w:rsidRDefault="00D15F70" w:rsidP="00D15F70">
      <w:pPr>
        <w:rPr>
          <w:b/>
          <w:sz w:val="28"/>
          <w:szCs w:val="28"/>
        </w:rPr>
      </w:pPr>
    </w:p>
    <w:p w14:paraId="07B1FF8B" w14:textId="77777777" w:rsidR="0041634A" w:rsidRPr="004D4374" w:rsidRDefault="0041634A" w:rsidP="00D15F70">
      <w:pPr>
        <w:rPr>
          <w:b/>
          <w:sz w:val="28"/>
          <w:szCs w:val="28"/>
        </w:rPr>
      </w:pPr>
    </w:p>
    <w:p w14:paraId="52A52248" w14:textId="77777777" w:rsidR="00D15F70" w:rsidRPr="004D4374" w:rsidRDefault="00D15F70" w:rsidP="00371661">
      <w:pPr>
        <w:pStyle w:val="Heading2"/>
      </w:pPr>
      <w:bookmarkStart w:id="29" w:name="_Toc305315398"/>
      <w:bookmarkStart w:id="30" w:name="_Toc307686461"/>
      <w:r w:rsidRPr="004D4374">
        <w:t>Timeline for Curricular Experiment</w:t>
      </w:r>
      <w:bookmarkEnd w:id="29"/>
      <w:bookmarkEnd w:id="30"/>
    </w:p>
    <w:p w14:paraId="2420F322" w14:textId="77777777" w:rsidR="00D15F70" w:rsidRDefault="00D15F70" w:rsidP="00310F82"/>
    <w:p w14:paraId="1F1C2410" w14:textId="4133C553" w:rsidR="00D15F70" w:rsidRDefault="0041634A" w:rsidP="00310F82">
      <w:r>
        <w:t xml:space="preserve">The timeline for this experimental course will be for </w:t>
      </w:r>
      <w:r w:rsidR="00955037">
        <w:t xml:space="preserve">the </w:t>
      </w:r>
      <w:r>
        <w:t xml:space="preserve">Spring 2016 </w:t>
      </w:r>
      <w:r w:rsidR="0068134E">
        <w:t xml:space="preserve">and Fall 2016 </w:t>
      </w:r>
      <w:r>
        <w:t>semester</w:t>
      </w:r>
      <w:r w:rsidR="0068134E">
        <w:t>s.  It is during these</w:t>
      </w:r>
      <w:r>
        <w:t xml:space="preserve"> semester</w:t>
      </w:r>
      <w:r w:rsidR="0068134E">
        <w:t>s</w:t>
      </w:r>
      <w:r>
        <w:t xml:space="preserve"> that the feasibility, interest, value, and longevity of the experimental course will be assessed. A pre –, mid, and post evaluation of the course will be administered including the SETs for the course.  The desire is to continue to offer HEA</w:t>
      </w:r>
      <w:r w:rsidR="004D4C09">
        <w:t>1199</w:t>
      </w:r>
      <w:r>
        <w:t xml:space="preserve"> for 1199 employees to encourage opportunities to pursue AAS and BS degrees in the Human Services Department.</w:t>
      </w:r>
    </w:p>
    <w:p w14:paraId="15A042F2" w14:textId="77777777" w:rsidR="00D15F70" w:rsidRDefault="00D15F70" w:rsidP="00310F82"/>
    <w:p w14:paraId="3D63927D" w14:textId="77777777" w:rsidR="009569F8" w:rsidRPr="009569F8" w:rsidRDefault="009569F8" w:rsidP="009569F8">
      <w:pPr>
        <w:jc w:val="center"/>
        <w:rPr>
          <w:rFonts w:ascii="Times New Roman" w:eastAsia="Times New Roman" w:hAnsi="Times New Roman" w:cs="Times New Roman"/>
          <w:lang w:eastAsia="en-US"/>
        </w:rPr>
      </w:pPr>
      <w:r w:rsidRPr="009569F8">
        <w:rPr>
          <w:rFonts w:ascii="Arial" w:eastAsia="Times New Roman" w:hAnsi="Arial" w:cs="Arial"/>
          <w:b/>
          <w:bCs/>
          <w:color w:val="000000"/>
          <w:shd w:val="clear" w:color="auto" w:fill="FFFFFF"/>
          <w:lang w:eastAsia="en-US"/>
        </w:rPr>
        <w:t>HEA1199</w:t>
      </w:r>
    </w:p>
    <w:p w14:paraId="2FF78AB8" w14:textId="77777777" w:rsidR="009569F8" w:rsidRPr="009569F8" w:rsidRDefault="009569F8" w:rsidP="009569F8">
      <w:pPr>
        <w:jc w:val="center"/>
        <w:rPr>
          <w:rFonts w:ascii="Times New Roman" w:eastAsia="Times New Roman" w:hAnsi="Times New Roman" w:cs="Times New Roman"/>
          <w:lang w:eastAsia="en-US"/>
        </w:rPr>
      </w:pPr>
      <w:r w:rsidRPr="009569F8">
        <w:rPr>
          <w:rFonts w:ascii="Arial" w:eastAsia="Times New Roman" w:hAnsi="Arial" w:cs="Arial"/>
          <w:b/>
          <w:bCs/>
          <w:color w:val="000000"/>
          <w:shd w:val="clear" w:color="auto" w:fill="FFFFFF"/>
          <w:lang w:eastAsia="en-US"/>
        </w:rPr>
        <w:t>Patient Care Navigation and Community Health</w:t>
      </w:r>
    </w:p>
    <w:p w14:paraId="46918F5B" w14:textId="77777777" w:rsidR="009569F8" w:rsidRPr="009569F8" w:rsidRDefault="009569F8" w:rsidP="009569F8">
      <w:pPr>
        <w:jc w:val="center"/>
        <w:rPr>
          <w:rFonts w:ascii="Times New Roman" w:eastAsia="Times New Roman" w:hAnsi="Times New Roman" w:cs="Times New Roman"/>
          <w:lang w:eastAsia="en-US"/>
        </w:rPr>
      </w:pPr>
      <w:r w:rsidRPr="009569F8">
        <w:rPr>
          <w:rFonts w:ascii="Arial" w:eastAsia="Times New Roman" w:hAnsi="Arial" w:cs="Arial"/>
          <w:b/>
          <w:bCs/>
          <w:color w:val="000000"/>
          <w:shd w:val="clear" w:color="auto" w:fill="FFFFFF"/>
          <w:lang w:eastAsia="en-US"/>
        </w:rPr>
        <w:t>Pre- Evaluation</w:t>
      </w:r>
    </w:p>
    <w:p w14:paraId="59358015" w14:textId="77777777" w:rsidR="009569F8" w:rsidRPr="009569F8" w:rsidRDefault="009569F8" w:rsidP="009569F8">
      <w:pPr>
        <w:rPr>
          <w:rFonts w:ascii="Times New Roman" w:eastAsia="Times New Roman" w:hAnsi="Times New Roman" w:cs="Times New Roman"/>
          <w:lang w:eastAsia="en-US"/>
        </w:rPr>
      </w:pPr>
    </w:p>
    <w:p w14:paraId="747F804A"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1. Why do you want to take this course?</w:t>
      </w:r>
    </w:p>
    <w:p w14:paraId="5A698ED7"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(check all that apply)</w:t>
      </w:r>
    </w:p>
    <w:p w14:paraId="1E99C6F8" w14:textId="77777777" w:rsidR="009569F8" w:rsidRPr="009569F8" w:rsidRDefault="009569F8" w:rsidP="009569F8">
      <w:pPr>
        <w:numPr>
          <w:ilvl w:val="0"/>
          <w:numId w:val="18"/>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Required by employer</w:t>
      </w:r>
    </w:p>
    <w:p w14:paraId="0C72CB0C" w14:textId="77777777" w:rsidR="009569F8" w:rsidRPr="009569F8" w:rsidRDefault="009569F8" w:rsidP="009569F8">
      <w:pPr>
        <w:numPr>
          <w:ilvl w:val="0"/>
          <w:numId w:val="18"/>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Fit my interests</w:t>
      </w:r>
    </w:p>
    <w:p w14:paraId="2AE4529E" w14:textId="77777777" w:rsidR="009569F8" w:rsidRPr="009569F8" w:rsidRDefault="009569F8" w:rsidP="009569F8">
      <w:pPr>
        <w:numPr>
          <w:ilvl w:val="0"/>
          <w:numId w:val="18"/>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Fit my schedule</w:t>
      </w:r>
    </w:p>
    <w:p w14:paraId="14424746" w14:textId="77777777" w:rsidR="009569F8" w:rsidRPr="009569F8" w:rsidRDefault="009569F8" w:rsidP="009569F8">
      <w:pPr>
        <w:numPr>
          <w:ilvl w:val="0"/>
          <w:numId w:val="18"/>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Desire to pursue college degree</w:t>
      </w:r>
    </w:p>
    <w:p w14:paraId="4DB51408" w14:textId="77777777" w:rsidR="009569F8" w:rsidRPr="009569F8" w:rsidRDefault="009569F8" w:rsidP="009569F8">
      <w:pPr>
        <w:rPr>
          <w:rFonts w:ascii="Times New Roman" w:eastAsia="Times New Roman" w:hAnsi="Times New Roman" w:cs="Times New Roman"/>
          <w:lang w:eastAsia="en-US"/>
        </w:rPr>
      </w:pPr>
    </w:p>
    <w:p w14:paraId="36CE5B50"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2. Which part of the course do you think will be particularly valuable?</w:t>
      </w:r>
    </w:p>
    <w:p w14:paraId="65B8486C" w14:textId="5FC3BF42" w:rsidR="009569F8" w:rsidRPr="009569F8" w:rsidRDefault="009569F8" w:rsidP="009569F8">
      <w:pPr>
        <w:spacing w:after="240"/>
        <w:rPr>
          <w:rFonts w:ascii="Times New Roman" w:eastAsia="Times New Roman" w:hAnsi="Times New Roman" w:cs="Times New Roman"/>
          <w:lang w:eastAsia="en-US"/>
        </w:rPr>
      </w:pPr>
      <w:r w:rsidRPr="009569F8">
        <w:rPr>
          <w:rFonts w:ascii="Times New Roman" w:eastAsia="Times New Roman" w:hAnsi="Times New Roman" w:cs="Times New Roman"/>
          <w:lang w:eastAsia="en-US"/>
        </w:rPr>
        <w:br/>
      </w:r>
      <w:r w:rsidRPr="009569F8">
        <w:rPr>
          <w:rFonts w:ascii="Arial" w:eastAsia="Times New Roman" w:hAnsi="Arial" w:cs="Arial"/>
          <w:color w:val="000000"/>
          <w:shd w:val="clear" w:color="auto" w:fill="FFFFFF"/>
          <w:lang w:eastAsia="en-US"/>
        </w:rPr>
        <w:t>3. How will the skills you learn benefit you in your role?</w:t>
      </w:r>
    </w:p>
    <w:p w14:paraId="6737B2A8"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 xml:space="preserve">4. What do you hope to do differently when you have completed this course? </w:t>
      </w:r>
    </w:p>
    <w:p w14:paraId="738D3741" w14:textId="77777777" w:rsidR="009569F8" w:rsidRDefault="009569F8" w:rsidP="009569F8">
      <w:pPr>
        <w:rPr>
          <w:rFonts w:ascii="Arial" w:eastAsia="Times New Roman" w:hAnsi="Arial" w:cs="Arial"/>
          <w:color w:val="000000"/>
          <w:shd w:val="clear" w:color="auto" w:fill="FFFFFF"/>
          <w:lang w:eastAsia="en-US"/>
        </w:rPr>
      </w:pPr>
    </w:p>
    <w:p w14:paraId="193CF0AE"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5. How would you rate your level of knowledge/skill/ability before you take this course?</w:t>
      </w:r>
    </w:p>
    <w:p w14:paraId="51E9FC3B" w14:textId="77777777" w:rsidR="009569F8" w:rsidRPr="009569F8" w:rsidRDefault="009569F8" w:rsidP="009569F8">
      <w:pPr>
        <w:numPr>
          <w:ilvl w:val="0"/>
          <w:numId w:val="19"/>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5 = very good</w:t>
      </w:r>
    </w:p>
    <w:p w14:paraId="187E460B" w14:textId="77777777" w:rsidR="009569F8" w:rsidRPr="009569F8" w:rsidRDefault="009569F8" w:rsidP="009569F8">
      <w:pPr>
        <w:numPr>
          <w:ilvl w:val="0"/>
          <w:numId w:val="19"/>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4 = good</w:t>
      </w:r>
    </w:p>
    <w:p w14:paraId="3F51C8F9" w14:textId="77777777" w:rsidR="009569F8" w:rsidRPr="009569F8" w:rsidRDefault="009569F8" w:rsidP="009569F8">
      <w:pPr>
        <w:numPr>
          <w:ilvl w:val="0"/>
          <w:numId w:val="19"/>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3 = unsure</w:t>
      </w:r>
    </w:p>
    <w:p w14:paraId="3F97BC0B" w14:textId="77777777" w:rsidR="009569F8" w:rsidRPr="009569F8" w:rsidRDefault="009569F8" w:rsidP="009569F8">
      <w:pPr>
        <w:numPr>
          <w:ilvl w:val="0"/>
          <w:numId w:val="19"/>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2 = poor</w:t>
      </w:r>
    </w:p>
    <w:p w14:paraId="3B15C5B1" w14:textId="77777777" w:rsidR="009569F8" w:rsidRPr="009569F8" w:rsidRDefault="009569F8" w:rsidP="009569F8">
      <w:pPr>
        <w:numPr>
          <w:ilvl w:val="0"/>
          <w:numId w:val="19"/>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1 = very poor</w:t>
      </w:r>
    </w:p>
    <w:p w14:paraId="4D4DED05" w14:textId="11858C1A" w:rsidR="009569F8" w:rsidRPr="009569F8" w:rsidRDefault="009569F8" w:rsidP="009569F8">
      <w:pPr>
        <w:spacing w:after="240"/>
        <w:rPr>
          <w:rFonts w:ascii="Times New Roman" w:eastAsia="Times New Roman" w:hAnsi="Times New Roman" w:cs="Times New Roman"/>
          <w:lang w:eastAsia="en-US"/>
        </w:rPr>
      </w:pPr>
      <w:r w:rsidRPr="009569F8">
        <w:rPr>
          <w:rFonts w:ascii="Times New Roman" w:eastAsia="Times New Roman" w:hAnsi="Times New Roman" w:cs="Times New Roman"/>
          <w:lang w:eastAsia="en-US"/>
        </w:rPr>
        <w:br/>
      </w:r>
      <w:r w:rsidRPr="009569F8">
        <w:rPr>
          <w:rFonts w:ascii="Times New Roman" w:eastAsia="Times New Roman" w:hAnsi="Times New Roman" w:cs="Times New Roman"/>
          <w:lang w:eastAsia="en-US"/>
        </w:rPr>
        <w:br/>
      </w:r>
      <w:r w:rsidRPr="009569F8">
        <w:rPr>
          <w:rFonts w:ascii="Times New Roman" w:eastAsia="Times New Roman" w:hAnsi="Times New Roman" w:cs="Times New Roman"/>
          <w:lang w:eastAsia="en-US"/>
        </w:rPr>
        <w:br/>
      </w:r>
      <w:r w:rsidRPr="009569F8">
        <w:rPr>
          <w:rFonts w:ascii="Times New Roman" w:eastAsia="Times New Roman" w:hAnsi="Times New Roman" w:cs="Times New Roman"/>
          <w:lang w:eastAsia="en-US"/>
        </w:rPr>
        <w:br/>
      </w:r>
      <w:r w:rsidRPr="009569F8">
        <w:rPr>
          <w:rFonts w:ascii="Times New Roman" w:eastAsia="Times New Roman" w:hAnsi="Times New Roman" w:cs="Times New Roman"/>
          <w:lang w:eastAsia="en-US"/>
        </w:rPr>
        <w:br/>
      </w:r>
      <w:r w:rsidRPr="009569F8">
        <w:rPr>
          <w:rFonts w:ascii="Times New Roman" w:eastAsia="Times New Roman" w:hAnsi="Times New Roman" w:cs="Times New Roman"/>
          <w:lang w:eastAsia="en-US"/>
        </w:rPr>
        <w:br/>
      </w:r>
    </w:p>
    <w:p w14:paraId="418AAADD" w14:textId="77777777" w:rsidR="009569F8" w:rsidRPr="009569F8" w:rsidRDefault="009569F8" w:rsidP="009569F8">
      <w:pPr>
        <w:jc w:val="center"/>
        <w:rPr>
          <w:rFonts w:ascii="Times New Roman" w:eastAsia="Times New Roman" w:hAnsi="Times New Roman" w:cs="Times New Roman"/>
          <w:lang w:eastAsia="en-US"/>
        </w:rPr>
      </w:pPr>
      <w:r w:rsidRPr="009569F8">
        <w:rPr>
          <w:rFonts w:ascii="Arial" w:eastAsia="Times New Roman" w:hAnsi="Arial" w:cs="Arial"/>
          <w:b/>
          <w:bCs/>
          <w:color w:val="000000"/>
          <w:shd w:val="clear" w:color="auto" w:fill="FFFFFF"/>
          <w:lang w:eastAsia="en-US"/>
        </w:rPr>
        <w:t>HEA1199</w:t>
      </w:r>
    </w:p>
    <w:p w14:paraId="7FC9B626" w14:textId="77777777" w:rsidR="009569F8" w:rsidRPr="009569F8" w:rsidRDefault="009569F8" w:rsidP="009569F8">
      <w:pPr>
        <w:jc w:val="center"/>
        <w:rPr>
          <w:rFonts w:ascii="Times New Roman" w:eastAsia="Times New Roman" w:hAnsi="Times New Roman" w:cs="Times New Roman"/>
          <w:lang w:eastAsia="en-US"/>
        </w:rPr>
      </w:pPr>
      <w:r w:rsidRPr="009569F8">
        <w:rPr>
          <w:rFonts w:ascii="Arial" w:eastAsia="Times New Roman" w:hAnsi="Arial" w:cs="Arial"/>
          <w:b/>
          <w:bCs/>
          <w:color w:val="000000"/>
          <w:shd w:val="clear" w:color="auto" w:fill="FFFFFF"/>
          <w:lang w:eastAsia="en-US"/>
        </w:rPr>
        <w:t>Patient Care Navigation and Community Health</w:t>
      </w:r>
    </w:p>
    <w:p w14:paraId="785DD626" w14:textId="77777777" w:rsidR="009569F8" w:rsidRPr="009569F8" w:rsidRDefault="009569F8" w:rsidP="009569F8">
      <w:pPr>
        <w:jc w:val="center"/>
        <w:rPr>
          <w:rFonts w:ascii="Times New Roman" w:eastAsia="Times New Roman" w:hAnsi="Times New Roman" w:cs="Times New Roman"/>
          <w:lang w:eastAsia="en-US"/>
        </w:rPr>
      </w:pPr>
      <w:r w:rsidRPr="009569F8">
        <w:rPr>
          <w:rFonts w:ascii="Arial" w:eastAsia="Times New Roman" w:hAnsi="Arial" w:cs="Arial"/>
          <w:b/>
          <w:bCs/>
          <w:color w:val="000000"/>
          <w:shd w:val="clear" w:color="auto" w:fill="FFFFFF"/>
          <w:lang w:eastAsia="en-US"/>
        </w:rPr>
        <w:t>Mid-Term Evaluation</w:t>
      </w:r>
    </w:p>
    <w:p w14:paraId="42ED63DE" w14:textId="77777777" w:rsidR="009569F8" w:rsidRPr="009569F8" w:rsidRDefault="009569F8" w:rsidP="009569F8">
      <w:pPr>
        <w:spacing w:after="240"/>
        <w:rPr>
          <w:rFonts w:ascii="Times New Roman" w:eastAsia="Times New Roman" w:hAnsi="Times New Roman" w:cs="Times New Roman"/>
          <w:lang w:eastAsia="en-US"/>
        </w:rPr>
      </w:pPr>
    </w:p>
    <w:p w14:paraId="281D236D"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 xml:space="preserve">1. What is the most important/valuable thing you have learned in this course so far? </w:t>
      </w:r>
    </w:p>
    <w:p w14:paraId="00E4D608" w14:textId="77777777" w:rsidR="009569F8" w:rsidRPr="009569F8" w:rsidRDefault="009569F8" w:rsidP="009569F8">
      <w:pPr>
        <w:rPr>
          <w:rFonts w:ascii="Times New Roman" w:eastAsia="Times New Roman" w:hAnsi="Times New Roman" w:cs="Times New Roman"/>
          <w:lang w:eastAsia="en-US"/>
        </w:rPr>
      </w:pPr>
    </w:p>
    <w:p w14:paraId="65F3A4AE"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 xml:space="preserve">2. What is the least important/valuable thing you have learned? </w:t>
      </w:r>
    </w:p>
    <w:p w14:paraId="4F0194C2" w14:textId="77777777" w:rsidR="009569F8" w:rsidRPr="009569F8" w:rsidRDefault="009569F8" w:rsidP="009569F8">
      <w:pPr>
        <w:rPr>
          <w:rFonts w:ascii="Times New Roman" w:eastAsia="Times New Roman" w:hAnsi="Times New Roman" w:cs="Times New Roman"/>
          <w:lang w:eastAsia="en-US"/>
        </w:rPr>
      </w:pPr>
    </w:p>
    <w:p w14:paraId="0AB4AAD9"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 xml:space="preserve">3. What, if anything, is still unclear? </w:t>
      </w:r>
    </w:p>
    <w:p w14:paraId="500B0E8A" w14:textId="77777777" w:rsidR="009569F8" w:rsidRPr="009569F8" w:rsidRDefault="009569F8" w:rsidP="009569F8">
      <w:pPr>
        <w:rPr>
          <w:rFonts w:ascii="Times New Roman" w:eastAsia="Times New Roman" w:hAnsi="Times New Roman" w:cs="Times New Roman"/>
          <w:lang w:eastAsia="en-US"/>
        </w:rPr>
      </w:pPr>
    </w:p>
    <w:p w14:paraId="53399774"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4. How is the pace of the lectures:</w:t>
      </w:r>
    </w:p>
    <w:p w14:paraId="63741661" w14:textId="77777777" w:rsidR="009569F8" w:rsidRPr="009569F8" w:rsidRDefault="009569F8" w:rsidP="009569F8">
      <w:pPr>
        <w:numPr>
          <w:ilvl w:val="0"/>
          <w:numId w:val="20"/>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too fast</w:t>
      </w:r>
    </w:p>
    <w:p w14:paraId="778B6DE3" w14:textId="77777777" w:rsidR="009569F8" w:rsidRPr="009569F8" w:rsidRDefault="009569F8" w:rsidP="009569F8">
      <w:pPr>
        <w:numPr>
          <w:ilvl w:val="0"/>
          <w:numId w:val="20"/>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too slow</w:t>
      </w:r>
    </w:p>
    <w:p w14:paraId="3B0397D3" w14:textId="77777777" w:rsidR="009569F8" w:rsidRPr="009569F8" w:rsidRDefault="009569F8" w:rsidP="009569F8">
      <w:pPr>
        <w:numPr>
          <w:ilvl w:val="0"/>
          <w:numId w:val="20"/>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 xml:space="preserve">about right </w:t>
      </w:r>
    </w:p>
    <w:p w14:paraId="13E444F5" w14:textId="77777777" w:rsidR="009569F8" w:rsidRPr="009569F8" w:rsidRDefault="009569F8" w:rsidP="009569F8">
      <w:pPr>
        <w:rPr>
          <w:rFonts w:ascii="Times New Roman" w:eastAsia="Times New Roman" w:hAnsi="Times New Roman" w:cs="Times New Roman"/>
          <w:lang w:eastAsia="en-US"/>
        </w:rPr>
      </w:pPr>
    </w:p>
    <w:p w14:paraId="37363389"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 xml:space="preserve">5. How many hours a week, on average, do you spend on the course, including homework and studying? </w:t>
      </w:r>
    </w:p>
    <w:p w14:paraId="3563E204" w14:textId="77777777" w:rsidR="009569F8" w:rsidRPr="009569F8" w:rsidRDefault="009569F8" w:rsidP="009569F8">
      <w:pPr>
        <w:numPr>
          <w:ilvl w:val="0"/>
          <w:numId w:val="21"/>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0 - 5 hours</w:t>
      </w:r>
    </w:p>
    <w:p w14:paraId="53E285B9" w14:textId="77777777" w:rsidR="009569F8" w:rsidRPr="009569F8" w:rsidRDefault="009569F8" w:rsidP="009569F8">
      <w:pPr>
        <w:numPr>
          <w:ilvl w:val="0"/>
          <w:numId w:val="21"/>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6 - 10 hours</w:t>
      </w:r>
    </w:p>
    <w:p w14:paraId="3430F4FB" w14:textId="77777777" w:rsidR="009569F8" w:rsidRPr="009569F8" w:rsidRDefault="009569F8" w:rsidP="009569F8">
      <w:pPr>
        <w:numPr>
          <w:ilvl w:val="0"/>
          <w:numId w:val="21"/>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11 - 15 hours</w:t>
      </w:r>
    </w:p>
    <w:p w14:paraId="553314CD" w14:textId="77777777" w:rsidR="009569F8" w:rsidRPr="009569F8" w:rsidRDefault="009569F8" w:rsidP="009569F8">
      <w:pPr>
        <w:numPr>
          <w:ilvl w:val="0"/>
          <w:numId w:val="21"/>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16 or more hours</w:t>
      </w:r>
    </w:p>
    <w:p w14:paraId="23B1F196" w14:textId="77777777" w:rsidR="009569F8" w:rsidRPr="009569F8" w:rsidRDefault="009569F8" w:rsidP="009569F8">
      <w:pPr>
        <w:rPr>
          <w:rFonts w:ascii="Times New Roman" w:eastAsia="Times New Roman" w:hAnsi="Times New Roman" w:cs="Times New Roman"/>
          <w:lang w:eastAsia="en-US"/>
        </w:rPr>
      </w:pPr>
    </w:p>
    <w:p w14:paraId="7C8DDDA8"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6. What suggestions do you have for improving the course?</w:t>
      </w:r>
    </w:p>
    <w:p w14:paraId="4B5C6EC7" w14:textId="77777777" w:rsidR="009569F8" w:rsidRDefault="009569F8" w:rsidP="009569F8">
      <w:pPr>
        <w:spacing w:after="240"/>
        <w:rPr>
          <w:rFonts w:ascii="Times New Roman" w:eastAsia="Times New Roman" w:hAnsi="Times New Roman" w:cs="Times New Roman"/>
          <w:lang w:eastAsia="en-US"/>
        </w:rPr>
      </w:pPr>
      <w:r w:rsidRPr="009569F8">
        <w:rPr>
          <w:rFonts w:ascii="Times New Roman" w:eastAsia="Times New Roman" w:hAnsi="Times New Roman" w:cs="Times New Roman"/>
          <w:lang w:eastAsia="en-US"/>
        </w:rPr>
        <w:br/>
      </w:r>
      <w:r w:rsidRPr="009569F8">
        <w:rPr>
          <w:rFonts w:ascii="Times New Roman" w:eastAsia="Times New Roman" w:hAnsi="Times New Roman" w:cs="Times New Roman"/>
          <w:lang w:eastAsia="en-US"/>
        </w:rPr>
        <w:br/>
      </w:r>
      <w:r w:rsidRPr="009569F8">
        <w:rPr>
          <w:rFonts w:ascii="Times New Roman" w:eastAsia="Times New Roman" w:hAnsi="Times New Roman" w:cs="Times New Roman"/>
          <w:lang w:eastAsia="en-US"/>
        </w:rPr>
        <w:br/>
      </w:r>
      <w:r w:rsidRPr="009569F8">
        <w:rPr>
          <w:rFonts w:ascii="Times New Roman" w:eastAsia="Times New Roman" w:hAnsi="Times New Roman" w:cs="Times New Roman"/>
          <w:lang w:eastAsia="en-US"/>
        </w:rPr>
        <w:br/>
      </w:r>
      <w:r w:rsidRPr="009569F8">
        <w:rPr>
          <w:rFonts w:ascii="Times New Roman" w:eastAsia="Times New Roman" w:hAnsi="Times New Roman" w:cs="Times New Roman"/>
          <w:lang w:eastAsia="en-US"/>
        </w:rPr>
        <w:br/>
      </w:r>
      <w:r w:rsidRPr="009569F8">
        <w:rPr>
          <w:rFonts w:ascii="Times New Roman" w:eastAsia="Times New Roman" w:hAnsi="Times New Roman" w:cs="Times New Roman"/>
          <w:lang w:eastAsia="en-US"/>
        </w:rPr>
        <w:br/>
      </w:r>
      <w:r w:rsidRPr="009569F8">
        <w:rPr>
          <w:rFonts w:ascii="Times New Roman" w:eastAsia="Times New Roman" w:hAnsi="Times New Roman" w:cs="Times New Roman"/>
          <w:lang w:eastAsia="en-US"/>
        </w:rPr>
        <w:br/>
      </w:r>
      <w:r w:rsidRPr="009569F8">
        <w:rPr>
          <w:rFonts w:ascii="Times New Roman" w:eastAsia="Times New Roman" w:hAnsi="Times New Roman" w:cs="Times New Roman"/>
          <w:lang w:eastAsia="en-US"/>
        </w:rPr>
        <w:br/>
      </w:r>
      <w:r w:rsidRPr="009569F8">
        <w:rPr>
          <w:rFonts w:ascii="Times New Roman" w:eastAsia="Times New Roman" w:hAnsi="Times New Roman" w:cs="Times New Roman"/>
          <w:lang w:eastAsia="en-US"/>
        </w:rPr>
        <w:br/>
      </w:r>
      <w:r w:rsidRPr="009569F8">
        <w:rPr>
          <w:rFonts w:ascii="Times New Roman" w:eastAsia="Times New Roman" w:hAnsi="Times New Roman" w:cs="Times New Roman"/>
          <w:lang w:eastAsia="en-US"/>
        </w:rPr>
        <w:br/>
      </w:r>
      <w:r w:rsidRPr="009569F8">
        <w:rPr>
          <w:rFonts w:ascii="Times New Roman" w:eastAsia="Times New Roman" w:hAnsi="Times New Roman" w:cs="Times New Roman"/>
          <w:lang w:eastAsia="en-US"/>
        </w:rPr>
        <w:br/>
      </w:r>
      <w:r w:rsidRPr="009569F8">
        <w:rPr>
          <w:rFonts w:ascii="Times New Roman" w:eastAsia="Times New Roman" w:hAnsi="Times New Roman" w:cs="Times New Roman"/>
          <w:lang w:eastAsia="en-US"/>
        </w:rPr>
        <w:br/>
      </w:r>
    </w:p>
    <w:p w14:paraId="4944AB23" w14:textId="77777777" w:rsidR="009569F8" w:rsidRDefault="009569F8" w:rsidP="009569F8">
      <w:pPr>
        <w:spacing w:after="240"/>
        <w:rPr>
          <w:rFonts w:ascii="Times New Roman" w:eastAsia="Times New Roman" w:hAnsi="Times New Roman" w:cs="Times New Roman"/>
          <w:lang w:eastAsia="en-US"/>
        </w:rPr>
      </w:pPr>
    </w:p>
    <w:p w14:paraId="6A663395" w14:textId="77777777" w:rsidR="009569F8" w:rsidRDefault="009569F8" w:rsidP="009569F8">
      <w:pPr>
        <w:spacing w:after="240"/>
        <w:rPr>
          <w:rFonts w:ascii="Times New Roman" w:eastAsia="Times New Roman" w:hAnsi="Times New Roman" w:cs="Times New Roman"/>
          <w:lang w:eastAsia="en-US"/>
        </w:rPr>
      </w:pPr>
    </w:p>
    <w:p w14:paraId="6DD5BB1C" w14:textId="77777777" w:rsidR="009569F8" w:rsidRDefault="009569F8" w:rsidP="009569F8">
      <w:pPr>
        <w:spacing w:after="240"/>
        <w:rPr>
          <w:rFonts w:ascii="Times New Roman" w:eastAsia="Times New Roman" w:hAnsi="Times New Roman" w:cs="Times New Roman"/>
          <w:lang w:eastAsia="en-US"/>
        </w:rPr>
      </w:pPr>
    </w:p>
    <w:p w14:paraId="697D71E3" w14:textId="34129E03" w:rsidR="009569F8" w:rsidRPr="009569F8" w:rsidRDefault="009569F8" w:rsidP="009569F8">
      <w:pPr>
        <w:spacing w:after="240"/>
        <w:rPr>
          <w:rFonts w:ascii="Times New Roman" w:eastAsia="Times New Roman" w:hAnsi="Times New Roman" w:cs="Times New Roman"/>
          <w:lang w:eastAsia="en-US"/>
        </w:rPr>
      </w:pPr>
      <w:r w:rsidRPr="009569F8">
        <w:rPr>
          <w:rFonts w:ascii="Times New Roman" w:eastAsia="Times New Roman" w:hAnsi="Times New Roman" w:cs="Times New Roman"/>
          <w:lang w:eastAsia="en-US"/>
        </w:rPr>
        <w:br/>
      </w:r>
      <w:r w:rsidRPr="009569F8">
        <w:rPr>
          <w:rFonts w:ascii="Times New Roman" w:eastAsia="Times New Roman" w:hAnsi="Times New Roman" w:cs="Times New Roman"/>
          <w:lang w:eastAsia="en-US"/>
        </w:rPr>
        <w:br/>
      </w:r>
    </w:p>
    <w:p w14:paraId="0C86F50C" w14:textId="77777777" w:rsidR="009569F8" w:rsidRPr="009569F8" w:rsidRDefault="009569F8" w:rsidP="009569F8">
      <w:pPr>
        <w:jc w:val="center"/>
        <w:rPr>
          <w:rFonts w:ascii="Times New Roman" w:eastAsia="Times New Roman" w:hAnsi="Times New Roman" w:cs="Times New Roman"/>
          <w:lang w:eastAsia="en-US"/>
        </w:rPr>
      </w:pPr>
      <w:r w:rsidRPr="009569F8">
        <w:rPr>
          <w:rFonts w:ascii="Arial" w:eastAsia="Times New Roman" w:hAnsi="Arial" w:cs="Arial"/>
          <w:b/>
          <w:bCs/>
          <w:color w:val="000000"/>
          <w:shd w:val="clear" w:color="auto" w:fill="FFFFFF"/>
          <w:lang w:eastAsia="en-US"/>
        </w:rPr>
        <w:t>HEA1199</w:t>
      </w:r>
    </w:p>
    <w:p w14:paraId="30739032" w14:textId="77777777" w:rsidR="009569F8" w:rsidRPr="009569F8" w:rsidRDefault="009569F8" w:rsidP="009569F8">
      <w:pPr>
        <w:jc w:val="center"/>
        <w:rPr>
          <w:rFonts w:ascii="Times New Roman" w:eastAsia="Times New Roman" w:hAnsi="Times New Roman" w:cs="Times New Roman"/>
          <w:lang w:eastAsia="en-US"/>
        </w:rPr>
      </w:pPr>
      <w:r w:rsidRPr="009569F8">
        <w:rPr>
          <w:rFonts w:ascii="Arial" w:eastAsia="Times New Roman" w:hAnsi="Arial" w:cs="Arial"/>
          <w:b/>
          <w:bCs/>
          <w:color w:val="000000"/>
          <w:shd w:val="clear" w:color="auto" w:fill="FFFFFF"/>
          <w:lang w:eastAsia="en-US"/>
        </w:rPr>
        <w:t>Patient Care Navigation and Community Health</w:t>
      </w:r>
    </w:p>
    <w:p w14:paraId="5C6FA8E7" w14:textId="77777777" w:rsidR="009569F8" w:rsidRPr="009569F8" w:rsidRDefault="009569F8" w:rsidP="009569F8">
      <w:pPr>
        <w:jc w:val="center"/>
        <w:rPr>
          <w:rFonts w:ascii="Times New Roman" w:eastAsia="Times New Roman" w:hAnsi="Times New Roman" w:cs="Times New Roman"/>
          <w:lang w:eastAsia="en-US"/>
        </w:rPr>
      </w:pPr>
      <w:r w:rsidRPr="009569F8">
        <w:rPr>
          <w:rFonts w:ascii="Arial" w:eastAsia="Times New Roman" w:hAnsi="Arial" w:cs="Arial"/>
          <w:b/>
          <w:bCs/>
          <w:color w:val="000000"/>
          <w:shd w:val="clear" w:color="auto" w:fill="FFFFFF"/>
          <w:lang w:eastAsia="en-US"/>
        </w:rPr>
        <w:t>Post- Evaluation</w:t>
      </w:r>
    </w:p>
    <w:p w14:paraId="42AF7E7C" w14:textId="77777777" w:rsidR="009569F8" w:rsidRPr="009569F8" w:rsidRDefault="009569F8" w:rsidP="009569F8">
      <w:pPr>
        <w:rPr>
          <w:rFonts w:ascii="Times New Roman" w:eastAsia="Times New Roman" w:hAnsi="Times New Roman" w:cs="Times New Roman"/>
          <w:lang w:eastAsia="en-US"/>
        </w:rPr>
      </w:pPr>
    </w:p>
    <w:p w14:paraId="61942958"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1) Why did you choose to take this course? (check all that apply)</w:t>
      </w:r>
    </w:p>
    <w:p w14:paraId="0C030E0E" w14:textId="1EA5E258" w:rsidR="009569F8" w:rsidRPr="009B2B58" w:rsidRDefault="009569F8" w:rsidP="009B2B58">
      <w:pPr>
        <w:pStyle w:val="ListParagraph"/>
        <w:numPr>
          <w:ilvl w:val="0"/>
          <w:numId w:val="37"/>
        </w:numPr>
        <w:shd w:val="clear" w:color="auto" w:fill="FFFFFF"/>
        <w:textAlignment w:val="baseline"/>
        <w:rPr>
          <w:rFonts w:ascii="Arial" w:eastAsia="Times New Roman" w:hAnsi="Arial" w:cs="Arial"/>
          <w:color w:val="000000"/>
          <w:lang w:eastAsia="en-US"/>
        </w:rPr>
      </w:pPr>
      <w:r w:rsidRPr="009B2B58">
        <w:rPr>
          <w:rFonts w:ascii="Arial" w:eastAsia="Times New Roman" w:hAnsi="Arial" w:cs="Arial"/>
          <w:color w:val="000000"/>
          <w:shd w:val="clear" w:color="auto" w:fill="FFFFFF"/>
          <w:lang w:eastAsia="en-US"/>
        </w:rPr>
        <w:t>Required by employer</w:t>
      </w:r>
    </w:p>
    <w:p w14:paraId="6C3EF6F1" w14:textId="3E2A0D48" w:rsidR="009569F8" w:rsidRPr="009B2B58" w:rsidRDefault="009569F8" w:rsidP="009B2B58">
      <w:pPr>
        <w:pStyle w:val="ListParagraph"/>
        <w:numPr>
          <w:ilvl w:val="0"/>
          <w:numId w:val="37"/>
        </w:numPr>
        <w:shd w:val="clear" w:color="auto" w:fill="FFFFFF"/>
        <w:textAlignment w:val="baseline"/>
        <w:rPr>
          <w:rFonts w:ascii="Arial" w:eastAsia="Times New Roman" w:hAnsi="Arial" w:cs="Arial"/>
          <w:color w:val="000000"/>
          <w:lang w:eastAsia="en-US"/>
        </w:rPr>
      </w:pPr>
      <w:r w:rsidRPr="009B2B58">
        <w:rPr>
          <w:rFonts w:ascii="Arial" w:eastAsia="Times New Roman" w:hAnsi="Arial" w:cs="Arial"/>
          <w:color w:val="000000"/>
          <w:shd w:val="clear" w:color="auto" w:fill="FFFFFF"/>
          <w:lang w:eastAsia="en-US"/>
        </w:rPr>
        <w:t>Fit my interests</w:t>
      </w:r>
    </w:p>
    <w:p w14:paraId="46945CCF" w14:textId="4BCB0495" w:rsidR="009569F8" w:rsidRPr="009B2B58" w:rsidRDefault="009569F8" w:rsidP="009B2B58">
      <w:pPr>
        <w:pStyle w:val="ListParagraph"/>
        <w:numPr>
          <w:ilvl w:val="0"/>
          <w:numId w:val="37"/>
        </w:numPr>
        <w:shd w:val="clear" w:color="auto" w:fill="FFFFFF"/>
        <w:textAlignment w:val="baseline"/>
        <w:rPr>
          <w:rFonts w:ascii="Arial" w:eastAsia="Times New Roman" w:hAnsi="Arial" w:cs="Arial"/>
          <w:color w:val="000000"/>
          <w:lang w:eastAsia="en-US"/>
        </w:rPr>
      </w:pPr>
      <w:r w:rsidRPr="009B2B58">
        <w:rPr>
          <w:rFonts w:ascii="Arial" w:eastAsia="Times New Roman" w:hAnsi="Arial" w:cs="Arial"/>
          <w:color w:val="000000"/>
          <w:shd w:val="clear" w:color="auto" w:fill="FFFFFF"/>
          <w:lang w:eastAsia="en-US"/>
        </w:rPr>
        <w:t>Fit my schedule</w:t>
      </w:r>
    </w:p>
    <w:p w14:paraId="44B94232" w14:textId="4A1D18A4" w:rsidR="009569F8" w:rsidRPr="009B2B58" w:rsidRDefault="009569F8" w:rsidP="009B2B58">
      <w:pPr>
        <w:pStyle w:val="ListParagraph"/>
        <w:numPr>
          <w:ilvl w:val="0"/>
          <w:numId w:val="37"/>
        </w:numPr>
        <w:shd w:val="clear" w:color="auto" w:fill="FFFFFF"/>
        <w:textAlignment w:val="baseline"/>
        <w:rPr>
          <w:rFonts w:ascii="Arial" w:eastAsia="Times New Roman" w:hAnsi="Arial" w:cs="Arial"/>
          <w:color w:val="000000"/>
          <w:lang w:eastAsia="en-US"/>
        </w:rPr>
      </w:pPr>
      <w:r w:rsidRPr="009B2B58">
        <w:rPr>
          <w:rFonts w:ascii="Arial" w:eastAsia="Times New Roman" w:hAnsi="Arial" w:cs="Arial"/>
          <w:color w:val="000000"/>
          <w:shd w:val="clear" w:color="auto" w:fill="FFFFFF"/>
          <w:lang w:eastAsia="en-US"/>
        </w:rPr>
        <w:t>Desire to pursue college degree</w:t>
      </w:r>
    </w:p>
    <w:p w14:paraId="122D5F91" w14:textId="77777777" w:rsidR="009569F8" w:rsidRPr="009569F8" w:rsidRDefault="009569F8" w:rsidP="009569F8">
      <w:pPr>
        <w:rPr>
          <w:rFonts w:ascii="Times New Roman" w:eastAsia="Times New Roman" w:hAnsi="Times New Roman" w:cs="Times New Roman"/>
          <w:lang w:eastAsia="en-US"/>
        </w:rPr>
      </w:pPr>
    </w:p>
    <w:p w14:paraId="71B80AA0"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2) What is your expected grade in this course?</w:t>
      </w:r>
    </w:p>
    <w:p w14:paraId="3C7C8ADF" w14:textId="77777777" w:rsidR="009569F8" w:rsidRPr="009569F8" w:rsidRDefault="009569F8" w:rsidP="009569F8">
      <w:pPr>
        <w:numPr>
          <w:ilvl w:val="0"/>
          <w:numId w:val="26"/>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A</w:t>
      </w:r>
    </w:p>
    <w:p w14:paraId="10E85253" w14:textId="77777777" w:rsidR="009569F8" w:rsidRPr="009569F8" w:rsidRDefault="009569F8" w:rsidP="009569F8">
      <w:pPr>
        <w:numPr>
          <w:ilvl w:val="0"/>
          <w:numId w:val="26"/>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B</w:t>
      </w:r>
    </w:p>
    <w:p w14:paraId="3BAAEE4E" w14:textId="77777777" w:rsidR="009569F8" w:rsidRPr="009569F8" w:rsidRDefault="009569F8" w:rsidP="009569F8">
      <w:pPr>
        <w:numPr>
          <w:ilvl w:val="0"/>
          <w:numId w:val="26"/>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C</w:t>
      </w:r>
    </w:p>
    <w:p w14:paraId="2784E9FF" w14:textId="77777777" w:rsidR="009569F8" w:rsidRPr="009569F8" w:rsidRDefault="009569F8" w:rsidP="009569F8">
      <w:pPr>
        <w:numPr>
          <w:ilvl w:val="0"/>
          <w:numId w:val="26"/>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D</w:t>
      </w:r>
    </w:p>
    <w:p w14:paraId="3111B64D" w14:textId="77777777" w:rsidR="009569F8" w:rsidRPr="009569F8" w:rsidRDefault="009569F8" w:rsidP="009569F8">
      <w:pPr>
        <w:numPr>
          <w:ilvl w:val="0"/>
          <w:numId w:val="26"/>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F</w:t>
      </w:r>
    </w:p>
    <w:p w14:paraId="0F8B7993" w14:textId="77777777" w:rsidR="009569F8" w:rsidRPr="009569F8" w:rsidRDefault="009569F8" w:rsidP="009569F8">
      <w:pPr>
        <w:rPr>
          <w:rFonts w:ascii="Times New Roman" w:eastAsia="Times New Roman" w:hAnsi="Times New Roman" w:cs="Times New Roman"/>
          <w:lang w:eastAsia="en-US"/>
        </w:rPr>
      </w:pPr>
    </w:p>
    <w:p w14:paraId="74C3A875"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4) Have you taken college credit courses before?</w:t>
      </w:r>
    </w:p>
    <w:p w14:paraId="11228937" w14:textId="77777777" w:rsidR="009569F8" w:rsidRPr="009569F8" w:rsidRDefault="009569F8" w:rsidP="009569F8">
      <w:pPr>
        <w:numPr>
          <w:ilvl w:val="0"/>
          <w:numId w:val="27"/>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Yes</w:t>
      </w:r>
    </w:p>
    <w:p w14:paraId="74F6CE6E" w14:textId="77777777" w:rsidR="009569F8" w:rsidRPr="009569F8" w:rsidRDefault="009569F8" w:rsidP="009569F8">
      <w:pPr>
        <w:numPr>
          <w:ilvl w:val="0"/>
          <w:numId w:val="27"/>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No</w:t>
      </w:r>
    </w:p>
    <w:p w14:paraId="3B5A4ECB" w14:textId="77777777" w:rsidR="009569F8" w:rsidRPr="009569F8" w:rsidRDefault="009569F8" w:rsidP="009569F8">
      <w:pPr>
        <w:rPr>
          <w:rFonts w:ascii="Times New Roman" w:eastAsia="Times New Roman" w:hAnsi="Times New Roman" w:cs="Times New Roman"/>
          <w:lang w:eastAsia="en-US"/>
        </w:rPr>
      </w:pPr>
    </w:p>
    <w:p w14:paraId="128D8CC1"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5) If YES, how many credits have you taken prior to this course?</w:t>
      </w:r>
    </w:p>
    <w:p w14:paraId="5B5D74C5" w14:textId="77777777" w:rsidR="009569F8" w:rsidRPr="009569F8" w:rsidRDefault="009569F8" w:rsidP="009569F8">
      <w:pPr>
        <w:numPr>
          <w:ilvl w:val="0"/>
          <w:numId w:val="28"/>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0 - 3 credits</w:t>
      </w:r>
    </w:p>
    <w:p w14:paraId="2B558D4C" w14:textId="77777777" w:rsidR="009569F8" w:rsidRPr="009569F8" w:rsidRDefault="009569F8" w:rsidP="009569F8">
      <w:pPr>
        <w:numPr>
          <w:ilvl w:val="0"/>
          <w:numId w:val="28"/>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4 - 6 credits</w:t>
      </w:r>
    </w:p>
    <w:p w14:paraId="0C1A6D63" w14:textId="77777777" w:rsidR="009569F8" w:rsidRPr="009569F8" w:rsidRDefault="009569F8" w:rsidP="009569F8">
      <w:pPr>
        <w:numPr>
          <w:ilvl w:val="0"/>
          <w:numId w:val="28"/>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7 - 12 credits</w:t>
      </w:r>
    </w:p>
    <w:p w14:paraId="6CE31B18" w14:textId="77777777" w:rsidR="009569F8" w:rsidRPr="009569F8" w:rsidRDefault="009569F8" w:rsidP="009569F8">
      <w:pPr>
        <w:numPr>
          <w:ilvl w:val="0"/>
          <w:numId w:val="28"/>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13 or more credits</w:t>
      </w:r>
    </w:p>
    <w:p w14:paraId="5F936765" w14:textId="77777777" w:rsidR="009569F8" w:rsidRPr="009569F8" w:rsidRDefault="009569F8" w:rsidP="009569F8">
      <w:pPr>
        <w:rPr>
          <w:rFonts w:ascii="Times New Roman" w:eastAsia="Times New Roman" w:hAnsi="Times New Roman" w:cs="Times New Roman"/>
          <w:lang w:eastAsia="en-US"/>
        </w:rPr>
      </w:pPr>
    </w:p>
    <w:p w14:paraId="34F27B50"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Please tell us how much you agree or disagree with the following statements.</w:t>
      </w:r>
    </w:p>
    <w:p w14:paraId="55717BEF"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6) The course description accurately reflected the content of the course.</w:t>
      </w:r>
    </w:p>
    <w:p w14:paraId="7DAC71C9" w14:textId="77777777" w:rsidR="009569F8" w:rsidRPr="009569F8" w:rsidRDefault="009569F8" w:rsidP="009569F8">
      <w:pPr>
        <w:numPr>
          <w:ilvl w:val="0"/>
          <w:numId w:val="29"/>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Strongly Disagree</w:t>
      </w:r>
    </w:p>
    <w:p w14:paraId="5B9636C9" w14:textId="77777777" w:rsidR="009569F8" w:rsidRPr="009569F8" w:rsidRDefault="009569F8" w:rsidP="009569F8">
      <w:pPr>
        <w:numPr>
          <w:ilvl w:val="0"/>
          <w:numId w:val="29"/>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Disagree</w:t>
      </w:r>
    </w:p>
    <w:p w14:paraId="2CC0A625" w14:textId="77777777" w:rsidR="009569F8" w:rsidRPr="009569F8" w:rsidRDefault="009569F8" w:rsidP="009569F8">
      <w:pPr>
        <w:numPr>
          <w:ilvl w:val="0"/>
          <w:numId w:val="29"/>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Undecided</w:t>
      </w:r>
    </w:p>
    <w:p w14:paraId="75B2AD35" w14:textId="77777777" w:rsidR="009569F8" w:rsidRPr="009569F8" w:rsidRDefault="009569F8" w:rsidP="009569F8">
      <w:pPr>
        <w:numPr>
          <w:ilvl w:val="0"/>
          <w:numId w:val="29"/>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Agree</w:t>
      </w:r>
    </w:p>
    <w:p w14:paraId="62ABCD4D" w14:textId="77777777" w:rsidR="009569F8" w:rsidRPr="009569F8" w:rsidRDefault="009569F8" w:rsidP="009569F8">
      <w:pPr>
        <w:numPr>
          <w:ilvl w:val="0"/>
          <w:numId w:val="29"/>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Strongly Agree</w:t>
      </w:r>
    </w:p>
    <w:p w14:paraId="73EFF755" w14:textId="77777777" w:rsidR="009569F8" w:rsidRPr="009569F8" w:rsidRDefault="009569F8" w:rsidP="009569F8">
      <w:pPr>
        <w:rPr>
          <w:rFonts w:ascii="Times New Roman" w:eastAsia="Times New Roman" w:hAnsi="Times New Roman" w:cs="Times New Roman"/>
          <w:lang w:eastAsia="en-US"/>
        </w:rPr>
      </w:pPr>
    </w:p>
    <w:p w14:paraId="57F07B74"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7) Expectations were clearly outlined in the syllabus.</w:t>
      </w:r>
    </w:p>
    <w:p w14:paraId="3FBCE97B" w14:textId="77777777" w:rsidR="009569F8" w:rsidRPr="009569F8" w:rsidRDefault="009569F8" w:rsidP="009569F8">
      <w:pPr>
        <w:numPr>
          <w:ilvl w:val="0"/>
          <w:numId w:val="30"/>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Strongly Disagree</w:t>
      </w:r>
    </w:p>
    <w:p w14:paraId="4D55F371" w14:textId="77777777" w:rsidR="009569F8" w:rsidRPr="009569F8" w:rsidRDefault="009569F8" w:rsidP="009569F8">
      <w:pPr>
        <w:numPr>
          <w:ilvl w:val="0"/>
          <w:numId w:val="30"/>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Disagree</w:t>
      </w:r>
    </w:p>
    <w:p w14:paraId="75691522" w14:textId="77777777" w:rsidR="009569F8" w:rsidRPr="009569F8" w:rsidRDefault="009569F8" w:rsidP="009569F8">
      <w:pPr>
        <w:numPr>
          <w:ilvl w:val="0"/>
          <w:numId w:val="30"/>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Undecided</w:t>
      </w:r>
    </w:p>
    <w:p w14:paraId="5B5CA672" w14:textId="77777777" w:rsidR="009569F8" w:rsidRPr="009569F8" w:rsidRDefault="009569F8" w:rsidP="009569F8">
      <w:pPr>
        <w:numPr>
          <w:ilvl w:val="0"/>
          <w:numId w:val="30"/>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Agree</w:t>
      </w:r>
    </w:p>
    <w:p w14:paraId="0C6A4F3D" w14:textId="77777777" w:rsidR="009569F8" w:rsidRPr="009569F8" w:rsidRDefault="009569F8" w:rsidP="009569F8">
      <w:pPr>
        <w:numPr>
          <w:ilvl w:val="0"/>
          <w:numId w:val="30"/>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Strongly Agree</w:t>
      </w:r>
    </w:p>
    <w:p w14:paraId="656E993F" w14:textId="77777777" w:rsidR="009569F8" w:rsidRPr="009569F8" w:rsidRDefault="009569F8" w:rsidP="009569F8">
      <w:pPr>
        <w:rPr>
          <w:rFonts w:ascii="Times New Roman" w:eastAsia="Times New Roman" w:hAnsi="Times New Roman" w:cs="Times New Roman"/>
          <w:lang w:eastAsia="en-US"/>
        </w:rPr>
      </w:pPr>
    </w:p>
    <w:p w14:paraId="5EF9E7AB"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8) Reading assignments were of reasonable length and level.</w:t>
      </w:r>
    </w:p>
    <w:p w14:paraId="34396689" w14:textId="77777777" w:rsidR="009569F8" w:rsidRPr="009569F8" w:rsidRDefault="009569F8" w:rsidP="009569F8">
      <w:pPr>
        <w:numPr>
          <w:ilvl w:val="0"/>
          <w:numId w:val="31"/>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Strongly Disagree</w:t>
      </w:r>
    </w:p>
    <w:p w14:paraId="191F6053" w14:textId="77777777" w:rsidR="009569F8" w:rsidRPr="009569F8" w:rsidRDefault="009569F8" w:rsidP="009569F8">
      <w:pPr>
        <w:numPr>
          <w:ilvl w:val="0"/>
          <w:numId w:val="31"/>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Disagree</w:t>
      </w:r>
    </w:p>
    <w:p w14:paraId="63BF1FB9" w14:textId="77777777" w:rsidR="009569F8" w:rsidRPr="009569F8" w:rsidRDefault="009569F8" w:rsidP="009569F8">
      <w:pPr>
        <w:numPr>
          <w:ilvl w:val="0"/>
          <w:numId w:val="31"/>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Undecided</w:t>
      </w:r>
    </w:p>
    <w:p w14:paraId="3630F8AA" w14:textId="77777777" w:rsidR="009569F8" w:rsidRPr="009569F8" w:rsidRDefault="009569F8" w:rsidP="009569F8">
      <w:pPr>
        <w:numPr>
          <w:ilvl w:val="0"/>
          <w:numId w:val="31"/>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Agree</w:t>
      </w:r>
    </w:p>
    <w:p w14:paraId="0FC06049" w14:textId="77777777" w:rsidR="009569F8" w:rsidRPr="009569F8" w:rsidRDefault="009569F8" w:rsidP="009569F8">
      <w:pPr>
        <w:numPr>
          <w:ilvl w:val="0"/>
          <w:numId w:val="31"/>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Strongly Agree</w:t>
      </w:r>
    </w:p>
    <w:p w14:paraId="623A91C8" w14:textId="77777777" w:rsidR="009569F8" w:rsidRPr="009569F8" w:rsidRDefault="009569F8" w:rsidP="009569F8">
      <w:pPr>
        <w:rPr>
          <w:rFonts w:ascii="Times New Roman" w:eastAsia="Times New Roman" w:hAnsi="Times New Roman" w:cs="Times New Roman"/>
          <w:lang w:eastAsia="en-US"/>
        </w:rPr>
      </w:pPr>
    </w:p>
    <w:p w14:paraId="7BF78782"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9) Exams covered important course materials and content.</w:t>
      </w:r>
    </w:p>
    <w:p w14:paraId="62168EF8" w14:textId="77777777" w:rsidR="009569F8" w:rsidRPr="009569F8" w:rsidRDefault="009569F8" w:rsidP="009569F8">
      <w:pPr>
        <w:numPr>
          <w:ilvl w:val="0"/>
          <w:numId w:val="32"/>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Strongly Disagree</w:t>
      </w:r>
    </w:p>
    <w:p w14:paraId="1677ACF8" w14:textId="77777777" w:rsidR="009569F8" w:rsidRPr="009569F8" w:rsidRDefault="009569F8" w:rsidP="009569F8">
      <w:pPr>
        <w:numPr>
          <w:ilvl w:val="0"/>
          <w:numId w:val="32"/>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Disagree</w:t>
      </w:r>
    </w:p>
    <w:p w14:paraId="083356A7" w14:textId="77777777" w:rsidR="009569F8" w:rsidRPr="009569F8" w:rsidRDefault="009569F8" w:rsidP="009569F8">
      <w:pPr>
        <w:numPr>
          <w:ilvl w:val="0"/>
          <w:numId w:val="32"/>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Undecided</w:t>
      </w:r>
    </w:p>
    <w:p w14:paraId="348FECC1" w14:textId="77777777" w:rsidR="009569F8" w:rsidRPr="009569F8" w:rsidRDefault="009569F8" w:rsidP="009569F8">
      <w:pPr>
        <w:numPr>
          <w:ilvl w:val="0"/>
          <w:numId w:val="32"/>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Agree</w:t>
      </w:r>
    </w:p>
    <w:p w14:paraId="107A88C6" w14:textId="77777777" w:rsidR="009569F8" w:rsidRPr="009569F8" w:rsidRDefault="009569F8" w:rsidP="009569F8">
      <w:pPr>
        <w:numPr>
          <w:ilvl w:val="0"/>
          <w:numId w:val="32"/>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Strongly Agree</w:t>
      </w:r>
    </w:p>
    <w:p w14:paraId="47DDD38B" w14:textId="77777777" w:rsidR="009569F8" w:rsidRPr="009569F8" w:rsidRDefault="009569F8" w:rsidP="009569F8">
      <w:pPr>
        <w:rPr>
          <w:rFonts w:ascii="Times New Roman" w:eastAsia="Times New Roman" w:hAnsi="Times New Roman" w:cs="Times New Roman"/>
          <w:lang w:eastAsia="en-US"/>
        </w:rPr>
      </w:pPr>
    </w:p>
    <w:p w14:paraId="24095D81"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10) Overall, this course has stimulated my interest in this subject.</w:t>
      </w:r>
    </w:p>
    <w:p w14:paraId="1654E7D2" w14:textId="77777777" w:rsidR="009569F8" w:rsidRPr="009569F8" w:rsidRDefault="009569F8" w:rsidP="009569F8">
      <w:pPr>
        <w:numPr>
          <w:ilvl w:val="0"/>
          <w:numId w:val="33"/>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Strongly Disagree</w:t>
      </w:r>
    </w:p>
    <w:p w14:paraId="524E217B" w14:textId="77777777" w:rsidR="009569F8" w:rsidRPr="009569F8" w:rsidRDefault="009569F8" w:rsidP="009569F8">
      <w:pPr>
        <w:numPr>
          <w:ilvl w:val="0"/>
          <w:numId w:val="33"/>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Disagree</w:t>
      </w:r>
    </w:p>
    <w:p w14:paraId="1A673C62" w14:textId="77777777" w:rsidR="009569F8" w:rsidRPr="009569F8" w:rsidRDefault="009569F8" w:rsidP="009569F8">
      <w:pPr>
        <w:numPr>
          <w:ilvl w:val="0"/>
          <w:numId w:val="33"/>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Undecided</w:t>
      </w:r>
    </w:p>
    <w:p w14:paraId="05844722" w14:textId="77777777" w:rsidR="009569F8" w:rsidRPr="009569F8" w:rsidRDefault="009569F8" w:rsidP="009569F8">
      <w:pPr>
        <w:numPr>
          <w:ilvl w:val="0"/>
          <w:numId w:val="33"/>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Agree</w:t>
      </w:r>
    </w:p>
    <w:p w14:paraId="3EA99A6D" w14:textId="77777777" w:rsidR="009569F8" w:rsidRPr="009569F8" w:rsidRDefault="009569F8" w:rsidP="009569F8">
      <w:pPr>
        <w:numPr>
          <w:ilvl w:val="0"/>
          <w:numId w:val="33"/>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Strongly Agree</w:t>
      </w:r>
    </w:p>
    <w:p w14:paraId="0B960E7C" w14:textId="77777777" w:rsidR="009569F8" w:rsidRPr="009569F8" w:rsidRDefault="009569F8" w:rsidP="009569F8">
      <w:pPr>
        <w:rPr>
          <w:rFonts w:ascii="Times New Roman" w:eastAsia="Times New Roman" w:hAnsi="Times New Roman" w:cs="Times New Roman"/>
          <w:lang w:eastAsia="en-US"/>
        </w:rPr>
      </w:pPr>
    </w:p>
    <w:p w14:paraId="16B65815"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11) Should reading, writing and math be a prerequisite for this course?</w:t>
      </w:r>
    </w:p>
    <w:p w14:paraId="6C5DD779" w14:textId="77777777" w:rsidR="009569F8" w:rsidRPr="009569F8" w:rsidRDefault="009569F8" w:rsidP="009569F8">
      <w:pPr>
        <w:numPr>
          <w:ilvl w:val="0"/>
          <w:numId w:val="34"/>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Yes</w:t>
      </w:r>
    </w:p>
    <w:p w14:paraId="67201F7C" w14:textId="77777777" w:rsidR="009569F8" w:rsidRPr="009569F8" w:rsidRDefault="009569F8" w:rsidP="009569F8">
      <w:pPr>
        <w:numPr>
          <w:ilvl w:val="0"/>
          <w:numId w:val="34"/>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No</w:t>
      </w:r>
    </w:p>
    <w:p w14:paraId="5664D2DA" w14:textId="77777777" w:rsidR="009569F8" w:rsidRPr="009569F8" w:rsidRDefault="009569F8" w:rsidP="009569F8">
      <w:pPr>
        <w:rPr>
          <w:rFonts w:ascii="Times New Roman" w:eastAsia="Times New Roman" w:hAnsi="Times New Roman" w:cs="Times New Roman"/>
          <w:lang w:eastAsia="en-US"/>
        </w:rPr>
      </w:pPr>
    </w:p>
    <w:p w14:paraId="74F9EA3B"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12) Please rate your overall satisfaction with this course.</w:t>
      </w:r>
    </w:p>
    <w:p w14:paraId="329BCEFF" w14:textId="77777777" w:rsidR="009569F8" w:rsidRPr="009569F8" w:rsidRDefault="009569F8" w:rsidP="009569F8">
      <w:pPr>
        <w:numPr>
          <w:ilvl w:val="0"/>
          <w:numId w:val="35"/>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Strongly Disagree</w:t>
      </w:r>
    </w:p>
    <w:p w14:paraId="1E60E654" w14:textId="77777777" w:rsidR="009569F8" w:rsidRPr="009569F8" w:rsidRDefault="009569F8" w:rsidP="009569F8">
      <w:pPr>
        <w:numPr>
          <w:ilvl w:val="0"/>
          <w:numId w:val="35"/>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Disagree</w:t>
      </w:r>
    </w:p>
    <w:p w14:paraId="0670E841" w14:textId="77777777" w:rsidR="009569F8" w:rsidRPr="009569F8" w:rsidRDefault="009569F8" w:rsidP="009569F8">
      <w:pPr>
        <w:numPr>
          <w:ilvl w:val="0"/>
          <w:numId w:val="35"/>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Undecided</w:t>
      </w:r>
    </w:p>
    <w:p w14:paraId="348AC0E2" w14:textId="77777777" w:rsidR="009569F8" w:rsidRPr="009569F8" w:rsidRDefault="009569F8" w:rsidP="009569F8">
      <w:pPr>
        <w:numPr>
          <w:ilvl w:val="0"/>
          <w:numId w:val="35"/>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Agree</w:t>
      </w:r>
    </w:p>
    <w:p w14:paraId="4A166B94" w14:textId="77777777" w:rsidR="009569F8" w:rsidRPr="009569F8" w:rsidRDefault="009569F8" w:rsidP="009569F8">
      <w:pPr>
        <w:numPr>
          <w:ilvl w:val="0"/>
          <w:numId w:val="35"/>
        </w:numPr>
        <w:shd w:val="clear" w:color="auto" w:fill="FFFFFF"/>
        <w:textAlignment w:val="baseline"/>
        <w:rPr>
          <w:rFonts w:ascii="Arial" w:eastAsia="Times New Roman" w:hAnsi="Arial" w:cs="Arial"/>
          <w:color w:val="000000"/>
          <w:lang w:eastAsia="en-US"/>
        </w:rPr>
      </w:pPr>
      <w:r w:rsidRPr="009569F8">
        <w:rPr>
          <w:rFonts w:ascii="Arial" w:eastAsia="Times New Roman" w:hAnsi="Arial" w:cs="Arial"/>
          <w:color w:val="000000"/>
          <w:shd w:val="clear" w:color="auto" w:fill="FFFFFF"/>
          <w:lang w:eastAsia="en-US"/>
        </w:rPr>
        <w:t>Strongly Agree</w:t>
      </w:r>
    </w:p>
    <w:p w14:paraId="5929DF8F" w14:textId="77777777" w:rsidR="009569F8" w:rsidRPr="009569F8" w:rsidRDefault="009569F8" w:rsidP="009569F8">
      <w:pPr>
        <w:rPr>
          <w:rFonts w:ascii="Times New Roman" w:eastAsia="Times New Roman" w:hAnsi="Times New Roman" w:cs="Times New Roman"/>
          <w:lang w:eastAsia="en-US"/>
        </w:rPr>
      </w:pPr>
    </w:p>
    <w:p w14:paraId="36726623" w14:textId="77777777" w:rsidR="009569F8" w:rsidRPr="009569F8" w:rsidRDefault="009569F8" w:rsidP="009569F8">
      <w:pPr>
        <w:rPr>
          <w:rFonts w:ascii="Times New Roman" w:eastAsia="Times New Roman" w:hAnsi="Times New Roman" w:cs="Times New Roman"/>
          <w:lang w:eastAsia="en-US"/>
        </w:rPr>
      </w:pPr>
      <w:r w:rsidRPr="009569F8">
        <w:rPr>
          <w:rFonts w:ascii="Arial" w:eastAsia="Times New Roman" w:hAnsi="Arial" w:cs="Arial"/>
          <w:color w:val="000000"/>
          <w:shd w:val="clear" w:color="auto" w:fill="FFFFFF"/>
          <w:lang w:eastAsia="en-US"/>
        </w:rPr>
        <w:t>13) I would recommend this course to my colleagues.</w:t>
      </w:r>
    </w:p>
    <w:p w14:paraId="5DC529D9" w14:textId="77777777" w:rsidR="009569F8" w:rsidRPr="009569F8" w:rsidRDefault="009569F8" w:rsidP="009569F8">
      <w:pPr>
        <w:numPr>
          <w:ilvl w:val="0"/>
          <w:numId w:val="36"/>
        </w:numPr>
        <w:textAlignment w:val="baseline"/>
        <w:rPr>
          <w:rFonts w:ascii="Arial" w:eastAsia="Times New Roman" w:hAnsi="Arial" w:cs="Arial"/>
          <w:color w:val="000000"/>
          <w:lang w:eastAsia="en-US"/>
        </w:rPr>
      </w:pPr>
      <w:r w:rsidRPr="009569F8">
        <w:rPr>
          <w:rFonts w:ascii="Arial" w:eastAsia="Times New Roman" w:hAnsi="Arial" w:cs="Arial"/>
          <w:color w:val="000000"/>
          <w:lang w:eastAsia="en-US"/>
        </w:rPr>
        <w:t>Strongly Disagree</w:t>
      </w:r>
    </w:p>
    <w:p w14:paraId="6FE36191" w14:textId="77777777" w:rsidR="009569F8" w:rsidRPr="009569F8" w:rsidRDefault="009569F8" w:rsidP="009569F8">
      <w:pPr>
        <w:numPr>
          <w:ilvl w:val="0"/>
          <w:numId w:val="36"/>
        </w:numPr>
        <w:textAlignment w:val="baseline"/>
        <w:rPr>
          <w:rFonts w:ascii="Arial" w:eastAsia="Times New Roman" w:hAnsi="Arial" w:cs="Arial"/>
          <w:color w:val="000000"/>
          <w:lang w:eastAsia="en-US"/>
        </w:rPr>
      </w:pPr>
      <w:r w:rsidRPr="009569F8">
        <w:rPr>
          <w:rFonts w:ascii="Arial" w:eastAsia="Times New Roman" w:hAnsi="Arial" w:cs="Arial"/>
          <w:color w:val="000000"/>
          <w:lang w:eastAsia="en-US"/>
        </w:rPr>
        <w:t>Disagree</w:t>
      </w:r>
    </w:p>
    <w:p w14:paraId="0122DB8F" w14:textId="77777777" w:rsidR="009569F8" w:rsidRPr="009569F8" w:rsidRDefault="009569F8" w:rsidP="009569F8">
      <w:pPr>
        <w:numPr>
          <w:ilvl w:val="0"/>
          <w:numId w:val="36"/>
        </w:numPr>
        <w:textAlignment w:val="baseline"/>
        <w:rPr>
          <w:rFonts w:ascii="Arial" w:eastAsia="Times New Roman" w:hAnsi="Arial" w:cs="Arial"/>
          <w:color w:val="000000"/>
          <w:lang w:eastAsia="en-US"/>
        </w:rPr>
      </w:pPr>
      <w:r w:rsidRPr="009569F8">
        <w:rPr>
          <w:rFonts w:ascii="Arial" w:eastAsia="Times New Roman" w:hAnsi="Arial" w:cs="Arial"/>
          <w:color w:val="000000"/>
          <w:lang w:eastAsia="en-US"/>
        </w:rPr>
        <w:t xml:space="preserve">Undecided </w:t>
      </w:r>
    </w:p>
    <w:p w14:paraId="314DB55F" w14:textId="77777777" w:rsidR="009569F8" w:rsidRPr="009569F8" w:rsidRDefault="009569F8" w:rsidP="009569F8">
      <w:pPr>
        <w:numPr>
          <w:ilvl w:val="0"/>
          <w:numId w:val="36"/>
        </w:numPr>
        <w:textAlignment w:val="baseline"/>
        <w:rPr>
          <w:rFonts w:ascii="Arial" w:eastAsia="Times New Roman" w:hAnsi="Arial" w:cs="Arial"/>
          <w:color w:val="000000"/>
          <w:lang w:eastAsia="en-US"/>
        </w:rPr>
      </w:pPr>
      <w:r w:rsidRPr="009569F8">
        <w:rPr>
          <w:rFonts w:ascii="Arial" w:eastAsia="Times New Roman" w:hAnsi="Arial" w:cs="Arial"/>
          <w:color w:val="000000"/>
          <w:lang w:eastAsia="en-US"/>
        </w:rPr>
        <w:t xml:space="preserve">Agree </w:t>
      </w:r>
    </w:p>
    <w:p w14:paraId="0D33CEBD" w14:textId="77777777" w:rsidR="009569F8" w:rsidRPr="009569F8" w:rsidRDefault="009569F8" w:rsidP="009569F8">
      <w:pPr>
        <w:numPr>
          <w:ilvl w:val="0"/>
          <w:numId w:val="36"/>
        </w:numPr>
        <w:spacing w:before="100" w:beforeAutospacing="1" w:after="100" w:afterAutospacing="1"/>
        <w:textAlignment w:val="baseline"/>
        <w:rPr>
          <w:rFonts w:ascii="Arial" w:eastAsia="Times New Roman" w:hAnsi="Arial" w:cs="Arial"/>
          <w:color w:val="000000"/>
          <w:lang w:eastAsia="en-US"/>
        </w:rPr>
      </w:pPr>
      <w:r w:rsidRPr="009569F8">
        <w:rPr>
          <w:rFonts w:ascii="Arial" w:eastAsia="Times New Roman" w:hAnsi="Arial" w:cs="Arial"/>
          <w:color w:val="000000"/>
          <w:lang w:eastAsia="en-US"/>
        </w:rPr>
        <w:t>Strongly Agree</w:t>
      </w:r>
    </w:p>
    <w:p w14:paraId="4034FC2E" w14:textId="77777777" w:rsidR="00371661" w:rsidRDefault="00371661">
      <w:r>
        <w:br w:type="page"/>
      </w:r>
    </w:p>
    <w:p w14:paraId="4BBB4860" w14:textId="77777777" w:rsidR="00FC343C" w:rsidRDefault="0041634A" w:rsidP="00371661">
      <w:pPr>
        <w:pStyle w:val="Heading1"/>
      </w:pPr>
      <w:bookmarkStart w:id="31" w:name="_Toc305315399"/>
      <w:bookmarkStart w:id="32" w:name="_Toc307686462"/>
      <w:r>
        <w:t>Chancellor’s Report</w:t>
      </w:r>
      <w:bookmarkEnd w:id="31"/>
      <w:bookmarkEnd w:id="32"/>
    </w:p>
    <w:p w14:paraId="6AD478A5" w14:textId="77777777" w:rsidR="0041634A" w:rsidRDefault="0041634A" w:rsidP="0041634A">
      <w:pPr>
        <w:jc w:val="center"/>
        <w:rPr>
          <w:rFonts w:cs="Tahoma"/>
        </w:rPr>
      </w:pPr>
    </w:p>
    <w:p w14:paraId="74252FC0" w14:textId="77777777" w:rsidR="009C0243" w:rsidRPr="00EF56E5" w:rsidRDefault="009C0243" w:rsidP="009C0243">
      <w:pPr>
        <w:rPr>
          <w:rFonts w:ascii="Arial" w:hAnsi="Arial" w:cs="Arial"/>
          <w:b/>
          <w:bCs/>
          <w:sz w:val="20"/>
          <w:szCs w:val="20"/>
        </w:rPr>
      </w:pPr>
      <w:r>
        <w:rPr>
          <w:rFonts w:ascii="Arial" w:hAnsi="Arial" w:cs="Arial"/>
          <w:b/>
          <w:bCs/>
          <w:sz w:val="20"/>
          <w:szCs w:val="20"/>
        </w:rPr>
        <w:t>New course to be offered in the Human Services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2"/>
        <w:gridCol w:w="9314"/>
      </w:tblGrid>
      <w:tr w:rsidR="009C0243" w:rsidRPr="00EF56E5" w14:paraId="49C2D120" w14:textId="77777777" w:rsidTr="009B2B58">
        <w:trPr>
          <w:trHeight w:val="188"/>
        </w:trPr>
        <w:tc>
          <w:tcPr>
            <w:tcW w:w="702" w:type="pct"/>
            <w:tcMar>
              <w:top w:w="0" w:type="dxa"/>
              <w:left w:w="108" w:type="dxa"/>
              <w:bottom w:w="0" w:type="dxa"/>
              <w:right w:w="108" w:type="dxa"/>
            </w:tcMar>
            <w:vAlign w:val="center"/>
          </w:tcPr>
          <w:p w14:paraId="51A5C279" w14:textId="77777777" w:rsidR="009C0243" w:rsidRPr="00EF56E5" w:rsidRDefault="009C0243" w:rsidP="00D51D16">
            <w:pPr>
              <w:rPr>
                <w:rFonts w:ascii="Arial" w:eastAsia="Calibri" w:hAnsi="Arial" w:cs="Arial"/>
                <w:b/>
                <w:bCs/>
                <w:sz w:val="20"/>
                <w:szCs w:val="20"/>
              </w:rPr>
            </w:pPr>
            <w:r w:rsidRPr="00EF56E5">
              <w:rPr>
                <w:rFonts w:ascii="Arial" w:eastAsia="Calibri" w:hAnsi="Arial" w:cs="Arial"/>
                <w:b/>
                <w:bCs/>
                <w:sz w:val="20"/>
                <w:szCs w:val="20"/>
              </w:rPr>
              <w:t>Department(s)</w:t>
            </w:r>
          </w:p>
        </w:tc>
        <w:tc>
          <w:tcPr>
            <w:tcW w:w="4298" w:type="pct"/>
            <w:tcMar>
              <w:top w:w="0" w:type="dxa"/>
              <w:left w:w="108" w:type="dxa"/>
              <w:bottom w:w="0" w:type="dxa"/>
              <w:right w:w="108" w:type="dxa"/>
            </w:tcMar>
            <w:vAlign w:val="center"/>
          </w:tcPr>
          <w:p w14:paraId="5F22812F" w14:textId="77777777" w:rsidR="009C0243" w:rsidRPr="00EF56E5" w:rsidRDefault="009C0243" w:rsidP="00D51D16">
            <w:pPr>
              <w:rPr>
                <w:rFonts w:ascii="Arial" w:eastAsia="Calibri" w:hAnsi="Arial" w:cs="Arial"/>
                <w:bCs/>
                <w:sz w:val="20"/>
                <w:szCs w:val="20"/>
              </w:rPr>
            </w:pPr>
            <w:r>
              <w:rPr>
                <w:rFonts w:ascii="Arial" w:eastAsia="Calibri" w:hAnsi="Arial" w:cs="Arial"/>
                <w:bCs/>
                <w:sz w:val="20"/>
                <w:szCs w:val="20"/>
              </w:rPr>
              <w:t>Human Services</w:t>
            </w:r>
          </w:p>
        </w:tc>
      </w:tr>
      <w:tr w:rsidR="009C0243" w:rsidRPr="00EF56E5" w14:paraId="57DB6E55" w14:textId="77777777" w:rsidTr="009B2B58">
        <w:trPr>
          <w:trHeight w:val="242"/>
        </w:trPr>
        <w:tc>
          <w:tcPr>
            <w:tcW w:w="702" w:type="pct"/>
            <w:tcMar>
              <w:top w:w="0" w:type="dxa"/>
              <w:left w:w="108" w:type="dxa"/>
              <w:bottom w:w="0" w:type="dxa"/>
              <w:right w:w="108" w:type="dxa"/>
            </w:tcMar>
            <w:vAlign w:val="center"/>
          </w:tcPr>
          <w:p w14:paraId="51DD856D" w14:textId="77777777" w:rsidR="009C0243" w:rsidRPr="00EF56E5" w:rsidRDefault="009C0243" w:rsidP="00D51D16">
            <w:pPr>
              <w:rPr>
                <w:rFonts w:ascii="Arial" w:eastAsia="Calibri" w:hAnsi="Arial" w:cs="Arial"/>
                <w:b/>
                <w:bCs/>
                <w:sz w:val="20"/>
                <w:szCs w:val="20"/>
              </w:rPr>
            </w:pPr>
            <w:r w:rsidRPr="00EF56E5">
              <w:rPr>
                <w:rFonts w:ascii="Arial" w:eastAsia="Calibri" w:hAnsi="Arial" w:cs="Arial"/>
                <w:b/>
                <w:bCs/>
                <w:sz w:val="20"/>
                <w:szCs w:val="20"/>
              </w:rPr>
              <w:t>Academic Level</w:t>
            </w:r>
          </w:p>
        </w:tc>
        <w:tc>
          <w:tcPr>
            <w:tcW w:w="4298" w:type="pct"/>
            <w:tcMar>
              <w:top w:w="0" w:type="dxa"/>
              <w:left w:w="108" w:type="dxa"/>
              <w:bottom w:w="0" w:type="dxa"/>
              <w:right w:w="108" w:type="dxa"/>
            </w:tcMar>
            <w:vAlign w:val="center"/>
          </w:tcPr>
          <w:p w14:paraId="3A548768" w14:textId="77777777" w:rsidR="009C0243" w:rsidRPr="00EF56E5" w:rsidRDefault="009C0243" w:rsidP="00D51D16">
            <w:pPr>
              <w:rPr>
                <w:rFonts w:ascii="Arial" w:eastAsia="Calibri" w:hAnsi="Arial" w:cs="Arial"/>
                <w:b/>
                <w:bCs/>
                <w:sz w:val="20"/>
                <w:szCs w:val="20"/>
              </w:rPr>
            </w:pPr>
            <w:r>
              <w:rPr>
                <w:rFonts w:ascii="Arial" w:eastAsia="Calibri" w:hAnsi="Arial" w:cs="Arial"/>
                <w:b/>
                <w:bCs/>
                <w:sz w:val="20"/>
                <w:szCs w:val="20"/>
              </w:rPr>
              <w:t>[ X</w:t>
            </w:r>
            <w:r w:rsidRPr="00EF56E5">
              <w:rPr>
                <w:rFonts w:ascii="Arial" w:eastAsia="Calibri" w:hAnsi="Arial" w:cs="Arial"/>
                <w:b/>
                <w:bCs/>
                <w:sz w:val="20"/>
                <w:szCs w:val="20"/>
              </w:rPr>
              <w:t xml:space="preserve"> ] Regular  [   ] Compensatory  [   ] Developmental  [   ] Remedial   </w:t>
            </w:r>
          </w:p>
        </w:tc>
      </w:tr>
      <w:tr w:rsidR="009C0243" w:rsidRPr="00EF56E5" w14:paraId="6D6C7773" w14:textId="77777777" w:rsidTr="009B2B58">
        <w:trPr>
          <w:trHeight w:val="242"/>
        </w:trPr>
        <w:tc>
          <w:tcPr>
            <w:tcW w:w="702" w:type="pct"/>
            <w:tcMar>
              <w:top w:w="0" w:type="dxa"/>
              <w:left w:w="108" w:type="dxa"/>
              <w:bottom w:w="0" w:type="dxa"/>
              <w:right w:w="108" w:type="dxa"/>
            </w:tcMar>
            <w:vAlign w:val="center"/>
          </w:tcPr>
          <w:p w14:paraId="18248CA5" w14:textId="77777777" w:rsidR="009C0243" w:rsidRPr="00EF56E5" w:rsidRDefault="009C0243" w:rsidP="00D51D16">
            <w:pPr>
              <w:rPr>
                <w:rFonts w:ascii="Arial" w:eastAsia="Calibri" w:hAnsi="Arial" w:cs="Arial"/>
                <w:b/>
                <w:bCs/>
                <w:sz w:val="20"/>
                <w:szCs w:val="20"/>
              </w:rPr>
            </w:pPr>
            <w:r w:rsidRPr="00EF56E5">
              <w:rPr>
                <w:rFonts w:ascii="Arial" w:eastAsia="Calibri" w:hAnsi="Arial" w:cs="Arial"/>
                <w:b/>
                <w:bCs/>
                <w:sz w:val="20"/>
                <w:szCs w:val="20"/>
              </w:rPr>
              <w:t>Subject Area</w:t>
            </w:r>
          </w:p>
        </w:tc>
        <w:tc>
          <w:tcPr>
            <w:tcW w:w="4298" w:type="pct"/>
            <w:tcMar>
              <w:top w:w="0" w:type="dxa"/>
              <w:left w:w="108" w:type="dxa"/>
              <w:bottom w:w="0" w:type="dxa"/>
              <w:right w:w="108" w:type="dxa"/>
            </w:tcMar>
            <w:vAlign w:val="center"/>
          </w:tcPr>
          <w:p w14:paraId="4D3460A5" w14:textId="77777777" w:rsidR="009C0243" w:rsidRPr="00EF56E5" w:rsidRDefault="009C0243" w:rsidP="00D51D16">
            <w:pPr>
              <w:rPr>
                <w:rFonts w:ascii="Arial" w:eastAsia="Calibri" w:hAnsi="Arial" w:cs="Arial"/>
                <w:bCs/>
                <w:sz w:val="20"/>
                <w:szCs w:val="20"/>
              </w:rPr>
            </w:pPr>
            <w:r>
              <w:rPr>
                <w:rFonts w:ascii="Arial" w:eastAsia="Calibri" w:hAnsi="Arial" w:cs="Arial"/>
                <w:bCs/>
                <w:sz w:val="20"/>
                <w:szCs w:val="20"/>
              </w:rPr>
              <w:t>Health Education</w:t>
            </w:r>
          </w:p>
        </w:tc>
      </w:tr>
      <w:tr w:rsidR="009C0243" w:rsidRPr="00EF56E5" w14:paraId="2335F864" w14:textId="77777777" w:rsidTr="009B2B58">
        <w:trPr>
          <w:trHeight w:val="170"/>
        </w:trPr>
        <w:tc>
          <w:tcPr>
            <w:tcW w:w="702" w:type="pct"/>
            <w:tcMar>
              <w:top w:w="0" w:type="dxa"/>
              <w:left w:w="108" w:type="dxa"/>
              <w:bottom w:w="0" w:type="dxa"/>
              <w:right w:w="108" w:type="dxa"/>
            </w:tcMar>
            <w:vAlign w:val="center"/>
          </w:tcPr>
          <w:p w14:paraId="752F6AFD" w14:textId="77777777" w:rsidR="009C0243" w:rsidRPr="00EF56E5" w:rsidRDefault="009C0243" w:rsidP="00D51D16">
            <w:pPr>
              <w:rPr>
                <w:rFonts w:ascii="Arial" w:eastAsia="Calibri" w:hAnsi="Arial" w:cs="Arial"/>
                <w:b/>
                <w:bCs/>
                <w:sz w:val="20"/>
                <w:szCs w:val="20"/>
              </w:rPr>
            </w:pPr>
            <w:r w:rsidRPr="00EF56E5">
              <w:rPr>
                <w:rFonts w:ascii="Arial" w:eastAsia="Calibri" w:hAnsi="Arial" w:cs="Arial"/>
                <w:b/>
                <w:bCs/>
                <w:sz w:val="20"/>
                <w:szCs w:val="20"/>
              </w:rPr>
              <w:t>Course Prefix</w:t>
            </w:r>
          </w:p>
        </w:tc>
        <w:tc>
          <w:tcPr>
            <w:tcW w:w="4298" w:type="pct"/>
            <w:tcMar>
              <w:top w:w="0" w:type="dxa"/>
              <w:left w:w="108" w:type="dxa"/>
              <w:bottom w:w="0" w:type="dxa"/>
              <w:right w:w="108" w:type="dxa"/>
            </w:tcMar>
            <w:vAlign w:val="center"/>
          </w:tcPr>
          <w:p w14:paraId="372861A0" w14:textId="77777777" w:rsidR="009C0243" w:rsidRPr="00EF56E5" w:rsidRDefault="009C0243" w:rsidP="00D51D16">
            <w:pPr>
              <w:rPr>
                <w:rFonts w:ascii="Arial" w:eastAsia="Calibri" w:hAnsi="Arial" w:cs="Arial"/>
                <w:bCs/>
                <w:sz w:val="20"/>
                <w:szCs w:val="20"/>
              </w:rPr>
            </w:pPr>
            <w:r>
              <w:rPr>
                <w:rFonts w:ascii="Arial" w:eastAsia="Calibri" w:hAnsi="Arial" w:cs="Arial"/>
                <w:bCs/>
                <w:sz w:val="20"/>
                <w:szCs w:val="20"/>
              </w:rPr>
              <w:t>HEA</w:t>
            </w:r>
          </w:p>
        </w:tc>
      </w:tr>
      <w:tr w:rsidR="009C0243" w:rsidRPr="00EF56E5" w14:paraId="194AC5EB" w14:textId="77777777" w:rsidTr="009B2B58">
        <w:trPr>
          <w:trHeight w:val="296"/>
        </w:trPr>
        <w:tc>
          <w:tcPr>
            <w:tcW w:w="702" w:type="pct"/>
            <w:tcMar>
              <w:top w:w="0" w:type="dxa"/>
              <w:left w:w="108" w:type="dxa"/>
              <w:bottom w:w="0" w:type="dxa"/>
              <w:right w:w="108" w:type="dxa"/>
            </w:tcMar>
            <w:vAlign w:val="center"/>
          </w:tcPr>
          <w:p w14:paraId="6886CFD2" w14:textId="77777777" w:rsidR="009C0243" w:rsidRPr="00EF56E5" w:rsidRDefault="009C0243" w:rsidP="00D51D16">
            <w:pPr>
              <w:rPr>
                <w:rFonts w:ascii="Arial" w:eastAsia="Calibri" w:hAnsi="Arial" w:cs="Arial"/>
                <w:b/>
                <w:bCs/>
                <w:sz w:val="20"/>
                <w:szCs w:val="20"/>
              </w:rPr>
            </w:pPr>
            <w:r w:rsidRPr="00EF56E5">
              <w:rPr>
                <w:rFonts w:ascii="Arial" w:eastAsia="Calibri" w:hAnsi="Arial" w:cs="Arial"/>
                <w:b/>
                <w:bCs/>
                <w:sz w:val="20"/>
                <w:szCs w:val="20"/>
              </w:rPr>
              <w:t>Course Number</w:t>
            </w:r>
          </w:p>
        </w:tc>
        <w:tc>
          <w:tcPr>
            <w:tcW w:w="4298" w:type="pct"/>
            <w:tcMar>
              <w:top w:w="0" w:type="dxa"/>
              <w:left w:w="108" w:type="dxa"/>
              <w:bottom w:w="0" w:type="dxa"/>
              <w:right w:w="108" w:type="dxa"/>
            </w:tcMar>
            <w:vAlign w:val="center"/>
          </w:tcPr>
          <w:p w14:paraId="16DF8DAC" w14:textId="344B7BB1" w:rsidR="009C0243" w:rsidRPr="00EF56E5" w:rsidRDefault="004D4C09" w:rsidP="00D51D16">
            <w:pPr>
              <w:rPr>
                <w:rFonts w:ascii="Arial" w:eastAsia="Calibri" w:hAnsi="Arial" w:cs="Arial"/>
                <w:bCs/>
                <w:sz w:val="20"/>
                <w:szCs w:val="20"/>
              </w:rPr>
            </w:pPr>
            <w:r>
              <w:rPr>
                <w:rFonts w:ascii="Arial" w:eastAsia="Calibri" w:hAnsi="Arial" w:cs="Arial"/>
                <w:bCs/>
                <w:sz w:val="20"/>
                <w:szCs w:val="20"/>
              </w:rPr>
              <w:t>1199</w:t>
            </w:r>
          </w:p>
        </w:tc>
      </w:tr>
      <w:tr w:rsidR="009C0243" w:rsidRPr="00EF56E5" w14:paraId="7BA02DB4" w14:textId="77777777" w:rsidTr="009B2B58">
        <w:trPr>
          <w:trHeight w:val="170"/>
        </w:trPr>
        <w:tc>
          <w:tcPr>
            <w:tcW w:w="702" w:type="pct"/>
            <w:tcMar>
              <w:top w:w="0" w:type="dxa"/>
              <w:left w:w="108" w:type="dxa"/>
              <w:bottom w:w="0" w:type="dxa"/>
              <w:right w:w="108" w:type="dxa"/>
            </w:tcMar>
            <w:vAlign w:val="center"/>
          </w:tcPr>
          <w:p w14:paraId="64979851" w14:textId="77777777" w:rsidR="009C0243" w:rsidRPr="00EF56E5" w:rsidRDefault="009C0243" w:rsidP="00D51D16">
            <w:pPr>
              <w:rPr>
                <w:rFonts w:ascii="Arial" w:eastAsia="Calibri" w:hAnsi="Arial" w:cs="Arial"/>
                <w:b/>
                <w:bCs/>
                <w:sz w:val="20"/>
                <w:szCs w:val="20"/>
              </w:rPr>
            </w:pPr>
            <w:r w:rsidRPr="00EF56E5">
              <w:rPr>
                <w:rFonts w:ascii="Arial" w:eastAsia="Calibri" w:hAnsi="Arial" w:cs="Arial"/>
                <w:b/>
                <w:bCs/>
                <w:sz w:val="20"/>
                <w:szCs w:val="20"/>
              </w:rPr>
              <w:t>Course Title</w:t>
            </w:r>
          </w:p>
        </w:tc>
        <w:tc>
          <w:tcPr>
            <w:tcW w:w="4298" w:type="pct"/>
            <w:tcMar>
              <w:top w:w="0" w:type="dxa"/>
              <w:left w:w="108" w:type="dxa"/>
              <w:bottom w:w="0" w:type="dxa"/>
              <w:right w:w="108" w:type="dxa"/>
            </w:tcMar>
            <w:vAlign w:val="center"/>
          </w:tcPr>
          <w:p w14:paraId="26BB545D" w14:textId="77777777" w:rsidR="009C0243" w:rsidRPr="00EF56E5" w:rsidRDefault="009C0243" w:rsidP="00D51D16">
            <w:pPr>
              <w:rPr>
                <w:rFonts w:ascii="Arial" w:eastAsia="Calibri" w:hAnsi="Arial" w:cs="Arial"/>
                <w:bCs/>
                <w:sz w:val="20"/>
                <w:szCs w:val="20"/>
              </w:rPr>
            </w:pPr>
            <w:r>
              <w:t>Patient Care Navigation in Community Health</w:t>
            </w:r>
          </w:p>
        </w:tc>
      </w:tr>
      <w:tr w:rsidR="009C0243" w:rsidRPr="00EF56E5" w14:paraId="7AD64958" w14:textId="77777777" w:rsidTr="009B2B58">
        <w:trPr>
          <w:trHeight w:val="260"/>
        </w:trPr>
        <w:tc>
          <w:tcPr>
            <w:tcW w:w="702" w:type="pct"/>
            <w:tcMar>
              <w:top w:w="0" w:type="dxa"/>
              <w:left w:w="108" w:type="dxa"/>
              <w:bottom w:w="0" w:type="dxa"/>
              <w:right w:w="108" w:type="dxa"/>
            </w:tcMar>
            <w:vAlign w:val="center"/>
          </w:tcPr>
          <w:p w14:paraId="4B063BE4" w14:textId="77777777" w:rsidR="009C0243" w:rsidRPr="00EF56E5" w:rsidRDefault="009C0243" w:rsidP="00D51D16">
            <w:pPr>
              <w:rPr>
                <w:rFonts w:ascii="Arial" w:eastAsia="Calibri" w:hAnsi="Arial" w:cs="Arial"/>
                <w:b/>
                <w:bCs/>
                <w:sz w:val="20"/>
                <w:szCs w:val="20"/>
              </w:rPr>
            </w:pPr>
            <w:r w:rsidRPr="00EF56E5">
              <w:rPr>
                <w:rFonts w:ascii="Arial" w:eastAsia="Calibri" w:hAnsi="Arial" w:cs="Arial"/>
                <w:b/>
                <w:bCs/>
                <w:sz w:val="20"/>
                <w:szCs w:val="20"/>
              </w:rPr>
              <w:t>Catalog Description</w:t>
            </w:r>
          </w:p>
        </w:tc>
        <w:tc>
          <w:tcPr>
            <w:tcW w:w="4298" w:type="pct"/>
            <w:tcMar>
              <w:top w:w="0" w:type="dxa"/>
              <w:left w:w="108" w:type="dxa"/>
              <w:bottom w:w="0" w:type="dxa"/>
              <w:right w:w="108" w:type="dxa"/>
            </w:tcMar>
            <w:vAlign w:val="center"/>
          </w:tcPr>
          <w:p w14:paraId="49346A13" w14:textId="6DE40D3D" w:rsidR="009C0243" w:rsidRPr="00EF56E5" w:rsidRDefault="009C0243" w:rsidP="009569F8">
            <w:pPr>
              <w:rPr>
                <w:rFonts w:ascii="Arial" w:eastAsia="Calibri" w:hAnsi="Arial" w:cs="Arial"/>
                <w:bCs/>
                <w:sz w:val="20"/>
                <w:szCs w:val="20"/>
              </w:rPr>
            </w:pPr>
            <w:r w:rsidRPr="001D09B0">
              <w:rPr>
                <w:rFonts w:ascii="Calibri" w:hAnsi="Calibri" w:cs="Tahoma"/>
                <w:color w:val="212020"/>
                <w:sz w:val="22"/>
                <w:szCs w:val="22"/>
              </w:rPr>
              <w:t>New health</w:t>
            </w:r>
            <w:r w:rsidR="004B14A0">
              <w:rPr>
                <w:rFonts w:ascii="Calibri" w:hAnsi="Calibri" w:cs="Tahoma"/>
                <w:color w:val="212020"/>
                <w:sz w:val="22"/>
                <w:szCs w:val="22"/>
              </w:rPr>
              <w:t xml:space="preserve"> </w:t>
            </w:r>
            <w:r w:rsidRPr="001D09B0">
              <w:rPr>
                <w:rFonts w:ascii="Calibri" w:hAnsi="Calibri" w:cs="Tahoma"/>
                <w:color w:val="212020"/>
                <w:sz w:val="22"/>
                <w:szCs w:val="22"/>
              </w:rPr>
              <w:t>care delivery systems call for greater coordination of care, particularly case management for patients with complex medical needs</w:t>
            </w:r>
            <w:r w:rsidR="009569F8">
              <w:rPr>
                <w:rFonts w:ascii="Calibri" w:hAnsi="Calibri" w:cs="Tahoma"/>
                <w:color w:val="212020"/>
                <w:sz w:val="22"/>
                <w:szCs w:val="22"/>
              </w:rPr>
              <w:t xml:space="preserve">.  </w:t>
            </w:r>
            <w:r w:rsidRPr="001D09B0">
              <w:rPr>
                <w:rFonts w:ascii="Calibri" w:hAnsi="Calibri" w:cs="Tahoma"/>
                <w:color w:val="212020"/>
                <w:sz w:val="22"/>
                <w:szCs w:val="22"/>
              </w:rPr>
              <w:t>Patient care navigators</w:t>
            </w:r>
            <w:r w:rsidR="009F4CBA">
              <w:rPr>
                <w:rFonts w:ascii="Calibri" w:hAnsi="Calibri" w:cs="Tahoma"/>
                <w:color w:val="212020"/>
                <w:sz w:val="22"/>
                <w:szCs w:val="22"/>
              </w:rPr>
              <w:t xml:space="preserve"> (PCN)</w:t>
            </w:r>
            <w:r w:rsidRPr="001D09B0">
              <w:rPr>
                <w:rFonts w:ascii="Calibri" w:hAnsi="Calibri" w:cs="Tahoma"/>
                <w:color w:val="212020"/>
                <w:sz w:val="22"/>
                <w:szCs w:val="22"/>
              </w:rPr>
              <w:t xml:space="preserve">, also called case managers, work with physicians to ensure that their patients maintain the regimens and medications needed to improve their health. </w:t>
            </w:r>
            <w:r w:rsidR="00986860">
              <w:rPr>
                <w:rFonts w:ascii="Calibri" w:hAnsi="Calibri" w:cs="Tahoma"/>
                <w:color w:val="212020"/>
                <w:sz w:val="22"/>
                <w:szCs w:val="22"/>
              </w:rPr>
              <w:t xml:space="preserve"> </w:t>
            </w:r>
            <w:r w:rsidRPr="001D09B0">
              <w:rPr>
                <w:rFonts w:ascii="Calibri" w:hAnsi="Calibri" w:cs="Tahoma"/>
                <w:color w:val="212020"/>
                <w:sz w:val="22"/>
                <w:szCs w:val="22"/>
              </w:rPr>
              <w:t>This course in community health cover</w:t>
            </w:r>
            <w:r w:rsidR="009569F8">
              <w:rPr>
                <w:rFonts w:ascii="Calibri" w:hAnsi="Calibri" w:cs="Tahoma"/>
                <w:color w:val="212020"/>
                <w:sz w:val="22"/>
                <w:szCs w:val="22"/>
              </w:rPr>
              <w:t>s</w:t>
            </w:r>
            <w:r w:rsidRPr="001D09B0">
              <w:rPr>
                <w:rFonts w:ascii="Calibri" w:hAnsi="Calibri" w:cs="Tahoma"/>
                <w:color w:val="212020"/>
                <w:sz w:val="22"/>
                <w:szCs w:val="22"/>
              </w:rPr>
              <w:t xml:space="preserve"> such topics as chronic diseases, </w:t>
            </w:r>
            <w:r w:rsidR="009569F8">
              <w:rPr>
                <w:rFonts w:ascii="Calibri" w:hAnsi="Calibri" w:cs="Tahoma"/>
                <w:color w:val="212020"/>
                <w:sz w:val="22"/>
                <w:szCs w:val="22"/>
              </w:rPr>
              <w:t xml:space="preserve">the role of </w:t>
            </w:r>
            <w:r w:rsidRPr="001D09B0">
              <w:rPr>
                <w:rFonts w:ascii="Calibri" w:hAnsi="Calibri" w:cs="Tahoma"/>
                <w:color w:val="212020"/>
                <w:sz w:val="22"/>
                <w:szCs w:val="22"/>
              </w:rPr>
              <w:t>culture and values in</w:t>
            </w:r>
            <w:r w:rsidR="009569F8">
              <w:rPr>
                <w:rFonts w:ascii="Calibri" w:hAnsi="Calibri" w:cs="Tahoma"/>
                <w:color w:val="212020"/>
                <w:sz w:val="22"/>
                <w:szCs w:val="22"/>
              </w:rPr>
              <w:t xml:space="preserve"> creating</w:t>
            </w:r>
            <w:r w:rsidRPr="001D09B0">
              <w:rPr>
                <w:rFonts w:ascii="Calibri" w:hAnsi="Calibri" w:cs="Tahoma"/>
                <w:color w:val="212020"/>
                <w:sz w:val="22"/>
                <w:szCs w:val="22"/>
              </w:rPr>
              <w:t xml:space="preserve"> health</w:t>
            </w:r>
            <w:r w:rsidR="004B14A0">
              <w:rPr>
                <w:rFonts w:ascii="Calibri" w:hAnsi="Calibri" w:cs="Tahoma"/>
                <w:color w:val="212020"/>
                <w:sz w:val="22"/>
                <w:szCs w:val="22"/>
              </w:rPr>
              <w:t xml:space="preserve"> </w:t>
            </w:r>
            <w:r w:rsidRPr="001D09B0">
              <w:rPr>
                <w:rFonts w:ascii="Calibri" w:hAnsi="Calibri" w:cs="Tahoma"/>
                <w:color w:val="212020"/>
                <w:sz w:val="22"/>
                <w:szCs w:val="22"/>
              </w:rPr>
              <w:t xml:space="preserve">care disparities, health coaching, patient care, motivational interviewing and skills needed to work with patients in treatment. </w:t>
            </w:r>
            <w:r w:rsidR="00986860">
              <w:rPr>
                <w:rFonts w:ascii="Calibri" w:hAnsi="Calibri" w:cs="Tahoma"/>
                <w:color w:val="212020"/>
                <w:sz w:val="22"/>
                <w:szCs w:val="22"/>
              </w:rPr>
              <w:t xml:space="preserve"> </w:t>
            </w:r>
            <w:r w:rsidR="009569F8">
              <w:rPr>
                <w:rFonts w:ascii="Calibri" w:hAnsi="Calibri" w:cs="Tahoma"/>
                <w:color w:val="212020"/>
                <w:sz w:val="22"/>
                <w:szCs w:val="22"/>
              </w:rPr>
              <w:t>This experimental course is for 1199 students only.</w:t>
            </w:r>
          </w:p>
        </w:tc>
      </w:tr>
      <w:tr w:rsidR="009C0243" w:rsidRPr="00EF56E5" w14:paraId="0127BAF2" w14:textId="77777777" w:rsidTr="009B2B58">
        <w:trPr>
          <w:trHeight w:val="323"/>
        </w:trPr>
        <w:tc>
          <w:tcPr>
            <w:tcW w:w="702" w:type="pct"/>
            <w:tcMar>
              <w:top w:w="0" w:type="dxa"/>
              <w:left w:w="108" w:type="dxa"/>
              <w:bottom w:w="0" w:type="dxa"/>
              <w:right w:w="108" w:type="dxa"/>
            </w:tcMar>
            <w:vAlign w:val="center"/>
          </w:tcPr>
          <w:p w14:paraId="09C8AB22" w14:textId="77777777" w:rsidR="009C0243" w:rsidRPr="00EF56E5" w:rsidRDefault="009C0243" w:rsidP="00D51D16">
            <w:pPr>
              <w:rPr>
                <w:rFonts w:ascii="Arial" w:eastAsia="Calibri" w:hAnsi="Arial" w:cs="Arial"/>
                <w:b/>
                <w:bCs/>
                <w:sz w:val="20"/>
                <w:szCs w:val="20"/>
              </w:rPr>
            </w:pPr>
            <w:r>
              <w:rPr>
                <w:rFonts w:ascii="Arial" w:eastAsia="Calibri" w:hAnsi="Arial" w:cs="Arial"/>
                <w:b/>
                <w:bCs/>
                <w:sz w:val="20"/>
                <w:szCs w:val="20"/>
              </w:rPr>
              <w:t>Prerequisite</w:t>
            </w:r>
          </w:p>
        </w:tc>
        <w:tc>
          <w:tcPr>
            <w:tcW w:w="4298" w:type="pct"/>
            <w:tcMar>
              <w:top w:w="0" w:type="dxa"/>
              <w:left w:w="108" w:type="dxa"/>
              <w:bottom w:w="0" w:type="dxa"/>
              <w:right w:w="108" w:type="dxa"/>
            </w:tcMar>
            <w:vAlign w:val="center"/>
          </w:tcPr>
          <w:p w14:paraId="7259FC0F" w14:textId="7E97D030" w:rsidR="009C0243" w:rsidRPr="001F5FF3" w:rsidRDefault="000B461A" w:rsidP="00D51D16">
            <w:pPr>
              <w:rPr>
                <w:rFonts w:ascii="Arial" w:eastAsia="Calibri" w:hAnsi="Arial" w:cs="Arial"/>
                <w:bCs/>
                <w:color w:val="FF0000"/>
                <w:sz w:val="20"/>
                <w:szCs w:val="20"/>
              </w:rPr>
            </w:pPr>
            <w:r>
              <w:rPr>
                <w:rFonts w:ascii="Arial" w:eastAsia="Calibri" w:hAnsi="Arial" w:cs="Arial"/>
                <w:bCs/>
                <w:sz w:val="20"/>
                <w:szCs w:val="20"/>
              </w:rPr>
              <w:t>N/A</w:t>
            </w:r>
            <w:r w:rsidR="001F5FF3">
              <w:rPr>
                <w:rFonts w:ascii="Arial" w:eastAsia="Calibri" w:hAnsi="Arial" w:cs="Arial"/>
                <w:bCs/>
                <w:sz w:val="20"/>
                <w:szCs w:val="20"/>
              </w:rPr>
              <w:t xml:space="preserve"> </w:t>
            </w:r>
          </w:p>
        </w:tc>
      </w:tr>
      <w:tr w:rsidR="009C0243" w:rsidRPr="00EF56E5" w14:paraId="4239DC2F" w14:textId="77777777" w:rsidTr="009B2B58">
        <w:trPr>
          <w:trHeight w:val="323"/>
        </w:trPr>
        <w:tc>
          <w:tcPr>
            <w:tcW w:w="702" w:type="pct"/>
            <w:tcMar>
              <w:top w:w="0" w:type="dxa"/>
              <w:left w:w="108" w:type="dxa"/>
              <w:bottom w:w="0" w:type="dxa"/>
              <w:right w:w="108" w:type="dxa"/>
            </w:tcMar>
            <w:vAlign w:val="center"/>
          </w:tcPr>
          <w:p w14:paraId="6C3B942D" w14:textId="77777777" w:rsidR="009C0243" w:rsidRPr="00EF56E5" w:rsidRDefault="009C0243" w:rsidP="00D51D16">
            <w:pPr>
              <w:rPr>
                <w:rFonts w:ascii="Arial" w:eastAsia="Calibri" w:hAnsi="Arial" w:cs="Arial"/>
                <w:b/>
                <w:bCs/>
                <w:sz w:val="20"/>
                <w:szCs w:val="20"/>
              </w:rPr>
            </w:pPr>
            <w:proofErr w:type="spellStart"/>
            <w:r>
              <w:rPr>
                <w:rFonts w:ascii="Arial" w:eastAsia="Calibri" w:hAnsi="Arial" w:cs="Arial"/>
                <w:b/>
                <w:bCs/>
                <w:sz w:val="20"/>
                <w:szCs w:val="20"/>
              </w:rPr>
              <w:t>Corequisite</w:t>
            </w:r>
            <w:proofErr w:type="spellEnd"/>
          </w:p>
        </w:tc>
        <w:tc>
          <w:tcPr>
            <w:tcW w:w="4298" w:type="pct"/>
            <w:tcMar>
              <w:top w:w="0" w:type="dxa"/>
              <w:left w:w="108" w:type="dxa"/>
              <w:bottom w:w="0" w:type="dxa"/>
              <w:right w:w="108" w:type="dxa"/>
            </w:tcMar>
            <w:vAlign w:val="center"/>
          </w:tcPr>
          <w:p w14:paraId="44B08061" w14:textId="77777777" w:rsidR="009C0243" w:rsidRPr="00EF56E5" w:rsidRDefault="000B461A" w:rsidP="00D51D16">
            <w:pPr>
              <w:rPr>
                <w:rFonts w:ascii="Arial" w:eastAsia="Calibri" w:hAnsi="Arial" w:cs="Arial"/>
                <w:bCs/>
                <w:sz w:val="20"/>
                <w:szCs w:val="20"/>
              </w:rPr>
            </w:pPr>
            <w:r>
              <w:rPr>
                <w:rFonts w:ascii="Arial" w:eastAsia="Calibri" w:hAnsi="Arial" w:cs="Arial"/>
                <w:bCs/>
                <w:sz w:val="20"/>
                <w:szCs w:val="20"/>
              </w:rPr>
              <w:t>N/A</w:t>
            </w:r>
          </w:p>
        </w:tc>
      </w:tr>
      <w:tr w:rsidR="009C0243" w:rsidRPr="00EF56E5" w14:paraId="44C57856" w14:textId="77777777" w:rsidTr="009B2B58">
        <w:trPr>
          <w:trHeight w:val="323"/>
        </w:trPr>
        <w:tc>
          <w:tcPr>
            <w:tcW w:w="702" w:type="pct"/>
            <w:tcMar>
              <w:top w:w="0" w:type="dxa"/>
              <w:left w:w="108" w:type="dxa"/>
              <w:bottom w:w="0" w:type="dxa"/>
              <w:right w:w="108" w:type="dxa"/>
            </w:tcMar>
            <w:vAlign w:val="center"/>
          </w:tcPr>
          <w:p w14:paraId="40C0D3D6" w14:textId="77777777" w:rsidR="009C0243" w:rsidRPr="00EF56E5" w:rsidRDefault="009C0243" w:rsidP="00D51D16">
            <w:pPr>
              <w:rPr>
                <w:rFonts w:ascii="Arial" w:eastAsia="Calibri" w:hAnsi="Arial" w:cs="Arial"/>
                <w:b/>
                <w:bCs/>
                <w:sz w:val="20"/>
                <w:szCs w:val="20"/>
              </w:rPr>
            </w:pPr>
            <w:r w:rsidRPr="00EF56E5">
              <w:rPr>
                <w:rFonts w:ascii="Arial" w:eastAsia="Calibri" w:hAnsi="Arial" w:cs="Arial"/>
                <w:b/>
                <w:bCs/>
                <w:sz w:val="20"/>
                <w:szCs w:val="20"/>
              </w:rPr>
              <w:t xml:space="preserve">Pre- or </w:t>
            </w:r>
            <w:proofErr w:type="spellStart"/>
            <w:r>
              <w:rPr>
                <w:rFonts w:ascii="Arial" w:eastAsia="Calibri" w:hAnsi="Arial" w:cs="Arial"/>
                <w:b/>
                <w:bCs/>
                <w:sz w:val="20"/>
                <w:szCs w:val="20"/>
              </w:rPr>
              <w:t>c</w:t>
            </w:r>
            <w:r w:rsidRPr="00EF56E5">
              <w:rPr>
                <w:rFonts w:ascii="Arial" w:eastAsia="Calibri" w:hAnsi="Arial" w:cs="Arial"/>
                <w:b/>
                <w:bCs/>
                <w:sz w:val="20"/>
                <w:szCs w:val="20"/>
              </w:rPr>
              <w:t>or</w:t>
            </w:r>
            <w:r>
              <w:rPr>
                <w:rFonts w:ascii="Arial" w:eastAsia="Calibri" w:hAnsi="Arial" w:cs="Arial"/>
                <w:b/>
                <w:bCs/>
                <w:sz w:val="20"/>
                <w:szCs w:val="20"/>
              </w:rPr>
              <w:t>equisite</w:t>
            </w:r>
            <w:proofErr w:type="spellEnd"/>
          </w:p>
        </w:tc>
        <w:tc>
          <w:tcPr>
            <w:tcW w:w="4298" w:type="pct"/>
            <w:tcMar>
              <w:top w:w="0" w:type="dxa"/>
              <w:left w:w="108" w:type="dxa"/>
              <w:bottom w:w="0" w:type="dxa"/>
              <w:right w:w="108" w:type="dxa"/>
            </w:tcMar>
            <w:vAlign w:val="center"/>
          </w:tcPr>
          <w:p w14:paraId="408B8DA3" w14:textId="77777777" w:rsidR="009C0243" w:rsidRPr="00EF56E5" w:rsidRDefault="000B461A" w:rsidP="00D51D16">
            <w:pPr>
              <w:rPr>
                <w:rFonts w:ascii="Arial" w:eastAsia="Calibri" w:hAnsi="Arial" w:cs="Arial"/>
                <w:bCs/>
                <w:sz w:val="20"/>
                <w:szCs w:val="20"/>
              </w:rPr>
            </w:pPr>
            <w:r>
              <w:rPr>
                <w:rFonts w:ascii="Arial" w:eastAsia="Calibri" w:hAnsi="Arial" w:cs="Arial"/>
                <w:bCs/>
                <w:sz w:val="20"/>
                <w:szCs w:val="20"/>
              </w:rPr>
              <w:t>N/A</w:t>
            </w:r>
          </w:p>
        </w:tc>
      </w:tr>
      <w:tr w:rsidR="009C0243" w:rsidRPr="00EF56E5" w14:paraId="59E966FD" w14:textId="77777777" w:rsidTr="009B2B58">
        <w:trPr>
          <w:trHeight w:val="161"/>
        </w:trPr>
        <w:tc>
          <w:tcPr>
            <w:tcW w:w="702" w:type="pct"/>
            <w:tcMar>
              <w:top w:w="0" w:type="dxa"/>
              <w:left w:w="108" w:type="dxa"/>
              <w:bottom w:w="0" w:type="dxa"/>
              <w:right w:w="108" w:type="dxa"/>
            </w:tcMar>
            <w:vAlign w:val="center"/>
          </w:tcPr>
          <w:p w14:paraId="66A65814" w14:textId="77777777" w:rsidR="009C0243" w:rsidRPr="00EF56E5" w:rsidRDefault="009C0243" w:rsidP="00D51D16">
            <w:pPr>
              <w:rPr>
                <w:rFonts w:ascii="Arial" w:eastAsia="Calibri" w:hAnsi="Arial" w:cs="Arial"/>
                <w:b/>
                <w:bCs/>
                <w:sz w:val="20"/>
                <w:szCs w:val="20"/>
              </w:rPr>
            </w:pPr>
            <w:r w:rsidRPr="00EF56E5">
              <w:rPr>
                <w:rFonts w:ascii="Arial" w:eastAsia="Calibri" w:hAnsi="Arial" w:cs="Arial"/>
                <w:b/>
                <w:bCs/>
                <w:sz w:val="20"/>
                <w:szCs w:val="20"/>
              </w:rPr>
              <w:t>Credits</w:t>
            </w:r>
          </w:p>
        </w:tc>
        <w:tc>
          <w:tcPr>
            <w:tcW w:w="4298" w:type="pct"/>
            <w:tcMar>
              <w:top w:w="0" w:type="dxa"/>
              <w:left w:w="108" w:type="dxa"/>
              <w:bottom w:w="0" w:type="dxa"/>
              <w:right w:w="108" w:type="dxa"/>
            </w:tcMar>
            <w:vAlign w:val="center"/>
          </w:tcPr>
          <w:p w14:paraId="168DD321" w14:textId="77777777" w:rsidR="009C0243" w:rsidRPr="00EF56E5" w:rsidRDefault="009C0243" w:rsidP="00D51D16">
            <w:pPr>
              <w:rPr>
                <w:rFonts w:ascii="Arial" w:eastAsia="Calibri" w:hAnsi="Arial" w:cs="Arial"/>
                <w:bCs/>
                <w:sz w:val="20"/>
                <w:szCs w:val="20"/>
              </w:rPr>
            </w:pPr>
            <w:r>
              <w:rPr>
                <w:rFonts w:ascii="Arial" w:eastAsia="Calibri" w:hAnsi="Arial" w:cs="Arial"/>
                <w:bCs/>
                <w:sz w:val="20"/>
                <w:szCs w:val="20"/>
              </w:rPr>
              <w:t>3</w:t>
            </w:r>
          </w:p>
        </w:tc>
      </w:tr>
      <w:tr w:rsidR="009C0243" w:rsidRPr="00EF56E5" w14:paraId="051499B5" w14:textId="77777777" w:rsidTr="009B2B58">
        <w:trPr>
          <w:trHeight w:val="287"/>
        </w:trPr>
        <w:tc>
          <w:tcPr>
            <w:tcW w:w="702" w:type="pct"/>
            <w:tcMar>
              <w:top w:w="0" w:type="dxa"/>
              <w:left w:w="108" w:type="dxa"/>
              <w:bottom w:w="0" w:type="dxa"/>
              <w:right w:w="108" w:type="dxa"/>
            </w:tcMar>
            <w:vAlign w:val="center"/>
          </w:tcPr>
          <w:p w14:paraId="6A20D51E" w14:textId="77777777" w:rsidR="009C0243" w:rsidRPr="00EF56E5" w:rsidRDefault="009C0243" w:rsidP="00D51D16">
            <w:pPr>
              <w:rPr>
                <w:rFonts w:ascii="Arial" w:eastAsia="Calibri" w:hAnsi="Arial" w:cs="Arial"/>
                <w:b/>
                <w:bCs/>
                <w:sz w:val="20"/>
                <w:szCs w:val="20"/>
              </w:rPr>
            </w:pPr>
            <w:r w:rsidRPr="00EF56E5">
              <w:rPr>
                <w:rFonts w:ascii="Arial" w:eastAsia="Calibri" w:hAnsi="Arial" w:cs="Arial"/>
                <w:b/>
                <w:bCs/>
                <w:sz w:val="20"/>
                <w:szCs w:val="20"/>
              </w:rPr>
              <w:t>Contact Hours</w:t>
            </w:r>
          </w:p>
        </w:tc>
        <w:tc>
          <w:tcPr>
            <w:tcW w:w="4298" w:type="pct"/>
            <w:tcMar>
              <w:top w:w="0" w:type="dxa"/>
              <w:left w:w="108" w:type="dxa"/>
              <w:bottom w:w="0" w:type="dxa"/>
              <w:right w:w="108" w:type="dxa"/>
            </w:tcMar>
            <w:vAlign w:val="center"/>
          </w:tcPr>
          <w:p w14:paraId="089CDE9B" w14:textId="77777777" w:rsidR="009C0243" w:rsidRPr="00EF56E5" w:rsidRDefault="009C0243" w:rsidP="00D51D16">
            <w:pPr>
              <w:rPr>
                <w:rFonts w:ascii="Arial" w:eastAsia="Calibri" w:hAnsi="Arial" w:cs="Arial"/>
                <w:bCs/>
                <w:sz w:val="20"/>
                <w:szCs w:val="20"/>
              </w:rPr>
            </w:pPr>
            <w:r>
              <w:rPr>
                <w:rFonts w:ascii="Arial" w:eastAsia="Calibri" w:hAnsi="Arial" w:cs="Arial"/>
                <w:bCs/>
                <w:sz w:val="20"/>
                <w:szCs w:val="20"/>
              </w:rPr>
              <w:t>3</w:t>
            </w:r>
          </w:p>
        </w:tc>
      </w:tr>
      <w:tr w:rsidR="009C0243" w:rsidRPr="00EF56E5" w14:paraId="4240E68C" w14:textId="77777777" w:rsidTr="009B2B58">
        <w:trPr>
          <w:trHeight w:val="215"/>
        </w:trPr>
        <w:tc>
          <w:tcPr>
            <w:tcW w:w="702" w:type="pct"/>
            <w:tcMar>
              <w:top w:w="0" w:type="dxa"/>
              <w:left w:w="108" w:type="dxa"/>
              <w:bottom w:w="0" w:type="dxa"/>
              <w:right w:w="108" w:type="dxa"/>
            </w:tcMar>
            <w:vAlign w:val="center"/>
          </w:tcPr>
          <w:p w14:paraId="02596D7B" w14:textId="77777777" w:rsidR="009C0243" w:rsidRPr="00EF56E5" w:rsidRDefault="009C0243" w:rsidP="00D51D16">
            <w:pPr>
              <w:rPr>
                <w:rFonts w:ascii="Arial" w:eastAsia="Calibri" w:hAnsi="Arial" w:cs="Arial"/>
                <w:b/>
                <w:bCs/>
                <w:sz w:val="20"/>
                <w:szCs w:val="20"/>
              </w:rPr>
            </w:pPr>
            <w:r w:rsidRPr="00EF56E5">
              <w:rPr>
                <w:rFonts w:ascii="Arial" w:eastAsia="Calibri" w:hAnsi="Arial" w:cs="Arial"/>
                <w:b/>
                <w:bCs/>
                <w:sz w:val="20"/>
                <w:szCs w:val="20"/>
              </w:rPr>
              <w:t>Liberal Arts</w:t>
            </w:r>
          </w:p>
        </w:tc>
        <w:tc>
          <w:tcPr>
            <w:tcW w:w="4298" w:type="pct"/>
            <w:tcMar>
              <w:top w:w="0" w:type="dxa"/>
              <w:left w:w="108" w:type="dxa"/>
              <w:bottom w:w="0" w:type="dxa"/>
              <w:right w:w="108" w:type="dxa"/>
            </w:tcMar>
            <w:vAlign w:val="center"/>
          </w:tcPr>
          <w:p w14:paraId="3BC9A80E" w14:textId="77777777" w:rsidR="009C0243" w:rsidRPr="00EF56E5" w:rsidRDefault="009C0243" w:rsidP="00D51D16">
            <w:pPr>
              <w:rPr>
                <w:rFonts w:ascii="Arial" w:eastAsia="Calibri" w:hAnsi="Arial" w:cs="Arial"/>
                <w:b/>
                <w:bCs/>
                <w:sz w:val="20"/>
                <w:szCs w:val="20"/>
              </w:rPr>
            </w:pPr>
            <w:r w:rsidRPr="00EF56E5">
              <w:rPr>
                <w:rFonts w:ascii="Arial" w:eastAsia="Calibri" w:hAnsi="Arial" w:cs="Arial"/>
                <w:b/>
                <w:bCs/>
                <w:sz w:val="20"/>
                <w:szCs w:val="20"/>
              </w:rPr>
              <w:t xml:space="preserve">[  </w:t>
            </w:r>
            <w:r w:rsidR="00B60F85">
              <w:rPr>
                <w:rFonts w:ascii="Arial" w:eastAsia="Calibri" w:hAnsi="Arial" w:cs="Arial"/>
                <w:b/>
                <w:bCs/>
                <w:sz w:val="20"/>
                <w:szCs w:val="20"/>
              </w:rPr>
              <w:t xml:space="preserve"> </w:t>
            </w:r>
            <w:r w:rsidRPr="00EF56E5">
              <w:rPr>
                <w:rFonts w:ascii="Arial" w:eastAsia="Calibri" w:hAnsi="Arial" w:cs="Arial"/>
                <w:b/>
                <w:bCs/>
                <w:sz w:val="20"/>
                <w:szCs w:val="20"/>
              </w:rPr>
              <w:t>] Yes  [  </w:t>
            </w:r>
            <w:r w:rsidR="00B60F85">
              <w:rPr>
                <w:rFonts w:ascii="Arial" w:eastAsia="Calibri" w:hAnsi="Arial" w:cs="Arial"/>
                <w:b/>
                <w:bCs/>
                <w:sz w:val="20"/>
                <w:szCs w:val="20"/>
              </w:rPr>
              <w:t>X</w:t>
            </w:r>
            <w:r w:rsidRPr="00EF56E5">
              <w:rPr>
                <w:rFonts w:ascii="Arial" w:eastAsia="Calibri" w:hAnsi="Arial" w:cs="Arial"/>
                <w:b/>
                <w:bCs/>
                <w:sz w:val="20"/>
                <w:szCs w:val="20"/>
              </w:rPr>
              <w:t xml:space="preserve"> ] No  </w:t>
            </w:r>
          </w:p>
        </w:tc>
      </w:tr>
      <w:tr w:rsidR="009C0243" w:rsidRPr="00EF56E5" w14:paraId="102E0F83" w14:textId="77777777" w:rsidTr="009B2B58">
        <w:trPr>
          <w:trHeight w:val="656"/>
        </w:trPr>
        <w:tc>
          <w:tcPr>
            <w:tcW w:w="702" w:type="pct"/>
            <w:tcMar>
              <w:top w:w="0" w:type="dxa"/>
              <w:left w:w="108" w:type="dxa"/>
              <w:bottom w:w="0" w:type="dxa"/>
              <w:right w:w="108" w:type="dxa"/>
            </w:tcMar>
            <w:vAlign w:val="center"/>
          </w:tcPr>
          <w:p w14:paraId="4ED961F3" w14:textId="77777777" w:rsidR="009C0243" w:rsidRPr="00EF56E5" w:rsidRDefault="009C0243" w:rsidP="00D51D16">
            <w:pPr>
              <w:rPr>
                <w:rFonts w:ascii="Arial" w:eastAsia="Calibri" w:hAnsi="Arial" w:cs="Arial"/>
                <w:b/>
                <w:bCs/>
                <w:sz w:val="20"/>
                <w:szCs w:val="20"/>
              </w:rPr>
            </w:pPr>
            <w:r w:rsidRPr="00EF56E5">
              <w:rPr>
                <w:rFonts w:ascii="Arial" w:eastAsia="Calibri" w:hAnsi="Arial" w:cs="Arial"/>
                <w:b/>
                <w:bCs/>
                <w:sz w:val="20"/>
                <w:szCs w:val="20"/>
              </w:rPr>
              <w:t xml:space="preserve">Course Attribute (e.g. Writing Intensive, </w:t>
            </w:r>
            <w:proofErr w:type="spellStart"/>
            <w:r w:rsidRPr="00EF56E5">
              <w:rPr>
                <w:rFonts w:ascii="Arial" w:eastAsia="Calibri" w:hAnsi="Arial" w:cs="Arial"/>
                <w:b/>
                <w:bCs/>
                <w:sz w:val="20"/>
                <w:szCs w:val="20"/>
              </w:rPr>
              <w:t>etc</w:t>
            </w:r>
            <w:proofErr w:type="spellEnd"/>
            <w:r w:rsidRPr="00EF56E5">
              <w:rPr>
                <w:rFonts w:ascii="Arial" w:eastAsia="Calibri" w:hAnsi="Arial" w:cs="Arial"/>
                <w:b/>
                <w:bCs/>
                <w:sz w:val="20"/>
                <w:szCs w:val="20"/>
              </w:rPr>
              <w:t>)</w:t>
            </w:r>
          </w:p>
        </w:tc>
        <w:tc>
          <w:tcPr>
            <w:tcW w:w="4298" w:type="pct"/>
            <w:tcMar>
              <w:top w:w="0" w:type="dxa"/>
              <w:left w:w="108" w:type="dxa"/>
              <w:bottom w:w="0" w:type="dxa"/>
              <w:right w:w="108" w:type="dxa"/>
            </w:tcMar>
            <w:vAlign w:val="center"/>
          </w:tcPr>
          <w:p w14:paraId="048F7FFF" w14:textId="77777777" w:rsidR="009C0243" w:rsidRPr="00EF56E5" w:rsidRDefault="000B461A" w:rsidP="00D51D16">
            <w:pPr>
              <w:rPr>
                <w:rFonts w:ascii="Arial" w:eastAsia="Calibri" w:hAnsi="Arial" w:cs="Arial"/>
                <w:bCs/>
                <w:sz w:val="20"/>
                <w:szCs w:val="20"/>
              </w:rPr>
            </w:pPr>
            <w:r>
              <w:rPr>
                <w:rFonts w:ascii="Arial" w:eastAsia="Calibri" w:hAnsi="Arial" w:cs="Arial"/>
                <w:bCs/>
                <w:sz w:val="20"/>
                <w:szCs w:val="20"/>
              </w:rPr>
              <w:t>N/A</w:t>
            </w:r>
          </w:p>
        </w:tc>
      </w:tr>
      <w:tr w:rsidR="009C0243" w:rsidRPr="00EF56E5" w14:paraId="1165DD8C" w14:textId="77777777" w:rsidTr="009B2B58">
        <w:trPr>
          <w:trHeight w:val="425"/>
        </w:trPr>
        <w:tc>
          <w:tcPr>
            <w:tcW w:w="702" w:type="pct"/>
            <w:tcMar>
              <w:top w:w="0" w:type="dxa"/>
              <w:left w:w="108" w:type="dxa"/>
              <w:bottom w:w="0" w:type="dxa"/>
              <w:right w:w="108" w:type="dxa"/>
            </w:tcMar>
            <w:vAlign w:val="center"/>
          </w:tcPr>
          <w:p w14:paraId="5215DF11" w14:textId="77777777" w:rsidR="009C0243" w:rsidRPr="00EF56E5" w:rsidRDefault="009C0243" w:rsidP="00D51D16">
            <w:pPr>
              <w:rPr>
                <w:rFonts w:ascii="Arial" w:eastAsia="Calibri" w:hAnsi="Arial" w:cs="Arial"/>
                <w:b/>
                <w:bCs/>
                <w:sz w:val="20"/>
                <w:szCs w:val="20"/>
              </w:rPr>
            </w:pPr>
            <w:r w:rsidRPr="00EF56E5">
              <w:rPr>
                <w:rFonts w:ascii="Arial" w:eastAsia="Calibri" w:hAnsi="Arial" w:cs="Arial"/>
                <w:b/>
                <w:bCs/>
                <w:sz w:val="20"/>
                <w:szCs w:val="20"/>
              </w:rPr>
              <w:t>Course Applicability</w:t>
            </w:r>
          </w:p>
        </w:tc>
        <w:tc>
          <w:tcPr>
            <w:tcW w:w="4298" w:type="pct"/>
            <w:tcMar>
              <w:top w:w="0" w:type="dxa"/>
              <w:left w:w="108" w:type="dxa"/>
              <w:bottom w:w="0" w:type="dxa"/>
              <w:right w:w="108" w:type="dxa"/>
            </w:tcMar>
            <w:vAlign w:val="center"/>
          </w:tcPr>
          <w:p w14:paraId="2C1B7E25" w14:textId="77777777" w:rsidR="009C0243" w:rsidRPr="00EF56E5" w:rsidRDefault="009C0243" w:rsidP="00D51D16">
            <w:pPr>
              <w:rPr>
                <w:rFonts w:ascii="Arial" w:eastAsia="Calibri" w:hAnsi="Arial" w:cs="Arial"/>
                <w:b/>
                <w:bCs/>
                <w:sz w:val="20"/>
                <w:szCs w:val="20"/>
              </w:rPr>
            </w:pPr>
          </w:p>
          <w:tbl>
            <w:tblPr>
              <w:tblW w:w="9423" w:type="dxa"/>
              <w:tblLook w:val="04A0" w:firstRow="1" w:lastRow="0" w:firstColumn="1" w:lastColumn="0" w:noHBand="0" w:noVBand="1"/>
            </w:tblPr>
            <w:tblGrid>
              <w:gridCol w:w="2763"/>
              <w:gridCol w:w="3690"/>
              <w:gridCol w:w="2970"/>
            </w:tblGrid>
            <w:tr w:rsidR="009C0243" w:rsidRPr="00EF56E5" w14:paraId="7D1DC1DB" w14:textId="77777777">
              <w:trPr>
                <w:trHeight w:val="342"/>
              </w:trPr>
              <w:tc>
                <w:tcPr>
                  <w:tcW w:w="2763" w:type="dxa"/>
                  <w:shd w:val="clear" w:color="auto" w:fill="auto"/>
                  <w:vAlign w:val="center"/>
                </w:tcPr>
                <w:p w14:paraId="35C32BA8" w14:textId="77777777" w:rsidR="009C0243" w:rsidRPr="00EF56E5" w:rsidRDefault="00BB061F" w:rsidP="00D51D16">
                  <w:pPr>
                    <w:rPr>
                      <w:rFonts w:ascii="Arial" w:eastAsia="Calibri" w:hAnsi="Arial" w:cs="Arial"/>
                      <w:b/>
                      <w:bCs/>
                      <w:sz w:val="20"/>
                      <w:szCs w:val="20"/>
                    </w:rPr>
                  </w:pPr>
                  <w:r>
                    <w:rPr>
                      <w:rFonts w:ascii="Arial" w:eastAsia="Calibri" w:hAnsi="Arial" w:cs="Arial"/>
                      <w:b/>
                      <w:bCs/>
                      <w:sz w:val="20"/>
                      <w:szCs w:val="20"/>
                    </w:rPr>
                    <w:t>[ X</w:t>
                  </w:r>
                  <w:r w:rsidR="009C0243" w:rsidRPr="00EF56E5">
                    <w:rPr>
                      <w:rFonts w:ascii="Arial" w:eastAsia="Calibri" w:hAnsi="Arial" w:cs="Arial"/>
                      <w:b/>
                      <w:bCs/>
                      <w:sz w:val="20"/>
                      <w:szCs w:val="20"/>
                    </w:rPr>
                    <w:t>] Major</w:t>
                  </w:r>
                </w:p>
              </w:tc>
              <w:tc>
                <w:tcPr>
                  <w:tcW w:w="6660" w:type="dxa"/>
                  <w:gridSpan w:val="2"/>
                  <w:shd w:val="clear" w:color="auto" w:fill="auto"/>
                  <w:vAlign w:val="center"/>
                </w:tcPr>
                <w:p w14:paraId="1B6E9A2F" w14:textId="77777777" w:rsidR="009C0243" w:rsidRPr="00EF56E5" w:rsidRDefault="009C0243" w:rsidP="00D51D16">
                  <w:pPr>
                    <w:rPr>
                      <w:rFonts w:ascii="Arial" w:eastAsia="Calibri" w:hAnsi="Arial" w:cs="Arial"/>
                      <w:b/>
                      <w:bCs/>
                      <w:sz w:val="20"/>
                      <w:szCs w:val="20"/>
                    </w:rPr>
                  </w:pPr>
                </w:p>
              </w:tc>
            </w:tr>
            <w:tr w:rsidR="009C0243" w:rsidRPr="00EF56E5" w14:paraId="3125CCE3" w14:textId="77777777">
              <w:trPr>
                <w:trHeight w:val="360"/>
              </w:trPr>
              <w:tc>
                <w:tcPr>
                  <w:tcW w:w="2763" w:type="dxa"/>
                  <w:shd w:val="clear" w:color="auto" w:fill="auto"/>
                  <w:vAlign w:val="center"/>
                </w:tcPr>
                <w:p w14:paraId="79A2E504" w14:textId="77777777" w:rsidR="009C0243" w:rsidRPr="00EF56E5" w:rsidRDefault="009C0243" w:rsidP="00D51D16">
                  <w:pPr>
                    <w:rPr>
                      <w:rFonts w:ascii="Arial" w:eastAsia="Calibri" w:hAnsi="Arial" w:cs="Arial"/>
                      <w:b/>
                      <w:bCs/>
                      <w:sz w:val="20"/>
                      <w:szCs w:val="20"/>
                    </w:rPr>
                  </w:pPr>
                  <w:r w:rsidRPr="00EF56E5">
                    <w:rPr>
                      <w:rFonts w:ascii="Arial" w:eastAsia="Calibri" w:hAnsi="Arial" w:cs="Arial"/>
                      <w:b/>
                      <w:bCs/>
                      <w:sz w:val="20"/>
                      <w:szCs w:val="20"/>
                    </w:rPr>
                    <w:t>[  ] Gen Ed Required</w:t>
                  </w:r>
                </w:p>
              </w:tc>
              <w:tc>
                <w:tcPr>
                  <w:tcW w:w="3690" w:type="dxa"/>
                  <w:shd w:val="clear" w:color="auto" w:fill="auto"/>
                  <w:vAlign w:val="center"/>
                </w:tcPr>
                <w:p w14:paraId="7938D165" w14:textId="77777777" w:rsidR="009C0243" w:rsidRPr="00EF56E5" w:rsidRDefault="009C0243" w:rsidP="00D51D16">
                  <w:pPr>
                    <w:rPr>
                      <w:rFonts w:ascii="Arial" w:eastAsia="Calibri" w:hAnsi="Arial" w:cs="Arial"/>
                      <w:b/>
                      <w:bCs/>
                      <w:sz w:val="20"/>
                      <w:szCs w:val="20"/>
                    </w:rPr>
                  </w:pPr>
                  <w:r w:rsidRPr="00EF56E5">
                    <w:rPr>
                      <w:rFonts w:ascii="Arial" w:eastAsia="Calibri" w:hAnsi="Arial" w:cs="Arial"/>
                      <w:b/>
                      <w:bCs/>
                      <w:sz w:val="20"/>
                      <w:szCs w:val="20"/>
                    </w:rPr>
                    <w:t>[  ] Gen Ed - Flexible</w:t>
                  </w:r>
                </w:p>
              </w:tc>
              <w:tc>
                <w:tcPr>
                  <w:tcW w:w="2970" w:type="dxa"/>
                  <w:shd w:val="clear" w:color="auto" w:fill="auto"/>
                  <w:vAlign w:val="center"/>
                </w:tcPr>
                <w:p w14:paraId="13C61524" w14:textId="77777777" w:rsidR="009C0243" w:rsidRPr="00EF56E5" w:rsidRDefault="009C0243" w:rsidP="00D51D16">
                  <w:pPr>
                    <w:rPr>
                      <w:rFonts w:ascii="Arial" w:eastAsia="Calibri" w:hAnsi="Arial" w:cs="Arial"/>
                      <w:b/>
                      <w:bCs/>
                      <w:sz w:val="20"/>
                      <w:szCs w:val="20"/>
                    </w:rPr>
                  </w:pPr>
                  <w:r w:rsidRPr="00EF56E5">
                    <w:rPr>
                      <w:rFonts w:ascii="Arial" w:eastAsia="Calibri" w:hAnsi="Arial" w:cs="Arial"/>
                      <w:b/>
                      <w:bCs/>
                      <w:sz w:val="20"/>
                      <w:szCs w:val="20"/>
                    </w:rPr>
                    <w:t>[  ] Gen Ed - College Option</w:t>
                  </w:r>
                </w:p>
              </w:tc>
            </w:tr>
            <w:tr w:rsidR="009C0243" w:rsidRPr="00EF56E5" w14:paraId="64A1FAD4" w14:textId="77777777">
              <w:tc>
                <w:tcPr>
                  <w:tcW w:w="2763" w:type="dxa"/>
                  <w:shd w:val="clear" w:color="auto" w:fill="auto"/>
                  <w:vAlign w:val="center"/>
                </w:tcPr>
                <w:p w14:paraId="1231ECE5" w14:textId="77777777" w:rsidR="009C0243" w:rsidRPr="00EF56E5" w:rsidRDefault="009C0243" w:rsidP="00D51D16">
                  <w:pPr>
                    <w:ind w:left="144"/>
                    <w:rPr>
                      <w:rFonts w:ascii="Arial" w:eastAsia="Calibri" w:hAnsi="Arial" w:cs="Arial"/>
                      <w:b/>
                      <w:bCs/>
                      <w:sz w:val="20"/>
                      <w:szCs w:val="20"/>
                    </w:rPr>
                  </w:pPr>
                  <w:r w:rsidRPr="00EF56E5">
                    <w:rPr>
                      <w:rFonts w:ascii="Arial" w:eastAsia="Calibri" w:hAnsi="Arial" w:cs="Arial"/>
                      <w:b/>
                      <w:bCs/>
                      <w:sz w:val="20"/>
                      <w:szCs w:val="20"/>
                    </w:rPr>
                    <w:t>[  ] English Composition</w:t>
                  </w:r>
                </w:p>
              </w:tc>
              <w:tc>
                <w:tcPr>
                  <w:tcW w:w="3690" w:type="dxa"/>
                  <w:shd w:val="clear" w:color="auto" w:fill="auto"/>
                  <w:vAlign w:val="center"/>
                </w:tcPr>
                <w:p w14:paraId="2059CB29" w14:textId="77777777" w:rsidR="009C0243" w:rsidRPr="00EF56E5" w:rsidRDefault="009C0243" w:rsidP="00D51D16">
                  <w:pPr>
                    <w:ind w:left="144"/>
                    <w:rPr>
                      <w:rFonts w:ascii="Arial" w:eastAsia="Calibri" w:hAnsi="Arial" w:cs="Arial"/>
                      <w:b/>
                      <w:bCs/>
                      <w:sz w:val="20"/>
                      <w:szCs w:val="20"/>
                    </w:rPr>
                  </w:pPr>
                  <w:r w:rsidRPr="00EF56E5">
                    <w:rPr>
                      <w:rFonts w:ascii="Arial" w:eastAsia="Calibri" w:hAnsi="Arial" w:cs="Arial"/>
                      <w:b/>
                      <w:bCs/>
                      <w:sz w:val="20"/>
                      <w:szCs w:val="20"/>
                    </w:rPr>
                    <w:t>[  ] World Cultures</w:t>
                  </w:r>
                </w:p>
              </w:tc>
              <w:tc>
                <w:tcPr>
                  <w:tcW w:w="2970" w:type="dxa"/>
                  <w:shd w:val="clear" w:color="auto" w:fill="auto"/>
                  <w:vAlign w:val="center"/>
                </w:tcPr>
                <w:p w14:paraId="2FD39FB0" w14:textId="77777777" w:rsidR="009C0243" w:rsidRPr="00EF56E5" w:rsidRDefault="009C0243" w:rsidP="00D51D16">
                  <w:pPr>
                    <w:ind w:left="97"/>
                    <w:rPr>
                      <w:rFonts w:ascii="Arial" w:eastAsia="Calibri" w:hAnsi="Arial" w:cs="Arial"/>
                      <w:b/>
                      <w:bCs/>
                      <w:sz w:val="20"/>
                      <w:szCs w:val="20"/>
                    </w:rPr>
                  </w:pPr>
                  <w:r>
                    <w:rPr>
                      <w:rFonts w:ascii="Arial" w:eastAsia="Calibri" w:hAnsi="Arial" w:cs="Arial"/>
                      <w:b/>
                      <w:bCs/>
                      <w:sz w:val="20"/>
                      <w:szCs w:val="20"/>
                    </w:rPr>
                    <w:t>[  ] Speech</w:t>
                  </w:r>
                </w:p>
              </w:tc>
            </w:tr>
            <w:tr w:rsidR="009C0243" w:rsidRPr="00EF56E5" w14:paraId="6D51DE91" w14:textId="77777777">
              <w:trPr>
                <w:trHeight w:val="360"/>
              </w:trPr>
              <w:tc>
                <w:tcPr>
                  <w:tcW w:w="2763" w:type="dxa"/>
                  <w:shd w:val="clear" w:color="auto" w:fill="auto"/>
                  <w:vAlign w:val="center"/>
                </w:tcPr>
                <w:p w14:paraId="35207354" w14:textId="77777777" w:rsidR="009C0243" w:rsidRPr="00EF56E5" w:rsidRDefault="009C0243" w:rsidP="00D51D16">
                  <w:pPr>
                    <w:ind w:left="144"/>
                    <w:rPr>
                      <w:rFonts w:ascii="Arial" w:eastAsia="Calibri" w:hAnsi="Arial" w:cs="Arial"/>
                      <w:b/>
                      <w:bCs/>
                      <w:sz w:val="20"/>
                      <w:szCs w:val="20"/>
                    </w:rPr>
                  </w:pPr>
                  <w:r w:rsidRPr="00EF56E5">
                    <w:rPr>
                      <w:rFonts w:ascii="Arial" w:eastAsia="Calibri" w:hAnsi="Arial" w:cs="Arial"/>
                      <w:b/>
                      <w:bCs/>
                      <w:sz w:val="20"/>
                      <w:szCs w:val="20"/>
                    </w:rPr>
                    <w:t>[  ] Mathematics</w:t>
                  </w:r>
                </w:p>
              </w:tc>
              <w:tc>
                <w:tcPr>
                  <w:tcW w:w="3690" w:type="dxa"/>
                  <w:shd w:val="clear" w:color="auto" w:fill="auto"/>
                  <w:vAlign w:val="center"/>
                </w:tcPr>
                <w:p w14:paraId="38F52EF7" w14:textId="77777777" w:rsidR="009C0243" w:rsidRPr="00EF56E5" w:rsidRDefault="009C0243" w:rsidP="00D51D16">
                  <w:pPr>
                    <w:ind w:left="144"/>
                    <w:rPr>
                      <w:rFonts w:ascii="Arial" w:eastAsia="Calibri" w:hAnsi="Arial" w:cs="Arial"/>
                      <w:b/>
                      <w:bCs/>
                      <w:sz w:val="20"/>
                      <w:szCs w:val="20"/>
                    </w:rPr>
                  </w:pPr>
                  <w:r w:rsidRPr="00EF56E5">
                    <w:rPr>
                      <w:rFonts w:ascii="Arial" w:eastAsia="Calibri" w:hAnsi="Arial" w:cs="Arial"/>
                      <w:b/>
                      <w:bCs/>
                      <w:sz w:val="20"/>
                      <w:szCs w:val="20"/>
                    </w:rPr>
                    <w:t>[  ] US Experience in its Diversity</w:t>
                  </w:r>
                </w:p>
              </w:tc>
              <w:tc>
                <w:tcPr>
                  <w:tcW w:w="2970" w:type="dxa"/>
                  <w:shd w:val="clear" w:color="auto" w:fill="auto"/>
                  <w:vAlign w:val="center"/>
                </w:tcPr>
                <w:p w14:paraId="31177E37" w14:textId="77777777" w:rsidR="009C0243" w:rsidRPr="00EF56E5" w:rsidRDefault="009C0243" w:rsidP="00D51D16">
                  <w:pPr>
                    <w:ind w:left="97"/>
                    <w:rPr>
                      <w:rFonts w:ascii="Arial" w:eastAsia="Calibri" w:hAnsi="Arial" w:cs="Arial"/>
                      <w:b/>
                      <w:bCs/>
                      <w:sz w:val="20"/>
                      <w:szCs w:val="20"/>
                    </w:rPr>
                  </w:pPr>
                  <w:r w:rsidRPr="00EF56E5">
                    <w:rPr>
                      <w:rFonts w:ascii="Arial" w:eastAsia="Calibri" w:hAnsi="Arial" w:cs="Arial"/>
                      <w:b/>
                      <w:bCs/>
                      <w:sz w:val="20"/>
                      <w:szCs w:val="20"/>
                    </w:rPr>
                    <w:t>[  ] Interdisc</w:t>
                  </w:r>
                  <w:r>
                    <w:rPr>
                      <w:rFonts w:ascii="Arial" w:eastAsia="Calibri" w:hAnsi="Arial" w:cs="Arial"/>
                      <w:b/>
                      <w:bCs/>
                      <w:sz w:val="20"/>
                      <w:szCs w:val="20"/>
                    </w:rPr>
                    <w:t>i</w:t>
                  </w:r>
                  <w:r w:rsidRPr="00EF56E5">
                    <w:rPr>
                      <w:rFonts w:ascii="Arial" w:eastAsia="Calibri" w:hAnsi="Arial" w:cs="Arial"/>
                      <w:b/>
                      <w:bCs/>
                      <w:sz w:val="20"/>
                      <w:szCs w:val="20"/>
                    </w:rPr>
                    <w:t>plinary</w:t>
                  </w:r>
                </w:p>
              </w:tc>
            </w:tr>
            <w:tr w:rsidR="009C0243" w:rsidRPr="00EF56E5" w14:paraId="65F52EB4" w14:textId="77777777">
              <w:trPr>
                <w:trHeight w:val="360"/>
              </w:trPr>
              <w:tc>
                <w:tcPr>
                  <w:tcW w:w="2763" w:type="dxa"/>
                  <w:shd w:val="clear" w:color="auto" w:fill="auto"/>
                  <w:vAlign w:val="center"/>
                </w:tcPr>
                <w:p w14:paraId="78D451AA" w14:textId="77777777" w:rsidR="009C0243" w:rsidRPr="00EF56E5" w:rsidRDefault="009C0243" w:rsidP="00D51D16">
                  <w:pPr>
                    <w:ind w:left="144"/>
                    <w:rPr>
                      <w:rFonts w:ascii="Arial" w:eastAsia="Calibri" w:hAnsi="Arial" w:cs="Arial"/>
                      <w:b/>
                      <w:bCs/>
                      <w:sz w:val="20"/>
                      <w:szCs w:val="20"/>
                    </w:rPr>
                  </w:pPr>
                  <w:r w:rsidRPr="00EF56E5">
                    <w:rPr>
                      <w:rFonts w:ascii="Arial" w:eastAsia="Calibri" w:hAnsi="Arial" w:cs="Arial"/>
                      <w:b/>
                      <w:bCs/>
                      <w:sz w:val="20"/>
                      <w:szCs w:val="20"/>
                    </w:rPr>
                    <w:t>[  ] Science</w:t>
                  </w:r>
                </w:p>
              </w:tc>
              <w:tc>
                <w:tcPr>
                  <w:tcW w:w="3690" w:type="dxa"/>
                  <w:shd w:val="clear" w:color="auto" w:fill="auto"/>
                  <w:vAlign w:val="center"/>
                </w:tcPr>
                <w:p w14:paraId="044DE3AB" w14:textId="77777777" w:rsidR="009C0243" w:rsidRPr="00EF56E5" w:rsidRDefault="009C0243" w:rsidP="00D51D16">
                  <w:pPr>
                    <w:ind w:left="144"/>
                    <w:rPr>
                      <w:rFonts w:ascii="Arial" w:eastAsia="Calibri" w:hAnsi="Arial" w:cs="Arial"/>
                      <w:b/>
                      <w:bCs/>
                      <w:sz w:val="20"/>
                      <w:szCs w:val="20"/>
                    </w:rPr>
                  </w:pPr>
                  <w:r w:rsidRPr="00EF56E5">
                    <w:rPr>
                      <w:rFonts w:ascii="Arial" w:eastAsia="Calibri" w:hAnsi="Arial" w:cs="Arial"/>
                      <w:b/>
                      <w:bCs/>
                      <w:sz w:val="20"/>
                      <w:szCs w:val="20"/>
                    </w:rPr>
                    <w:t>[  ] Creative Expression</w:t>
                  </w:r>
                </w:p>
              </w:tc>
              <w:tc>
                <w:tcPr>
                  <w:tcW w:w="2970" w:type="dxa"/>
                  <w:shd w:val="clear" w:color="auto" w:fill="auto"/>
                  <w:vAlign w:val="center"/>
                </w:tcPr>
                <w:p w14:paraId="3B23C2CE" w14:textId="77777777" w:rsidR="009C0243" w:rsidRPr="00EF56E5" w:rsidRDefault="009C0243" w:rsidP="00D51D16">
                  <w:pPr>
                    <w:rPr>
                      <w:rFonts w:ascii="Arial" w:eastAsia="Calibri" w:hAnsi="Arial" w:cs="Arial"/>
                      <w:b/>
                      <w:bCs/>
                      <w:sz w:val="20"/>
                      <w:szCs w:val="20"/>
                    </w:rPr>
                  </w:pPr>
                  <w:r>
                    <w:rPr>
                      <w:rFonts w:ascii="Arial" w:eastAsia="Calibri" w:hAnsi="Arial" w:cs="Arial"/>
                      <w:b/>
                      <w:bCs/>
                      <w:sz w:val="20"/>
                      <w:szCs w:val="20"/>
                    </w:rPr>
                    <w:t xml:space="preserve">  </w:t>
                  </w:r>
                  <w:r w:rsidRPr="00EF56E5">
                    <w:rPr>
                      <w:rFonts w:ascii="Arial" w:eastAsia="Calibri" w:hAnsi="Arial" w:cs="Arial"/>
                      <w:b/>
                      <w:bCs/>
                      <w:sz w:val="20"/>
                      <w:szCs w:val="20"/>
                    </w:rPr>
                    <w:t>[  ] Advanced Liberal Arts</w:t>
                  </w:r>
                </w:p>
              </w:tc>
            </w:tr>
            <w:tr w:rsidR="009C0243" w:rsidRPr="00EF56E5" w14:paraId="09B9B262" w14:textId="77777777">
              <w:trPr>
                <w:trHeight w:val="360"/>
              </w:trPr>
              <w:tc>
                <w:tcPr>
                  <w:tcW w:w="2763" w:type="dxa"/>
                  <w:shd w:val="clear" w:color="auto" w:fill="auto"/>
                  <w:vAlign w:val="center"/>
                </w:tcPr>
                <w:p w14:paraId="0A0D8F61" w14:textId="77777777" w:rsidR="009C0243" w:rsidRPr="00EF56E5" w:rsidRDefault="009C0243" w:rsidP="00D51D16">
                  <w:pPr>
                    <w:rPr>
                      <w:rFonts w:ascii="Arial" w:eastAsia="Calibri" w:hAnsi="Arial" w:cs="Arial"/>
                      <w:b/>
                      <w:bCs/>
                      <w:sz w:val="20"/>
                      <w:szCs w:val="20"/>
                    </w:rPr>
                  </w:pPr>
                </w:p>
              </w:tc>
              <w:tc>
                <w:tcPr>
                  <w:tcW w:w="3690" w:type="dxa"/>
                  <w:shd w:val="clear" w:color="auto" w:fill="auto"/>
                  <w:vAlign w:val="center"/>
                </w:tcPr>
                <w:p w14:paraId="45422380" w14:textId="77777777" w:rsidR="009C0243" w:rsidRPr="00EF56E5" w:rsidRDefault="009C0243" w:rsidP="00D51D16">
                  <w:pPr>
                    <w:ind w:left="144"/>
                    <w:rPr>
                      <w:rFonts w:ascii="Arial" w:eastAsia="Calibri" w:hAnsi="Arial" w:cs="Arial"/>
                      <w:b/>
                      <w:bCs/>
                      <w:sz w:val="20"/>
                      <w:szCs w:val="20"/>
                    </w:rPr>
                  </w:pPr>
                  <w:r w:rsidRPr="00EF56E5">
                    <w:rPr>
                      <w:rFonts w:ascii="Arial" w:eastAsia="Calibri" w:hAnsi="Arial" w:cs="Arial"/>
                      <w:b/>
                      <w:bCs/>
                      <w:sz w:val="20"/>
                      <w:szCs w:val="20"/>
                    </w:rPr>
                    <w:t>[  ] Individual and Society</w:t>
                  </w:r>
                </w:p>
              </w:tc>
              <w:tc>
                <w:tcPr>
                  <w:tcW w:w="2970" w:type="dxa"/>
                  <w:shd w:val="clear" w:color="auto" w:fill="auto"/>
                  <w:vAlign w:val="center"/>
                </w:tcPr>
                <w:p w14:paraId="1558C63C" w14:textId="77777777" w:rsidR="009C0243" w:rsidRPr="00EF56E5" w:rsidRDefault="009C0243" w:rsidP="00D51D16">
                  <w:pPr>
                    <w:ind w:left="288"/>
                    <w:rPr>
                      <w:rFonts w:ascii="Arial" w:eastAsia="Calibri" w:hAnsi="Arial" w:cs="Arial"/>
                      <w:b/>
                      <w:bCs/>
                      <w:sz w:val="20"/>
                      <w:szCs w:val="20"/>
                    </w:rPr>
                  </w:pPr>
                </w:p>
              </w:tc>
            </w:tr>
            <w:tr w:rsidR="009C0243" w:rsidRPr="00EF56E5" w14:paraId="75EB07F0" w14:textId="77777777">
              <w:trPr>
                <w:trHeight w:val="360"/>
              </w:trPr>
              <w:tc>
                <w:tcPr>
                  <w:tcW w:w="2763" w:type="dxa"/>
                  <w:shd w:val="clear" w:color="auto" w:fill="auto"/>
                  <w:vAlign w:val="center"/>
                </w:tcPr>
                <w:p w14:paraId="33FD1120" w14:textId="77777777" w:rsidR="009C0243" w:rsidRPr="00EF56E5" w:rsidRDefault="009C0243" w:rsidP="00D51D16">
                  <w:pPr>
                    <w:rPr>
                      <w:rFonts w:ascii="Arial" w:eastAsia="Calibri" w:hAnsi="Arial" w:cs="Arial"/>
                      <w:b/>
                      <w:bCs/>
                      <w:sz w:val="20"/>
                      <w:szCs w:val="20"/>
                    </w:rPr>
                  </w:pPr>
                </w:p>
              </w:tc>
              <w:tc>
                <w:tcPr>
                  <w:tcW w:w="3690" w:type="dxa"/>
                  <w:shd w:val="clear" w:color="auto" w:fill="auto"/>
                  <w:vAlign w:val="center"/>
                </w:tcPr>
                <w:p w14:paraId="0E86C2F5" w14:textId="77777777" w:rsidR="009C0243" w:rsidRPr="00EF56E5" w:rsidRDefault="009C0243" w:rsidP="00D51D16">
                  <w:pPr>
                    <w:ind w:left="144"/>
                    <w:rPr>
                      <w:rFonts w:ascii="Arial" w:eastAsia="Calibri" w:hAnsi="Arial" w:cs="Arial"/>
                      <w:b/>
                      <w:bCs/>
                      <w:sz w:val="20"/>
                      <w:szCs w:val="20"/>
                    </w:rPr>
                  </w:pPr>
                  <w:r w:rsidRPr="00EF56E5">
                    <w:rPr>
                      <w:rFonts w:ascii="Arial" w:eastAsia="Calibri" w:hAnsi="Arial" w:cs="Arial"/>
                      <w:b/>
                      <w:bCs/>
                      <w:sz w:val="20"/>
                      <w:szCs w:val="20"/>
                    </w:rPr>
                    <w:t>[  ] Scientific World</w:t>
                  </w:r>
                </w:p>
              </w:tc>
              <w:tc>
                <w:tcPr>
                  <w:tcW w:w="2970" w:type="dxa"/>
                  <w:shd w:val="clear" w:color="auto" w:fill="auto"/>
                  <w:vAlign w:val="center"/>
                </w:tcPr>
                <w:p w14:paraId="62F1EBAC" w14:textId="77777777" w:rsidR="009C0243" w:rsidRPr="00EF56E5" w:rsidRDefault="009C0243" w:rsidP="00D51D16">
                  <w:pPr>
                    <w:ind w:left="288"/>
                    <w:rPr>
                      <w:rFonts w:ascii="Arial" w:eastAsia="Calibri" w:hAnsi="Arial" w:cs="Arial"/>
                      <w:b/>
                      <w:bCs/>
                      <w:sz w:val="20"/>
                      <w:szCs w:val="20"/>
                    </w:rPr>
                  </w:pPr>
                </w:p>
              </w:tc>
            </w:tr>
          </w:tbl>
          <w:p w14:paraId="549C75F3" w14:textId="77777777" w:rsidR="009C0243" w:rsidRPr="00EF56E5" w:rsidRDefault="009C0243" w:rsidP="00D51D16">
            <w:pPr>
              <w:ind w:left="720"/>
              <w:rPr>
                <w:rFonts w:ascii="Arial" w:eastAsia="Calibri" w:hAnsi="Arial" w:cs="Arial"/>
                <w:b/>
                <w:bCs/>
                <w:sz w:val="20"/>
                <w:szCs w:val="20"/>
              </w:rPr>
            </w:pPr>
            <w:r w:rsidRPr="00EF56E5">
              <w:rPr>
                <w:rFonts w:ascii="Arial" w:eastAsia="Calibri" w:hAnsi="Arial" w:cs="Arial"/>
                <w:b/>
                <w:bCs/>
                <w:sz w:val="20"/>
                <w:szCs w:val="20"/>
              </w:rPr>
              <w:t xml:space="preserve"> </w:t>
            </w:r>
          </w:p>
        </w:tc>
      </w:tr>
      <w:tr w:rsidR="009C0243" w:rsidRPr="00EF56E5" w14:paraId="4211A74A" w14:textId="77777777" w:rsidTr="009B2B58">
        <w:trPr>
          <w:trHeight w:val="251"/>
        </w:trPr>
        <w:tc>
          <w:tcPr>
            <w:tcW w:w="702" w:type="pct"/>
            <w:tcMar>
              <w:top w:w="0" w:type="dxa"/>
              <w:left w:w="108" w:type="dxa"/>
              <w:bottom w:w="0" w:type="dxa"/>
              <w:right w:w="108" w:type="dxa"/>
            </w:tcMar>
            <w:vAlign w:val="center"/>
          </w:tcPr>
          <w:p w14:paraId="0BF0F76A" w14:textId="77777777" w:rsidR="009C0243" w:rsidRPr="00EF56E5" w:rsidRDefault="009C0243" w:rsidP="00D51D16">
            <w:pPr>
              <w:rPr>
                <w:rFonts w:ascii="Arial" w:eastAsia="Calibri" w:hAnsi="Arial" w:cs="Arial"/>
                <w:b/>
                <w:bCs/>
                <w:sz w:val="20"/>
                <w:szCs w:val="20"/>
              </w:rPr>
            </w:pPr>
            <w:r w:rsidRPr="00EF56E5">
              <w:rPr>
                <w:rFonts w:ascii="Arial" w:eastAsia="Calibri" w:hAnsi="Arial" w:cs="Arial"/>
                <w:b/>
                <w:bCs/>
                <w:sz w:val="20"/>
                <w:szCs w:val="20"/>
              </w:rPr>
              <w:t>Effective Term</w:t>
            </w:r>
          </w:p>
        </w:tc>
        <w:tc>
          <w:tcPr>
            <w:tcW w:w="4298" w:type="pct"/>
            <w:tcMar>
              <w:top w:w="0" w:type="dxa"/>
              <w:left w:w="108" w:type="dxa"/>
              <w:bottom w:w="0" w:type="dxa"/>
              <w:right w:w="108" w:type="dxa"/>
            </w:tcMar>
            <w:vAlign w:val="center"/>
          </w:tcPr>
          <w:p w14:paraId="36504FC9" w14:textId="47953512" w:rsidR="009C0243" w:rsidRPr="00CD4404" w:rsidRDefault="000B461A" w:rsidP="00D51D16">
            <w:pPr>
              <w:rPr>
                <w:rFonts w:ascii="Arial" w:eastAsia="Calibri" w:hAnsi="Arial" w:cs="Arial"/>
                <w:bCs/>
                <w:sz w:val="20"/>
                <w:szCs w:val="20"/>
              </w:rPr>
            </w:pPr>
            <w:r>
              <w:rPr>
                <w:rFonts w:ascii="Arial" w:eastAsia="Calibri" w:hAnsi="Arial" w:cs="Arial"/>
                <w:bCs/>
                <w:sz w:val="20"/>
                <w:szCs w:val="20"/>
              </w:rPr>
              <w:t>SPRING 2016</w:t>
            </w:r>
            <w:r w:rsidR="009569F8">
              <w:rPr>
                <w:rFonts w:ascii="Arial" w:eastAsia="Calibri" w:hAnsi="Arial" w:cs="Arial"/>
                <w:bCs/>
                <w:sz w:val="20"/>
                <w:szCs w:val="20"/>
              </w:rPr>
              <w:t>/FALL 2016 only</w:t>
            </w:r>
          </w:p>
        </w:tc>
      </w:tr>
    </w:tbl>
    <w:p w14:paraId="3A4B907C" w14:textId="77777777" w:rsidR="009C0243" w:rsidRPr="00EF56E5" w:rsidRDefault="009C0243" w:rsidP="009C0243">
      <w:pPr>
        <w:rPr>
          <w:rFonts w:ascii="Arial" w:hAnsi="Arial" w:cs="Arial"/>
          <w:b/>
          <w:bCs/>
          <w:sz w:val="20"/>
          <w:szCs w:val="20"/>
        </w:rPr>
      </w:pPr>
    </w:p>
    <w:p w14:paraId="7FF2AD46" w14:textId="08D0A6A1" w:rsidR="00D51D16" w:rsidRDefault="009C0243" w:rsidP="003465DB">
      <w:pPr>
        <w:spacing w:after="15"/>
        <w:rPr>
          <w:rStyle w:val="Strong"/>
          <w:rFonts w:ascii="Arial" w:hAnsi="Arial" w:cs="Arial"/>
          <w:b w:val="0"/>
          <w:sz w:val="20"/>
          <w:szCs w:val="20"/>
        </w:rPr>
      </w:pPr>
      <w:r w:rsidRPr="00EF56E5">
        <w:rPr>
          <w:rFonts w:ascii="Arial" w:hAnsi="Arial" w:cs="Arial"/>
          <w:b/>
          <w:bCs/>
          <w:sz w:val="20"/>
          <w:szCs w:val="20"/>
        </w:rPr>
        <w:t xml:space="preserve">Rationale:  </w:t>
      </w:r>
      <w:r>
        <w:rPr>
          <w:rStyle w:val="Strong"/>
          <w:rFonts w:ascii="Arial" w:hAnsi="Arial" w:cs="Arial"/>
          <w:b w:val="0"/>
          <w:sz w:val="20"/>
          <w:szCs w:val="20"/>
        </w:rPr>
        <w:t>This experimental course focuses on United States health</w:t>
      </w:r>
      <w:r w:rsidR="00BA1AD6">
        <w:rPr>
          <w:rStyle w:val="Strong"/>
          <w:rFonts w:ascii="Arial" w:hAnsi="Arial" w:cs="Arial"/>
          <w:b w:val="0"/>
          <w:sz w:val="20"/>
          <w:szCs w:val="20"/>
        </w:rPr>
        <w:t xml:space="preserve"> </w:t>
      </w:r>
      <w:r>
        <w:rPr>
          <w:rStyle w:val="Strong"/>
          <w:rFonts w:ascii="Arial" w:hAnsi="Arial" w:cs="Arial"/>
          <w:b w:val="0"/>
          <w:sz w:val="20"/>
          <w:szCs w:val="20"/>
        </w:rPr>
        <w:t xml:space="preserve">care delivery systems and examines the culture and values of diverse patients in </w:t>
      </w:r>
      <w:r w:rsidR="00BA1AD6">
        <w:rPr>
          <w:rStyle w:val="Strong"/>
          <w:rFonts w:ascii="Arial" w:hAnsi="Arial" w:cs="Arial"/>
          <w:b w:val="0"/>
          <w:sz w:val="20"/>
          <w:szCs w:val="20"/>
        </w:rPr>
        <w:t>the United States</w:t>
      </w:r>
      <w:r>
        <w:rPr>
          <w:rStyle w:val="Strong"/>
          <w:rFonts w:ascii="Arial" w:hAnsi="Arial" w:cs="Arial"/>
          <w:b w:val="0"/>
          <w:sz w:val="20"/>
          <w:szCs w:val="20"/>
        </w:rPr>
        <w:t>.</w:t>
      </w:r>
      <w:r w:rsidR="009569F8">
        <w:rPr>
          <w:rStyle w:val="Strong"/>
          <w:rFonts w:ascii="Arial" w:hAnsi="Arial" w:cs="Arial"/>
          <w:b w:val="0"/>
          <w:sz w:val="20"/>
          <w:szCs w:val="20"/>
        </w:rPr>
        <w:t xml:space="preserve">  This course is offered for two semesters.</w:t>
      </w:r>
    </w:p>
    <w:p w14:paraId="5CB5F0C1" w14:textId="77777777" w:rsidR="00745D8E" w:rsidRDefault="00745D8E" w:rsidP="00E8082A">
      <w:pPr>
        <w:pStyle w:val="Default"/>
        <w:rPr>
          <w:b/>
          <w:color w:val="auto"/>
          <w:sz w:val="20"/>
          <w:szCs w:val="20"/>
        </w:rPr>
      </w:pPr>
    </w:p>
    <w:p w14:paraId="4AE2095C" w14:textId="77777777" w:rsidR="00745D8E" w:rsidRDefault="00745D8E" w:rsidP="00E8082A">
      <w:pPr>
        <w:pStyle w:val="Default"/>
        <w:rPr>
          <w:b/>
          <w:color w:val="auto"/>
          <w:sz w:val="20"/>
          <w:szCs w:val="20"/>
        </w:rPr>
      </w:pPr>
    </w:p>
    <w:p w14:paraId="5C8DE1D1" w14:textId="77777777" w:rsidR="00745D8E" w:rsidRDefault="00745D8E" w:rsidP="00E8082A">
      <w:pPr>
        <w:pStyle w:val="Default"/>
        <w:rPr>
          <w:b/>
          <w:color w:val="auto"/>
          <w:sz w:val="20"/>
          <w:szCs w:val="20"/>
        </w:rPr>
      </w:pPr>
    </w:p>
    <w:p w14:paraId="4A1CEF22" w14:textId="79FD2B78" w:rsidR="00745D8E" w:rsidRDefault="00745D8E" w:rsidP="00745D8E">
      <w:pPr>
        <w:pStyle w:val="Heading2"/>
      </w:pPr>
      <w:r>
        <w:t>Change in Degree Program</w:t>
      </w:r>
    </w:p>
    <w:p w14:paraId="530ECDE2" w14:textId="77777777" w:rsidR="00745D8E" w:rsidRDefault="00745D8E" w:rsidP="00E8082A">
      <w:pPr>
        <w:pStyle w:val="Default"/>
        <w:rPr>
          <w:b/>
          <w:color w:val="auto"/>
          <w:sz w:val="20"/>
          <w:szCs w:val="20"/>
        </w:rPr>
      </w:pPr>
    </w:p>
    <w:p w14:paraId="4A10059C" w14:textId="77777777" w:rsidR="00E8082A" w:rsidRPr="00EF56E5" w:rsidRDefault="00E8082A" w:rsidP="00E8082A">
      <w:pPr>
        <w:pStyle w:val="Default"/>
        <w:rPr>
          <w:b/>
          <w:color w:val="auto"/>
          <w:sz w:val="20"/>
          <w:szCs w:val="20"/>
        </w:rPr>
      </w:pPr>
      <w:r w:rsidRPr="00EF56E5">
        <w:rPr>
          <w:b/>
          <w:color w:val="auto"/>
          <w:sz w:val="20"/>
          <w:szCs w:val="20"/>
        </w:rPr>
        <w:t xml:space="preserve">The following revisions are proposed for the </w:t>
      </w:r>
      <w:r>
        <w:rPr>
          <w:b/>
          <w:color w:val="auto"/>
          <w:sz w:val="20"/>
          <w:szCs w:val="20"/>
        </w:rPr>
        <w:t>AAS and BS degrees in Human Services</w:t>
      </w:r>
    </w:p>
    <w:p w14:paraId="63B415D9" w14:textId="77777777" w:rsidR="00E8082A" w:rsidRPr="00AD2B47" w:rsidRDefault="00E8082A" w:rsidP="00E8082A">
      <w:pPr>
        <w:pStyle w:val="Default"/>
        <w:rPr>
          <w:b/>
          <w:color w:val="auto"/>
          <w:sz w:val="20"/>
          <w:szCs w:val="20"/>
        </w:rPr>
      </w:pPr>
      <w:r w:rsidRPr="00EF56E5">
        <w:rPr>
          <w:b/>
          <w:sz w:val="20"/>
          <w:szCs w:val="20"/>
        </w:rPr>
        <w:t xml:space="preserve">Program:  </w:t>
      </w:r>
      <w:r w:rsidRPr="00EF56E5">
        <w:rPr>
          <w:b/>
          <w:sz w:val="20"/>
          <w:szCs w:val="20"/>
        </w:rPr>
        <w:tab/>
      </w:r>
      <w:r>
        <w:rPr>
          <w:b/>
          <w:sz w:val="20"/>
          <w:szCs w:val="20"/>
        </w:rPr>
        <w:t xml:space="preserve">Associate in Applied Sciences and Bachelor of Science </w:t>
      </w:r>
      <w:r>
        <w:rPr>
          <w:b/>
          <w:color w:val="auto"/>
          <w:sz w:val="20"/>
          <w:szCs w:val="20"/>
        </w:rPr>
        <w:t>in Human Services</w:t>
      </w:r>
    </w:p>
    <w:p w14:paraId="226362A5" w14:textId="383E7961" w:rsidR="00E8082A" w:rsidRPr="00EF56E5" w:rsidRDefault="00745D8E" w:rsidP="00E8082A">
      <w:pPr>
        <w:pStyle w:val="Default"/>
        <w:rPr>
          <w:b/>
          <w:sz w:val="20"/>
          <w:szCs w:val="20"/>
        </w:rPr>
      </w:pPr>
      <w:r>
        <w:rPr>
          <w:b/>
          <w:sz w:val="20"/>
          <w:szCs w:val="20"/>
        </w:rPr>
        <w:t xml:space="preserve">Effective:  </w:t>
      </w:r>
      <w:r>
        <w:rPr>
          <w:b/>
          <w:sz w:val="20"/>
          <w:szCs w:val="20"/>
        </w:rPr>
        <w:tab/>
      </w:r>
      <w:r w:rsidR="00E8082A">
        <w:rPr>
          <w:b/>
          <w:sz w:val="20"/>
          <w:szCs w:val="20"/>
        </w:rPr>
        <w:t>Spring 2016</w:t>
      </w:r>
    </w:p>
    <w:p w14:paraId="59CC0924" w14:textId="77777777" w:rsidR="00E8082A" w:rsidRPr="00EF56E5" w:rsidRDefault="00E8082A" w:rsidP="00E8082A">
      <w:pPr>
        <w:pStyle w:val="Default"/>
        <w:rPr>
          <w:sz w:val="20"/>
          <w:szCs w:val="20"/>
        </w:rPr>
      </w:pPr>
    </w:p>
    <w:tbl>
      <w:tblPr>
        <w:tblW w:w="95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5040"/>
      </w:tblGrid>
      <w:tr w:rsidR="00E8082A" w:rsidRPr="00EF56E5" w14:paraId="6A012D5A" w14:textId="77777777" w:rsidTr="00E8082A">
        <w:tc>
          <w:tcPr>
            <w:tcW w:w="4500" w:type="dxa"/>
            <w:shd w:val="clear" w:color="auto" w:fill="auto"/>
          </w:tcPr>
          <w:p w14:paraId="03878293" w14:textId="77777777" w:rsidR="00E8082A" w:rsidRPr="00EF56E5" w:rsidRDefault="00E8082A" w:rsidP="00E8082A">
            <w:pPr>
              <w:pStyle w:val="Default"/>
              <w:rPr>
                <w:b/>
                <w:sz w:val="20"/>
                <w:szCs w:val="20"/>
              </w:rPr>
            </w:pPr>
            <w:r w:rsidRPr="00EF56E5">
              <w:rPr>
                <w:b/>
                <w:sz w:val="20"/>
                <w:szCs w:val="20"/>
              </w:rPr>
              <w:t>FROM:</w:t>
            </w:r>
          </w:p>
        </w:tc>
        <w:tc>
          <w:tcPr>
            <w:tcW w:w="5040" w:type="dxa"/>
            <w:shd w:val="clear" w:color="auto" w:fill="auto"/>
          </w:tcPr>
          <w:p w14:paraId="00A8E260" w14:textId="77777777" w:rsidR="00E8082A" w:rsidRPr="00EF56E5" w:rsidRDefault="00E8082A" w:rsidP="00E8082A">
            <w:pPr>
              <w:pStyle w:val="Default"/>
              <w:rPr>
                <w:sz w:val="20"/>
                <w:szCs w:val="20"/>
              </w:rPr>
            </w:pPr>
            <w:r w:rsidRPr="00EF56E5">
              <w:rPr>
                <w:b/>
                <w:sz w:val="20"/>
                <w:szCs w:val="20"/>
              </w:rPr>
              <w:t>TO:</w:t>
            </w:r>
          </w:p>
        </w:tc>
      </w:tr>
      <w:tr w:rsidR="00E8082A" w:rsidRPr="00EF56E5" w14:paraId="2BD3AD58" w14:textId="77777777" w:rsidTr="00E8082A">
        <w:trPr>
          <w:trHeight w:val="1160"/>
        </w:trPr>
        <w:tc>
          <w:tcPr>
            <w:tcW w:w="4500" w:type="dxa"/>
            <w:shd w:val="clear" w:color="auto" w:fill="auto"/>
          </w:tcPr>
          <w:p w14:paraId="4A35C38B" w14:textId="77777777" w:rsidR="00E8082A" w:rsidRPr="008D1F2D" w:rsidRDefault="00E8082A" w:rsidP="00E8082A">
            <w:pPr>
              <w:pStyle w:val="Default"/>
              <w:rPr>
                <w:b/>
                <w:color w:val="auto"/>
                <w:sz w:val="18"/>
                <w:szCs w:val="18"/>
              </w:rPr>
            </w:pPr>
            <w:r w:rsidRPr="008D1F2D">
              <w:rPr>
                <w:b/>
                <w:color w:val="auto"/>
                <w:sz w:val="18"/>
                <w:szCs w:val="18"/>
              </w:rPr>
              <w:t>PROGRAM-SPECIFIC DEGREE REQUIREMENTS</w:t>
            </w:r>
          </w:p>
          <w:p w14:paraId="0B9B7561" w14:textId="77777777" w:rsidR="00E8082A" w:rsidRPr="008D1F2D" w:rsidRDefault="00E8082A" w:rsidP="00E8082A">
            <w:pPr>
              <w:rPr>
                <w:rFonts w:ascii="Arial" w:hAnsi="Arial" w:cs="Arial"/>
                <w:sz w:val="18"/>
                <w:szCs w:val="18"/>
              </w:rPr>
            </w:pPr>
            <w:r w:rsidRPr="008D1F2D">
              <w:rPr>
                <w:rFonts w:ascii="Arial" w:hAnsi="Arial" w:cs="Arial"/>
                <w:sz w:val="18"/>
                <w:szCs w:val="18"/>
              </w:rPr>
              <w:t>Associate-Level Courses (</w:t>
            </w:r>
            <w:r>
              <w:rPr>
                <w:rFonts w:ascii="Arial" w:hAnsi="Arial" w:cs="Arial"/>
                <w:sz w:val="18"/>
                <w:szCs w:val="18"/>
              </w:rPr>
              <w:t xml:space="preserve">TOTAL CREDITS: </w:t>
            </w:r>
            <w:r w:rsidRPr="008D1F2D">
              <w:rPr>
                <w:rFonts w:ascii="Arial" w:hAnsi="Arial" w:cs="Arial"/>
                <w:sz w:val="18"/>
                <w:szCs w:val="18"/>
              </w:rPr>
              <w:t>30)</w:t>
            </w:r>
          </w:p>
          <w:p w14:paraId="65F2C175" w14:textId="77777777" w:rsidR="00E8082A" w:rsidRPr="008D1F2D" w:rsidRDefault="00E8082A" w:rsidP="00E8082A">
            <w:pPr>
              <w:rPr>
                <w:rFonts w:ascii="Arial" w:hAnsi="Arial" w:cs="Arial"/>
                <w:sz w:val="18"/>
                <w:szCs w:val="18"/>
              </w:rPr>
            </w:pPr>
          </w:p>
          <w:p w14:paraId="2CF4A0B0"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1101 Introduction to Human Services 3 </w:t>
            </w:r>
          </w:p>
          <w:p w14:paraId="3FC54B17"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1201 Elements of Counseling 3 </w:t>
            </w:r>
          </w:p>
          <w:p w14:paraId="0EDE9251" w14:textId="77777777" w:rsidR="00E8082A" w:rsidRPr="008D1F2D" w:rsidRDefault="00E8082A" w:rsidP="00E8082A">
            <w:pPr>
              <w:rPr>
                <w:rFonts w:ascii="Arial" w:hAnsi="Arial" w:cs="Arial"/>
                <w:sz w:val="18"/>
                <w:szCs w:val="18"/>
              </w:rPr>
            </w:pPr>
            <w:r w:rsidRPr="008D1F2D">
              <w:rPr>
                <w:rFonts w:ascii="Arial" w:hAnsi="Arial" w:cs="Arial"/>
                <w:sz w:val="18"/>
                <w:szCs w:val="18"/>
              </w:rPr>
              <w:t>HUS 1202 Community Mental Health 3</w:t>
            </w:r>
          </w:p>
          <w:p w14:paraId="0B9FE28E"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1203 Human Services Seminar 3 </w:t>
            </w:r>
          </w:p>
          <w:p w14:paraId="0FC30CBF"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1206 Group Dynamics 3 </w:t>
            </w:r>
          </w:p>
          <w:p w14:paraId="48CCC6D7"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2305 Field Practicum I 3 </w:t>
            </w:r>
          </w:p>
          <w:p w14:paraId="72F4FC92"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2307 Community Organization and Development 3 </w:t>
            </w:r>
          </w:p>
          <w:p w14:paraId="3B8A5E68"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2401 Introduction to Gerontology 3 </w:t>
            </w:r>
          </w:p>
          <w:p w14:paraId="46548EE0" w14:textId="77777777" w:rsidR="00E8082A" w:rsidRPr="008D1F2D" w:rsidRDefault="00E8082A" w:rsidP="00E8082A">
            <w:pPr>
              <w:rPr>
                <w:rFonts w:ascii="Arial" w:hAnsi="Arial" w:cs="Arial"/>
                <w:sz w:val="18"/>
                <w:szCs w:val="18"/>
              </w:rPr>
            </w:pPr>
            <w:r w:rsidRPr="008D1F2D">
              <w:rPr>
                <w:rFonts w:ascii="Arial" w:hAnsi="Arial" w:cs="Arial"/>
                <w:sz w:val="18"/>
                <w:szCs w:val="18"/>
              </w:rPr>
              <w:t>HUS 2405 Field Practicum II 3</w:t>
            </w:r>
          </w:p>
          <w:p w14:paraId="34FA1213" w14:textId="77777777" w:rsidR="00E8082A" w:rsidRPr="008D1F2D" w:rsidRDefault="00E8082A" w:rsidP="00E8082A">
            <w:pPr>
              <w:pStyle w:val="Default"/>
              <w:rPr>
                <w:color w:val="auto"/>
                <w:sz w:val="18"/>
                <w:szCs w:val="18"/>
              </w:rPr>
            </w:pPr>
          </w:p>
          <w:p w14:paraId="78942F8D"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Select one of the following four courses:     3 </w:t>
            </w:r>
          </w:p>
          <w:p w14:paraId="67F12D74"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HEA 1102 Community Health or </w:t>
            </w:r>
          </w:p>
          <w:p w14:paraId="2A69B74C"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HEA 2108 Women’s Health Issues or </w:t>
            </w:r>
          </w:p>
          <w:p w14:paraId="34A9B7A0"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HEA 2110 Human Sexuality or </w:t>
            </w:r>
          </w:p>
          <w:p w14:paraId="6DF646DF"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HEA 2400 HIV/AIDS for Health Care and Human Services Workers </w:t>
            </w:r>
          </w:p>
          <w:p w14:paraId="1C09B95F" w14:textId="77777777" w:rsidR="00E8082A" w:rsidRPr="008D1F2D" w:rsidRDefault="00E8082A" w:rsidP="00E8082A">
            <w:pPr>
              <w:rPr>
                <w:rFonts w:ascii="Arial" w:hAnsi="Arial" w:cs="Arial"/>
                <w:sz w:val="18"/>
                <w:szCs w:val="18"/>
              </w:rPr>
            </w:pPr>
          </w:p>
          <w:p w14:paraId="3C193B9E" w14:textId="77777777" w:rsidR="00E8082A" w:rsidRPr="008D1F2D" w:rsidRDefault="00E8082A" w:rsidP="00E8082A">
            <w:pPr>
              <w:rPr>
                <w:rFonts w:ascii="Arial" w:hAnsi="Arial" w:cs="Arial"/>
                <w:sz w:val="18"/>
                <w:szCs w:val="18"/>
              </w:rPr>
            </w:pPr>
          </w:p>
          <w:p w14:paraId="2F10E887" w14:textId="77777777" w:rsidR="00E8082A" w:rsidRPr="008D1F2D" w:rsidRDefault="00E8082A" w:rsidP="00E8082A">
            <w:pPr>
              <w:rPr>
                <w:rFonts w:ascii="Arial" w:hAnsi="Arial" w:cs="Arial"/>
                <w:sz w:val="18"/>
                <w:szCs w:val="18"/>
              </w:rPr>
            </w:pPr>
            <w:r w:rsidRPr="008D1F2D">
              <w:rPr>
                <w:rFonts w:ascii="Arial" w:hAnsi="Arial" w:cs="Arial"/>
                <w:sz w:val="18"/>
                <w:szCs w:val="18"/>
              </w:rPr>
              <w:t>Baccalaureate-Level Courses (</w:t>
            </w:r>
            <w:r>
              <w:rPr>
                <w:rFonts w:ascii="Arial" w:hAnsi="Arial" w:cs="Arial"/>
                <w:sz w:val="18"/>
                <w:szCs w:val="18"/>
              </w:rPr>
              <w:t>TOTAL CREDITS: 36</w:t>
            </w:r>
            <w:r w:rsidRPr="008D1F2D">
              <w:rPr>
                <w:rFonts w:ascii="Arial" w:hAnsi="Arial" w:cs="Arial"/>
                <w:sz w:val="18"/>
                <w:szCs w:val="18"/>
              </w:rPr>
              <w:t xml:space="preserve">) </w:t>
            </w:r>
          </w:p>
          <w:p w14:paraId="36B54B80" w14:textId="77777777" w:rsidR="00E8082A" w:rsidRPr="008D1F2D" w:rsidRDefault="00E8082A" w:rsidP="00E8082A">
            <w:pPr>
              <w:rPr>
                <w:rFonts w:ascii="Arial" w:hAnsi="Arial" w:cs="Arial"/>
                <w:sz w:val="18"/>
                <w:szCs w:val="18"/>
              </w:rPr>
            </w:pPr>
          </w:p>
          <w:p w14:paraId="641E39C6"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3501 Counseling Methods 3 </w:t>
            </w:r>
          </w:p>
          <w:p w14:paraId="769B5DAF"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3503 Case Management 3 </w:t>
            </w:r>
          </w:p>
          <w:p w14:paraId="4165ECF9"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3504 Group Work Practice 3 </w:t>
            </w:r>
          </w:p>
          <w:p w14:paraId="7E40E398" w14:textId="77777777" w:rsidR="00E8082A" w:rsidRPr="008D1F2D" w:rsidRDefault="00E8082A" w:rsidP="00E8082A">
            <w:pPr>
              <w:rPr>
                <w:rFonts w:ascii="Arial" w:hAnsi="Arial" w:cs="Arial"/>
                <w:sz w:val="18"/>
                <w:szCs w:val="18"/>
              </w:rPr>
            </w:pPr>
          </w:p>
          <w:p w14:paraId="1A6847F1"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Select one of the following HUS/HEA 35XX courses for 3 credits:                    </w:t>
            </w:r>
            <w:r>
              <w:rPr>
                <w:rFonts w:ascii="Arial" w:hAnsi="Arial" w:cs="Arial"/>
                <w:sz w:val="18"/>
                <w:szCs w:val="18"/>
              </w:rPr>
              <w:t xml:space="preserve">                              </w:t>
            </w:r>
            <w:r w:rsidRPr="008D1F2D">
              <w:rPr>
                <w:rFonts w:ascii="Arial" w:hAnsi="Arial" w:cs="Arial"/>
                <w:sz w:val="18"/>
                <w:szCs w:val="18"/>
              </w:rPr>
              <w:t>3</w:t>
            </w:r>
          </w:p>
          <w:p w14:paraId="2D9C967C" w14:textId="77777777" w:rsidR="00E8082A" w:rsidRPr="008D1F2D" w:rsidRDefault="00E8082A" w:rsidP="00E8082A">
            <w:pPr>
              <w:rPr>
                <w:rFonts w:ascii="Arial" w:hAnsi="Arial" w:cs="Arial"/>
                <w:sz w:val="18"/>
                <w:szCs w:val="18"/>
              </w:rPr>
            </w:pPr>
          </w:p>
          <w:p w14:paraId="6B45D3C8"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HEA 3502 Drugs and Personal Health or </w:t>
            </w:r>
          </w:p>
          <w:p w14:paraId="70DA9D75"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HEA 3505 Health Issues of Children and Adolescents or </w:t>
            </w:r>
          </w:p>
          <w:p w14:paraId="0DD790CF" w14:textId="77777777" w:rsidR="00E8082A" w:rsidRPr="008D1F2D" w:rsidRDefault="00E8082A" w:rsidP="00E8082A">
            <w:pPr>
              <w:rPr>
                <w:rFonts w:ascii="Arial" w:hAnsi="Arial" w:cs="Arial"/>
                <w:sz w:val="18"/>
                <w:szCs w:val="18"/>
              </w:rPr>
            </w:pPr>
            <w:r w:rsidRPr="008D1F2D">
              <w:rPr>
                <w:rFonts w:ascii="Arial" w:hAnsi="Arial" w:cs="Arial"/>
                <w:sz w:val="18"/>
                <w:szCs w:val="18"/>
              </w:rPr>
              <w:t>HEA 3508 Health and Mental Health Issues with Vulnerable Populations Across the Life Span or</w:t>
            </w:r>
          </w:p>
          <w:p w14:paraId="21DB200E"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3510 Social Welfare Policy and Program </w:t>
            </w:r>
          </w:p>
          <w:p w14:paraId="6E697E2B" w14:textId="77777777" w:rsidR="00E8082A" w:rsidRPr="008D1F2D" w:rsidRDefault="00E8082A" w:rsidP="00E8082A">
            <w:pPr>
              <w:pStyle w:val="Default"/>
              <w:rPr>
                <w:sz w:val="18"/>
                <w:szCs w:val="18"/>
              </w:rPr>
            </w:pPr>
          </w:p>
          <w:p w14:paraId="601A2397" w14:textId="77777777" w:rsidR="00E8082A" w:rsidRDefault="00E8082A" w:rsidP="00E8082A">
            <w:pPr>
              <w:rPr>
                <w:rFonts w:ascii="Arial" w:hAnsi="Arial" w:cs="Arial"/>
                <w:sz w:val="18"/>
                <w:szCs w:val="18"/>
              </w:rPr>
            </w:pPr>
            <w:r w:rsidRPr="008D1F2D">
              <w:rPr>
                <w:rFonts w:ascii="Arial" w:hAnsi="Arial" w:cs="Arial"/>
                <w:sz w:val="18"/>
                <w:szCs w:val="18"/>
              </w:rPr>
              <w:t xml:space="preserve">Select one of the following HUS/HEA 36XX courses for 3 credits: 3 </w:t>
            </w:r>
          </w:p>
          <w:p w14:paraId="65D44E51" w14:textId="77777777" w:rsidR="00E8082A" w:rsidRDefault="00E8082A" w:rsidP="00E8082A">
            <w:pPr>
              <w:rPr>
                <w:rFonts w:ascii="Arial" w:hAnsi="Arial" w:cs="Arial"/>
                <w:sz w:val="18"/>
                <w:szCs w:val="18"/>
              </w:rPr>
            </w:pPr>
            <w:r w:rsidRPr="008D1F2D">
              <w:rPr>
                <w:rFonts w:ascii="Arial" w:hAnsi="Arial" w:cs="Arial"/>
                <w:sz w:val="18"/>
                <w:szCs w:val="18"/>
              </w:rPr>
              <w:t xml:space="preserve">HUS 3602 Alcohol and Substance Abuse Treatment or </w:t>
            </w:r>
          </w:p>
          <w:p w14:paraId="1CCD59F0" w14:textId="77777777" w:rsidR="00E8082A" w:rsidRDefault="00E8082A" w:rsidP="00E8082A">
            <w:pPr>
              <w:rPr>
                <w:rFonts w:ascii="Arial" w:hAnsi="Arial" w:cs="Arial"/>
                <w:sz w:val="18"/>
                <w:szCs w:val="18"/>
              </w:rPr>
            </w:pPr>
            <w:r w:rsidRPr="008D1F2D">
              <w:rPr>
                <w:rFonts w:ascii="Arial" w:hAnsi="Arial" w:cs="Arial"/>
                <w:sz w:val="18"/>
                <w:szCs w:val="18"/>
              </w:rPr>
              <w:t xml:space="preserve">HUS 3605 Child Welfare and Family Services or </w:t>
            </w:r>
          </w:p>
          <w:p w14:paraId="0CFFFDDE" w14:textId="77777777" w:rsidR="00E8082A" w:rsidRDefault="00E8082A" w:rsidP="00E8082A">
            <w:pPr>
              <w:rPr>
                <w:rFonts w:ascii="Arial" w:hAnsi="Arial" w:cs="Arial"/>
                <w:sz w:val="18"/>
                <w:szCs w:val="18"/>
              </w:rPr>
            </w:pPr>
            <w:r w:rsidRPr="008D1F2D">
              <w:rPr>
                <w:rFonts w:ascii="Arial" w:hAnsi="Arial" w:cs="Arial"/>
                <w:sz w:val="18"/>
                <w:szCs w:val="18"/>
              </w:rPr>
              <w:t xml:space="preserve">HUS 3620 Supervision in Human Services or </w:t>
            </w:r>
          </w:p>
          <w:p w14:paraId="53BAF188" w14:textId="77777777" w:rsidR="00E8082A" w:rsidRDefault="00E8082A" w:rsidP="00E8082A">
            <w:pPr>
              <w:rPr>
                <w:rFonts w:ascii="Arial" w:hAnsi="Arial" w:cs="Arial"/>
                <w:sz w:val="18"/>
                <w:szCs w:val="18"/>
              </w:rPr>
            </w:pPr>
            <w:r w:rsidRPr="008D1F2D">
              <w:rPr>
                <w:rFonts w:ascii="Arial" w:hAnsi="Arial" w:cs="Arial"/>
                <w:sz w:val="18"/>
                <w:szCs w:val="18"/>
              </w:rPr>
              <w:t xml:space="preserve">HUS 3608 Human Services Practice with Vulnerable Populations Across the Life Span or </w:t>
            </w:r>
          </w:p>
          <w:p w14:paraId="45D0DDF9" w14:textId="77777777" w:rsidR="00E8082A" w:rsidRDefault="00E8082A" w:rsidP="00E8082A">
            <w:pPr>
              <w:rPr>
                <w:rFonts w:ascii="Arial" w:hAnsi="Arial" w:cs="Arial"/>
                <w:sz w:val="18"/>
                <w:szCs w:val="18"/>
              </w:rPr>
            </w:pPr>
            <w:r w:rsidRPr="008D1F2D">
              <w:rPr>
                <w:rFonts w:ascii="Arial" w:hAnsi="Arial" w:cs="Arial"/>
                <w:sz w:val="18"/>
                <w:szCs w:val="18"/>
              </w:rPr>
              <w:t xml:space="preserve">HUS 3609 Human Services and the Criminal Justice System </w:t>
            </w:r>
          </w:p>
          <w:p w14:paraId="78E0850D" w14:textId="77777777" w:rsidR="00E8082A" w:rsidRDefault="00E8082A" w:rsidP="00E8082A">
            <w:pPr>
              <w:rPr>
                <w:rFonts w:ascii="Arial" w:hAnsi="Arial" w:cs="Arial"/>
                <w:sz w:val="18"/>
                <w:szCs w:val="18"/>
              </w:rPr>
            </w:pPr>
          </w:p>
          <w:p w14:paraId="585D3DA1" w14:textId="77777777" w:rsidR="00E8082A" w:rsidRDefault="00E8082A" w:rsidP="00E8082A">
            <w:pPr>
              <w:rPr>
                <w:rFonts w:ascii="Arial" w:hAnsi="Arial" w:cs="Arial"/>
                <w:sz w:val="18"/>
                <w:szCs w:val="18"/>
              </w:rPr>
            </w:pPr>
            <w:r w:rsidRPr="008D1F2D">
              <w:rPr>
                <w:rFonts w:ascii="Arial" w:hAnsi="Arial" w:cs="Arial"/>
                <w:sz w:val="18"/>
                <w:szCs w:val="18"/>
              </w:rPr>
              <w:t xml:space="preserve">HUS 3610 Research Methods in Human Services 3 </w:t>
            </w:r>
          </w:p>
          <w:p w14:paraId="0C1237B6" w14:textId="77777777" w:rsidR="00E8082A" w:rsidRDefault="00E8082A" w:rsidP="00E8082A">
            <w:pPr>
              <w:rPr>
                <w:rFonts w:ascii="Arial" w:hAnsi="Arial" w:cs="Arial"/>
                <w:sz w:val="18"/>
                <w:szCs w:val="18"/>
              </w:rPr>
            </w:pPr>
            <w:r w:rsidRPr="008D1F2D">
              <w:rPr>
                <w:rFonts w:ascii="Arial" w:hAnsi="Arial" w:cs="Arial"/>
                <w:sz w:val="18"/>
                <w:szCs w:val="18"/>
              </w:rPr>
              <w:t xml:space="preserve">HUS 4700 Professional Internship I 3 </w:t>
            </w:r>
          </w:p>
          <w:p w14:paraId="31EFFC03" w14:textId="77777777" w:rsidR="00E8082A" w:rsidRDefault="00E8082A" w:rsidP="00E8082A">
            <w:pPr>
              <w:rPr>
                <w:rFonts w:ascii="Arial" w:hAnsi="Arial" w:cs="Arial"/>
                <w:sz w:val="18"/>
                <w:szCs w:val="18"/>
              </w:rPr>
            </w:pPr>
            <w:r w:rsidRPr="008D1F2D">
              <w:rPr>
                <w:rFonts w:ascii="Arial" w:hAnsi="Arial" w:cs="Arial"/>
                <w:sz w:val="18"/>
                <w:szCs w:val="18"/>
              </w:rPr>
              <w:t xml:space="preserve">HUS 4801 Professional Internship II 4 </w:t>
            </w:r>
          </w:p>
          <w:p w14:paraId="5EA3D016" w14:textId="77777777" w:rsidR="00E8082A" w:rsidRDefault="00E8082A" w:rsidP="00E8082A">
            <w:pPr>
              <w:rPr>
                <w:rFonts w:ascii="Arial" w:hAnsi="Arial" w:cs="Arial"/>
                <w:sz w:val="18"/>
                <w:szCs w:val="18"/>
              </w:rPr>
            </w:pPr>
            <w:r w:rsidRPr="008D1F2D">
              <w:rPr>
                <w:rFonts w:ascii="Arial" w:hAnsi="Arial" w:cs="Arial"/>
                <w:sz w:val="18"/>
                <w:szCs w:val="18"/>
              </w:rPr>
              <w:t xml:space="preserve">HUS 4802 Volunteerism 2 </w:t>
            </w:r>
          </w:p>
          <w:p w14:paraId="4D72C365" w14:textId="77777777" w:rsidR="00E8082A" w:rsidRDefault="00E8082A" w:rsidP="00E8082A">
            <w:pPr>
              <w:rPr>
                <w:rFonts w:ascii="Arial" w:hAnsi="Arial" w:cs="Arial"/>
                <w:sz w:val="18"/>
                <w:szCs w:val="18"/>
              </w:rPr>
            </w:pPr>
            <w:r w:rsidRPr="008D1F2D">
              <w:rPr>
                <w:rFonts w:ascii="Arial" w:hAnsi="Arial" w:cs="Arial"/>
                <w:sz w:val="18"/>
                <w:szCs w:val="18"/>
              </w:rPr>
              <w:t xml:space="preserve">HUS 4803 Resource Development in Human Services 3 </w:t>
            </w:r>
          </w:p>
          <w:p w14:paraId="46BEC6A5" w14:textId="77777777" w:rsidR="00E8082A" w:rsidRPr="008D1F2D" w:rsidRDefault="00E8082A" w:rsidP="00E8082A">
            <w:r w:rsidRPr="008D1F2D">
              <w:rPr>
                <w:rFonts w:ascii="Arial" w:hAnsi="Arial" w:cs="Arial"/>
                <w:sz w:val="18"/>
                <w:szCs w:val="18"/>
              </w:rPr>
              <w:t>HUS 4804 Management Concepts in Human Services 3</w:t>
            </w:r>
          </w:p>
          <w:p w14:paraId="1FD77053" w14:textId="77777777" w:rsidR="00E8082A" w:rsidRPr="00EF56E5" w:rsidRDefault="00E8082A" w:rsidP="00E8082A">
            <w:pPr>
              <w:pStyle w:val="Default"/>
              <w:rPr>
                <w:sz w:val="20"/>
                <w:szCs w:val="20"/>
              </w:rPr>
            </w:pPr>
          </w:p>
        </w:tc>
        <w:tc>
          <w:tcPr>
            <w:tcW w:w="5040" w:type="dxa"/>
            <w:shd w:val="clear" w:color="auto" w:fill="auto"/>
          </w:tcPr>
          <w:p w14:paraId="26FCE576" w14:textId="77777777" w:rsidR="00E8082A" w:rsidRPr="008D1F2D" w:rsidRDefault="00E8082A" w:rsidP="00E8082A">
            <w:pPr>
              <w:pStyle w:val="Default"/>
              <w:rPr>
                <w:b/>
                <w:color w:val="auto"/>
                <w:sz w:val="18"/>
                <w:szCs w:val="18"/>
              </w:rPr>
            </w:pPr>
            <w:r w:rsidRPr="008D1F2D">
              <w:rPr>
                <w:b/>
                <w:color w:val="auto"/>
                <w:sz w:val="18"/>
                <w:szCs w:val="18"/>
              </w:rPr>
              <w:t>PROGRAM-SPECIFIC DEGREE REQUIREMENTS</w:t>
            </w:r>
          </w:p>
          <w:p w14:paraId="4EFBBA61" w14:textId="77777777" w:rsidR="00E8082A" w:rsidRPr="008D1F2D" w:rsidRDefault="00E8082A" w:rsidP="00E8082A">
            <w:pPr>
              <w:rPr>
                <w:rFonts w:ascii="Arial" w:hAnsi="Arial" w:cs="Arial"/>
                <w:sz w:val="18"/>
                <w:szCs w:val="18"/>
              </w:rPr>
            </w:pPr>
            <w:r w:rsidRPr="008D1F2D">
              <w:rPr>
                <w:rFonts w:ascii="Arial" w:hAnsi="Arial" w:cs="Arial"/>
                <w:sz w:val="18"/>
                <w:szCs w:val="18"/>
              </w:rPr>
              <w:t>Associate-Level Courses (</w:t>
            </w:r>
            <w:r>
              <w:rPr>
                <w:rFonts w:ascii="Arial" w:hAnsi="Arial" w:cs="Arial"/>
                <w:sz w:val="18"/>
                <w:szCs w:val="18"/>
              </w:rPr>
              <w:t>TOTAL CREDITS: 30</w:t>
            </w:r>
            <w:r w:rsidRPr="008D1F2D">
              <w:rPr>
                <w:rFonts w:ascii="Arial" w:hAnsi="Arial" w:cs="Arial"/>
                <w:sz w:val="18"/>
                <w:szCs w:val="18"/>
              </w:rPr>
              <w:t>)</w:t>
            </w:r>
          </w:p>
          <w:p w14:paraId="2A2A0543" w14:textId="77777777" w:rsidR="00E8082A" w:rsidRPr="008D1F2D" w:rsidRDefault="00E8082A" w:rsidP="00E8082A">
            <w:pPr>
              <w:rPr>
                <w:rFonts w:ascii="Arial" w:hAnsi="Arial" w:cs="Arial"/>
                <w:sz w:val="18"/>
                <w:szCs w:val="18"/>
              </w:rPr>
            </w:pPr>
          </w:p>
          <w:p w14:paraId="2918B601"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1101 Introduction to Human Services 3 </w:t>
            </w:r>
          </w:p>
          <w:p w14:paraId="340B15F6"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1201 Elements of Counseling 3 </w:t>
            </w:r>
          </w:p>
          <w:p w14:paraId="285650CA" w14:textId="77777777" w:rsidR="00E8082A" w:rsidRPr="008D1F2D" w:rsidRDefault="00E8082A" w:rsidP="00E8082A">
            <w:pPr>
              <w:rPr>
                <w:rFonts w:ascii="Arial" w:hAnsi="Arial" w:cs="Arial"/>
                <w:sz w:val="18"/>
                <w:szCs w:val="18"/>
              </w:rPr>
            </w:pPr>
            <w:r w:rsidRPr="008D1F2D">
              <w:rPr>
                <w:rFonts w:ascii="Arial" w:hAnsi="Arial" w:cs="Arial"/>
                <w:sz w:val="18"/>
                <w:szCs w:val="18"/>
              </w:rPr>
              <w:t>HUS 1202 Community Mental Health 3</w:t>
            </w:r>
          </w:p>
          <w:p w14:paraId="126627BB"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1203 Human Services Seminar 3 </w:t>
            </w:r>
          </w:p>
          <w:p w14:paraId="740EFC4F"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1206 Group Dynamics 3 </w:t>
            </w:r>
          </w:p>
          <w:p w14:paraId="7DF2588F"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2305 Field Practicum I 3 </w:t>
            </w:r>
          </w:p>
          <w:p w14:paraId="553C5B83" w14:textId="77777777" w:rsidR="00E8082A" w:rsidRPr="008D1F2D" w:rsidRDefault="00E8082A" w:rsidP="00E8082A">
            <w:pPr>
              <w:rPr>
                <w:rFonts w:ascii="Arial" w:hAnsi="Arial" w:cs="Arial"/>
                <w:sz w:val="18"/>
                <w:szCs w:val="18"/>
              </w:rPr>
            </w:pPr>
            <w:r w:rsidRPr="008D1F2D">
              <w:rPr>
                <w:rFonts w:ascii="Arial" w:hAnsi="Arial" w:cs="Arial"/>
                <w:sz w:val="18"/>
                <w:szCs w:val="18"/>
              </w:rPr>
              <w:t>HUS 2307 Community Organization</w:t>
            </w:r>
            <w:bookmarkStart w:id="33" w:name="_GoBack"/>
            <w:bookmarkEnd w:id="33"/>
            <w:r w:rsidRPr="008D1F2D">
              <w:rPr>
                <w:rFonts w:ascii="Arial" w:hAnsi="Arial" w:cs="Arial"/>
                <w:sz w:val="18"/>
                <w:szCs w:val="18"/>
              </w:rPr>
              <w:t xml:space="preserve"> and Development 3 </w:t>
            </w:r>
          </w:p>
          <w:p w14:paraId="078F8A48"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2401 Introduction to Gerontology 3 </w:t>
            </w:r>
          </w:p>
          <w:p w14:paraId="28B8AFE5" w14:textId="77777777" w:rsidR="00E8082A" w:rsidRPr="008D1F2D" w:rsidRDefault="00E8082A" w:rsidP="00E8082A">
            <w:pPr>
              <w:rPr>
                <w:rFonts w:ascii="Arial" w:hAnsi="Arial" w:cs="Arial"/>
                <w:sz w:val="18"/>
                <w:szCs w:val="18"/>
              </w:rPr>
            </w:pPr>
            <w:r w:rsidRPr="008D1F2D">
              <w:rPr>
                <w:rFonts w:ascii="Arial" w:hAnsi="Arial" w:cs="Arial"/>
                <w:sz w:val="18"/>
                <w:szCs w:val="18"/>
              </w:rPr>
              <w:t>HUS 2405 Field Practicum II 3</w:t>
            </w:r>
          </w:p>
          <w:p w14:paraId="50409F76" w14:textId="77777777" w:rsidR="00E8082A" w:rsidRPr="008D1F2D" w:rsidRDefault="00E8082A" w:rsidP="00E8082A">
            <w:pPr>
              <w:pStyle w:val="Default"/>
              <w:rPr>
                <w:color w:val="auto"/>
                <w:sz w:val="18"/>
                <w:szCs w:val="18"/>
              </w:rPr>
            </w:pPr>
          </w:p>
          <w:p w14:paraId="5A323F57"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Select one of the following four courses:     3 </w:t>
            </w:r>
          </w:p>
          <w:p w14:paraId="54B4E5C3" w14:textId="77777777" w:rsidR="00E8082A" w:rsidRDefault="00E8082A" w:rsidP="00E8082A">
            <w:pPr>
              <w:rPr>
                <w:rFonts w:ascii="Arial" w:hAnsi="Arial" w:cs="Arial"/>
                <w:sz w:val="18"/>
                <w:szCs w:val="18"/>
              </w:rPr>
            </w:pPr>
            <w:r w:rsidRPr="008D1F2D">
              <w:rPr>
                <w:rFonts w:ascii="Arial" w:hAnsi="Arial" w:cs="Arial"/>
                <w:sz w:val="18"/>
                <w:szCs w:val="18"/>
              </w:rPr>
              <w:t xml:space="preserve">HEA 1102 Community Health or </w:t>
            </w:r>
          </w:p>
          <w:p w14:paraId="3ADF5F07" w14:textId="77777777" w:rsidR="00E8082A" w:rsidRPr="005F6B68" w:rsidRDefault="00E8082A" w:rsidP="00E8082A">
            <w:pPr>
              <w:rPr>
                <w:rFonts w:ascii="Arial" w:hAnsi="Arial" w:cs="Arial"/>
                <w:sz w:val="18"/>
                <w:szCs w:val="18"/>
                <w:u w:val="single"/>
              </w:rPr>
            </w:pPr>
            <w:r w:rsidRPr="005F6B68">
              <w:rPr>
                <w:rFonts w:ascii="Arial" w:hAnsi="Arial" w:cs="Arial"/>
                <w:sz w:val="18"/>
                <w:szCs w:val="18"/>
                <w:u w:val="single"/>
              </w:rPr>
              <w:t>HEA 1199 Patient Care Navigation and Community Health</w:t>
            </w:r>
          </w:p>
          <w:p w14:paraId="264D6CAE"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HEA 2108 Women’s Health Issues or </w:t>
            </w:r>
          </w:p>
          <w:p w14:paraId="034F2096"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HEA 2110 Human Sexuality or </w:t>
            </w:r>
          </w:p>
          <w:p w14:paraId="0DA1D803"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HEA 2400 HIV/AIDS for Health Care and Human Services Workers </w:t>
            </w:r>
          </w:p>
          <w:p w14:paraId="14E8A371" w14:textId="77777777" w:rsidR="00E8082A" w:rsidRPr="008D1F2D" w:rsidRDefault="00E8082A" w:rsidP="00E8082A">
            <w:pPr>
              <w:rPr>
                <w:rFonts w:ascii="Arial" w:hAnsi="Arial" w:cs="Arial"/>
                <w:sz w:val="18"/>
                <w:szCs w:val="18"/>
              </w:rPr>
            </w:pPr>
          </w:p>
          <w:p w14:paraId="3BD2E0F2" w14:textId="77777777" w:rsidR="00E8082A" w:rsidRPr="008D1F2D" w:rsidRDefault="00E8082A" w:rsidP="00E8082A">
            <w:pPr>
              <w:rPr>
                <w:rFonts w:ascii="Arial" w:hAnsi="Arial" w:cs="Arial"/>
                <w:sz w:val="18"/>
                <w:szCs w:val="18"/>
              </w:rPr>
            </w:pPr>
          </w:p>
          <w:p w14:paraId="240C74EA" w14:textId="77777777" w:rsidR="00E8082A" w:rsidRPr="008D1F2D" w:rsidRDefault="00E8082A" w:rsidP="00E8082A">
            <w:pPr>
              <w:rPr>
                <w:rFonts w:ascii="Arial" w:hAnsi="Arial" w:cs="Arial"/>
                <w:sz w:val="18"/>
                <w:szCs w:val="18"/>
              </w:rPr>
            </w:pPr>
            <w:r w:rsidRPr="008D1F2D">
              <w:rPr>
                <w:rFonts w:ascii="Arial" w:hAnsi="Arial" w:cs="Arial"/>
                <w:sz w:val="18"/>
                <w:szCs w:val="18"/>
              </w:rPr>
              <w:t>Baccalaureate-Level Courses (</w:t>
            </w:r>
            <w:r>
              <w:rPr>
                <w:rFonts w:ascii="Arial" w:hAnsi="Arial" w:cs="Arial"/>
                <w:sz w:val="18"/>
                <w:szCs w:val="18"/>
              </w:rPr>
              <w:t>TOTAL CREDITS: 36</w:t>
            </w:r>
            <w:r w:rsidRPr="008D1F2D">
              <w:rPr>
                <w:rFonts w:ascii="Arial" w:hAnsi="Arial" w:cs="Arial"/>
                <w:sz w:val="18"/>
                <w:szCs w:val="18"/>
              </w:rPr>
              <w:t xml:space="preserve">) </w:t>
            </w:r>
          </w:p>
          <w:p w14:paraId="0CEDF60D" w14:textId="77777777" w:rsidR="00E8082A" w:rsidRPr="008D1F2D" w:rsidRDefault="00E8082A" w:rsidP="00E8082A">
            <w:pPr>
              <w:rPr>
                <w:rFonts w:ascii="Arial" w:hAnsi="Arial" w:cs="Arial"/>
                <w:sz w:val="18"/>
                <w:szCs w:val="18"/>
              </w:rPr>
            </w:pPr>
          </w:p>
          <w:p w14:paraId="2004F750"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3501 Counseling Methods 3 </w:t>
            </w:r>
          </w:p>
          <w:p w14:paraId="79908071"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3503 Case Management 3 </w:t>
            </w:r>
          </w:p>
          <w:p w14:paraId="379C5AB9"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3504 Group Work Practice 3 </w:t>
            </w:r>
          </w:p>
          <w:p w14:paraId="045145CD" w14:textId="77777777" w:rsidR="00E8082A" w:rsidRPr="008D1F2D" w:rsidRDefault="00E8082A" w:rsidP="00E8082A">
            <w:pPr>
              <w:rPr>
                <w:rFonts w:ascii="Arial" w:hAnsi="Arial" w:cs="Arial"/>
                <w:sz w:val="18"/>
                <w:szCs w:val="18"/>
              </w:rPr>
            </w:pPr>
          </w:p>
          <w:p w14:paraId="3CEF6DBD"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Select one of the following HUS/HEA 35XX courses for 3 credits:                    </w:t>
            </w:r>
            <w:r>
              <w:rPr>
                <w:rFonts w:ascii="Arial" w:hAnsi="Arial" w:cs="Arial"/>
                <w:sz w:val="18"/>
                <w:szCs w:val="18"/>
              </w:rPr>
              <w:t xml:space="preserve">                              </w:t>
            </w:r>
            <w:r w:rsidRPr="008D1F2D">
              <w:rPr>
                <w:rFonts w:ascii="Arial" w:hAnsi="Arial" w:cs="Arial"/>
                <w:sz w:val="18"/>
                <w:szCs w:val="18"/>
              </w:rPr>
              <w:t>3</w:t>
            </w:r>
          </w:p>
          <w:p w14:paraId="4851C234" w14:textId="77777777" w:rsidR="00E8082A" w:rsidRPr="008D1F2D" w:rsidRDefault="00E8082A" w:rsidP="00E8082A">
            <w:pPr>
              <w:rPr>
                <w:rFonts w:ascii="Arial" w:hAnsi="Arial" w:cs="Arial"/>
                <w:sz w:val="18"/>
                <w:szCs w:val="18"/>
              </w:rPr>
            </w:pPr>
          </w:p>
          <w:p w14:paraId="039416DE"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HEA 3502 Drugs and Personal Health or </w:t>
            </w:r>
          </w:p>
          <w:p w14:paraId="633DEB2F"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HEA 3505 Health Issues of Children and Adolescents or </w:t>
            </w:r>
          </w:p>
          <w:p w14:paraId="59744E2D" w14:textId="77777777" w:rsidR="00E8082A" w:rsidRPr="008D1F2D" w:rsidRDefault="00E8082A" w:rsidP="00E8082A">
            <w:pPr>
              <w:rPr>
                <w:rFonts w:ascii="Arial" w:hAnsi="Arial" w:cs="Arial"/>
                <w:sz w:val="18"/>
                <w:szCs w:val="18"/>
              </w:rPr>
            </w:pPr>
            <w:r w:rsidRPr="008D1F2D">
              <w:rPr>
                <w:rFonts w:ascii="Arial" w:hAnsi="Arial" w:cs="Arial"/>
                <w:sz w:val="18"/>
                <w:szCs w:val="18"/>
              </w:rPr>
              <w:t>HEA 3508 Health and Mental Health Issues with Vulnerable Populations Across the Life Span or</w:t>
            </w:r>
          </w:p>
          <w:p w14:paraId="5DE807F6" w14:textId="77777777" w:rsidR="00E8082A" w:rsidRPr="008D1F2D" w:rsidRDefault="00E8082A" w:rsidP="00E8082A">
            <w:pPr>
              <w:rPr>
                <w:rFonts w:ascii="Arial" w:hAnsi="Arial" w:cs="Arial"/>
                <w:sz w:val="18"/>
                <w:szCs w:val="18"/>
              </w:rPr>
            </w:pPr>
            <w:r w:rsidRPr="008D1F2D">
              <w:rPr>
                <w:rFonts w:ascii="Arial" w:hAnsi="Arial" w:cs="Arial"/>
                <w:sz w:val="18"/>
                <w:szCs w:val="18"/>
              </w:rPr>
              <w:t xml:space="preserve">HUS 3510 Social Welfare Policy and Program </w:t>
            </w:r>
          </w:p>
          <w:p w14:paraId="29864C9F" w14:textId="77777777" w:rsidR="00E8082A" w:rsidRPr="008D1F2D" w:rsidRDefault="00E8082A" w:rsidP="00E8082A">
            <w:pPr>
              <w:pStyle w:val="Default"/>
              <w:rPr>
                <w:sz w:val="18"/>
                <w:szCs w:val="18"/>
              </w:rPr>
            </w:pPr>
          </w:p>
          <w:p w14:paraId="20364AF4" w14:textId="77777777" w:rsidR="00E8082A" w:rsidRDefault="00E8082A" w:rsidP="00E8082A">
            <w:pPr>
              <w:rPr>
                <w:rFonts w:ascii="Arial" w:hAnsi="Arial" w:cs="Arial"/>
                <w:sz w:val="18"/>
                <w:szCs w:val="18"/>
              </w:rPr>
            </w:pPr>
            <w:r w:rsidRPr="008D1F2D">
              <w:rPr>
                <w:rFonts w:ascii="Arial" w:hAnsi="Arial" w:cs="Arial"/>
                <w:sz w:val="18"/>
                <w:szCs w:val="18"/>
              </w:rPr>
              <w:t xml:space="preserve">Select one of the following HUS/HEA 36XX courses for 3 credits: 3 </w:t>
            </w:r>
          </w:p>
          <w:p w14:paraId="5DE6284A" w14:textId="77777777" w:rsidR="00E8082A" w:rsidRDefault="00E8082A" w:rsidP="00E8082A">
            <w:pPr>
              <w:rPr>
                <w:rFonts w:ascii="Arial" w:hAnsi="Arial" w:cs="Arial"/>
                <w:sz w:val="18"/>
                <w:szCs w:val="18"/>
              </w:rPr>
            </w:pPr>
            <w:r w:rsidRPr="008D1F2D">
              <w:rPr>
                <w:rFonts w:ascii="Arial" w:hAnsi="Arial" w:cs="Arial"/>
                <w:sz w:val="18"/>
                <w:szCs w:val="18"/>
              </w:rPr>
              <w:t xml:space="preserve">HUS 3602 Alcohol and Substance Abuse Treatment or </w:t>
            </w:r>
          </w:p>
          <w:p w14:paraId="61A47AD1" w14:textId="77777777" w:rsidR="00E8082A" w:rsidRDefault="00E8082A" w:rsidP="00E8082A">
            <w:pPr>
              <w:rPr>
                <w:rFonts w:ascii="Arial" w:hAnsi="Arial" w:cs="Arial"/>
                <w:sz w:val="18"/>
                <w:szCs w:val="18"/>
              </w:rPr>
            </w:pPr>
            <w:r w:rsidRPr="008D1F2D">
              <w:rPr>
                <w:rFonts w:ascii="Arial" w:hAnsi="Arial" w:cs="Arial"/>
                <w:sz w:val="18"/>
                <w:szCs w:val="18"/>
              </w:rPr>
              <w:t xml:space="preserve">HUS 3605 Child Welfare and Family Services or </w:t>
            </w:r>
          </w:p>
          <w:p w14:paraId="7E089F41" w14:textId="77777777" w:rsidR="00E8082A" w:rsidRDefault="00E8082A" w:rsidP="00E8082A">
            <w:pPr>
              <w:rPr>
                <w:rFonts w:ascii="Arial" w:hAnsi="Arial" w:cs="Arial"/>
                <w:sz w:val="18"/>
                <w:szCs w:val="18"/>
              </w:rPr>
            </w:pPr>
            <w:r w:rsidRPr="008D1F2D">
              <w:rPr>
                <w:rFonts w:ascii="Arial" w:hAnsi="Arial" w:cs="Arial"/>
                <w:sz w:val="18"/>
                <w:szCs w:val="18"/>
              </w:rPr>
              <w:t xml:space="preserve">HUS 3620 Supervision in Human Services or </w:t>
            </w:r>
          </w:p>
          <w:p w14:paraId="2BD28011" w14:textId="77777777" w:rsidR="00E8082A" w:rsidRDefault="00E8082A" w:rsidP="00E8082A">
            <w:pPr>
              <w:rPr>
                <w:rFonts w:ascii="Arial" w:hAnsi="Arial" w:cs="Arial"/>
                <w:sz w:val="18"/>
                <w:szCs w:val="18"/>
              </w:rPr>
            </w:pPr>
            <w:r w:rsidRPr="008D1F2D">
              <w:rPr>
                <w:rFonts w:ascii="Arial" w:hAnsi="Arial" w:cs="Arial"/>
                <w:sz w:val="18"/>
                <w:szCs w:val="18"/>
              </w:rPr>
              <w:t xml:space="preserve">HUS 3608 Human Services Practice with Vulnerable Populations Across the Life Span or </w:t>
            </w:r>
          </w:p>
          <w:p w14:paraId="4587E4F7" w14:textId="77777777" w:rsidR="00E8082A" w:rsidRDefault="00E8082A" w:rsidP="00E8082A">
            <w:pPr>
              <w:rPr>
                <w:rFonts w:ascii="Arial" w:hAnsi="Arial" w:cs="Arial"/>
                <w:sz w:val="18"/>
                <w:szCs w:val="18"/>
              </w:rPr>
            </w:pPr>
            <w:r w:rsidRPr="008D1F2D">
              <w:rPr>
                <w:rFonts w:ascii="Arial" w:hAnsi="Arial" w:cs="Arial"/>
                <w:sz w:val="18"/>
                <w:szCs w:val="18"/>
              </w:rPr>
              <w:t xml:space="preserve">HUS 3609 Human Services and the Criminal Justice System </w:t>
            </w:r>
          </w:p>
          <w:p w14:paraId="0967BAF0" w14:textId="77777777" w:rsidR="00E8082A" w:rsidRDefault="00E8082A" w:rsidP="00E8082A">
            <w:pPr>
              <w:rPr>
                <w:rFonts w:ascii="Arial" w:hAnsi="Arial" w:cs="Arial"/>
                <w:sz w:val="18"/>
                <w:szCs w:val="18"/>
              </w:rPr>
            </w:pPr>
          </w:p>
          <w:p w14:paraId="6B7B4F8B" w14:textId="77777777" w:rsidR="00E8082A" w:rsidRDefault="00E8082A" w:rsidP="00E8082A">
            <w:pPr>
              <w:rPr>
                <w:rFonts w:ascii="Arial" w:hAnsi="Arial" w:cs="Arial"/>
                <w:sz w:val="18"/>
                <w:szCs w:val="18"/>
              </w:rPr>
            </w:pPr>
            <w:r w:rsidRPr="008D1F2D">
              <w:rPr>
                <w:rFonts w:ascii="Arial" w:hAnsi="Arial" w:cs="Arial"/>
                <w:sz w:val="18"/>
                <w:szCs w:val="18"/>
              </w:rPr>
              <w:t xml:space="preserve">HUS 3610 Research Methods in Human Services 3 </w:t>
            </w:r>
          </w:p>
          <w:p w14:paraId="74A776D6" w14:textId="77777777" w:rsidR="00E8082A" w:rsidRDefault="00E8082A" w:rsidP="00E8082A">
            <w:pPr>
              <w:rPr>
                <w:rFonts w:ascii="Arial" w:hAnsi="Arial" w:cs="Arial"/>
                <w:sz w:val="18"/>
                <w:szCs w:val="18"/>
              </w:rPr>
            </w:pPr>
            <w:r w:rsidRPr="008D1F2D">
              <w:rPr>
                <w:rFonts w:ascii="Arial" w:hAnsi="Arial" w:cs="Arial"/>
                <w:sz w:val="18"/>
                <w:szCs w:val="18"/>
              </w:rPr>
              <w:t xml:space="preserve">HUS 4700 Professional Internship I 3 </w:t>
            </w:r>
          </w:p>
          <w:p w14:paraId="5786ECCC" w14:textId="77777777" w:rsidR="00E8082A" w:rsidRDefault="00E8082A" w:rsidP="00E8082A">
            <w:pPr>
              <w:rPr>
                <w:rFonts w:ascii="Arial" w:hAnsi="Arial" w:cs="Arial"/>
                <w:sz w:val="18"/>
                <w:szCs w:val="18"/>
              </w:rPr>
            </w:pPr>
            <w:r w:rsidRPr="008D1F2D">
              <w:rPr>
                <w:rFonts w:ascii="Arial" w:hAnsi="Arial" w:cs="Arial"/>
                <w:sz w:val="18"/>
                <w:szCs w:val="18"/>
              </w:rPr>
              <w:t xml:space="preserve">HUS 4801 Professional Internship II 4 </w:t>
            </w:r>
          </w:p>
          <w:p w14:paraId="6E372E17" w14:textId="77777777" w:rsidR="00E8082A" w:rsidRDefault="00E8082A" w:rsidP="00E8082A">
            <w:pPr>
              <w:rPr>
                <w:rFonts w:ascii="Arial" w:hAnsi="Arial" w:cs="Arial"/>
                <w:sz w:val="18"/>
                <w:szCs w:val="18"/>
              </w:rPr>
            </w:pPr>
            <w:r w:rsidRPr="008D1F2D">
              <w:rPr>
                <w:rFonts w:ascii="Arial" w:hAnsi="Arial" w:cs="Arial"/>
                <w:sz w:val="18"/>
                <w:szCs w:val="18"/>
              </w:rPr>
              <w:t xml:space="preserve">HUS 4802 Volunteerism 2 </w:t>
            </w:r>
          </w:p>
          <w:p w14:paraId="55F01C58" w14:textId="77777777" w:rsidR="00E8082A" w:rsidRDefault="00E8082A" w:rsidP="00E8082A">
            <w:pPr>
              <w:rPr>
                <w:rFonts w:ascii="Arial" w:hAnsi="Arial" w:cs="Arial"/>
                <w:sz w:val="18"/>
                <w:szCs w:val="18"/>
              </w:rPr>
            </w:pPr>
            <w:r w:rsidRPr="008D1F2D">
              <w:rPr>
                <w:rFonts w:ascii="Arial" w:hAnsi="Arial" w:cs="Arial"/>
                <w:sz w:val="18"/>
                <w:szCs w:val="18"/>
              </w:rPr>
              <w:t xml:space="preserve">HUS 4803 Resource Development in Human Services 3 </w:t>
            </w:r>
          </w:p>
          <w:p w14:paraId="777C3CB3" w14:textId="77777777" w:rsidR="00E8082A" w:rsidRPr="008D1F2D" w:rsidRDefault="00E8082A" w:rsidP="00E8082A">
            <w:r w:rsidRPr="008D1F2D">
              <w:rPr>
                <w:rFonts w:ascii="Arial" w:hAnsi="Arial" w:cs="Arial"/>
                <w:sz w:val="18"/>
                <w:szCs w:val="18"/>
              </w:rPr>
              <w:t>HUS 4804 Management Concepts in Human Services 3</w:t>
            </w:r>
          </w:p>
          <w:p w14:paraId="74318BF8" w14:textId="77777777" w:rsidR="00E8082A" w:rsidRPr="00EF56E5" w:rsidRDefault="00E8082A" w:rsidP="00E8082A">
            <w:pPr>
              <w:pStyle w:val="Default"/>
              <w:rPr>
                <w:sz w:val="20"/>
                <w:szCs w:val="20"/>
              </w:rPr>
            </w:pPr>
          </w:p>
        </w:tc>
      </w:tr>
    </w:tbl>
    <w:p w14:paraId="72ADD35F" w14:textId="77777777" w:rsidR="00E8082A" w:rsidRPr="00EF56E5" w:rsidRDefault="00E8082A" w:rsidP="00E8082A">
      <w:pPr>
        <w:pStyle w:val="Default"/>
        <w:rPr>
          <w:sz w:val="20"/>
          <w:szCs w:val="20"/>
        </w:rPr>
      </w:pPr>
    </w:p>
    <w:p w14:paraId="1192CB84" w14:textId="77777777" w:rsidR="00E8082A" w:rsidRPr="00121B63" w:rsidRDefault="00E8082A" w:rsidP="00E8082A">
      <w:pPr>
        <w:pStyle w:val="CM5"/>
        <w:rPr>
          <w:rFonts w:ascii="Arial" w:hAnsi="Arial" w:cs="Arial"/>
          <w:sz w:val="20"/>
          <w:szCs w:val="20"/>
        </w:rPr>
      </w:pPr>
      <w:r w:rsidRPr="00EF56E5">
        <w:rPr>
          <w:rFonts w:ascii="Arial" w:hAnsi="Arial" w:cs="Arial"/>
          <w:b/>
          <w:sz w:val="20"/>
          <w:szCs w:val="20"/>
        </w:rPr>
        <w:t>Rationale:</w:t>
      </w:r>
      <w:r>
        <w:rPr>
          <w:rFonts w:ascii="Arial" w:hAnsi="Arial" w:cs="Arial"/>
          <w:sz w:val="20"/>
          <w:szCs w:val="20"/>
        </w:rPr>
        <w:tab/>
        <w:t>To add new course HEA1199 to the list of allowed HEA courses.</w:t>
      </w:r>
    </w:p>
    <w:p w14:paraId="59A99085" w14:textId="77777777" w:rsidR="00E8082A" w:rsidRDefault="00E8082A" w:rsidP="003465DB">
      <w:pPr>
        <w:spacing w:after="15"/>
        <w:rPr>
          <w:rStyle w:val="Strong"/>
        </w:rPr>
      </w:pPr>
    </w:p>
    <w:sectPr w:rsidR="00E8082A" w:rsidSect="00ED7C47">
      <w:headerReference w:type="default" r:id="rId18"/>
      <w:footerReference w:type="even" r:id="rId19"/>
      <w:footerReference w:type="default" r:id="rId20"/>
      <w:headerReference w:type="first" r:id="rId21"/>
      <w:pgSz w:w="12240" w:h="15840"/>
      <w:pgMar w:top="1440" w:right="1170" w:bottom="1440" w:left="4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B6C09" w14:textId="77777777" w:rsidR="000708F3" w:rsidRDefault="000708F3" w:rsidP="00466C8D">
      <w:r>
        <w:separator/>
      </w:r>
    </w:p>
  </w:endnote>
  <w:endnote w:type="continuationSeparator" w:id="0">
    <w:p w14:paraId="3338D002" w14:textId="77777777" w:rsidR="000708F3" w:rsidRDefault="000708F3" w:rsidP="0046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gnPainter-HouseScript">
    <w:altName w:val="Times New Roman"/>
    <w:charset w:val="00"/>
    <w:family w:val="auto"/>
    <w:pitch w:val="variable"/>
    <w:sig w:usb0="00000001" w:usb1="0000004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E21B" w14:textId="77777777" w:rsidR="00E8082A" w:rsidRDefault="00E8082A" w:rsidP="00C5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5293C" w14:textId="77777777" w:rsidR="00E8082A" w:rsidRDefault="00E8082A" w:rsidP="00ED7C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62546" w14:textId="77777777" w:rsidR="00E8082A" w:rsidRDefault="00E8082A" w:rsidP="00C5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B68">
      <w:rPr>
        <w:rStyle w:val="PageNumber"/>
        <w:noProof/>
      </w:rPr>
      <w:t>20</w:t>
    </w:r>
    <w:r>
      <w:rPr>
        <w:rStyle w:val="PageNumber"/>
      </w:rPr>
      <w:fldChar w:fldCharType="end"/>
    </w:r>
  </w:p>
  <w:p w14:paraId="17309E29" w14:textId="77777777" w:rsidR="00E8082A" w:rsidRDefault="00E8082A" w:rsidP="00ED7C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045AD" w14:textId="77777777" w:rsidR="000708F3" w:rsidRDefault="000708F3" w:rsidP="00466C8D">
      <w:r>
        <w:separator/>
      </w:r>
    </w:p>
  </w:footnote>
  <w:footnote w:type="continuationSeparator" w:id="0">
    <w:p w14:paraId="4584215D" w14:textId="77777777" w:rsidR="000708F3" w:rsidRDefault="000708F3" w:rsidP="00466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D02CF" w14:textId="58052FA4" w:rsidR="00E8082A" w:rsidRDefault="00E8082A" w:rsidP="00B15E3F">
    <w:pPr>
      <w:pStyle w:val="Header"/>
      <w:tabs>
        <w:tab w:val="clear" w:pos="4320"/>
        <w:tab w:val="center" w:pos="4950"/>
      </w:tabs>
      <w:jc w:val="center"/>
    </w:pPr>
    <w:r>
      <w:t>15-03</w:t>
    </w:r>
    <w:r>
      <w:tab/>
      <w:t>HEA1199 – Patient Care Na</w:t>
    </w:r>
    <w:r w:rsidR="00103D02">
      <w:t>vigation in Community Health</w:t>
    </w:r>
    <w:r w:rsidR="00103D02">
      <w:tab/>
    </w:r>
    <w:r w:rsidR="00103D02">
      <w:tab/>
      <w:t>11</w:t>
    </w:r>
    <w:r>
      <w:t>-</w:t>
    </w:r>
    <w:r w:rsidR="00103D02">
      <w:t>1</w:t>
    </w:r>
    <w:r w:rsidR="003823C4">
      <w:t>6</w:t>
    </w:r>
    <w: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3457F" w14:textId="7254A8C3" w:rsidR="00E8082A" w:rsidRDefault="00E8082A" w:rsidP="00611C6D">
    <w:pPr>
      <w:pStyle w:val="Header"/>
      <w:tabs>
        <w:tab w:val="clear" w:pos="4320"/>
        <w:tab w:val="center" w:pos="4950"/>
      </w:tabs>
      <w:jc w:val="center"/>
    </w:pPr>
    <w:r>
      <w:t>15-03</w:t>
    </w:r>
    <w:r>
      <w:tab/>
      <w:t>HEA1199 – Patient Care Navigation in Community Health</w:t>
    </w:r>
    <w:r>
      <w:tab/>
    </w:r>
    <w:r>
      <w:tab/>
      <w:t>1</w:t>
    </w:r>
    <w:r w:rsidR="003823C4">
      <w:t>1</w:t>
    </w:r>
    <w:r>
      <w:t>-</w:t>
    </w:r>
    <w:r w:rsidR="003823C4">
      <w:t>16</w:t>
    </w:r>
    <w:r>
      <w:t>-2015</w:t>
    </w:r>
  </w:p>
  <w:p w14:paraId="75EDFAFD" w14:textId="77777777" w:rsidR="00E8082A" w:rsidRDefault="00E80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82397"/>
    <w:multiLevelType w:val="multilevel"/>
    <w:tmpl w:val="056C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D60FE7"/>
    <w:multiLevelType w:val="multilevel"/>
    <w:tmpl w:val="AC1EA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A711D"/>
    <w:multiLevelType w:val="multilevel"/>
    <w:tmpl w:val="8AA45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4D10F3"/>
    <w:multiLevelType w:val="multilevel"/>
    <w:tmpl w:val="DC067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6B6E08"/>
    <w:multiLevelType w:val="multilevel"/>
    <w:tmpl w:val="D258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23269"/>
    <w:multiLevelType w:val="hybridMultilevel"/>
    <w:tmpl w:val="662E7138"/>
    <w:lvl w:ilvl="0" w:tplc="D526B6FE">
      <w:start w:val="5"/>
      <w:numFmt w:val="upperLetter"/>
      <w:lvlText w:val="%1."/>
      <w:lvlJc w:val="left"/>
      <w:pPr>
        <w:tabs>
          <w:tab w:val="num" w:pos="720"/>
        </w:tabs>
        <w:ind w:left="720" w:hanging="360"/>
      </w:pPr>
    </w:lvl>
    <w:lvl w:ilvl="1" w:tplc="DC565512" w:tentative="1">
      <w:start w:val="1"/>
      <w:numFmt w:val="decimal"/>
      <w:lvlText w:val="%2."/>
      <w:lvlJc w:val="left"/>
      <w:pPr>
        <w:tabs>
          <w:tab w:val="num" w:pos="1440"/>
        </w:tabs>
        <w:ind w:left="1440" w:hanging="360"/>
      </w:pPr>
    </w:lvl>
    <w:lvl w:ilvl="2" w:tplc="E93058F0" w:tentative="1">
      <w:start w:val="1"/>
      <w:numFmt w:val="decimal"/>
      <w:lvlText w:val="%3."/>
      <w:lvlJc w:val="left"/>
      <w:pPr>
        <w:tabs>
          <w:tab w:val="num" w:pos="2160"/>
        </w:tabs>
        <w:ind w:left="2160" w:hanging="360"/>
      </w:pPr>
    </w:lvl>
    <w:lvl w:ilvl="3" w:tplc="8AF0BDFC" w:tentative="1">
      <w:start w:val="1"/>
      <w:numFmt w:val="decimal"/>
      <w:lvlText w:val="%4."/>
      <w:lvlJc w:val="left"/>
      <w:pPr>
        <w:tabs>
          <w:tab w:val="num" w:pos="2880"/>
        </w:tabs>
        <w:ind w:left="2880" w:hanging="360"/>
      </w:pPr>
    </w:lvl>
    <w:lvl w:ilvl="4" w:tplc="EB56FCAC" w:tentative="1">
      <w:start w:val="1"/>
      <w:numFmt w:val="decimal"/>
      <w:lvlText w:val="%5."/>
      <w:lvlJc w:val="left"/>
      <w:pPr>
        <w:tabs>
          <w:tab w:val="num" w:pos="3600"/>
        </w:tabs>
        <w:ind w:left="3600" w:hanging="360"/>
      </w:pPr>
    </w:lvl>
    <w:lvl w:ilvl="5" w:tplc="F9C8062A" w:tentative="1">
      <w:start w:val="1"/>
      <w:numFmt w:val="decimal"/>
      <w:lvlText w:val="%6."/>
      <w:lvlJc w:val="left"/>
      <w:pPr>
        <w:tabs>
          <w:tab w:val="num" w:pos="4320"/>
        </w:tabs>
        <w:ind w:left="4320" w:hanging="360"/>
      </w:pPr>
    </w:lvl>
    <w:lvl w:ilvl="6" w:tplc="E54E8B78" w:tentative="1">
      <w:start w:val="1"/>
      <w:numFmt w:val="decimal"/>
      <w:lvlText w:val="%7."/>
      <w:lvlJc w:val="left"/>
      <w:pPr>
        <w:tabs>
          <w:tab w:val="num" w:pos="5040"/>
        </w:tabs>
        <w:ind w:left="5040" w:hanging="360"/>
      </w:pPr>
    </w:lvl>
    <w:lvl w:ilvl="7" w:tplc="10F8777A" w:tentative="1">
      <w:start w:val="1"/>
      <w:numFmt w:val="decimal"/>
      <w:lvlText w:val="%8."/>
      <w:lvlJc w:val="left"/>
      <w:pPr>
        <w:tabs>
          <w:tab w:val="num" w:pos="5760"/>
        </w:tabs>
        <w:ind w:left="5760" w:hanging="360"/>
      </w:pPr>
    </w:lvl>
    <w:lvl w:ilvl="8" w:tplc="1E9CB4CC" w:tentative="1">
      <w:start w:val="1"/>
      <w:numFmt w:val="decimal"/>
      <w:lvlText w:val="%9."/>
      <w:lvlJc w:val="left"/>
      <w:pPr>
        <w:tabs>
          <w:tab w:val="num" w:pos="6480"/>
        </w:tabs>
        <w:ind w:left="6480" w:hanging="360"/>
      </w:pPr>
    </w:lvl>
  </w:abstractNum>
  <w:abstractNum w:abstractNumId="12">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F0AF2"/>
    <w:multiLevelType w:val="multilevel"/>
    <w:tmpl w:val="487E7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4D5E57"/>
    <w:multiLevelType w:val="multilevel"/>
    <w:tmpl w:val="09289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F56A25"/>
    <w:multiLevelType w:val="hybridMultilevel"/>
    <w:tmpl w:val="3F180860"/>
    <w:lvl w:ilvl="0" w:tplc="802EC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01D35"/>
    <w:multiLevelType w:val="hybridMultilevel"/>
    <w:tmpl w:val="BC42A31E"/>
    <w:lvl w:ilvl="0" w:tplc="A99EBBAE">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148D0"/>
    <w:multiLevelType w:val="multilevel"/>
    <w:tmpl w:val="2F3C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6B35B91"/>
    <w:multiLevelType w:val="multilevel"/>
    <w:tmpl w:val="2326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974752"/>
    <w:multiLevelType w:val="multilevel"/>
    <w:tmpl w:val="C570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E87146"/>
    <w:multiLevelType w:val="hybridMultilevel"/>
    <w:tmpl w:val="77C2A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546A16"/>
    <w:multiLevelType w:val="multilevel"/>
    <w:tmpl w:val="41ACD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AA6B60"/>
    <w:multiLevelType w:val="multilevel"/>
    <w:tmpl w:val="2E560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724678"/>
    <w:multiLevelType w:val="hybridMultilevel"/>
    <w:tmpl w:val="34A4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ED1314"/>
    <w:multiLevelType w:val="multilevel"/>
    <w:tmpl w:val="29F4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100CF8"/>
    <w:multiLevelType w:val="multilevel"/>
    <w:tmpl w:val="5D50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9905198"/>
    <w:multiLevelType w:val="multilevel"/>
    <w:tmpl w:val="D890A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0"/>
  </w:num>
  <w:num w:numId="3">
    <w:abstractNumId w:val="15"/>
  </w:num>
  <w:num w:numId="4">
    <w:abstractNumId w:val="16"/>
  </w:num>
  <w:num w:numId="5">
    <w:abstractNumId w:val="22"/>
  </w:num>
  <w:num w:numId="6">
    <w:abstractNumId w:val="4"/>
  </w:num>
  <w:num w:numId="7">
    <w:abstractNumId w:val="31"/>
  </w:num>
  <w:num w:numId="8">
    <w:abstractNumId w:val="17"/>
  </w:num>
  <w:num w:numId="9">
    <w:abstractNumId w:val="33"/>
  </w:num>
  <w:num w:numId="10">
    <w:abstractNumId w:val="1"/>
  </w:num>
  <w:num w:numId="11">
    <w:abstractNumId w:val="5"/>
  </w:num>
  <w:num w:numId="12">
    <w:abstractNumId w:val="14"/>
  </w:num>
  <w:num w:numId="13">
    <w:abstractNumId w:val="19"/>
  </w:num>
  <w:num w:numId="14">
    <w:abstractNumId w:val="2"/>
  </w:num>
  <w:num w:numId="15">
    <w:abstractNumId w:val="12"/>
  </w:num>
  <w:num w:numId="16">
    <w:abstractNumId w:val="0"/>
  </w:num>
  <w:num w:numId="17">
    <w:abstractNumId w:val="28"/>
  </w:num>
  <w:num w:numId="18">
    <w:abstractNumId w:val="29"/>
    <w:lvlOverride w:ilvl="0">
      <w:lvl w:ilvl="0">
        <w:numFmt w:val="upperLetter"/>
        <w:lvlText w:val="%1."/>
        <w:lvlJc w:val="left"/>
      </w:lvl>
    </w:lvlOverride>
  </w:num>
  <w:num w:numId="19">
    <w:abstractNumId w:val="6"/>
    <w:lvlOverride w:ilvl="0">
      <w:lvl w:ilvl="0">
        <w:numFmt w:val="upperLetter"/>
        <w:lvlText w:val="%1."/>
        <w:lvlJc w:val="left"/>
      </w:lvl>
    </w:lvlOverride>
  </w:num>
  <w:num w:numId="20">
    <w:abstractNumId w:val="13"/>
    <w:lvlOverride w:ilvl="0">
      <w:lvl w:ilvl="0">
        <w:numFmt w:val="upperLetter"/>
        <w:lvlText w:val="%1."/>
        <w:lvlJc w:val="left"/>
      </w:lvl>
    </w:lvlOverride>
  </w:num>
  <w:num w:numId="21">
    <w:abstractNumId w:val="27"/>
    <w:lvlOverride w:ilvl="0">
      <w:lvl w:ilvl="0">
        <w:numFmt w:val="upperLetter"/>
        <w:lvlText w:val="%1."/>
        <w:lvlJc w:val="left"/>
      </w:lvl>
    </w:lvlOverride>
  </w:num>
  <w:num w:numId="22">
    <w:abstractNumId w:val="11"/>
  </w:num>
  <w:num w:numId="23">
    <w:abstractNumId w:val="11"/>
    <w:lvlOverride w:ilvl="0">
      <w:lvl w:ilvl="0" w:tplc="D526B6FE">
        <w:numFmt w:val="upperLetter"/>
        <w:lvlText w:val="%1."/>
        <w:lvlJc w:val="left"/>
      </w:lvl>
    </w:lvlOverride>
  </w:num>
  <w:num w:numId="24">
    <w:abstractNumId w:val="11"/>
    <w:lvlOverride w:ilvl="0">
      <w:lvl w:ilvl="0" w:tplc="D526B6FE">
        <w:numFmt w:val="upperLetter"/>
        <w:lvlText w:val="%1."/>
        <w:lvlJc w:val="left"/>
      </w:lvl>
    </w:lvlOverride>
  </w:num>
  <w:num w:numId="25">
    <w:abstractNumId w:val="11"/>
    <w:lvlOverride w:ilvl="0">
      <w:lvl w:ilvl="0" w:tplc="D526B6FE">
        <w:numFmt w:val="upperLetter"/>
        <w:lvlText w:val="%1."/>
        <w:lvlJc w:val="left"/>
      </w:lvl>
    </w:lvlOverride>
  </w:num>
  <w:num w:numId="26">
    <w:abstractNumId w:val="18"/>
    <w:lvlOverride w:ilvl="0">
      <w:lvl w:ilvl="0">
        <w:numFmt w:val="upperLetter"/>
        <w:lvlText w:val="%1."/>
        <w:lvlJc w:val="left"/>
      </w:lvl>
    </w:lvlOverride>
  </w:num>
  <w:num w:numId="27">
    <w:abstractNumId w:val="3"/>
    <w:lvlOverride w:ilvl="0">
      <w:lvl w:ilvl="0">
        <w:numFmt w:val="upperLetter"/>
        <w:lvlText w:val="%1."/>
        <w:lvlJc w:val="left"/>
      </w:lvl>
    </w:lvlOverride>
  </w:num>
  <w:num w:numId="28">
    <w:abstractNumId w:val="24"/>
    <w:lvlOverride w:ilvl="0">
      <w:lvl w:ilvl="0">
        <w:numFmt w:val="upperLetter"/>
        <w:lvlText w:val="%1."/>
        <w:lvlJc w:val="left"/>
      </w:lvl>
    </w:lvlOverride>
  </w:num>
  <w:num w:numId="29">
    <w:abstractNumId w:val="8"/>
    <w:lvlOverride w:ilvl="0">
      <w:lvl w:ilvl="0">
        <w:numFmt w:val="upperLetter"/>
        <w:lvlText w:val="%1."/>
        <w:lvlJc w:val="left"/>
      </w:lvl>
    </w:lvlOverride>
  </w:num>
  <w:num w:numId="30">
    <w:abstractNumId w:val="26"/>
    <w:lvlOverride w:ilvl="0">
      <w:lvl w:ilvl="0">
        <w:numFmt w:val="upperLetter"/>
        <w:lvlText w:val="%1."/>
        <w:lvlJc w:val="left"/>
      </w:lvl>
    </w:lvlOverride>
  </w:num>
  <w:num w:numId="31">
    <w:abstractNumId w:val="32"/>
    <w:lvlOverride w:ilvl="0">
      <w:lvl w:ilvl="0">
        <w:numFmt w:val="upperLetter"/>
        <w:lvlText w:val="%1."/>
        <w:lvlJc w:val="left"/>
      </w:lvl>
    </w:lvlOverride>
  </w:num>
  <w:num w:numId="32">
    <w:abstractNumId w:val="30"/>
    <w:lvlOverride w:ilvl="0">
      <w:lvl w:ilvl="0">
        <w:numFmt w:val="upperLetter"/>
        <w:lvlText w:val="%1."/>
        <w:lvlJc w:val="left"/>
      </w:lvl>
    </w:lvlOverride>
  </w:num>
  <w:num w:numId="33">
    <w:abstractNumId w:val="7"/>
    <w:lvlOverride w:ilvl="0">
      <w:lvl w:ilvl="0">
        <w:numFmt w:val="upperLetter"/>
        <w:lvlText w:val="%1."/>
        <w:lvlJc w:val="left"/>
      </w:lvl>
    </w:lvlOverride>
  </w:num>
  <w:num w:numId="34">
    <w:abstractNumId w:val="9"/>
    <w:lvlOverride w:ilvl="0">
      <w:lvl w:ilvl="0">
        <w:numFmt w:val="upperLetter"/>
        <w:lvlText w:val="%1."/>
        <w:lvlJc w:val="left"/>
      </w:lvl>
    </w:lvlOverride>
  </w:num>
  <w:num w:numId="35">
    <w:abstractNumId w:val="21"/>
    <w:lvlOverride w:ilvl="0">
      <w:lvl w:ilvl="0">
        <w:numFmt w:val="upperLetter"/>
        <w:lvlText w:val="%1."/>
        <w:lvlJc w:val="left"/>
      </w:lvl>
    </w:lvlOverride>
  </w:num>
  <w:num w:numId="36">
    <w:abstractNumId w:val="23"/>
    <w:lvlOverride w:ilvl="0">
      <w:lvl w:ilvl="0">
        <w:numFmt w:val="upperLetter"/>
        <w:lvlText w:val="%1."/>
        <w:lvlJc w:val="left"/>
      </w:lvl>
    </w:lvlOverride>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8D"/>
    <w:rsid w:val="0002238B"/>
    <w:rsid w:val="00022486"/>
    <w:rsid w:val="00024C2C"/>
    <w:rsid w:val="000324FB"/>
    <w:rsid w:val="000708F3"/>
    <w:rsid w:val="00071EA9"/>
    <w:rsid w:val="00076E47"/>
    <w:rsid w:val="000913B6"/>
    <w:rsid w:val="000B461A"/>
    <w:rsid w:val="000B4AC3"/>
    <w:rsid w:val="000C4A3D"/>
    <w:rsid w:val="000D0A75"/>
    <w:rsid w:val="000D1735"/>
    <w:rsid w:val="000D5B49"/>
    <w:rsid w:val="000D5B7D"/>
    <w:rsid w:val="000D7942"/>
    <w:rsid w:val="001034DA"/>
    <w:rsid w:val="00103D02"/>
    <w:rsid w:val="00107006"/>
    <w:rsid w:val="00143500"/>
    <w:rsid w:val="001A3595"/>
    <w:rsid w:val="001B1EED"/>
    <w:rsid w:val="001B269E"/>
    <w:rsid w:val="001C05AE"/>
    <w:rsid w:val="001F0AC8"/>
    <w:rsid w:val="001F0F17"/>
    <w:rsid w:val="001F433F"/>
    <w:rsid w:val="001F5FF3"/>
    <w:rsid w:val="001F67A2"/>
    <w:rsid w:val="002068E2"/>
    <w:rsid w:val="0021137E"/>
    <w:rsid w:val="00253703"/>
    <w:rsid w:val="00271172"/>
    <w:rsid w:val="00283448"/>
    <w:rsid w:val="00286F20"/>
    <w:rsid w:val="002B5C16"/>
    <w:rsid w:val="002E1EF7"/>
    <w:rsid w:val="002F410E"/>
    <w:rsid w:val="0031011E"/>
    <w:rsid w:val="00310F82"/>
    <w:rsid w:val="0031634F"/>
    <w:rsid w:val="00320362"/>
    <w:rsid w:val="00325E28"/>
    <w:rsid w:val="00336E86"/>
    <w:rsid w:val="003465DB"/>
    <w:rsid w:val="00371661"/>
    <w:rsid w:val="003823C4"/>
    <w:rsid w:val="003D7307"/>
    <w:rsid w:val="0041634A"/>
    <w:rsid w:val="00441445"/>
    <w:rsid w:val="00451FB4"/>
    <w:rsid w:val="00466C8D"/>
    <w:rsid w:val="0048544A"/>
    <w:rsid w:val="004B14A0"/>
    <w:rsid w:val="004B3CFB"/>
    <w:rsid w:val="004D4374"/>
    <w:rsid w:val="004D4C09"/>
    <w:rsid w:val="005506D7"/>
    <w:rsid w:val="005513B6"/>
    <w:rsid w:val="0056769F"/>
    <w:rsid w:val="00587374"/>
    <w:rsid w:val="0058770B"/>
    <w:rsid w:val="005A11DC"/>
    <w:rsid w:val="005C3D97"/>
    <w:rsid w:val="005D5766"/>
    <w:rsid w:val="005F6B68"/>
    <w:rsid w:val="00611C6D"/>
    <w:rsid w:val="006704FE"/>
    <w:rsid w:val="00680A9C"/>
    <w:rsid w:val="00680E4F"/>
    <w:rsid w:val="0068134E"/>
    <w:rsid w:val="006C1D23"/>
    <w:rsid w:val="007347E5"/>
    <w:rsid w:val="007432A1"/>
    <w:rsid w:val="00745D8E"/>
    <w:rsid w:val="007702CD"/>
    <w:rsid w:val="00833814"/>
    <w:rsid w:val="0083561C"/>
    <w:rsid w:val="008463D7"/>
    <w:rsid w:val="0089737E"/>
    <w:rsid w:val="008D222B"/>
    <w:rsid w:val="008D6DB8"/>
    <w:rsid w:val="008D77D2"/>
    <w:rsid w:val="009005A8"/>
    <w:rsid w:val="0091714C"/>
    <w:rsid w:val="00921198"/>
    <w:rsid w:val="0094680D"/>
    <w:rsid w:val="009510D7"/>
    <w:rsid w:val="00955037"/>
    <w:rsid w:val="009569F8"/>
    <w:rsid w:val="00964696"/>
    <w:rsid w:val="00975D41"/>
    <w:rsid w:val="00984337"/>
    <w:rsid w:val="00986860"/>
    <w:rsid w:val="009A2613"/>
    <w:rsid w:val="009A392A"/>
    <w:rsid w:val="009B2B58"/>
    <w:rsid w:val="009C0243"/>
    <w:rsid w:val="009C348B"/>
    <w:rsid w:val="009D23D4"/>
    <w:rsid w:val="009D3B56"/>
    <w:rsid w:val="009E1C1A"/>
    <w:rsid w:val="009F402B"/>
    <w:rsid w:val="009F4CBA"/>
    <w:rsid w:val="00A30445"/>
    <w:rsid w:val="00A438D1"/>
    <w:rsid w:val="00A55FF2"/>
    <w:rsid w:val="00A6651E"/>
    <w:rsid w:val="00A822E9"/>
    <w:rsid w:val="00AD07E7"/>
    <w:rsid w:val="00AD1DE8"/>
    <w:rsid w:val="00AD7167"/>
    <w:rsid w:val="00AF1597"/>
    <w:rsid w:val="00B15E3F"/>
    <w:rsid w:val="00B460F0"/>
    <w:rsid w:val="00B54227"/>
    <w:rsid w:val="00B60F85"/>
    <w:rsid w:val="00B62557"/>
    <w:rsid w:val="00B6309C"/>
    <w:rsid w:val="00B7717E"/>
    <w:rsid w:val="00B8794C"/>
    <w:rsid w:val="00B905EF"/>
    <w:rsid w:val="00BA1AD6"/>
    <w:rsid w:val="00BB061F"/>
    <w:rsid w:val="00BC1611"/>
    <w:rsid w:val="00BE11E0"/>
    <w:rsid w:val="00C0732E"/>
    <w:rsid w:val="00C07C51"/>
    <w:rsid w:val="00C30504"/>
    <w:rsid w:val="00C5724D"/>
    <w:rsid w:val="00C72880"/>
    <w:rsid w:val="00C75573"/>
    <w:rsid w:val="00C91753"/>
    <w:rsid w:val="00C92653"/>
    <w:rsid w:val="00C9602C"/>
    <w:rsid w:val="00CE7C64"/>
    <w:rsid w:val="00D13497"/>
    <w:rsid w:val="00D15F70"/>
    <w:rsid w:val="00D41EC0"/>
    <w:rsid w:val="00D51D16"/>
    <w:rsid w:val="00D5264F"/>
    <w:rsid w:val="00D6367D"/>
    <w:rsid w:val="00D771FC"/>
    <w:rsid w:val="00D869F8"/>
    <w:rsid w:val="00D929A3"/>
    <w:rsid w:val="00DA2BF7"/>
    <w:rsid w:val="00DA42F5"/>
    <w:rsid w:val="00DB47E2"/>
    <w:rsid w:val="00DF3B23"/>
    <w:rsid w:val="00E20AD0"/>
    <w:rsid w:val="00E2200F"/>
    <w:rsid w:val="00E43589"/>
    <w:rsid w:val="00E8082A"/>
    <w:rsid w:val="00E914E0"/>
    <w:rsid w:val="00EC3E76"/>
    <w:rsid w:val="00ED1EE3"/>
    <w:rsid w:val="00ED7C47"/>
    <w:rsid w:val="00EE7456"/>
    <w:rsid w:val="00EF0BF2"/>
    <w:rsid w:val="00F0572E"/>
    <w:rsid w:val="00F05A3E"/>
    <w:rsid w:val="00F11C95"/>
    <w:rsid w:val="00F143E7"/>
    <w:rsid w:val="00F304B6"/>
    <w:rsid w:val="00F8105C"/>
    <w:rsid w:val="00F8489A"/>
    <w:rsid w:val="00FA1AE3"/>
    <w:rsid w:val="00FC34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9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72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16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C8D"/>
    <w:pPr>
      <w:tabs>
        <w:tab w:val="center" w:pos="4320"/>
        <w:tab w:val="right" w:pos="8640"/>
      </w:tabs>
    </w:pPr>
  </w:style>
  <w:style w:type="character" w:customStyle="1" w:styleId="HeaderChar">
    <w:name w:val="Header Char"/>
    <w:basedOn w:val="DefaultParagraphFont"/>
    <w:link w:val="Header"/>
    <w:uiPriority w:val="99"/>
    <w:rsid w:val="00466C8D"/>
  </w:style>
  <w:style w:type="paragraph" w:styleId="Footer">
    <w:name w:val="footer"/>
    <w:basedOn w:val="Normal"/>
    <w:link w:val="FooterChar"/>
    <w:uiPriority w:val="99"/>
    <w:unhideWhenUsed/>
    <w:rsid w:val="00466C8D"/>
    <w:pPr>
      <w:tabs>
        <w:tab w:val="center" w:pos="4320"/>
        <w:tab w:val="right" w:pos="8640"/>
      </w:tabs>
    </w:pPr>
  </w:style>
  <w:style w:type="character" w:customStyle="1" w:styleId="FooterChar">
    <w:name w:val="Footer Char"/>
    <w:basedOn w:val="DefaultParagraphFont"/>
    <w:link w:val="Footer"/>
    <w:uiPriority w:val="99"/>
    <w:rsid w:val="00466C8D"/>
  </w:style>
  <w:style w:type="paragraph" w:styleId="ListParagraph">
    <w:name w:val="List Paragraph"/>
    <w:basedOn w:val="Normal"/>
    <w:uiPriority w:val="34"/>
    <w:qFormat/>
    <w:rsid w:val="001F0F17"/>
    <w:pPr>
      <w:ind w:left="720"/>
      <w:contextualSpacing/>
    </w:pPr>
  </w:style>
  <w:style w:type="paragraph" w:customStyle="1" w:styleId="Default">
    <w:name w:val="Default"/>
    <w:rsid w:val="009D23D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9D23D4"/>
    <w:pPr>
      <w:spacing w:after="67"/>
    </w:pPr>
    <w:rPr>
      <w:color w:val="auto"/>
    </w:rPr>
  </w:style>
  <w:style w:type="table" w:styleId="TableGrid">
    <w:name w:val="Table Grid"/>
    <w:basedOn w:val="TableNormal"/>
    <w:uiPriority w:val="59"/>
    <w:rsid w:val="009D2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23D4"/>
    <w:rPr>
      <w:color w:val="0000FF"/>
      <w:u w:val="single"/>
    </w:rPr>
  </w:style>
  <w:style w:type="character" w:styleId="Strong">
    <w:name w:val="Strong"/>
    <w:uiPriority w:val="22"/>
    <w:qFormat/>
    <w:rsid w:val="009C0243"/>
    <w:rPr>
      <w:b/>
      <w:bCs/>
    </w:rPr>
  </w:style>
  <w:style w:type="character" w:styleId="PageNumber">
    <w:name w:val="page number"/>
    <w:basedOn w:val="DefaultParagraphFont"/>
    <w:uiPriority w:val="99"/>
    <w:semiHidden/>
    <w:unhideWhenUsed/>
    <w:rsid w:val="00ED7C47"/>
  </w:style>
  <w:style w:type="character" w:customStyle="1" w:styleId="Heading1Char">
    <w:name w:val="Heading 1 Char"/>
    <w:basedOn w:val="DefaultParagraphFont"/>
    <w:link w:val="Heading1"/>
    <w:uiPriority w:val="9"/>
    <w:rsid w:val="00C5724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5724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5724D"/>
    <w:pPr>
      <w:spacing w:before="120"/>
    </w:pPr>
    <w:rPr>
      <w:rFonts w:asciiTheme="majorHAnsi" w:hAnsiTheme="majorHAnsi"/>
      <w:b/>
      <w:color w:val="548DD4"/>
    </w:rPr>
  </w:style>
  <w:style w:type="paragraph" w:styleId="BalloonText">
    <w:name w:val="Balloon Text"/>
    <w:basedOn w:val="Normal"/>
    <w:link w:val="BalloonTextChar"/>
    <w:uiPriority w:val="99"/>
    <w:semiHidden/>
    <w:unhideWhenUsed/>
    <w:rsid w:val="00C572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24D"/>
    <w:rPr>
      <w:rFonts w:ascii="Lucida Grande" w:hAnsi="Lucida Grande" w:cs="Lucida Grande"/>
      <w:sz w:val="18"/>
      <w:szCs w:val="18"/>
    </w:rPr>
  </w:style>
  <w:style w:type="paragraph" w:styleId="TOC2">
    <w:name w:val="toc 2"/>
    <w:basedOn w:val="Normal"/>
    <w:next w:val="Normal"/>
    <w:autoRedefine/>
    <w:uiPriority w:val="39"/>
    <w:unhideWhenUsed/>
    <w:rsid w:val="00C5724D"/>
    <w:rPr>
      <w:sz w:val="22"/>
      <w:szCs w:val="22"/>
    </w:rPr>
  </w:style>
  <w:style w:type="paragraph" w:styleId="TOC3">
    <w:name w:val="toc 3"/>
    <w:basedOn w:val="Normal"/>
    <w:next w:val="Normal"/>
    <w:autoRedefine/>
    <w:uiPriority w:val="39"/>
    <w:semiHidden/>
    <w:unhideWhenUsed/>
    <w:rsid w:val="00C5724D"/>
    <w:pPr>
      <w:ind w:left="240"/>
    </w:pPr>
    <w:rPr>
      <w:i/>
      <w:sz w:val="22"/>
      <w:szCs w:val="22"/>
    </w:rPr>
  </w:style>
  <w:style w:type="paragraph" w:styleId="TOC4">
    <w:name w:val="toc 4"/>
    <w:basedOn w:val="Normal"/>
    <w:next w:val="Normal"/>
    <w:autoRedefine/>
    <w:uiPriority w:val="39"/>
    <w:semiHidden/>
    <w:unhideWhenUsed/>
    <w:rsid w:val="00C5724D"/>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C5724D"/>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C5724D"/>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C5724D"/>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C5724D"/>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C5724D"/>
    <w:pPr>
      <w:pBdr>
        <w:between w:val="double" w:sz="6" w:space="0" w:color="auto"/>
      </w:pBdr>
      <w:ind w:left="1680"/>
    </w:pPr>
    <w:rPr>
      <w:sz w:val="20"/>
      <w:szCs w:val="20"/>
    </w:rPr>
  </w:style>
  <w:style w:type="paragraph" w:styleId="NormalWeb">
    <w:name w:val="Normal (Web)"/>
    <w:basedOn w:val="Normal"/>
    <w:uiPriority w:val="99"/>
    <w:unhideWhenUsed/>
    <w:rsid w:val="007432A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432A1"/>
  </w:style>
  <w:style w:type="character" w:customStyle="1" w:styleId="Heading2Char">
    <w:name w:val="Heading 2 Char"/>
    <w:basedOn w:val="DefaultParagraphFont"/>
    <w:link w:val="Heading2"/>
    <w:uiPriority w:val="9"/>
    <w:rsid w:val="0037166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9510D7"/>
    <w:rPr>
      <w:color w:val="800080" w:themeColor="followedHyperlink"/>
      <w:u w:val="single"/>
    </w:rPr>
  </w:style>
  <w:style w:type="paragraph" w:customStyle="1" w:styleId="CRtitle">
    <w:name w:val="CRtitle"/>
    <w:basedOn w:val="Normal"/>
    <w:link w:val="CRtitleChar"/>
    <w:rsid w:val="00E8082A"/>
    <w:rPr>
      <w:rFonts w:ascii="Arial" w:eastAsia="Times New Roman" w:hAnsi="Arial" w:cs="Times New Roman"/>
      <w:b/>
      <w:bCs/>
      <w:color w:val="000080"/>
      <w:lang w:val="x-none" w:eastAsia="x-none"/>
    </w:rPr>
  </w:style>
  <w:style w:type="character" w:customStyle="1" w:styleId="CRtitleChar">
    <w:name w:val="CRtitle Char"/>
    <w:link w:val="CRtitle"/>
    <w:rsid w:val="00E8082A"/>
    <w:rPr>
      <w:rFonts w:ascii="Arial" w:eastAsia="Times New Roman" w:hAnsi="Arial" w:cs="Times New Roman"/>
      <w:b/>
      <w:bCs/>
      <w:color w:val="000080"/>
      <w:lang w:val="x-none" w:eastAsia="x-none"/>
    </w:rPr>
  </w:style>
  <w:style w:type="paragraph" w:customStyle="1" w:styleId="CM5">
    <w:name w:val="CM5"/>
    <w:basedOn w:val="Default"/>
    <w:next w:val="Default"/>
    <w:rsid w:val="00E8082A"/>
    <w:pPr>
      <w:spacing w:after="360"/>
    </w:pPr>
    <w:rPr>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72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16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C8D"/>
    <w:pPr>
      <w:tabs>
        <w:tab w:val="center" w:pos="4320"/>
        <w:tab w:val="right" w:pos="8640"/>
      </w:tabs>
    </w:pPr>
  </w:style>
  <w:style w:type="character" w:customStyle="1" w:styleId="HeaderChar">
    <w:name w:val="Header Char"/>
    <w:basedOn w:val="DefaultParagraphFont"/>
    <w:link w:val="Header"/>
    <w:uiPriority w:val="99"/>
    <w:rsid w:val="00466C8D"/>
  </w:style>
  <w:style w:type="paragraph" w:styleId="Footer">
    <w:name w:val="footer"/>
    <w:basedOn w:val="Normal"/>
    <w:link w:val="FooterChar"/>
    <w:uiPriority w:val="99"/>
    <w:unhideWhenUsed/>
    <w:rsid w:val="00466C8D"/>
    <w:pPr>
      <w:tabs>
        <w:tab w:val="center" w:pos="4320"/>
        <w:tab w:val="right" w:pos="8640"/>
      </w:tabs>
    </w:pPr>
  </w:style>
  <w:style w:type="character" w:customStyle="1" w:styleId="FooterChar">
    <w:name w:val="Footer Char"/>
    <w:basedOn w:val="DefaultParagraphFont"/>
    <w:link w:val="Footer"/>
    <w:uiPriority w:val="99"/>
    <w:rsid w:val="00466C8D"/>
  </w:style>
  <w:style w:type="paragraph" w:styleId="ListParagraph">
    <w:name w:val="List Paragraph"/>
    <w:basedOn w:val="Normal"/>
    <w:uiPriority w:val="34"/>
    <w:qFormat/>
    <w:rsid w:val="001F0F17"/>
    <w:pPr>
      <w:ind w:left="720"/>
      <w:contextualSpacing/>
    </w:pPr>
  </w:style>
  <w:style w:type="paragraph" w:customStyle="1" w:styleId="Default">
    <w:name w:val="Default"/>
    <w:rsid w:val="009D23D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9D23D4"/>
    <w:pPr>
      <w:spacing w:after="67"/>
    </w:pPr>
    <w:rPr>
      <w:color w:val="auto"/>
    </w:rPr>
  </w:style>
  <w:style w:type="table" w:styleId="TableGrid">
    <w:name w:val="Table Grid"/>
    <w:basedOn w:val="TableNormal"/>
    <w:uiPriority w:val="59"/>
    <w:rsid w:val="009D2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23D4"/>
    <w:rPr>
      <w:color w:val="0000FF"/>
      <w:u w:val="single"/>
    </w:rPr>
  </w:style>
  <w:style w:type="character" w:styleId="Strong">
    <w:name w:val="Strong"/>
    <w:uiPriority w:val="22"/>
    <w:qFormat/>
    <w:rsid w:val="009C0243"/>
    <w:rPr>
      <w:b/>
      <w:bCs/>
    </w:rPr>
  </w:style>
  <w:style w:type="character" w:styleId="PageNumber">
    <w:name w:val="page number"/>
    <w:basedOn w:val="DefaultParagraphFont"/>
    <w:uiPriority w:val="99"/>
    <w:semiHidden/>
    <w:unhideWhenUsed/>
    <w:rsid w:val="00ED7C47"/>
  </w:style>
  <w:style w:type="character" w:customStyle="1" w:styleId="Heading1Char">
    <w:name w:val="Heading 1 Char"/>
    <w:basedOn w:val="DefaultParagraphFont"/>
    <w:link w:val="Heading1"/>
    <w:uiPriority w:val="9"/>
    <w:rsid w:val="00C5724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5724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5724D"/>
    <w:pPr>
      <w:spacing w:before="120"/>
    </w:pPr>
    <w:rPr>
      <w:rFonts w:asciiTheme="majorHAnsi" w:hAnsiTheme="majorHAnsi"/>
      <w:b/>
      <w:color w:val="548DD4"/>
    </w:rPr>
  </w:style>
  <w:style w:type="paragraph" w:styleId="BalloonText">
    <w:name w:val="Balloon Text"/>
    <w:basedOn w:val="Normal"/>
    <w:link w:val="BalloonTextChar"/>
    <w:uiPriority w:val="99"/>
    <w:semiHidden/>
    <w:unhideWhenUsed/>
    <w:rsid w:val="00C572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24D"/>
    <w:rPr>
      <w:rFonts w:ascii="Lucida Grande" w:hAnsi="Lucida Grande" w:cs="Lucida Grande"/>
      <w:sz w:val="18"/>
      <w:szCs w:val="18"/>
    </w:rPr>
  </w:style>
  <w:style w:type="paragraph" w:styleId="TOC2">
    <w:name w:val="toc 2"/>
    <w:basedOn w:val="Normal"/>
    <w:next w:val="Normal"/>
    <w:autoRedefine/>
    <w:uiPriority w:val="39"/>
    <w:unhideWhenUsed/>
    <w:rsid w:val="00C5724D"/>
    <w:rPr>
      <w:sz w:val="22"/>
      <w:szCs w:val="22"/>
    </w:rPr>
  </w:style>
  <w:style w:type="paragraph" w:styleId="TOC3">
    <w:name w:val="toc 3"/>
    <w:basedOn w:val="Normal"/>
    <w:next w:val="Normal"/>
    <w:autoRedefine/>
    <w:uiPriority w:val="39"/>
    <w:semiHidden/>
    <w:unhideWhenUsed/>
    <w:rsid w:val="00C5724D"/>
    <w:pPr>
      <w:ind w:left="240"/>
    </w:pPr>
    <w:rPr>
      <w:i/>
      <w:sz w:val="22"/>
      <w:szCs w:val="22"/>
    </w:rPr>
  </w:style>
  <w:style w:type="paragraph" w:styleId="TOC4">
    <w:name w:val="toc 4"/>
    <w:basedOn w:val="Normal"/>
    <w:next w:val="Normal"/>
    <w:autoRedefine/>
    <w:uiPriority w:val="39"/>
    <w:semiHidden/>
    <w:unhideWhenUsed/>
    <w:rsid w:val="00C5724D"/>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C5724D"/>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C5724D"/>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C5724D"/>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C5724D"/>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C5724D"/>
    <w:pPr>
      <w:pBdr>
        <w:between w:val="double" w:sz="6" w:space="0" w:color="auto"/>
      </w:pBdr>
      <w:ind w:left="1680"/>
    </w:pPr>
    <w:rPr>
      <w:sz w:val="20"/>
      <w:szCs w:val="20"/>
    </w:rPr>
  </w:style>
  <w:style w:type="paragraph" w:styleId="NormalWeb">
    <w:name w:val="Normal (Web)"/>
    <w:basedOn w:val="Normal"/>
    <w:uiPriority w:val="99"/>
    <w:unhideWhenUsed/>
    <w:rsid w:val="007432A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432A1"/>
  </w:style>
  <w:style w:type="character" w:customStyle="1" w:styleId="Heading2Char">
    <w:name w:val="Heading 2 Char"/>
    <w:basedOn w:val="DefaultParagraphFont"/>
    <w:link w:val="Heading2"/>
    <w:uiPriority w:val="9"/>
    <w:rsid w:val="0037166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9510D7"/>
    <w:rPr>
      <w:color w:val="800080" w:themeColor="followedHyperlink"/>
      <w:u w:val="single"/>
    </w:rPr>
  </w:style>
  <w:style w:type="paragraph" w:customStyle="1" w:styleId="CRtitle">
    <w:name w:val="CRtitle"/>
    <w:basedOn w:val="Normal"/>
    <w:link w:val="CRtitleChar"/>
    <w:rsid w:val="00E8082A"/>
    <w:rPr>
      <w:rFonts w:ascii="Arial" w:eastAsia="Times New Roman" w:hAnsi="Arial" w:cs="Times New Roman"/>
      <w:b/>
      <w:bCs/>
      <w:color w:val="000080"/>
      <w:lang w:val="x-none" w:eastAsia="x-none"/>
    </w:rPr>
  </w:style>
  <w:style w:type="character" w:customStyle="1" w:styleId="CRtitleChar">
    <w:name w:val="CRtitle Char"/>
    <w:link w:val="CRtitle"/>
    <w:rsid w:val="00E8082A"/>
    <w:rPr>
      <w:rFonts w:ascii="Arial" w:eastAsia="Times New Roman" w:hAnsi="Arial" w:cs="Times New Roman"/>
      <w:b/>
      <w:bCs/>
      <w:color w:val="000080"/>
      <w:lang w:val="x-none" w:eastAsia="x-none"/>
    </w:rPr>
  </w:style>
  <w:style w:type="paragraph" w:customStyle="1" w:styleId="CM5">
    <w:name w:val="CM5"/>
    <w:basedOn w:val="Default"/>
    <w:next w:val="Default"/>
    <w:rsid w:val="00E8082A"/>
    <w:pPr>
      <w:spacing w:after="360"/>
    </w:pPr>
    <w:rPr>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5780">
      <w:bodyDiv w:val="1"/>
      <w:marLeft w:val="0"/>
      <w:marRight w:val="0"/>
      <w:marTop w:val="0"/>
      <w:marBottom w:val="0"/>
      <w:divBdr>
        <w:top w:val="none" w:sz="0" w:space="0" w:color="auto"/>
        <w:left w:val="none" w:sz="0" w:space="0" w:color="auto"/>
        <w:bottom w:val="none" w:sz="0" w:space="0" w:color="auto"/>
        <w:right w:val="none" w:sz="0" w:space="0" w:color="auto"/>
      </w:divBdr>
      <w:divsChild>
        <w:div w:id="2125341398">
          <w:marLeft w:val="0"/>
          <w:marRight w:val="0"/>
          <w:marTop w:val="0"/>
          <w:marBottom w:val="0"/>
          <w:divBdr>
            <w:top w:val="none" w:sz="0" w:space="0" w:color="auto"/>
            <w:left w:val="none" w:sz="0" w:space="0" w:color="auto"/>
            <w:bottom w:val="none" w:sz="0" w:space="0" w:color="auto"/>
            <w:right w:val="none" w:sz="0" w:space="0" w:color="auto"/>
          </w:divBdr>
        </w:div>
      </w:divsChild>
    </w:div>
    <w:div w:id="1546602981">
      <w:bodyDiv w:val="1"/>
      <w:marLeft w:val="0"/>
      <w:marRight w:val="0"/>
      <w:marTop w:val="0"/>
      <w:marBottom w:val="0"/>
      <w:divBdr>
        <w:top w:val="none" w:sz="0" w:space="0" w:color="auto"/>
        <w:left w:val="none" w:sz="0" w:space="0" w:color="auto"/>
        <w:bottom w:val="none" w:sz="0" w:space="0" w:color="auto"/>
        <w:right w:val="none" w:sz="0" w:space="0" w:color="auto"/>
      </w:divBdr>
      <w:divsChild>
        <w:div w:id="2050572407">
          <w:marLeft w:val="0"/>
          <w:marRight w:val="0"/>
          <w:marTop w:val="0"/>
          <w:marBottom w:val="0"/>
          <w:divBdr>
            <w:top w:val="none" w:sz="0" w:space="0" w:color="auto"/>
            <w:left w:val="none" w:sz="0" w:space="0" w:color="auto"/>
            <w:bottom w:val="none" w:sz="0" w:space="0" w:color="auto"/>
            <w:right w:val="none" w:sz="0" w:space="0" w:color="auto"/>
          </w:divBdr>
        </w:div>
        <w:div w:id="571356810">
          <w:marLeft w:val="0"/>
          <w:marRight w:val="0"/>
          <w:marTop w:val="0"/>
          <w:marBottom w:val="0"/>
          <w:divBdr>
            <w:top w:val="none" w:sz="0" w:space="0" w:color="auto"/>
            <w:left w:val="none" w:sz="0" w:space="0" w:color="auto"/>
            <w:bottom w:val="none" w:sz="0" w:space="0" w:color="auto"/>
            <w:right w:val="none" w:sz="0" w:space="0" w:color="auto"/>
          </w:divBdr>
        </w:div>
        <w:div w:id="1633058230">
          <w:marLeft w:val="0"/>
          <w:marRight w:val="0"/>
          <w:marTop w:val="0"/>
          <w:marBottom w:val="0"/>
          <w:divBdr>
            <w:top w:val="none" w:sz="0" w:space="0" w:color="auto"/>
            <w:left w:val="none" w:sz="0" w:space="0" w:color="auto"/>
            <w:bottom w:val="none" w:sz="0" w:space="0" w:color="auto"/>
            <w:right w:val="none" w:sz="0" w:space="0" w:color="auto"/>
          </w:divBdr>
        </w:div>
      </w:divsChild>
    </w:div>
    <w:div w:id="1559781079">
      <w:bodyDiv w:val="1"/>
      <w:marLeft w:val="0"/>
      <w:marRight w:val="0"/>
      <w:marTop w:val="0"/>
      <w:marBottom w:val="0"/>
      <w:divBdr>
        <w:top w:val="none" w:sz="0" w:space="0" w:color="auto"/>
        <w:left w:val="none" w:sz="0" w:space="0" w:color="auto"/>
        <w:bottom w:val="none" w:sz="0" w:space="0" w:color="auto"/>
        <w:right w:val="none" w:sz="0" w:space="0" w:color="auto"/>
      </w:divBdr>
    </w:div>
    <w:div w:id="2138717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enlab.citytech.cuny.edu/collegecouncil/files/2014/08/Application-for-Interdisciplinary-Course-Designation.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openlab.citytech.cuny.edu/collegecouncil/files/2014/08/curriculum_modification_library_form.doc" TargetMode="External"/><Relationship Id="rId17" Type="http://schemas.openxmlformats.org/officeDocument/2006/relationships/hyperlink" Target="mailto:cthorpe@citytech.cuny.edu" TargetMode="External"/><Relationship Id="rId2" Type="http://schemas.openxmlformats.org/officeDocument/2006/relationships/numbering" Target="numbering.xml"/><Relationship Id="rId16" Type="http://schemas.openxmlformats.org/officeDocument/2006/relationships/hyperlink" Target="mailto:cthorpe@citytech.cuny.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enlab.citytech.cuny.edu/collegecouncil/files/2014/08/2013-10-10-Curriculum_Modification_Proposal_Form.docx" TargetMode="External"/><Relationship Id="rId5" Type="http://schemas.openxmlformats.org/officeDocument/2006/relationships/settings" Target="settings.xml"/><Relationship Id="rId15" Type="http://schemas.openxmlformats.org/officeDocument/2006/relationships/hyperlink" Target="http://www.300jaystreet.com/college-council/curriculum_proposals/curricular-experiment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yperlink" Target="http://openlab.citytech.cuny.edu/collegecouncil/files/2014/08/CommonCoreCourseSubmissionForm_4.2.12.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02DE8-5B64-4830-B94D-92FD8A59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5167</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Thorpe</dc:creator>
  <cp:lastModifiedBy>Randall Hannum</cp:lastModifiedBy>
  <cp:revision>4</cp:revision>
  <cp:lastPrinted>2015-11-04T14:35:00Z</cp:lastPrinted>
  <dcterms:created xsi:type="dcterms:W3CDTF">2015-11-15T00:10:00Z</dcterms:created>
  <dcterms:modified xsi:type="dcterms:W3CDTF">2015-11-24T20:12:00Z</dcterms:modified>
</cp:coreProperties>
</file>