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36944838"/>
        <w:docPartObj>
          <w:docPartGallery w:val="Cover Pages"/>
          <w:docPartUnique/>
        </w:docPartObj>
      </w:sdtPr>
      <w:sdtEndPr>
        <w:rPr>
          <w:rFonts w:asciiTheme="majorHAnsi" w:hAnsiTheme="majorHAnsi"/>
          <w:color w:val="000000"/>
          <w:sz w:val="20"/>
          <w:szCs w:val="21"/>
        </w:rPr>
      </w:sdtEndPr>
      <w:sdtContent>
        <w:p w:rsidR="00C325C3" w:rsidRDefault="00202D87">
          <w:r>
            <w:t>14-27</w:t>
          </w:r>
          <w:r>
            <w:tab/>
          </w:r>
          <w:r>
            <w:tab/>
            <w:t xml:space="preserve">EMT </w:t>
          </w:r>
          <w:proofErr w:type="gramStart"/>
          <w:r>
            <w:t xml:space="preserve">1240 </w:t>
          </w:r>
          <w:r w:rsidR="00E11C75">
            <w:t xml:space="preserve"> Introduction</w:t>
          </w:r>
          <w:proofErr w:type="gramEnd"/>
          <w:r w:rsidR="00E11C75">
            <w:t xml:space="preserve"> to Computer Engineering Technology    4/21/2015</w:t>
          </w:r>
        </w:p>
        <w:p w:rsidR="00C325C3" w:rsidRDefault="00C325C3" w:rsidP="00C325C3">
          <w:pPr>
            <w:jc w:val="center"/>
            <w:rPr>
              <w:rFonts w:asciiTheme="majorHAnsi" w:hAnsiTheme="majorHAnsi"/>
              <w:color w:val="000000"/>
              <w:sz w:val="20"/>
              <w:szCs w:val="21"/>
            </w:rPr>
          </w:pPr>
        </w:p>
        <w:p w:rsidR="00C325C3" w:rsidRPr="00026742" w:rsidRDefault="00C325C3" w:rsidP="00C325C3">
          <w:pPr>
            <w:jc w:val="center"/>
            <w:rPr>
              <w:b/>
            </w:rPr>
          </w:pPr>
          <w:r w:rsidRPr="00026742">
            <w:rPr>
              <w:b/>
            </w:rPr>
            <w:t>New York City College of Technology / CUNY</w:t>
          </w:r>
        </w:p>
        <w:p w:rsidR="00C325C3" w:rsidRPr="00026742" w:rsidRDefault="00C325C3" w:rsidP="00C325C3">
          <w:pPr>
            <w:jc w:val="center"/>
            <w:rPr>
              <w:b/>
            </w:rPr>
          </w:pPr>
          <w:r w:rsidRPr="00026742">
            <w:rPr>
              <w:b/>
            </w:rPr>
            <w:t>Computer Engineering Technology Department</w:t>
          </w:r>
        </w:p>
        <w:p w:rsidR="00C325C3" w:rsidRDefault="00C325C3" w:rsidP="00C325C3">
          <w:pPr>
            <w:jc w:val="center"/>
          </w:pPr>
        </w:p>
        <w:p w:rsidR="00C325C3" w:rsidRPr="00367500" w:rsidRDefault="00C325C3" w:rsidP="00C325C3">
          <w:pPr>
            <w:jc w:val="center"/>
            <w:rPr>
              <w:bCs/>
            </w:rPr>
          </w:pPr>
          <w:r>
            <w:t xml:space="preserve">Curriculum Modification and </w:t>
          </w:r>
          <w:r w:rsidRPr="00367500">
            <w:rPr>
              <w:rFonts w:cs="Times New Roman"/>
            </w:rPr>
            <w:t>New course for P-TECH</w:t>
          </w:r>
          <w:r>
            <w:rPr>
              <w:rFonts w:cs="Times New Roman"/>
            </w:rPr>
            <w:t xml:space="preserve"> students</w:t>
          </w:r>
          <w:r w:rsidRPr="00367500">
            <w:rPr>
              <w:rFonts w:cs="Times New Roman"/>
            </w:rPr>
            <w:t xml:space="preserve"> in </w:t>
          </w:r>
          <w:r>
            <w:rPr>
              <w:rFonts w:cs="Times New Roman"/>
            </w:rPr>
            <w:t xml:space="preserve">the </w:t>
          </w:r>
          <w:r w:rsidRPr="00367500">
            <w:rPr>
              <w:rFonts w:cs="Times New Roman"/>
            </w:rPr>
            <w:t>Electromechan</w:t>
          </w:r>
          <w:r>
            <w:rPr>
              <w:rFonts w:cs="Times New Roman"/>
            </w:rPr>
            <w:t xml:space="preserve">ical Engineering Technology AAS </w:t>
          </w:r>
          <w:r w:rsidRPr="00367500">
            <w:rPr>
              <w:rFonts w:cs="Times New Roman"/>
            </w:rPr>
            <w:t>program</w:t>
          </w:r>
        </w:p>
        <w:p w:rsidR="00C325C3" w:rsidRPr="00367500" w:rsidRDefault="000A7730" w:rsidP="00C325C3">
          <w:pPr>
            <w:jc w:val="center"/>
            <w:rPr>
              <w:bCs/>
            </w:rPr>
          </w:pPr>
          <w:r>
            <w:rPr>
              <w:bCs/>
            </w:rPr>
            <w:t>April 20</w:t>
          </w:r>
          <w:r w:rsidR="00C325C3" w:rsidRPr="00367500">
            <w:rPr>
              <w:bCs/>
            </w:rPr>
            <w:t>, 2015</w:t>
          </w:r>
        </w:p>
        <w:p w:rsidR="00C325C3" w:rsidRDefault="00C325C3" w:rsidP="00C325C3">
          <w:pPr>
            <w:jc w:val="center"/>
            <w:rPr>
              <w:bCs/>
            </w:rPr>
          </w:pPr>
        </w:p>
        <w:p w:rsidR="00A36607" w:rsidRDefault="00A36607" w:rsidP="00C325C3">
          <w:pPr>
            <w:jc w:val="center"/>
            <w:rPr>
              <w:bCs/>
            </w:rPr>
          </w:pPr>
        </w:p>
        <w:p w:rsidR="00A36607" w:rsidRDefault="00A36607" w:rsidP="00C325C3">
          <w:pPr>
            <w:jc w:val="center"/>
            <w:rPr>
              <w:bCs/>
            </w:rPr>
          </w:pPr>
        </w:p>
        <w:p w:rsidR="00C325C3" w:rsidRDefault="00C325C3" w:rsidP="00C325C3">
          <w:pPr>
            <w:jc w:val="center"/>
            <w:rPr>
              <w:b/>
              <w:bCs/>
            </w:rPr>
          </w:pPr>
          <w:r w:rsidRPr="00026742">
            <w:rPr>
              <w:b/>
              <w:bCs/>
            </w:rPr>
            <w:t>Table of Contents</w:t>
          </w:r>
        </w:p>
        <w:p w:rsidR="00C325C3" w:rsidRPr="00C325C3" w:rsidRDefault="00C325C3" w:rsidP="00C325C3">
          <w:pPr>
            <w:rPr>
              <w:rFonts w:asciiTheme="majorHAnsi" w:hAnsiTheme="majorHAnsi"/>
              <w:sz w:val="20"/>
              <w:szCs w:val="21"/>
            </w:rPr>
          </w:pPr>
        </w:p>
        <w:p w:rsidR="00C325C3" w:rsidRDefault="00C325C3" w:rsidP="00C325C3">
          <w:pPr>
            <w:jc w:val="center"/>
            <w:rPr>
              <w:rFonts w:asciiTheme="majorHAnsi" w:hAnsiTheme="majorHAnsi"/>
              <w:sz w:val="20"/>
              <w:szCs w:val="21"/>
            </w:rPr>
          </w:pPr>
        </w:p>
        <w:p w:rsidR="00A36607" w:rsidRPr="00A36607" w:rsidRDefault="00C325C3">
          <w:pPr>
            <w:pStyle w:val="TOC1"/>
            <w:tabs>
              <w:tab w:val="right" w:leader="dot" w:pos="9350"/>
            </w:tabs>
            <w:rPr>
              <w:b w:val="0"/>
              <w:caps w:val="0"/>
              <w:noProof/>
              <w:u w:val="none"/>
            </w:rPr>
          </w:pPr>
          <w:r w:rsidRPr="00A36607">
            <w:rPr>
              <w:rFonts w:asciiTheme="majorHAnsi" w:hAnsiTheme="majorHAnsi"/>
              <w:sz w:val="20"/>
              <w:szCs w:val="21"/>
              <w:u w:val="none"/>
            </w:rPr>
            <w:fldChar w:fldCharType="begin"/>
          </w:r>
          <w:r w:rsidRPr="00A36607">
            <w:rPr>
              <w:rFonts w:asciiTheme="majorHAnsi" w:hAnsiTheme="majorHAnsi"/>
              <w:sz w:val="20"/>
              <w:szCs w:val="21"/>
              <w:u w:val="none"/>
            </w:rPr>
            <w:instrText xml:space="preserve"> TOC \o "1-3" \h \z \u </w:instrText>
          </w:r>
          <w:r w:rsidRPr="00A36607">
            <w:rPr>
              <w:rFonts w:asciiTheme="majorHAnsi" w:hAnsiTheme="majorHAnsi"/>
              <w:sz w:val="20"/>
              <w:szCs w:val="21"/>
              <w:u w:val="none"/>
            </w:rPr>
            <w:fldChar w:fldCharType="separate"/>
          </w:r>
          <w:hyperlink w:anchor="_Toc414904485" w:history="1">
            <w:r w:rsidR="00A36607" w:rsidRPr="00A36607">
              <w:rPr>
                <w:rStyle w:val="Hyperlink"/>
                <w:noProof/>
                <w:u w:val="none"/>
              </w:rPr>
              <w:t>CURRICULUM MODIFICATION PROPOSAL FORM</w:t>
            </w:r>
            <w:r w:rsidR="00A36607" w:rsidRPr="00A36607">
              <w:rPr>
                <w:noProof/>
                <w:webHidden/>
                <w:u w:val="none"/>
              </w:rPr>
              <w:tab/>
            </w:r>
            <w:r w:rsidR="00A36607" w:rsidRPr="00A36607">
              <w:rPr>
                <w:noProof/>
                <w:webHidden/>
                <w:u w:val="none"/>
              </w:rPr>
              <w:fldChar w:fldCharType="begin"/>
            </w:r>
            <w:r w:rsidR="00A36607" w:rsidRPr="00A36607">
              <w:rPr>
                <w:noProof/>
                <w:webHidden/>
                <w:u w:val="none"/>
              </w:rPr>
              <w:instrText xml:space="preserve"> PAGEREF _Toc414904485 \h </w:instrText>
            </w:r>
            <w:r w:rsidR="00A36607" w:rsidRPr="00A36607">
              <w:rPr>
                <w:noProof/>
                <w:webHidden/>
                <w:u w:val="none"/>
              </w:rPr>
            </w:r>
            <w:r w:rsidR="00A36607" w:rsidRPr="00A36607">
              <w:rPr>
                <w:noProof/>
                <w:webHidden/>
                <w:u w:val="none"/>
              </w:rPr>
              <w:fldChar w:fldCharType="separate"/>
            </w:r>
            <w:r w:rsidR="00515121">
              <w:rPr>
                <w:noProof/>
                <w:webHidden/>
                <w:u w:val="none"/>
              </w:rPr>
              <w:t>1</w:t>
            </w:r>
            <w:r w:rsidR="00A36607" w:rsidRPr="00A36607">
              <w:rPr>
                <w:noProof/>
                <w:webHidden/>
                <w:u w:val="none"/>
              </w:rPr>
              <w:fldChar w:fldCharType="end"/>
            </w:r>
          </w:hyperlink>
        </w:p>
        <w:p w:rsidR="00A36607" w:rsidRPr="00A36607" w:rsidRDefault="001625A9">
          <w:pPr>
            <w:pStyle w:val="TOC2"/>
            <w:tabs>
              <w:tab w:val="right" w:leader="dot" w:pos="9350"/>
            </w:tabs>
            <w:rPr>
              <w:b w:val="0"/>
              <w:smallCaps w:val="0"/>
              <w:noProof/>
            </w:rPr>
          </w:pPr>
          <w:hyperlink w:anchor="_Toc414904486" w:history="1">
            <w:r w:rsidR="00A36607" w:rsidRPr="00A36607">
              <w:rPr>
                <w:rStyle w:val="Hyperlink"/>
                <w:noProof/>
                <w:u w:val="none"/>
              </w:rPr>
              <w:t>Proposal Rationale</w:t>
            </w:r>
            <w:r w:rsidR="00A36607" w:rsidRPr="00A36607">
              <w:rPr>
                <w:noProof/>
                <w:webHidden/>
              </w:rPr>
              <w:tab/>
            </w:r>
            <w:r w:rsidR="00A36607" w:rsidRPr="00A36607">
              <w:rPr>
                <w:noProof/>
                <w:webHidden/>
              </w:rPr>
              <w:fldChar w:fldCharType="begin"/>
            </w:r>
            <w:r w:rsidR="00A36607" w:rsidRPr="00A36607">
              <w:rPr>
                <w:noProof/>
                <w:webHidden/>
              </w:rPr>
              <w:instrText xml:space="preserve"> PAGEREF _Toc414904486 \h </w:instrText>
            </w:r>
            <w:r w:rsidR="00A36607" w:rsidRPr="00A36607">
              <w:rPr>
                <w:noProof/>
                <w:webHidden/>
              </w:rPr>
            </w:r>
            <w:r w:rsidR="00A36607" w:rsidRPr="00A36607">
              <w:rPr>
                <w:noProof/>
                <w:webHidden/>
              </w:rPr>
              <w:fldChar w:fldCharType="separate"/>
            </w:r>
            <w:r w:rsidR="00515121">
              <w:rPr>
                <w:noProof/>
                <w:webHidden/>
              </w:rPr>
              <w:t>3</w:t>
            </w:r>
            <w:r w:rsidR="00A36607" w:rsidRPr="00A36607">
              <w:rPr>
                <w:noProof/>
                <w:webHidden/>
              </w:rPr>
              <w:fldChar w:fldCharType="end"/>
            </w:r>
          </w:hyperlink>
        </w:p>
        <w:p w:rsidR="00A36607" w:rsidRPr="00A36607" w:rsidRDefault="001625A9">
          <w:pPr>
            <w:pStyle w:val="TOC1"/>
            <w:tabs>
              <w:tab w:val="left" w:pos="1478"/>
              <w:tab w:val="right" w:leader="dot" w:pos="9350"/>
            </w:tabs>
            <w:rPr>
              <w:b w:val="0"/>
              <w:caps w:val="0"/>
              <w:noProof/>
              <w:u w:val="none"/>
            </w:rPr>
          </w:pPr>
          <w:hyperlink w:anchor="_Toc414904487" w:history="1">
            <w:r w:rsidR="00A36607" w:rsidRPr="00A36607">
              <w:rPr>
                <w:rStyle w:val="Hyperlink"/>
                <w:noProof/>
                <w:u w:val="none"/>
              </w:rPr>
              <w:t xml:space="preserve">Section AIII: </w:t>
            </w:r>
            <w:r w:rsidR="00A36607" w:rsidRPr="00A36607">
              <w:rPr>
                <w:b w:val="0"/>
                <w:caps w:val="0"/>
                <w:noProof/>
                <w:u w:val="none"/>
              </w:rPr>
              <w:tab/>
            </w:r>
            <w:r w:rsidR="00A36607" w:rsidRPr="00A36607">
              <w:rPr>
                <w:rStyle w:val="Hyperlink"/>
                <w:noProof/>
                <w:u w:val="none"/>
              </w:rPr>
              <w:t xml:space="preserve">Changes in </w:t>
            </w:r>
            <w:r w:rsidR="00486487">
              <w:rPr>
                <w:rStyle w:val="Hyperlink"/>
                <w:noProof/>
                <w:u w:val="none"/>
              </w:rPr>
              <w:t>P-TECH</w:t>
            </w:r>
            <w:r w:rsidR="00A36607" w:rsidRPr="00A36607">
              <w:rPr>
                <w:rStyle w:val="Hyperlink"/>
                <w:noProof/>
                <w:u w:val="none"/>
              </w:rPr>
              <w:t xml:space="preserve"> Programs</w:t>
            </w:r>
            <w:r w:rsidR="00A36607" w:rsidRPr="00A36607">
              <w:rPr>
                <w:noProof/>
                <w:webHidden/>
                <w:u w:val="none"/>
              </w:rPr>
              <w:tab/>
            </w:r>
            <w:r w:rsidR="00A36607" w:rsidRPr="00A36607">
              <w:rPr>
                <w:noProof/>
                <w:webHidden/>
                <w:u w:val="none"/>
              </w:rPr>
              <w:fldChar w:fldCharType="begin"/>
            </w:r>
            <w:r w:rsidR="00A36607" w:rsidRPr="00A36607">
              <w:rPr>
                <w:noProof/>
                <w:webHidden/>
                <w:u w:val="none"/>
              </w:rPr>
              <w:instrText xml:space="preserve"> PAGEREF _Toc414904487 \h </w:instrText>
            </w:r>
            <w:r w:rsidR="00A36607" w:rsidRPr="00A36607">
              <w:rPr>
                <w:noProof/>
                <w:webHidden/>
                <w:u w:val="none"/>
              </w:rPr>
            </w:r>
            <w:r w:rsidR="00A36607" w:rsidRPr="00A36607">
              <w:rPr>
                <w:noProof/>
                <w:webHidden/>
                <w:u w:val="none"/>
              </w:rPr>
              <w:fldChar w:fldCharType="separate"/>
            </w:r>
            <w:r w:rsidR="00515121">
              <w:rPr>
                <w:noProof/>
                <w:webHidden/>
                <w:u w:val="none"/>
              </w:rPr>
              <w:t>4</w:t>
            </w:r>
            <w:r w:rsidR="00A36607" w:rsidRPr="00A36607">
              <w:rPr>
                <w:noProof/>
                <w:webHidden/>
                <w:u w:val="none"/>
              </w:rPr>
              <w:fldChar w:fldCharType="end"/>
            </w:r>
          </w:hyperlink>
        </w:p>
        <w:p w:rsidR="00A36607" w:rsidRPr="00A36607" w:rsidRDefault="001625A9">
          <w:pPr>
            <w:pStyle w:val="TOC1"/>
            <w:tabs>
              <w:tab w:val="right" w:leader="dot" w:pos="9350"/>
            </w:tabs>
            <w:rPr>
              <w:b w:val="0"/>
              <w:caps w:val="0"/>
              <w:noProof/>
              <w:u w:val="none"/>
            </w:rPr>
          </w:pPr>
          <w:hyperlink w:anchor="_Toc414904488" w:history="1">
            <w:r w:rsidR="00A36607" w:rsidRPr="00A36607">
              <w:rPr>
                <w:rStyle w:val="Hyperlink"/>
                <w:noProof/>
                <w:u w:val="none"/>
              </w:rPr>
              <w:t>NEW COURSE PROPOSAL FORM</w:t>
            </w:r>
            <w:r w:rsidR="00CA14ED">
              <w:rPr>
                <w:rStyle w:val="Hyperlink"/>
                <w:noProof/>
                <w:u w:val="none"/>
              </w:rPr>
              <w:t xml:space="preserve"> (EMT</w:t>
            </w:r>
            <w:r w:rsidR="000A7730">
              <w:rPr>
                <w:rStyle w:val="Hyperlink"/>
                <w:noProof/>
                <w:u w:val="none"/>
              </w:rPr>
              <w:t>1240</w:t>
            </w:r>
            <w:r w:rsidR="00CA14ED">
              <w:rPr>
                <w:rStyle w:val="Hyperlink"/>
                <w:noProof/>
                <w:u w:val="none"/>
              </w:rPr>
              <w:t>)</w:t>
            </w:r>
            <w:r w:rsidR="00A36607" w:rsidRPr="00A36607">
              <w:rPr>
                <w:noProof/>
                <w:webHidden/>
                <w:u w:val="none"/>
              </w:rPr>
              <w:tab/>
            </w:r>
            <w:r w:rsidR="00A36607" w:rsidRPr="00A36607">
              <w:rPr>
                <w:noProof/>
                <w:webHidden/>
                <w:u w:val="none"/>
              </w:rPr>
              <w:fldChar w:fldCharType="begin"/>
            </w:r>
            <w:r w:rsidR="00A36607" w:rsidRPr="00A36607">
              <w:rPr>
                <w:noProof/>
                <w:webHidden/>
                <w:u w:val="none"/>
              </w:rPr>
              <w:instrText xml:space="preserve"> PAGEREF _Toc414904488 \h </w:instrText>
            </w:r>
            <w:r w:rsidR="00A36607" w:rsidRPr="00A36607">
              <w:rPr>
                <w:noProof/>
                <w:webHidden/>
                <w:u w:val="none"/>
              </w:rPr>
            </w:r>
            <w:r w:rsidR="00A36607" w:rsidRPr="00A36607">
              <w:rPr>
                <w:noProof/>
                <w:webHidden/>
                <w:u w:val="none"/>
              </w:rPr>
              <w:fldChar w:fldCharType="separate"/>
            </w:r>
            <w:r w:rsidR="00515121">
              <w:rPr>
                <w:noProof/>
                <w:webHidden/>
                <w:u w:val="none"/>
              </w:rPr>
              <w:t>5</w:t>
            </w:r>
            <w:r w:rsidR="00A36607" w:rsidRPr="00A36607">
              <w:rPr>
                <w:noProof/>
                <w:webHidden/>
                <w:u w:val="none"/>
              </w:rPr>
              <w:fldChar w:fldCharType="end"/>
            </w:r>
          </w:hyperlink>
        </w:p>
        <w:p w:rsidR="00A36607" w:rsidRPr="00A36607" w:rsidRDefault="001625A9">
          <w:pPr>
            <w:pStyle w:val="TOC2"/>
            <w:tabs>
              <w:tab w:val="right" w:leader="dot" w:pos="9350"/>
            </w:tabs>
            <w:rPr>
              <w:b w:val="0"/>
              <w:smallCaps w:val="0"/>
              <w:noProof/>
            </w:rPr>
          </w:pPr>
          <w:hyperlink w:anchor="_Toc414904489" w:history="1">
            <w:r w:rsidR="00E65D1F">
              <w:rPr>
                <w:rStyle w:val="Hyperlink"/>
                <w:noProof/>
                <w:u w:val="none"/>
              </w:rPr>
              <w:t>Chancellor’s Report</w:t>
            </w:r>
            <w:r w:rsidR="00A36607" w:rsidRPr="00A36607">
              <w:rPr>
                <w:rStyle w:val="Hyperlink"/>
                <w:noProof/>
                <w:u w:val="none"/>
              </w:rPr>
              <w:t xml:space="preserve"> for New or Experimental Courses</w:t>
            </w:r>
            <w:r w:rsidR="00CA14ED">
              <w:rPr>
                <w:rStyle w:val="Hyperlink"/>
                <w:noProof/>
                <w:u w:val="none"/>
              </w:rPr>
              <w:t xml:space="preserve"> </w:t>
            </w:r>
            <w:r w:rsidR="00CA14ED" w:rsidRPr="00CA14ED">
              <w:rPr>
                <w:rStyle w:val="Hyperlink"/>
                <w:noProof/>
                <w:u w:val="none"/>
              </w:rPr>
              <w:t>(EMT</w:t>
            </w:r>
            <w:r w:rsidR="000A7730">
              <w:rPr>
                <w:rStyle w:val="Hyperlink"/>
                <w:noProof/>
                <w:u w:val="none"/>
              </w:rPr>
              <w:t>1240</w:t>
            </w:r>
            <w:r w:rsidR="00CA14ED" w:rsidRPr="00CA14ED">
              <w:rPr>
                <w:rStyle w:val="Hyperlink"/>
                <w:noProof/>
                <w:u w:val="none"/>
              </w:rPr>
              <w:t>)</w:t>
            </w:r>
            <w:r w:rsidR="00A36607" w:rsidRPr="00A36607">
              <w:rPr>
                <w:noProof/>
                <w:webHidden/>
              </w:rPr>
              <w:tab/>
            </w:r>
            <w:r w:rsidR="00A36607" w:rsidRPr="00A36607">
              <w:rPr>
                <w:noProof/>
                <w:webHidden/>
              </w:rPr>
              <w:fldChar w:fldCharType="begin"/>
            </w:r>
            <w:r w:rsidR="00A36607" w:rsidRPr="00A36607">
              <w:rPr>
                <w:noProof/>
                <w:webHidden/>
              </w:rPr>
              <w:instrText xml:space="preserve"> PAGEREF _Toc414904489 \h </w:instrText>
            </w:r>
            <w:r w:rsidR="00A36607" w:rsidRPr="00A36607">
              <w:rPr>
                <w:noProof/>
                <w:webHidden/>
              </w:rPr>
            </w:r>
            <w:r w:rsidR="00A36607" w:rsidRPr="00A36607">
              <w:rPr>
                <w:noProof/>
                <w:webHidden/>
              </w:rPr>
              <w:fldChar w:fldCharType="separate"/>
            </w:r>
            <w:r w:rsidR="00515121">
              <w:rPr>
                <w:noProof/>
                <w:webHidden/>
              </w:rPr>
              <w:t>8</w:t>
            </w:r>
            <w:r w:rsidR="00A36607" w:rsidRPr="00A36607">
              <w:rPr>
                <w:noProof/>
                <w:webHidden/>
              </w:rPr>
              <w:fldChar w:fldCharType="end"/>
            </w:r>
          </w:hyperlink>
        </w:p>
        <w:p w:rsidR="00A36607" w:rsidRPr="00A36607" w:rsidRDefault="001625A9">
          <w:pPr>
            <w:pStyle w:val="TOC1"/>
            <w:tabs>
              <w:tab w:val="right" w:leader="dot" w:pos="9350"/>
            </w:tabs>
            <w:rPr>
              <w:b w:val="0"/>
              <w:caps w:val="0"/>
              <w:noProof/>
              <w:u w:val="none"/>
            </w:rPr>
          </w:pPr>
          <w:hyperlink w:anchor="_Toc414904492" w:history="1">
            <w:r w:rsidR="00A36607" w:rsidRPr="00A36607">
              <w:rPr>
                <w:rStyle w:val="Hyperlink"/>
                <w:noProof/>
                <w:u w:val="none"/>
              </w:rPr>
              <w:t>LIBRARY RESOURCES &amp; INFORMATION LITERACY: MAJOR CURRICULUM MODIFICATION</w:t>
            </w:r>
            <w:r w:rsidR="00A36607" w:rsidRPr="00A36607">
              <w:rPr>
                <w:noProof/>
                <w:webHidden/>
                <w:u w:val="none"/>
              </w:rPr>
              <w:tab/>
            </w:r>
            <w:r w:rsidR="00A36607" w:rsidRPr="00A36607">
              <w:rPr>
                <w:noProof/>
                <w:webHidden/>
                <w:u w:val="none"/>
              </w:rPr>
              <w:fldChar w:fldCharType="begin"/>
            </w:r>
            <w:r w:rsidR="00A36607" w:rsidRPr="00A36607">
              <w:rPr>
                <w:noProof/>
                <w:webHidden/>
                <w:u w:val="none"/>
              </w:rPr>
              <w:instrText xml:space="preserve"> PAGEREF _Toc414904492 \h </w:instrText>
            </w:r>
            <w:r w:rsidR="00A36607" w:rsidRPr="00A36607">
              <w:rPr>
                <w:noProof/>
                <w:webHidden/>
                <w:u w:val="none"/>
              </w:rPr>
            </w:r>
            <w:r w:rsidR="00A36607" w:rsidRPr="00A36607">
              <w:rPr>
                <w:noProof/>
                <w:webHidden/>
                <w:u w:val="none"/>
              </w:rPr>
              <w:fldChar w:fldCharType="separate"/>
            </w:r>
            <w:r w:rsidR="0016672B">
              <w:rPr>
                <w:noProof/>
                <w:webHidden/>
                <w:u w:val="none"/>
              </w:rPr>
              <w:t>9</w:t>
            </w:r>
            <w:r w:rsidR="00A36607" w:rsidRPr="00A36607">
              <w:rPr>
                <w:noProof/>
                <w:webHidden/>
                <w:u w:val="none"/>
              </w:rPr>
              <w:fldChar w:fldCharType="end"/>
            </w:r>
          </w:hyperlink>
        </w:p>
        <w:p w:rsidR="00A36607" w:rsidRPr="00A36607" w:rsidRDefault="001625A9">
          <w:pPr>
            <w:pStyle w:val="TOC1"/>
            <w:tabs>
              <w:tab w:val="right" w:leader="dot" w:pos="9350"/>
            </w:tabs>
            <w:rPr>
              <w:b w:val="0"/>
              <w:caps w:val="0"/>
              <w:noProof/>
              <w:u w:val="none"/>
            </w:rPr>
          </w:pPr>
          <w:hyperlink w:anchor="_Toc414904493" w:history="1">
            <w:r w:rsidR="00A36607" w:rsidRPr="00A36607">
              <w:rPr>
                <w:rStyle w:val="Hyperlink"/>
                <w:rFonts w:ascii="Calibri" w:eastAsia="Calibri" w:hAnsi="Calibri"/>
                <w:noProof/>
                <w:u w:val="none"/>
              </w:rPr>
              <w:t>Course Outline (EMT</w:t>
            </w:r>
            <w:r w:rsidR="000A7730">
              <w:rPr>
                <w:rStyle w:val="Hyperlink"/>
                <w:rFonts w:ascii="Calibri" w:eastAsia="Calibri" w:hAnsi="Calibri"/>
                <w:noProof/>
                <w:u w:val="none"/>
              </w:rPr>
              <w:t>1240</w:t>
            </w:r>
            <w:r w:rsidR="0016672B">
              <w:rPr>
                <w:rStyle w:val="Hyperlink"/>
                <w:rFonts w:ascii="Calibri" w:eastAsia="Calibri" w:hAnsi="Calibri"/>
                <w:noProof/>
                <w:u w:val="none"/>
              </w:rPr>
              <w:t xml:space="preserve"> WITH LAB component</w:t>
            </w:r>
            <w:r w:rsidR="00C73F4F">
              <w:rPr>
                <w:rStyle w:val="Hyperlink"/>
                <w:rFonts w:ascii="Calibri" w:eastAsia="Calibri" w:hAnsi="Calibri"/>
                <w:noProof/>
                <w:u w:val="none"/>
              </w:rPr>
              <w:t xml:space="preserve"> EMT</w:t>
            </w:r>
            <w:r w:rsidR="000A7730">
              <w:rPr>
                <w:rStyle w:val="Hyperlink"/>
                <w:rFonts w:ascii="Calibri" w:eastAsia="Calibri" w:hAnsi="Calibri"/>
                <w:noProof/>
                <w:u w:val="none"/>
              </w:rPr>
              <w:t>1240</w:t>
            </w:r>
            <w:r w:rsidR="00C73F4F">
              <w:rPr>
                <w:rStyle w:val="Hyperlink"/>
                <w:rFonts w:ascii="Calibri" w:eastAsia="Calibri" w:hAnsi="Calibri"/>
                <w:noProof/>
                <w:u w:val="none"/>
              </w:rPr>
              <w:t>L</w:t>
            </w:r>
            <w:r w:rsidR="00A36607" w:rsidRPr="00A36607">
              <w:rPr>
                <w:rStyle w:val="Hyperlink"/>
                <w:rFonts w:ascii="Calibri" w:eastAsia="Calibri" w:hAnsi="Calibri"/>
                <w:noProof/>
                <w:u w:val="none"/>
              </w:rPr>
              <w:t>)</w:t>
            </w:r>
            <w:r w:rsidR="00A36607" w:rsidRPr="00A36607">
              <w:rPr>
                <w:noProof/>
                <w:webHidden/>
                <w:u w:val="none"/>
              </w:rPr>
              <w:tab/>
            </w:r>
            <w:r w:rsidR="00A36607" w:rsidRPr="00A36607">
              <w:rPr>
                <w:noProof/>
                <w:webHidden/>
                <w:u w:val="none"/>
              </w:rPr>
              <w:fldChar w:fldCharType="begin"/>
            </w:r>
            <w:r w:rsidR="00A36607" w:rsidRPr="00A36607">
              <w:rPr>
                <w:noProof/>
                <w:webHidden/>
                <w:u w:val="none"/>
              </w:rPr>
              <w:instrText xml:space="preserve"> PAGEREF _Toc414904493 \h </w:instrText>
            </w:r>
            <w:r w:rsidR="00A36607" w:rsidRPr="00A36607">
              <w:rPr>
                <w:noProof/>
                <w:webHidden/>
                <w:u w:val="none"/>
              </w:rPr>
            </w:r>
            <w:r w:rsidR="00A36607" w:rsidRPr="00A36607">
              <w:rPr>
                <w:noProof/>
                <w:webHidden/>
                <w:u w:val="none"/>
              </w:rPr>
              <w:fldChar w:fldCharType="separate"/>
            </w:r>
            <w:r w:rsidR="00515121">
              <w:rPr>
                <w:noProof/>
                <w:webHidden/>
                <w:u w:val="none"/>
              </w:rPr>
              <w:t>1</w:t>
            </w:r>
            <w:r w:rsidR="0016672B">
              <w:rPr>
                <w:noProof/>
                <w:webHidden/>
                <w:u w:val="none"/>
              </w:rPr>
              <w:t>0</w:t>
            </w:r>
            <w:r w:rsidR="00A36607" w:rsidRPr="00A36607">
              <w:rPr>
                <w:noProof/>
                <w:webHidden/>
                <w:u w:val="none"/>
              </w:rPr>
              <w:fldChar w:fldCharType="end"/>
            </w:r>
          </w:hyperlink>
        </w:p>
        <w:p w:rsidR="00A36607" w:rsidRPr="00A36607" w:rsidRDefault="001625A9">
          <w:pPr>
            <w:pStyle w:val="TOC1"/>
            <w:tabs>
              <w:tab w:val="right" w:leader="dot" w:pos="9350"/>
            </w:tabs>
            <w:rPr>
              <w:b w:val="0"/>
              <w:caps w:val="0"/>
              <w:noProof/>
              <w:u w:val="none"/>
            </w:rPr>
          </w:pPr>
          <w:hyperlink w:anchor="_Toc414904495" w:history="1">
            <w:r w:rsidR="00A36607" w:rsidRPr="00A36607">
              <w:rPr>
                <w:rStyle w:val="Hyperlink"/>
                <w:noProof/>
                <w:u w:val="none"/>
              </w:rPr>
              <w:t>Course Design and Assessment</w:t>
            </w:r>
            <w:r w:rsidR="00A36607" w:rsidRPr="00A36607">
              <w:rPr>
                <w:noProof/>
                <w:webHidden/>
                <w:u w:val="none"/>
              </w:rPr>
              <w:tab/>
            </w:r>
            <w:r w:rsidR="00A36607" w:rsidRPr="00A36607">
              <w:rPr>
                <w:noProof/>
                <w:webHidden/>
                <w:u w:val="none"/>
              </w:rPr>
              <w:fldChar w:fldCharType="begin"/>
            </w:r>
            <w:r w:rsidR="00A36607" w:rsidRPr="00A36607">
              <w:rPr>
                <w:noProof/>
                <w:webHidden/>
                <w:u w:val="none"/>
              </w:rPr>
              <w:instrText xml:space="preserve"> PAGEREF _Toc414904495 \h </w:instrText>
            </w:r>
            <w:r w:rsidR="00A36607" w:rsidRPr="00A36607">
              <w:rPr>
                <w:noProof/>
                <w:webHidden/>
                <w:u w:val="none"/>
              </w:rPr>
            </w:r>
            <w:r w:rsidR="00A36607" w:rsidRPr="00A36607">
              <w:rPr>
                <w:noProof/>
                <w:webHidden/>
                <w:u w:val="none"/>
              </w:rPr>
              <w:fldChar w:fldCharType="separate"/>
            </w:r>
            <w:r w:rsidR="00515121">
              <w:rPr>
                <w:noProof/>
                <w:webHidden/>
                <w:u w:val="none"/>
              </w:rPr>
              <w:t>1</w:t>
            </w:r>
            <w:r w:rsidR="00A36607" w:rsidRPr="00A36607">
              <w:rPr>
                <w:noProof/>
                <w:webHidden/>
                <w:u w:val="none"/>
              </w:rPr>
              <w:fldChar w:fldCharType="end"/>
            </w:r>
          </w:hyperlink>
          <w:r w:rsidR="00C73F4F">
            <w:rPr>
              <w:noProof/>
              <w:u w:val="none"/>
            </w:rPr>
            <w:t>6</w:t>
          </w:r>
        </w:p>
        <w:p w:rsidR="00A36607" w:rsidRPr="00A36607" w:rsidRDefault="001625A9">
          <w:pPr>
            <w:pStyle w:val="TOC1"/>
            <w:tabs>
              <w:tab w:val="right" w:leader="dot" w:pos="9350"/>
            </w:tabs>
            <w:rPr>
              <w:b w:val="0"/>
              <w:caps w:val="0"/>
              <w:noProof/>
              <w:u w:val="none"/>
            </w:rPr>
          </w:pPr>
          <w:hyperlink w:anchor="_Toc414904496" w:history="1">
            <w:r w:rsidR="00A36607" w:rsidRPr="00A36607">
              <w:rPr>
                <w:rStyle w:val="Hyperlink"/>
                <w:noProof/>
                <w:u w:val="none"/>
              </w:rPr>
              <w:t>Department Approval</w:t>
            </w:r>
            <w:r w:rsidR="00A36607" w:rsidRPr="00A36607">
              <w:rPr>
                <w:noProof/>
                <w:webHidden/>
                <w:u w:val="none"/>
              </w:rPr>
              <w:tab/>
            </w:r>
            <w:r w:rsidR="00A36607" w:rsidRPr="00A36607">
              <w:rPr>
                <w:noProof/>
                <w:webHidden/>
                <w:u w:val="none"/>
              </w:rPr>
              <w:fldChar w:fldCharType="begin"/>
            </w:r>
            <w:r w:rsidR="00A36607" w:rsidRPr="00A36607">
              <w:rPr>
                <w:noProof/>
                <w:webHidden/>
                <w:u w:val="none"/>
              </w:rPr>
              <w:instrText xml:space="preserve"> PAGEREF _Toc414904496 \h </w:instrText>
            </w:r>
            <w:r w:rsidR="00A36607" w:rsidRPr="00A36607">
              <w:rPr>
                <w:noProof/>
                <w:webHidden/>
                <w:u w:val="none"/>
              </w:rPr>
            </w:r>
            <w:r w:rsidR="00A36607" w:rsidRPr="00A36607">
              <w:rPr>
                <w:noProof/>
                <w:webHidden/>
                <w:u w:val="none"/>
              </w:rPr>
              <w:fldChar w:fldCharType="separate"/>
            </w:r>
            <w:r w:rsidR="00C73F4F">
              <w:rPr>
                <w:noProof/>
                <w:webHidden/>
                <w:u w:val="none"/>
              </w:rPr>
              <w:t>19</w:t>
            </w:r>
            <w:r w:rsidR="00A36607" w:rsidRPr="00A36607">
              <w:rPr>
                <w:noProof/>
                <w:webHidden/>
                <w:u w:val="none"/>
              </w:rPr>
              <w:fldChar w:fldCharType="end"/>
            </w:r>
          </w:hyperlink>
        </w:p>
        <w:p w:rsidR="00A36607" w:rsidRPr="00A36607" w:rsidRDefault="001625A9">
          <w:pPr>
            <w:pStyle w:val="TOC1"/>
            <w:tabs>
              <w:tab w:val="right" w:leader="dot" w:pos="9350"/>
            </w:tabs>
            <w:rPr>
              <w:b w:val="0"/>
              <w:caps w:val="0"/>
              <w:noProof/>
              <w:u w:val="none"/>
            </w:rPr>
          </w:pPr>
          <w:hyperlink w:anchor="_Toc414904497" w:history="1">
            <w:r w:rsidR="00A36607" w:rsidRPr="00A36607">
              <w:rPr>
                <w:rStyle w:val="Hyperlink"/>
                <w:noProof/>
                <w:u w:val="none"/>
              </w:rPr>
              <w:t>Support From the CST Department</w:t>
            </w:r>
            <w:r w:rsidR="00A36607" w:rsidRPr="00A36607">
              <w:rPr>
                <w:noProof/>
                <w:webHidden/>
                <w:u w:val="none"/>
              </w:rPr>
              <w:tab/>
            </w:r>
            <w:r w:rsidR="00A36607" w:rsidRPr="00A36607">
              <w:rPr>
                <w:noProof/>
                <w:webHidden/>
                <w:u w:val="none"/>
              </w:rPr>
              <w:fldChar w:fldCharType="begin"/>
            </w:r>
            <w:r w:rsidR="00A36607" w:rsidRPr="00A36607">
              <w:rPr>
                <w:noProof/>
                <w:webHidden/>
                <w:u w:val="none"/>
              </w:rPr>
              <w:instrText xml:space="preserve"> PAGEREF _Toc414904497 \h </w:instrText>
            </w:r>
            <w:r w:rsidR="00A36607" w:rsidRPr="00A36607">
              <w:rPr>
                <w:noProof/>
                <w:webHidden/>
                <w:u w:val="none"/>
              </w:rPr>
            </w:r>
            <w:r w:rsidR="00A36607" w:rsidRPr="00A36607">
              <w:rPr>
                <w:noProof/>
                <w:webHidden/>
                <w:u w:val="none"/>
              </w:rPr>
              <w:fldChar w:fldCharType="separate"/>
            </w:r>
            <w:r w:rsidR="00515121">
              <w:rPr>
                <w:noProof/>
                <w:webHidden/>
                <w:u w:val="none"/>
              </w:rPr>
              <w:t>2</w:t>
            </w:r>
            <w:r w:rsidR="00A36607" w:rsidRPr="00A36607">
              <w:rPr>
                <w:noProof/>
                <w:webHidden/>
                <w:u w:val="none"/>
              </w:rPr>
              <w:fldChar w:fldCharType="end"/>
            </w:r>
          </w:hyperlink>
          <w:r w:rsidR="00C73F4F">
            <w:rPr>
              <w:noProof/>
              <w:u w:val="none"/>
            </w:rPr>
            <w:t>1</w:t>
          </w:r>
        </w:p>
        <w:p w:rsidR="00C325C3" w:rsidRPr="00A36607" w:rsidRDefault="00C325C3" w:rsidP="00C325C3">
          <w:pPr>
            <w:jc w:val="center"/>
            <w:rPr>
              <w:b/>
              <w:bCs/>
            </w:rPr>
          </w:pPr>
          <w:r w:rsidRPr="00A36607">
            <w:rPr>
              <w:rFonts w:asciiTheme="majorHAnsi" w:hAnsiTheme="majorHAnsi"/>
              <w:sz w:val="20"/>
              <w:szCs w:val="21"/>
            </w:rPr>
            <w:fldChar w:fldCharType="end"/>
          </w:r>
          <w:r w:rsidRPr="00A36607">
            <w:rPr>
              <w:rFonts w:asciiTheme="majorHAnsi" w:hAnsiTheme="majorHAnsi"/>
              <w:sz w:val="20"/>
              <w:szCs w:val="21"/>
            </w:rPr>
            <w:br w:type="page"/>
          </w:r>
        </w:p>
      </w:sdtContent>
    </w:sdt>
    <w:p w:rsidR="00EC12E4" w:rsidRPr="00C325C3" w:rsidRDefault="00EC12E4" w:rsidP="00C325C3">
      <w:pPr>
        <w:rPr>
          <w:rFonts w:asciiTheme="majorHAnsi" w:eastAsia="Times New Roman" w:hAnsiTheme="majorHAnsi" w:cs="Times New Roman"/>
          <w:color w:val="000000"/>
          <w:sz w:val="20"/>
          <w:szCs w:val="21"/>
        </w:rPr>
      </w:pPr>
      <w:r w:rsidRPr="00A21316">
        <w:rPr>
          <w:rFonts w:asciiTheme="majorHAnsi" w:hAnsiTheme="majorHAnsi"/>
          <w:color w:val="000000"/>
          <w:sz w:val="20"/>
          <w:szCs w:val="21"/>
        </w:rPr>
        <w:lastRenderedPageBreak/>
        <w:t xml:space="preserve">New York City College of Technology, CUNY </w:t>
      </w:r>
    </w:p>
    <w:p w:rsidR="00BE4161" w:rsidRPr="00BE0C51" w:rsidRDefault="00EC12E4" w:rsidP="00BE0C51">
      <w:pPr>
        <w:pStyle w:val="Heading1"/>
      </w:pPr>
      <w:bookmarkStart w:id="0" w:name="_Toc414902375"/>
      <w:bookmarkStart w:id="1" w:name="_Toc414904485"/>
      <w:r w:rsidRPr="00BE0C51">
        <w:t>CURRICULUM MODIFICATION PROPOSAL</w:t>
      </w:r>
      <w:r w:rsidR="000B4038" w:rsidRPr="00BE0C51">
        <w:t xml:space="preserve"> FORM</w:t>
      </w:r>
      <w:bookmarkEnd w:id="0"/>
      <w:bookmarkEnd w:id="1"/>
    </w:p>
    <w:p w:rsidR="00CF132D" w:rsidRPr="00247BAA"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9" w:history="1">
        <w:r w:rsidR="009D562B" w:rsidRPr="009D562B">
          <w:rPr>
            <w:rStyle w:val="Hyperlink"/>
            <w:rFonts w:asciiTheme="majorHAnsi" w:hAnsiTheme="majorHAnsi" w:cs="Times New Roman"/>
            <w:sz w:val="20"/>
            <w:szCs w:val="22"/>
          </w:rPr>
          <w:t>Proposal Classification Chart</w:t>
        </w:r>
      </w:hyperlink>
      <w:r w:rsidR="00367500">
        <w:rPr>
          <w:rFonts w:asciiTheme="majorHAnsi" w:hAnsiTheme="majorHAnsi" w:cs="Times New Roman"/>
          <w:sz w:val="20"/>
          <w:szCs w:val="22"/>
        </w:rPr>
        <w:t xml:space="preserve"> f</w:t>
      </w:r>
      <w:r w:rsidR="00A21316" w:rsidRPr="009D562B">
        <w:rPr>
          <w:rFonts w:asciiTheme="majorHAnsi" w:hAnsiTheme="majorHAnsi" w:cs="Times New Roman"/>
          <w:sz w:val="20"/>
          <w:szCs w:val="22"/>
        </w:rPr>
        <w:t xml:space="preserve">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tbl>
      <w:tblPr>
        <w:tblStyle w:val="TableGrid"/>
        <w:tblW w:w="5000" w:type="pct"/>
        <w:tblLook w:val="04A0" w:firstRow="1" w:lastRow="0" w:firstColumn="1" w:lastColumn="0" w:noHBand="0" w:noVBand="1"/>
      </w:tblPr>
      <w:tblGrid>
        <w:gridCol w:w="3522"/>
        <w:gridCol w:w="6054"/>
      </w:tblGrid>
      <w:tr w:rsidR="008B2B47" w:rsidRPr="00A21316" w:rsidTr="006C74BE">
        <w:trPr>
          <w:trHeight w:val="395"/>
        </w:trPr>
        <w:tc>
          <w:tcPr>
            <w:tcW w:w="1839" w:type="pct"/>
          </w:tcPr>
          <w:p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3161" w:type="pct"/>
          </w:tcPr>
          <w:p w:rsidR="008B2B47" w:rsidRPr="006C74BE" w:rsidRDefault="006C74BE" w:rsidP="006C74BE">
            <w:pPr>
              <w:rPr>
                <w:rFonts w:ascii="Calibri" w:hAnsi="Calibri"/>
                <w:bCs/>
              </w:rPr>
            </w:pPr>
            <w:r w:rsidRPr="006C74BE">
              <w:rPr>
                <w:rFonts w:ascii="Calibri" w:hAnsi="Calibri"/>
                <w:sz w:val="22"/>
              </w:rPr>
              <w:t xml:space="preserve">Curriculum Modification and </w:t>
            </w:r>
            <w:r w:rsidRPr="006C74BE">
              <w:rPr>
                <w:rFonts w:ascii="Calibri" w:hAnsi="Calibri" w:cs="Times New Roman"/>
                <w:sz w:val="22"/>
              </w:rPr>
              <w:t>New course for P-TECH students in the Electromechanical Engineering Technology AAS program</w:t>
            </w:r>
          </w:p>
        </w:tc>
      </w:tr>
      <w:tr w:rsidR="008B2B47" w:rsidRPr="00A21316" w:rsidTr="00534084">
        <w:tc>
          <w:tcPr>
            <w:tcW w:w="1839" w:type="pct"/>
          </w:tcPr>
          <w:p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3161" w:type="pct"/>
          </w:tcPr>
          <w:p w:rsidR="008B2B47" w:rsidRPr="005161E2" w:rsidRDefault="00E94A12">
            <w:pPr>
              <w:rPr>
                <w:rFonts w:asciiTheme="majorHAnsi" w:hAnsiTheme="majorHAnsi" w:cs="Times New Roman"/>
                <w:sz w:val="22"/>
                <w:szCs w:val="22"/>
              </w:rPr>
            </w:pPr>
            <w:r w:rsidRPr="00E94A12">
              <w:rPr>
                <w:rFonts w:asciiTheme="majorHAnsi" w:hAnsiTheme="majorHAnsi" w:cs="Times New Roman"/>
                <w:sz w:val="22"/>
                <w:szCs w:val="22"/>
              </w:rPr>
              <w:t>February 17</w:t>
            </w:r>
            <w:r w:rsidR="005161E2">
              <w:rPr>
                <w:rFonts w:asciiTheme="majorHAnsi" w:hAnsiTheme="majorHAnsi" w:cs="Times New Roman"/>
                <w:sz w:val="22"/>
                <w:szCs w:val="22"/>
              </w:rPr>
              <w:t>, 2015</w:t>
            </w:r>
          </w:p>
        </w:tc>
      </w:tr>
      <w:tr w:rsidR="008B2B47" w:rsidRPr="00A21316" w:rsidTr="00534084">
        <w:tc>
          <w:tcPr>
            <w:tcW w:w="1839" w:type="pct"/>
          </w:tcPr>
          <w:p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3161" w:type="pct"/>
          </w:tcPr>
          <w:p w:rsidR="008B2B47" w:rsidRPr="005161E2" w:rsidRDefault="005161E2">
            <w:pPr>
              <w:rPr>
                <w:rFonts w:asciiTheme="majorHAnsi" w:hAnsiTheme="majorHAnsi" w:cs="Times New Roman"/>
                <w:sz w:val="22"/>
                <w:szCs w:val="22"/>
              </w:rPr>
            </w:pPr>
            <w:r>
              <w:rPr>
                <w:rFonts w:asciiTheme="majorHAnsi" w:hAnsiTheme="majorHAnsi" w:cs="Times New Roman"/>
                <w:sz w:val="22"/>
                <w:szCs w:val="22"/>
              </w:rPr>
              <w:t>Major Proposal</w:t>
            </w:r>
          </w:p>
        </w:tc>
      </w:tr>
      <w:tr w:rsidR="008B2B47" w:rsidRPr="00A21316" w:rsidTr="00534084">
        <w:tc>
          <w:tcPr>
            <w:tcW w:w="1839" w:type="pct"/>
          </w:tcPr>
          <w:p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3161" w:type="pct"/>
          </w:tcPr>
          <w:p w:rsidR="008B2B47" w:rsidRPr="005161E2" w:rsidRDefault="00A3070E" w:rsidP="00A3070E">
            <w:pPr>
              <w:rPr>
                <w:rFonts w:asciiTheme="majorHAnsi" w:hAnsiTheme="majorHAnsi" w:cs="Times New Roman"/>
                <w:sz w:val="22"/>
                <w:szCs w:val="22"/>
              </w:rPr>
            </w:pPr>
            <w:r>
              <w:rPr>
                <w:rFonts w:asciiTheme="majorHAnsi" w:hAnsiTheme="majorHAnsi" w:cs="Times New Roman"/>
                <w:sz w:val="22"/>
                <w:szCs w:val="22"/>
              </w:rPr>
              <w:t>Yu Wang</w:t>
            </w:r>
            <w:r w:rsidR="00E95B0A">
              <w:rPr>
                <w:rFonts w:asciiTheme="majorHAnsi" w:hAnsiTheme="majorHAnsi" w:cs="Times New Roman"/>
                <w:sz w:val="22"/>
                <w:szCs w:val="22"/>
              </w:rPr>
              <w:t>, Benito Mendoza</w:t>
            </w:r>
          </w:p>
        </w:tc>
      </w:tr>
      <w:tr w:rsidR="008B2B47" w:rsidRPr="00A21316" w:rsidTr="00534084">
        <w:tc>
          <w:tcPr>
            <w:tcW w:w="1839" w:type="pct"/>
          </w:tcPr>
          <w:p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3161" w:type="pct"/>
          </w:tcPr>
          <w:p w:rsidR="008B2B47" w:rsidRPr="005161E2" w:rsidRDefault="005161E2">
            <w:pPr>
              <w:rPr>
                <w:rFonts w:asciiTheme="majorHAnsi" w:hAnsiTheme="majorHAnsi" w:cs="Times New Roman"/>
                <w:sz w:val="22"/>
                <w:szCs w:val="22"/>
              </w:rPr>
            </w:pPr>
            <w:r>
              <w:rPr>
                <w:rFonts w:asciiTheme="majorHAnsi" w:hAnsiTheme="majorHAnsi" w:cs="Times New Roman"/>
                <w:sz w:val="22"/>
                <w:szCs w:val="22"/>
              </w:rPr>
              <w:t>Computer Engineering Technology</w:t>
            </w:r>
          </w:p>
        </w:tc>
      </w:tr>
      <w:tr w:rsidR="00140AE2" w:rsidRPr="00A21316" w:rsidTr="00534084">
        <w:tc>
          <w:tcPr>
            <w:tcW w:w="1839" w:type="pct"/>
          </w:tcPr>
          <w:p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3161" w:type="pct"/>
          </w:tcPr>
          <w:p w:rsidR="00140AE2" w:rsidRPr="005161E2" w:rsidRDefault="00E94A12" w:rsidP="00D07224">
            <w:pPr>
              <w:rPr>
                <w:rFonts w:asciiTheme="majorHAnsi" w:hAnsiTheme="majorHAnsi" w:cs="Times New Roman"/>
                <w:sz w:val="22"/>
                <w:szCs w:val="22"/>
              </w:rPr>
            </w:pPr>
            <w:r w:rsidRPr="00E94A12">
              <w:rPr>
                <w:rFonts w:asciiTheme="majorHAnsi" w:hAnsiTheme="majorHAnsi" w:cs="Times New Roman"/>
                <w:sz w:val="22"/>
                <w:szCs w:val="22"/>
              </w:rPr>
              <w:t>February</w:t>
            </w:r>
            <w:r w:rsidR="00D07224">
              <w:rPr>
                <w:rFonts w:asciiTheme="majorHAnsi" w:hAnsiTheme="majorHAnsi" w:cs="Times New Roman"/>
                <w:sz w:val="22"/>
                <w:szCs w:val="22"/>
              </w:rPr>
              <w:t xml:space="preserve"> 19</w:t>
            </w:r>
            <w:r w:rsidR="005161E2">
              <w:rPr>
                <w:rFonts w:asciiTheme="majorHAnsi" w:hAnsiTheme="majorHAnsi" w:cs="Times New Roman"/>
                <w:sz w:val="22"/>
                <w:szCs w:val="22"/>
              </w:rPr>
              <w:t>, 2015</w:t>
            </w:r>
          </w:p>
        </w:tc>
      </w:tr>
      <w:tr w:rsidR="00F24621" w:rsidRPr="00A21316" w:rsidTr="00534084">
        <w:tc>
          <w:tcPr>
            <w:tcW w:w="1839" w:type="pct"/>
          </w:tcPr>
          <w:p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3161" w:type="pct"/>
          </w:tcPr>
          <w:p w:rsidR="00F24621" w:rsidRPr="005161E2" w:rsidRDefault="005161E2">
            <w:pPr>
              <w:rPr>
                <w:rFonts w:asciiTheme="majorHAnsi" w:hAnsiTheme="majorHAnsi" w:cs="Times New Roman"/>
                <w:sz w:val="22"/>
                <w:szCs w:val="22"/>
              </w:rPr>
            </w:pPr>
            <w:proofErr w:type="spellStart"/>
            <w:r>
              <w:rPr>
                <w:rFonts w:asciiTheme="majorHAnsi" w:hAnsiTheme="majorHAnsi" w:cs="Times New Roman"/>
                <w:sz w:val="22"/>
                <w:szCs w:val="22"/>
              </w:rPr>
              <w:t>Sunghoon</w:t>
            </w:r>
            <w:proofErr w:type="spellEnd"/>
            <w:r>
              <w:rPr>
                <w:rFonts w:asciiTheme="majorHAnsi" w:hAnsiTheme="majorHAnsi" w:cs="Times New Roman"/>
                <w:sz w:val="22"/>
                <w:szCs w:val="22"/>
              </w:rPr>
              <w:t xml:space="preserve"> Jang</w:t>
            </w:r>
          </w:p>
        </w:tc>
      </w:tr>
      <w:tr w:rsidR="00D435A7" w:rsidRPr="00A21316" w:rsidTr="00534084">
        <w:tc>
          <w:tcPr>
            <w:tcW w:w="1839" w:type="pct"/>
          </w:tcPr>
          <w:p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3161" w:type="pct"/>
          </w:tcPr>
          <w:p w:rsidR="00D435A7" w:rsidRPr="005161E2" w:rsidRDefault="00576388">
            <w:pPr>
              <w:rPr>
                <w:rFonts w:asciiTheme="majorHAnsi" w:hAnsiTheme="majorHAnsi" w:cs="Times New Roman"/>
                <w:sz w:val="22"/>
                <w:szCs w:val="22"/>
              </w:rPr>
            </w:pPr>
            <w:r>
              <w:rPr>
                <w:noProof/>
              </w:rPr>
              <w:drawing>
                <wp:anchor distT="0" distB="0" distL="114300" distR="114300" simplePos="0" relativeHeight="251662336" behindDoc="0" locked="0" layoutInCell="1" allowOverlap="1">
                  <wp:simplePos x="0" y="0"/>
                  <wp:positionH relativeFrom="column">
                    <wp:posOffset>-1905</wp:posOffset>
                  </wp:positionH>
                  <wp:positionV relativeFrom="paragraph">
                    <wp:posOffset>17706</wp:posOffset>
                  </wp:positionV>
                  <wp:extent cx="3412490" cy="2616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12490" cy="261620"/>
                          </a:xfrm>
                          <a:prstGeom prst="rect">
                            <a:avLst/>
                          </a:prstGeom>
                        </pic:spPr>
                      </pic:pic>
                    </a:graphicData>
                  </a:graphic>
                </wp:anchor>
              </w:drawing>
            </w:r>
          </w:p>
        </w:tc>
      </w:tr>
      <w:tr w:rsidR="00F24621" w:rsidRPr="00A21316" w:rsidTr="00534084">
        <w:tc>
          <w:tcPr>
            <w:tcW w:w="1839" w:type="pct"/>
          </w:tcPr>
          <w:p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3161" w:type="pct"/>
          </w:tcPr>
          <w:p w:rsidR="00F24621" w:rsidRPr="005161E2" w:rsidRDefault="00576388">
            <w:pPr>
              <w:rPr>
                <w:rFonts w:asciiTheme="majorHAnsi" w:hAnsiTheme="majorHAnsi" w:cs="Times New Roman"/>
                <w:sz w:val="22"/>
                <w:szCs w:val="22"/>
              </w:rPr>
            </w:pPr>
            <w:r>
              <w:rPr>
                <w:rFonts w:asciiTheme="majorHAnsi" w:hAnsiTheme="majorHAnsi" w:cs="Times New Roman"/>
                <w:noProof/>
                <w:sz w:val="22"/>
                <w:szCs w:val="22"/>
              </w:rPr>
              <w:drawing>
                <wp:anchor distT="0" distB="0" distL="114300" distR="114300" simplePos="0" relativeHeight="251657216" behindDoc="1" locked="0" layoutInCell="1" allowOverlap="1">
                  <wp:simplePos x="0" y="0"/>
                  <wp:positionH relativeFrom="column">
                    <wp:posOffset>-1417</wp:posOffset>
                  </wp:positionH>
                  <wp:positionV relativeFrom="paragraph">
                    <wp:posOffset>4238</wp:posOffset>
                  </wp:positionV>
                  <wp:extent cx="3572540" cy="603809"/>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3651050" cy="617078"/>
                          </a:xfrm>
                          <a:prstGeom prst="rect">
                            <a:avLst/>
                          </a:prstGeom>
                        </pic:spPr>
                      </pic:pic>
                    </a:graphicData>
                  </a:graphic>
                </wp:anchor>
              </w:drawing>
            </w:r>
          </w:p>
        </w:tc>
      </w:tr>
      <w:tr w:rsidR="00140AE2" w:rsidRPr="00A21316" w:rsidTr="00534084">
        <w:tc>
          <w:tcPr>
            <w:tcW w:w="1839" w:type="pct"/>
          </w:tcPr>
          <w:p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3161" w:type="pct"/>
          </w:tcPr>
          <w:p w:rsidR="00140AE2" w:rsidRPr="005161E2" w:rsidRDefault="00140AE2">
            <w:pPr>
              <w:rPr>
                <w:rFonts w:asciiTheme="majorHAnsi" w:hAnsiTheme="majorHAnsi" w:cs="Times New Roman"/>
                <w:sz w:val="22"/>
                <w:szCs w:val="22"/>
              </w:rPr>
            </w:pPr>
          </w:p>
          <w:p w:rsidR="00140AE2" w:rsidRPr="005161E2" w:rsidRDefault="00BA63B1" w:rsidP="00BA63B1">
            <w:pPr>
              <w:tabs>
                <w:tab w:val="left" w:pos="1088"/>
              </w:tabs>
              <w:rPr>
                <w:rFonts w:asciiTheme="majorHAnsi" w:hAnsiTheme="majorHAnsi" w:cs="Times New Roman"/>
                <w:sz w:val="22"/>
                <w:szCs w:val="22"/>
              </w:rPr>
            </w:pPr>
            <w:r>
              <w:rPr>
                <w:rFonts w:asciiTheme="majorHAnsi" w:hAnsiTheme="majorHAnsi" w:cs="Times New Roman"/>
                <w:sz w:val="22"/>
                <w:szCs w:val="22"/>
              </w:rPr>
              <w:tab/>
            </w:r>
          </w:p>
        </w:tc>
      </w:tr>
      <w:tr w:rsidR="00564936" w:rsidRPr="00A21316" w:rsidTr="00534084">
        <w:tc>
          <w:tcPr>
            <w:tcW w:w="1839" w:type="pct"/>
          </w:tcPr>
          <w:p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3161" w:type="pct"/>
          </w:tcPr>
          <w:p w:rsidR="005A589B" w:rsidRDefault="005A589B" w:rsidP="005A589B">
            <w:pPr>
              <w:rPr>
                <w:rFonts w:asciiTheme="majorHAnsi" w:hAnsiTheme="majorHAnsi" w:cs="Times New Roman"/>
                <w:sz w:val="22"/>
                <w:szCs w:val="22"/>
              </w:rPr>
            </w:pPr>
            <w:r w:rsidRPr="005A589B">
              <w:rPr>
                <w:rFonts w:asciiTheme="majorHAnsi" w:hAnsiTheme="majorHAnsi" w:cs="Times New Roman"/>
                <w:sz w:val="22"/>
                <w:szCs w:val="22"/>
              </w:rPr>
              <w:t xml:space="preserve">This proposal focus on two </w:t>
            </w:r>
            <w:r>
              <w:rPr>
                <w:rFonts w:asciiTheme="majorHAnsi" w:hAnsiTheme="majorHAnsi" w:cs="Times New Roman"/>
                <w:sz w:val="22"/>
                <w:szCs w:val="22"/>
              </w:rPr>
              <w:t>elements</w:t>
            </w:r>
            <w:r w:rsidR="00247BAA">
              <w:rPr>
                <w:rFonts w:asciiTheme="majorHAnsi" w:hAnsiTheme="majorHAnsi" w:cs="Times New Roman"/>
                <w:sz w:val="22"/>
                <w:szCs w:val="22"/>
              </w:rPr>
              <w:t xml:space="preserve"> that would modify the curriculum of the P</w:t>
            </w:r>
            <w:r w:rsidR="006C1AFA">
              <w:rPr>
                <w:rFonts w:asciiTheme="majorHAnsi" w:hAnsiTheme="majorHAnsi" w:cs="Times New Roman"/>
                <w:sz w:val="22"/>
                <w:szCs w:val="22"/>
              </w:rPr>
              <w:t>-</w:t>
            </w:r>
            <w:r w:rsidR="00247BAA">
              <w:rPr>
                <w:rFonts w:asciiTheme="majorHAnsi" w:hAnsiTheme="majorHAnsi" w:cs="Times New Roman"/>
                <w:sz w:val="22"/>
                <w:szCs w:val="22"/>
              </w:rPr>
              <w:t>TECH program</w:t>
            </w:r>
            <w:r w:rsidR="00134AE2">
              <w:rPr>
                <w:rFonts w:asciiTheme="majorHAnsi" w:hAnsiTheme="majorHAnsi" w:cs="Times New Roman"/>
                <w:sz w:val="22"/>
                <w:szCs w:val="22"/>
              </w:rPr>
              <w:t xml:space="preserve"> in EMT AAS</w:t>
            </w:r>
            <w:r>
              <w:rPr>
                <w:rFonts w:asciiTheme="majorHAnsi" w:hAnsiTheme="majorHAnsi" w:cs="Times New Roman"/>
                <w:sz w:val="22"/>
                <w:szCs w:val="22"/>
              </w:rPr>
              <w:t>:</w:t>
            </w:r>
          </w:p>
          <w:p w:rsidR="007734B8" w:rsidRDefault="007734B8" w:rsidP="007734B8">
            <w:pPr>
              <w:pStyle w:val="ListParagraph"/>
              <w:numPr>
                <w:ilvl w:val="0"/>
                <w:numId w:val="22"/>
              </w:numPr>
              <w:ind w:left="438" w:hanging="393"/>
              <w:rPr>
                <w:rFonts w:asciiTheme="majorHAnsi" w:hAnsiTheme="majorHAnsi" w:cs="Times New Roman"/>
                <w:sz w:val="22"/>
                <w:szCs w:val="22"/>
              </w:rPr>
            </w:pPr>
            <w:r>
              <w:rPr>
                <w:rFonts w:asciiTheme="majorHAnsi" w:hAnsiTheme="majorHAnsi" w:cs="Times New Roman"/>
                <w:sz w:val="22"/>
                <w:szCs w:val="22"/>
              </w:rPr>
              <w:t>The creation of a new course</w:t>
            </w:r>
            <w:r w:rsidR="00134AE2">
              <w:rPr>
                <w:rFonts w:asciiTheme="majorHAnsi" w:hAnsiTheme="majorHAnsi" w:cs="Times New Roman"/>
                <w:sz w:val="22"/>
                <w:szCs w:val="22"/>
              </w:rPr>
              <w:t xml:space="preserve"> </w:t>
            </w:r>
            <w:r w:rsidR="007F34A6">
              <w:rPr>
                <w:rFonts w:asciiTheme="majorHAnsi" w:hAnsiTheme="majorHAnsi" w:cs="Times New Roman"/>
                <w:sz w:val="22"/>
                <w:szCs w:val="22"/>
              </w:rPr>
              <w:t>for P-TECH</w:t>
            </w:r>
            <w:r>
              <w:rPr>
                <w:rFonts w:asciiTheme="majorHAnsi" w:hAnsiTheme="majorHAnsi" w:cs="Times New Roman"/>
                <w:sz w:val="22"/>
                <w:szCs w:val="22"/>
              </w:rPr>
              <w:t xml:space="preserve">, and </w:t>
            </w:r>
          </w:p>
          <w:p w:rsidR="007734B8" w:rsidRPr="007734B8" w:rsidRDefault="007734B8" w:rsidP="007734B8">
            <w:pPr>
              <w:pStyle w:val="ListParagraph"/>
              <w:numPr>
                <w:ilvl w:val="0"/>
                <w:numId w:val="22"/>
              </w:numPr>
              <w:ind w:left="438" w:hanging="393"/>
              <w:rPr>
                <w:rFonts w:asciiTheme="majorHAnsi" w:hAnsiTheme="majorHAnsi" w:cs="Times New Roman"/>
                <w:sz w:val="22"/>
                <w:szCs w:val="22"/>
              </w:rPr>
            </w:pPr>
            <w:r w:rsidRPr="005A589B">
              <w:rPr>
                <w:rFonts w:asciiTheme="majorHAnsi" w:hAnsiTheme="majorHAnsi" w:cs="Times New Roman"/>
                <w:sz w:val="22"/>
                <w:szCs w:val="22"/>
              </w:rPr>
              <w:t>A minor change in the P</w:t>
            </w:r>
            <w:r>
              <w:rPr>
                <w:rFonts w:asciiTheme="majorHAnsi" w:hAnsiTheme="majorHAnsi" w:cs="Times New Roman"/>
                <w:sz w:val="22"/>
                <w:szCs w:val="22"/>
              </w:rPr>
              <w:t>-</w:t>
            </w:r>
            <w:r w:rsidRPr="005A589B">
              <w:rPr>
                <w:rFonts w:asciiTheme="majorHAnsi" w:hAnsiTheme="majorHAnsi" w:cs="Times New Roman"/>
                <w:sz w:val="22"/>
                <w:szCs w:val="22"/>
              </w:rPr>
              <w:t>TECH curriculum</w:t>
            </w:r>
          </w:p>
        </w:tc>
      </w:tr>
      <w:tr w:rsidR="00564936" w:rsidRPr="00A21316" w:rsidTr="00534084">
        <w:trPr>
          <w:trHeight w:val="1745"/>
        </w:trPr>
        <w:tc>
          <w:tcPr>
            <w:tcW w:w="1839" w:type="pct"/>
          </w:tcPr>
          <w:p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3161" w:type="pct"/>
          </w:tcPr>
          <w:p w:rsidR="007734B8" w:rsidRDefault="00247BAA" w:rsidP="0014646E">
            <w:pPr>
              <w:rPr>
                <w:rFonts w:asciiTheme="majorHAnsi" w:hAnsiTheme="majorHAnsi" w:cs="Times New Roman"/>
                <w:sz w:val="22"/>
                <w:szCs w:val="22"/>
              </w:rPr>
            </w:pPr>
            <w:r w:rsidRPr="005A589B">
              <w:rPr>
                <w:rFonts w:asciiTheme="majorHAnsi" w:hAnsiTheme="majorHAnsi" w:cs="Times New Roman"/>
                <w:sz w:val="22"/>
                <w:szCs w:val="22"/>
              </w:rPr>
              <w:t xml:space="preserve">Pathways in Technology Early College High School (P-TECH) is a new type of school that brings together the best elements of high school, college and the professional world.  P-TECH </w:t>
            </w:r>
            <w:r>
              <w:rPr>
                <w:rFonts w:asciiTheme="majorHAnsi" w:hAnsiTheme="majorHAnsi" w:cs="Times New Roman"/>
                <w:sz w:val="22"/>
                <w:szCs w:val="22"/>
              </w:rPr>
              <w:t>g</w:t>
            </w:r>
            <w:r w:rsidRPr="005A589B">
              <w:rPr>
                <w:rFonts w:asciiTheme="majorHAnsi" w:hAnsiTheme="majorHAnsi" w:cs="Times New Roman"/>
                <w:sz w:val="22"/>
                <w:szCs w:val="22"/>
              </w:rPr>
              <w:t xml:space="preserve">raduates have the opportunity to earn an associate degree from CITY TECH </w:t>
            </w:r>
            <w:r>
              <w:rPr>
                <w:rFonts w:asciiTheme="majorHAnsi" w:hAnsiTheme="majorHAnsi" w:cs="Times New Roman"/>
                <w:sz w:val="22"/>
                <w:szCs w:val="22"/>
              </w:rPr>
              <w:t>o</w:t>
            </w:r>
            <w:r w:rsidRPr="005A589B">
              <w:rPr>
                <w:rFonts w:asciiTheme="majorHAnsi" w:hAnsiTheme="majorHAnsi" w:cs="Times New Roman"/>
                <w:sz w:val="22"/>
                <w:szCs w:val="22"/>
              </w:rPr>
              <w:t xml:space="preserve">n </w:t>
            </w:r>
            <w:r>
              <w:rPr>
                <w:rFonts w:asciiTheme="majorHAnsi" w:hAnsiTheme="majorHAnsi" w:cs="Times New Roman"/>
                <w:sz w:val="22"/>
                <w:szCs w:val="22"/>
              </w:rPr>
              <w:t xml:space="preserve">either, </w:t>
            </w:r>
            <w:r w:rsidRPr="005A589B">
              <w:rPr>
                <w:rFonts w:asciiTheme="majorHAnsi" w:hAnsiTheme="majorHAnsi" w:cs="Times New Roman"/>
                <w:sz w:val="22"/>
                <w:szCs w:val="22"/>
              </w:rPr>
              <w:t xml:space="preserve">Computer System Technology (CST) or </w:t>
            </w:r>
            <w:r>
              <w:rPr>
                <w:rFonts w:asciiTheme="majorHAnsi" w:hAnsiTheme="majorHAnsi" w:cs="Times New Roman"/>
                <w:sz w:val="22"/>
                <w:szCs w:val="22"/>
              </w:rPr>
              <w:t>Electromechanical</w:t>
            </w:r>
            <w:r w:rsidRPr="005A589B">
              <w:rPr>
                <w:rFonts w:asciiTheme="majorHAnsi" w:hAnsiTheme="majorHAnsi" w:cs="Times New Roman"/>
                <w:sz w:val="22"/>
                <w:szCs w:val="22"/>
              </w:rPr>
              <w:t xml:space="preserve"> Engineering Technology (EMT). </w:t>
            </w:r>
            <w:r>
              <w:rPr>
                <w:rFonts w:asciiTheme="majorHAnsi" w:hAnsiTheme="majorHAnsi" w:cs="Times New Roman"/>
                <w:sz w:val="22"/>
                <w:szCs w:val="22"/>
              </w:rPr>
              <w:t>They take</w:t>
            </w:r>
            <w:r w:rsidR="005161E2">
              <w:rPr>
                <w:rFonts w:asciiTheme="majorHAnsi" w:hAnsiTheme="majorHAnsi" w:cs="Times New Roman"/>
                <w:sz w:val="22"/>
                <w:szCs w:val="22"/>
              </w:rPr>
              <w:t xml:space="preserve"> course</w:t>
            </w:r>
            <w:r w:rsidR="004F0D31">
              <w:rPr>
                <w:rFonts w:asciiTheme="majorHAnsi" w:hAnsiTheme="majorHAnsi" w:cs="Times New Roman"/>
                <w:sz w:val="22"/>
                <w:szCs w:val="22"/>
              </w:rPr>
              <w:t>s</w:t>
            </w:r>
            <w:r w:rsidR="005161E2">
              <w:rPr>
                <w:rFonts w:asciiTheme="majorHAnsi" w:hAnsiTheme="majorHAnsi" w:cs="Times New Roman"/>
                <w:sz w:val="22"/>
                <w:szCs w:val="22"/>
              </w:rPr>
              <w:t xml:space="preserve"> in EMT and CST, as part of their regular curriculum. Then, later, they decide </w:t>
            </w:r>
            <w:r w:rsidR="007734B8">
              <w:rPr>
                <w:rFonts w:asciiTheme="majorHAnsi" w:hAnsiTheme="majorHAnsi" w:cs="Times New Roman"/>
                <w:sz w:val="22"/>
                <w:szCs w:val="22"/>
              </w:rPr>
              <w:t xml:space="preserve">which </w:t>
            </w:r>
            <w:r w:rsidR="005161E2">
              <w:rPr>
                <w:rFonts w:asciiTheme="majorHAnsi" w:hAnsiTheme="majorHAnsi" w:cs="Times New Roman"/>
                <w:sz w:val="22"/>
                <w:szCs w:val="22"/>
              </w:rPr>
              <w:t xml:space="preserve">program to complete. The nature and similarity between these programs </w:t>
            </w:r>
            <w:r w:rsidR="00495A2C">
              <w:rPr>
                <w:rFonts w:asciiTheme="majorHAnsi" w:hAnsiTheme="majorHAnsi" w:cs="Times New Roman"/>
                <w:sz w:val="22"/>
                <w:szCs w:val="22"/>
              </w:rPr>
              <w:t xml:space="preserve">(the computing </w:t>
            </w:r>
            <w:r w:rsidR="0014646E">
              <w:rPr>
                <w:rFonts w:asciiTheme="majorHAnsi" w:hAnsiTheme="majorHAnsi" w:cs="Times New Roman"/>
                <w:sz w:val="22"/>
                <w:szCs w:val="22"/>
              </w:rPr>
              <w:t>aspects</w:t>
            </w:r>
            <w:r w:rsidR="00495A2C">
              <w:rPr>
                <w:rFonts w:asciiTheme="majorHAnsi" w:hAnsiTheme="majorHAnsi" w:cs="Times New Roman"/>
                <w:sz w:val="22"/>
                <w:szCs w:val="22"/>
              </w:rPr>
              <w:t xml:space="preserve">) </w:t>
            </w:r>
            <w:r w:rsidR="005161E2">
              <w:rPr>
                <w:rFonts w:asciiTheme="majorHAnsi" w:hAnsiTheme="majorHAnsi" w:cs="Times New Roman"/>
                <w:sz w:val="22"/>
                <w:szCs w:val="22"/>
              </w:rPr>
              <w:t xml:space="preserve">make that the core courses the students </w:t>
            </w:r>
            <w:r w:rsidR="00495A2C">
              <w:rPr>
                <w:rFonts w:asciiTheme="majorHAnsi" w:hAnsiTheme="majorHAnsi" w:cs="Times New Roman"/>
                <w:sz w:val="22"/>
                <w:szCs w:val="22"/>
              </w:rPr>
              <w:t xml:space="preserve">currently </w:t>
            </w:r>
            <w:r w:rsidR="005161E2">
              <w:rPr>
                <w:rFonts w:asciiTheme="majorHAnsi" w:hAnsiTheme="majorHAnsi" w:cs="Times New Roman"/>
                <w:sz w:val="22"/>
                <w:szCs w:val="22"/>
              </w:rPr>
              <w:t xml:space="preserve">take have some </w:t>
            </w:r>
            <w:r w:rsidR="00A43081">
              <w:rPr>
                <w:rFonts w:asciiTheme="majorHAnsi" w:hAnsiTheme="majorHAnsi" w:cs="Times New Roman"/>
                <w:sz w:val="22"/>
                <w:szCs w:val="22"/>
              </w:rPr>
              <w:t xml:space="preserve">content </w:t>
            </w:r>
            <w:r w:rsidR="005161E2">
              <w:rPr>
                <w:rFonts w:asciiTheme="majorHAnsi" w:hAnsiTheme="majorHAnsi" w:cs="Times New Roman"/>
                <w:sz w:val="22"/>
                <w:szCs w:val="22"/>
              </w:rPr>
              <w:t xml:space="preserve">overlapping and prevent them to explore more </w:t>
            </w:r>
            <w:r w:rsidR="00495A2C">
              <w:rPr>
                <w:rFonts w:asciiTheme="majorHAnsi" w:hAnsiTheme="majorHAnsi" w:cs="Times New Roman"/>
                <w:sz w:val="22"/>
                <w:szCs w:val="22"/>
              </w:rPr>
              <w:t xml:space="preserve">about </w:t>
            </w:r>
            <w:r w:rsidR="005161E2">
              <w:rPr>
                <w:rFonts w:asciiTheme="majorHAnsi" w:hAnsiTheme="majorHAnsi" w:cs="Times New Roman"/>
                <w:sz w:val="22"/>
                <w:szCs w:val="22"/>
              </w:rPr>
              <w:t xml:space="preserve">both programs. </w:t>
            </w:r>
          </w:p>
          <w:p w:rsidR="007734B8" w:rsidRDefault="007734B8" w:rsidP="007734B8">
            <w:pPr>
              <w:rPr>
                <w:rFonts w:asciiTheme="majorHAnsi" w:hAnsiTheme="majorHAnsi" w:cs="Times New Roman"/>
                <w:sz w:val="22"/>
                <w:szCs w:val="22"/>
              </w:rPr>
            </w:pPr>
            <w:r>
              <w:rPr>
                <w:rFonts w:asciiTheme="majorHAnsi" w:hAnsiTheme="majorHAnsi" w:cs="Times New Roman"/>
                <w:sz w:val="22"/>
                <w:szCs w:val="22"/>
              </w:rPr>
              <w:t xml:space="preserve">This proposal’s goal is to eliminate </w:t>
            </w:r>
            <w:r w:rsidR="00A43081">
              <w:rPr>
                <w:rFonts w:asciiTheme="majorHAnsi" w:hAnsiTheme="majorHAnsi" w:cs="Times New Roman"/>
                <w:sz w:val="22"/>
                <w:szCs w:val="22"/>
              </w:rPr>
              <w:t>the</w:t>
            </w:r>
            <w:r>
              <w:rPr>
                <w:rFonts w:asciiTheme="majorHAnsi" w:hAnsiTheme="majorHAnsi" w:cs="Times New Roman"/>
                <w:sz w:val="22"/>
                <w:szCs w:val="22"/>
              </w:rPr>
              <w:t xml:space="preserve"> overlapping and provide a better insight of the EMT program via</w:t>
            </w:r>
            <w:r w:rsidRPr="005A589B">
              <w:rPr>
                <w:rFonts w:asciiTheme="majorHAnsi" w:hAnsiTheme="majorHAnsi" w:cs="Times New Roman"/>
                <w:sz w:val="22"/>
                <w:szCs w:val="22"/>
              </w:rPr>
              <w:t xml:space="preserve"> two </w:t>
            </w:r>
            <w:r>
              <w:rPr>
                <w:rFonts w:asciiTheme="majorHAnsi" w:hAnsiTheme="majorHAnsi" w:cs="Times New Roman"/>
                <w:sz w:val="22"/>
                <w:szCs w:val="22"/>
              </w:rPr>
              <w:t>elements:</w:t>
            </w:r>
          </w:p>
          <w:p w:rsidR="007734B8" w:rsidRDefault="007734B8" w:rsidP="007734B8">
            <w:pPr>
              <w:pStyle w:val="ListParagraph"/>
              <w:numPr>
                <w:ilvl w:val="0"/>
                <w:numId w:val="23"/>
              </w:numPr>
              <w:ind w:left="438" w:hanging="393"/>
              <w:rPr>
                <w:rFonts w:asciiTheme="majorHAnsi" w:hAnsiTheme="majorHAnsi" w:cs="Times New Roman"/>
                <w:sz w:val="22"/>
                <w:szCs w:val="22"/>
              </w:rPr>
            </w:pPr>
            <w:r w:rsidRPr="005A589B">
              <w:rPr>
                <w:rFonts w:asciiTheme="majorHAnsi" w:hAnsiTheme="majorHAnsi" w:cs="Times New Roman"/>
                <w:sz w:val="22"/>
                <w:szCs w:val="22"/>
              </w:rPr>
              <w:t>The creation of a new course that is more suitable f</w:t>
            </w:r>
            <w:r w:rsidR="00A43081">
              <w:rPr>
                <w:rFonts w:asciiTheme="majorHAnsi" w:hAnsiTheme="majorHAnsi" w:cs="Times New Roman"/>
                <w:sz w:val="22"/>
                <w:szCs w:val="22"/>
              </w:rPr>
              <w:t>or the P-TECH students and helps students</w:t>
            </w:r>
            <w:r w:rsidRPr="005A589B">
              <w:rPr>
                <w:rFonts w:asciiTheme="majorHAnsi" w:hAnsiTheme="majorHAnsi" w:cs="Times New Roman"/>
                <w:sz w:val="22"/>
                <w:szCs w:val="22"/>
              </w:rPr>
              <w:t xml:space="preserve"> to </w:t>
            </w:r>
            <w:r w:rsidR="00830154">
              <w:rPr>
                <w:rFonts w:asciiTheme="majorHAnsi" w:hAnsiTheme="majorHAnsi" w:cs="Times New Roman"/>
                <w:sz w:val="22"/>
                <w:szCs w:val="22"/>
              </w:rPr>
              <w:t>better</w:t>
            </w:r>
            <w:r w:rsidR="00A43081">
              <w:rPr>
                <w:rFonts w:asciiTheme="majorHAnsi" w:hAnsiTheme="majorHAnsi" w:cs="Times New Roman"/>
                <w:sz w:val="22"/>
                <w:szCs w:val="22"/>
              </w:rPr>
              <w:t xml:space="preserve"> understand</w:t>
            </w:r>
            <w:r w:rsidR="00830154">
              <w:rPr>
                <w:rFonts w:asciiTheme="majorHAnsi" w:hAnsiTheme="majorHAnsi" w:cs="Times New Roman"/>
                <w:sz w:val="22"/>
                <w:szCs w:val="22"/>
              </w:rPr>
              <w:t xml:space="preserve"> the EMT program and, in case of select this program, have more chances of success with the rest of the </w:t>
            </w:r>
            <w:r w:rsidR="0014646E">
              <w:rPr>
                <w:rFonts w:asciiTheme="majorHAnsi" w:hAnsiTheme="majorHAnsi" w:cs="Times New Roman"/>
                <w:sz w:val="22"/>
                <w:szCs w:val="22"/>
              </w:rPr>
              <w:t xml:space="preserve">EMT </w:t>
            </w:r>
            <w:r w:rsidR="00830154">
              <w:rPr>
                <w:rFonts w:asciiTheme="majorHAnsi" w:hAnsiTheme="majorHAnsi" w:cs="Times New Roman"/>
                <w:sz w:val="22"/>
                <w:szCs w:val="22"/>
              </w:rPr>
              <w:t>curriculum.</w:t>
            </w:r>
          </w:p>
          <w:p w:rsidR="007734B8" w:rsidRPr="007734B8" w:rsidRDefault="007734B8" w:rsidP="00A43081">
            <w:pPr>
              <w:pStyle w:val="ListParagraph"/>
              <w:numPr>
                <w:ilvl w:val="0"/>
                <w:numId w:val="23"/>
              </w:numPr>
              <w:ind w:left="438" w:hanging="393"/>
              <w:rPr>
                <w:rFonts w:asciiTheme="majorHAnsi" w:hAnsiTheme="majorHAnsi" w:cs="Times New Roman"/>
                <w:sz w:val="22"/>
                <w:szCs w:val="22"/>
              </w:rPr>
            </w:pPr>
            <w:r w:rsidRPr="007734B8">
              <w:rPr>
                <w:rFonts w:asciiTheme="majorHAnsi" w:hAnsiTheme="majorHAnsi" w:cs="Times New Roman"/>
                <w:sz w:val="22"/>
                <w:szCs w:val="22"/>
              </w:rPr>
              <w:t>A minor change in the P</w:t>
            </w:r>
            <w:r w:rsidR="006C1AFA">
              <w:rPr>
                <w:rFonts w:asciiTheme="majorHAnsi" w:hAnsiTheme="majorHAnsi" w:cs="Times New Roman"/>
                <w:sz w:val="22"/>
                <w:szCs w:val="22"/>
              </w:rPr>
              <w:t>-</w:t>
            </w:r>
            <w:r w:rsidRPr="007734B8">
              <w:rPr>
                <w:rFonts w:asciiTheme="majorHAnsi" w:hAnsiTheme="majorHAnsi" w:cs="Times New Roman"/>
                <w:sz w:val="22"/>
                <w:szCs w:val="22"/>
              </w:rPr>
              <w:t>TECH curriculum, regarding the courses P</w:t>
            </w:r>
            <w:r w:rsidR="006C1AFA">
              <w:rPr>
                <w:rFonts w:asciiTheme="majorHAnsi" w:hAnsiTheme="majorHAnsi" w:cs="Times New Roman"/>
                <w:sz w:val="22"/>
                <w:szCs w:val="22"/>
              </w:rPr>
              <w:t>-</w:t>
            </w:r>
            <w:r w:rsidRPr="007734B8">
              <w:rPr>
                <w:rFonts w:asciiTheme="majorHAnsi" w:hAnsiTheme="majorHAnsi" w:cs="Times New Roman"/>
                <w:sz w:val="22"/>
                <w:szCs w:val="22"/>
              </w:rPr>
              <w:t>TECH students take from the EMT program</w:t>
            </w:r>
            <w:r w:rsidR="00A43081">
              <w:rPr>
                <w:rFonts w:asciiTheme="majorHAnsi" w:hAnsiTheme="majorHAnsi" w:cs="Times New Roman"/>
                <w:sz w:val="22"/>
                <w:szCs w:val="22"/>
              </w:rPr>
              <w:t>.</w:t>
            </w:r>
          </w:p>
        </w:tc>
      </w:tr>
      <w:tr w:rsidR="00564936" w:rsidRPr="00A21316" w:rsidTr="00A43081">
        <w:trPr>
          <w:trHeight w:val="440"/>
        </w:trPr>
        <w:tc>
          <w:tcPr>
            <w:tcW w:w="1839" w:type="pct"/>
          </w:tcPr>
          <w:p w:rsidR="00564936" w:rsidRPr="00A43081" w:rsidRDefault="00A43081">
            <w:pPr>
              <w:rPr>
                <w:rFonts w:asciiTheme="majorHAnsi" w:hAnsiTheme="majorHAnsi" w:cs="Times New Roman"/>
                <w:b/>
                <w:sz w:val="22"/>
                <w:szCs w:val="22"/>
              </w:rPr>
            </w:pPr>
            <w:r>
              <w:rPr>
                <w:rFonts w:asciiTheme="majorHAnsi" w:hAnsiTheme="majorHAnsi" w:cs="Times New Roman"/>
                <w:b/>
                <w:sz w:val="22"/>
                <w:szCs w:val="22"/>
              </w:rPr>
              <w:t>Proposal History</w:t>
            </w:r>
          </w:p>
        </w:tc>
        <w:tc>
          <w:tcPr>
            <w:tcW w:w="3161" w:type="pct"/>
          </w:tcPr>
          <w:p w:rsidR="00564936" w:rsidRPr="005161E2" w:rsidRDefault="00830154" w:rsidP="00E94044">
            <w:pPr>
              <w:rPr>
                <w:rFonts w:asciiTheme="majorHAnsi" w:hAnsiTheme="majorHAnsi" w:cs="Times New Roman"/>
                <w:sz w:val="22"/>
                <w:szCs w:val="22"/>
              </w:rPr>
            </w:pPr>
            <w:r>
              <w:rPr>
                <w:rFonts w:asciiTheme="majorHAnsi" w:hAnsiTheme="majorHAnsi" w:cs="Times New Roman"/>
                <w:sz w:val="22"/>
                <w:szCs w:val="22"/>
              </w:rPr>
              <w:t>This is a new proposal</w:t>
            </w:r>
            <w:r w:rsidR="00E94044">
              <w:rPr>
                <w:rFonts w:asciiTheme="majorHAnsi" w:hAnsiTheme="majorHAnsi" w:cs="Times New Roman"/>
                <w:sz w:val="22"/>
                <w:szCs w:val="22"/>
              </w:rPr>
              <w:t xml:space="preserve"> with correction. March 30, 2015</w:t>
            </w:r>
          </w:p>
        </w:tc>
      </w:tr>
    </w:tbl>
    <w:p w:rsidR="001D157D" w:rsidRPr="00A21316" w:rsidRDefault="001D157D">
      <w:pPr>
        <w:rPr>
          <w:rFonts w:asciiTheme="majorHAnsi" w:hAnsiTheme="majorHAnsi" w:cs="Times New Roman"/>
          <w:b/>
          <w:sz w:val="22"/>
          <w:szCs w:val="22"/>
        </w:rPr>
      </w:pPr>
    </w:p>
    <w:p w:rsidR="00C325C3" w:rsidRDefault="00C325C3">
      <w:pPr>
        <w:rPr>
          <w:rFonts w:asciiTheme="majorHAnsi" w:hAnsiTheme="majorHAnsi" w:cs="Times New Roman"/>
          <w:sz w:val="20"/>
          <w:szCs w:val="22"/>
        </w:rPr>
      </w:pPr>
      <w:r>
        <w:rPr>
          <w:rFonts w:asciiTheme="majorHAnsi" w:hAnsiTheme="majorHAnsi" w:cs="Times New Roman"/>
          <w:sz w:val="20"/>
          <w:szCs w:val="22"/>
        </w:rPr>
        <w:br w:type="page"/>
      </w:r>
    </w:p>
    <w:p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lastRenderedPageBreak/>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rsidR="00564936" w:rsidRPr="00A21316" w:rsidRDefault="00564936">
      <w:pPr>
        <w:rPr>
          <w:rFonts w:asciiTheme="majorHAnsi" w:hAnsiTheme="majorHAnsi" w:cs="Times New Roman"/>
          <w:sz w:val="20"/>
          <w:szCs w:val="22"/>
        </w:rPr>
      </w:pPr>
    </w:p>
    <w:p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rsidR="00564936" w:rsidRPr="00A21316" w:rsidRDefault="00564936">
      <w:pPr>
        <w:rPr>
          <w:rFonts w:asciiTheme="majorHAnsi" w:hAnsiTheme="majorHAnsi" w:cs="Times New Roman"/>
          <w:sz w:val="20"/>
          <w:szCs w:val="22"/>
        </w:rPr>
      </w:pPr>
    </w:p>
    <w:p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rsidR="005F58C0" w:rsidRPr="00A21316" w:rsidRDefault="005F58C0">
      <w:pPr>
        <w:rPr>
          <w:rFonts w:asciiTheme="majorHAnsi" w:hAnsiTheme="majorHAnsi" w:cs="Times New Roman"/>
          <w:sz w:val="20"/>
          <w:szCs w:val="22"/>
        </w:rPr>
      </w:pPr>
    </w:p>
    <w:p w:rsidR="00576098" w:rsidRPr="00A21316" w:rsidRDefault="00576098" w:rsidP="00576098">
      <w:pPr>
        <w:rPr>
          <w:rFonts w:asciiTheme="majorHAnsi" w:hAnsiTheme="majorHAnsi"/>
          <w:b/>
        </w:rPr>
      </w:pPr>
    </w:p>
    <w:p w:rsidR="00576098" w:rsidRPr="00A21316" w:rsidRDefault="00A21316" w:rsidP="00576098">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rsidTr="003C76CA">
        <w:tc>
          <w:tcPr>
            <w:tcW w:w="7848" w:type="dxa"/>
            <w:shd w:val="clear" w:color="auto" w:fill="E6E6E6"/>
          </w:tcPr>
          <w:p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rsidR="00576098" w:rsidRPr="00A21316" w:rsidRDefault="00576098" w:rsidP="00CC10AA">
            <w:pPr>
              <w:spacing w:after="80"/>
              <w:jc w:val="center"/>
              <w:rPr>
                <w:rFonts w:asciiTheme="majorHAnsi" w:hAnsiTheme="majorHAnsi" w:cs="Arial"/>
                <w:sz w:val="18"/>
                <w:szCs w:val="18"/>
              </w:rPr>
            </w:pPr>
          </w:p>
        </w:tc>
      </w:tr>
      <w:tr w:rsidR="00576098" w:rsidRPr="00A21316">
        <w:tc>
          <w:tcPr>
            <w:tcW w:w="7848" w:type="dxa"/>
          </w:tcPr>
          <w:p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rsidR="00576098" w:rsidRPr="00A21316" w:rsidRDefault="00830154" w:rsidP="00CC10AA">
            <w:pPr>
              <w:spacing w:after="80"/>
              <w:jc w:val="center"/>
              <w:rPr>
                <w:rFonts w:asciiTheme="majorHAnsi" w:hAnsiTheme="majorHAnsi" w:cs="Arial"/>
                <w:sz w:val="18"/>
                <w:szCs w:val="18"/>
              </w:rPr>
            </w:pPr>
            <w:r>
              <w:rPr>
                <w:rFonts w:asciiTheme="majorHAnsi" w:hAnsiTheme="majorHAnsi" w:cs="Arial"/>
                <w:sz w:val="18"/>
                <w:szCs w:val="18"/>
              </w:rPr>
              <w:t>Y</w:t>
            </w:r>
          </w:p>
        </w:tc>
      </w:tr>
      <w:tr w:rsidR="00576098" w:rsidRPr="00A21316">
        <w:tc>
          <w:tcPr>
            <w:tcW w:w="7848" w:type="dxa"/>
          </w:tcPr>
          <w:p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rsidR="00576098" w:rsidRPr="00A21316" w:rsidRDefault="00830154" w:rsidP="00CC10AA">
            <w:pPr>
              <w:spacing w:after="80"/>
              <w:jc w:val="center"/>
              <w:rPr>
                <w:rFonts w:asciiTheme="majorHAnsi" w:hAnsiTheme="majorHAnsi" w:cs="Arial"/>
                <w:sz w:val="18"/>
                <w:szCs w:val="18"/>
              </w:rPr>
            </w:pPr>
            <w:r>
              <w:rPr>
                <w:rFonts w:asciiTheme="majorHAnsi" w:hAnsiTheme="majorHAnsi" w:cs="Arial"/>
                <w:sz w:val="18"/>
                <w:szCs w:val="18"/>
              </w:rPr>
              <w:t>Y</w:t>
            </w:r>
          </w:p>
        </w:tc>
      </w:tr>
      <w:tr w:rsidR="00576098" w:rsidRPr="00A21316">
        <w:tc>
          <w:tcPr>
            <w:tcW w:w="7848" w:type="dxa"/>
          </w:tcPr>
          <w:p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rsidR="00576098" w:rsidRPr="00D557D8" w:rsidRDefault="00D557D8" w:rsidP="00CC10AA">
            <w:pPr>
              <w:spacing w:after="80"/>
              <w:jc w:val="center"/>
              <w:rPr>
                <w:rFonts w:asciiTheme="majorHAnsi" w:hAnsiTheme="majorHAnsi" w:cs="Arial"/>
                <w:sz w:val="18"/>
                <w:szCs w:val="18"/>
              </w:rPr>
            </w:pPr>
            <w:r w:rsidRPr="00D557D8">
              <w:rPr>
                <w:rFonts w:asciiTheme="majorHAnsi" w:hAnsiTheme="majorHAnsi" w:cs="Arial"/>
                <w:sz w:val="18"/>
                <w:szCs w:val="18"/>
              </w:rPr>
              <w:t>Y</w:t>
            </w:r>
          </w:p>
        </w:tc>
      </w:tr>
      <w:tr w:rsidR="002E5A57" w:rsidRPr="00A21316">
        <w:tc>
          <w:tcPr>
            <w:tcW w:w="7848" w:type="dxa"/>
          </w:tcPr>
          <w:p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rsidR="002E5A57" w:rsidRPr="00A43081" w:rsidRDefault="00A43081" w:rsidP="00CC10AA">
            <w:pPr>
              <w:spacing w:after="80"/>
              <w:jc w:val="center"/>
              <w:rPr>
                <w:rFonts w:asciiTheme="majorHAnsi" w:hAnsiTheme="majorHAnsi" w:cs="Arial"/>
                <w:sz w:val="18"/>
                <w:szCs w:val="18"/>
              </w:rPr>
            </w:pPr>
            <w:r w:rsidRPr="00A43081">
              <w:rPr>
                <w:rFonts w:asciiTheme="majorHAnsi" w:hAnsiTheme="majorHAnsi" w:cs="Arial"/>
                <w:sz w:val="18"/>
                <w:szCs w:val="18"/>
              </w:rPr>
              <w:t>Y</w:t>
            </w:r>
          </w:p>
        </w:tc>
      </w:tr>
      <w:tr w:rsidR="00576098" w:rsidRPr="00A21316">
        <w:tc>
          <w:tcPr>
            <w:tcW w:w="7848" w:type="dxa"/>
          </w:tcPr>
          <w:p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rsidR="00576098" w:rsidRPr="00A43081" w:rsidRDefault="00A43081" w:rsidP="00CC10AA">
            <w:pPr>
              <w:spacing w:after="80"/>
              <w:jc w:val="center"/>
              <w:rPr>
                <w:rFonts w:asciiTheme="majorHAnsi" w:hAnsiTheme="majorHAnsi" w:cs="Arial"/>
                <w:sz w:val="18"/>
                <w:szCs w:val="18"/>
              </w:rPr>
            </w:pPr>
            <w:r w:rsidRPr="00A43081">
              <w:rPr>
                <w:rFonts w:asciiTheme="majorHAnsi" w:hAnsiTheme="majorHAnsi" w:cs="Arial"/>
                <w:sz w:val="18"/>
                <w:szCs w:val="18"/>
              </w:rPr>
              <w:t>Y</w:t>
            </w:r>
          </w:p>
        </w:tc>
      </w:tr>
      <w:tr w:rsidR="00576098" w:rsidRPr="00A21316">
        <w:tc>
          <w:tcPr>
            <w:tcW w:w="7848" w:type="dxa"/>
          </w:tcPr>
          <w:p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rsidR="00576098" w:rsidRPr="00A43081" w:rsidRDefault="00A43081" w:rsidP="00CC10AA">
            <w:pPr>
              <w:spacing w:after="80"/>
              <w:jc w:val="center"/>
              <w:rPr>
                <w:rFonts w:asciiTheme="majorHAnsi" w:hAnsiTheme="majorHAnsi" w:cs="Arial"/>
                <w:sz w:val="18"/>
                <w:szCs w:val="18"/>
              </w:rPr>
            </w:pPr>
            <w:r w:rsidRPr="00A43081">
              <w:rPr>
                <w:rFonts w:asciiTheme="majorHAnsi" w:hAnsiTheme="majorHAnsi" w:cs="Arial"/>
                <w:sz w:val="18"/>
                <w:szCs w:val="18"/>
              </w:rPr>
              <w:t>Y</w:t>
            </w:r>
          </w:p>
        </w:tc>
      </w:tr>
      <w:tr w:rsidR="00576098" w:rsidRPr="00A21316">
        <w:tc>
          <w:tcPr>
            <w:tcW w:w="7848" w:type="dxa"/>
          </w:tcPr>
          <w:p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rsidR="00576098" w:rsidRPr="00A21316" w:rsidRDefault="00830154"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tc>
          <w:tcPr>
            <w:tcW w:w="7848" w:type="dxa"/>
            <w:tcBorders>
              <w:bottom w:val="single" w:sz="4" w:space="0" w:color="auto"/>
            </w:tcBorders>
          </w:tcPr>
          <w:p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2"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rsidR="00576098" w:rsidRPr="00A21316" w:rsidRDefault="00830154" w:rsidP="00CC10AA">
            <w:pPr>
              <w:spacing w:after="80"/>
              <w:jc w:val="center"/>
              <w:rPr>
                <w:rFonts w:asciiTheme="majorHAnsi" w:hAnsiTheme="majorHAnsi" w:cs="Arial"/>
                <w:sz w:val="18"/>
                <w:szCs w:val="18"/>
              </w:rPr>
            </w:pPr>
            <w:r>
              <w:rPr>
                <w:rFonts w:asciiTheme="majorHAnsi" w:hAnsiTheme="majorHAnsi" w:cs="Arial"/>
                <w:sz w:val="18"/>
                <w:szCs w:val="18"/>
              </w:rPr>
              <w:t>Y</w:t>
            </w:r>
          </w:p>
        </w:tc>
      </w:tr>
    </w:tbl>
    <w:p w:rsidR="00576098" w:rsidRPr="00A21316" w:rsidRDefault="00576098" w:rsidP="00576098">
      <w:pPr>
        <w:rPr>
          <w:rFonts w:asciiTheme="majorHAnsi" w:hAnsiTheme="majorHAnsi"/>
        </w:rPr>
      </w:pPr>
    </w:p>
    <w:p w:rsidR="00576098" w:rsidRDefault="00576098" w:rsidP="00576098">
      <w:pPr>
        <w:rPr>
          <w:rFonts w:asciiTheme="majorHAnsi" w:hAnsiTheme="majorHAnsi"/>
          <w:b/>
        </w:rPr>
      </w:pPr>
      <w:r w:rsidRPr="00A21316">
        <w:rPr>
          <w:rFonts w:asciiTheme="majorHAnsi" w:hAnsiTheme="majorHAnsi"/>
          <w:b/>
        </w:rPr>
        <w:t>EXISTING PROGRAM MODIFICATION PROPOSALS</w:t>
      </w:r>
    </w:p>
    <w:p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tc>
          <w:tcPr>
            <w:tcW w:w="7848" w:type="dxa"/>
            <w:tcBorders>
              <w:bottom w:val="single" w:sz="4" w:space="0" w:color="auto"/>
            </w:tcBorders>
          </w:tcPr>
          <w:p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rsidR="00576098" w:rsidRPr="00A21316" w:rsidRDefault="00E65D1F" w:rsidP="00CC10AA">
            <w:pPr>
              <w:spacing w:after="80"/>
              <w:jc w:val="center"/>
              <w:rPr>
                <w:rFonts w:asciiTheme="majorHAnsi" w:hAnsiTheme="majorHAnsi" w:cs="Arial"/>
                <w:color w:val="333333"/>
                <w:sz w:val="18"/>
                <w:szCs w:val="18"/>
              </w:rPr>
            </w:pPr>
            <w:r>
              <w:rPr>
                <w:rFonts w:asciiTheme="majorHAnsi" w:hAnsiTheme="majorHAnsi" w:cs="Arial"/>
                <w:sz w:val="18"/>
                <w:szCs w:val="18"/>
              </w:rPr>
              <w:t>N/A</w:t>
            </w:r>
          </w:p>
        </w:tc>
      </w:tr>
      <w:tr w:rsidR="00576098" w:rsidRPr="00A21316">
        <w:trPr>
          <w:trHeight w:val="332"/>
        </w:trPr>
        <w:tc>
          <w:tcPr>
            <w:tcW w:w="7848" w:type="dxa"/>
          </w:tcPr>
          <w:p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rsidR="00576098" w:rsidRPr="00A21316" w:rsidRDefault="00E65D1F" w:rsidP="00E65D1F">
            <w:pPr>
              <w:jc w:val="center"/>
              <w:rPr>
                <w:rFonts w:asciiTheme="majorHAnsi" w:hAnsiTheme="majorHAnsi"/>
              </w:rPr>
            </w:pPr>
            <w:r>
              <w:rPr>
                <w:rFonts w:asciiTheme="majorHAnsi" w:hAnsiTheme="majorHAnsi" w:cs="Arial"/>
                <w:sz w:val="18"/>
                <w:szCs w:val="18"/>
              </w:rPr>
              <w:t>Y</w:t>
            </w:r>
          </w:p>
        </w:tc>
      </w:tr>
    </w:tbl>
    <w:p w:rsidR="00830154" w:rsidRDefault="00830154" w:rsidP="00576098">
      <w:pPr>
        <w:rPr>
          <w:rFonts w:asciiTheme="majorHAnsi" w:hAnsiTheme="majorHAnsi"/>
        </w:rPr>
      </w:pPr>
    </w:p>
    <w:p w:rsidR="00830154" w:rsidRDefault="00830154">
      <w:pPr>
        <w:rPr>
          <w:rFonts w:asciiTheme="majorHAnsi" w:hAnsiTheme="majorHAnsi"/>
        </w:rPr>
      </w:pPr>
      <w:r>
        <w:rPr>
          <w:rFonts w:asciiTheme="majorHAnsi" w:hAnsiTheme="majorHAnsi"/>
        </w:rPr>
        <w:br w:type="page"/>
      </w:r>
    </w:p>
    <w:p w:rsidR="00830154" w:rsidRDefault="00830154" w:rsidP="00830154">
      <w:pPr>
        <w:jc w:val="center"/>
        <w:rPr>
          <w:b/>
        </w:rPr>
      </w:pPr>
      <w:r>
        <w:rPr>
          <w:b/>
        </w:rPr>
        <w:lastRenderedPageBreak/>
        <w:t>Computer Engineering Technology Department</w:t>
      </w:r>
    </w:p>
    <w:p w:rsidR="00830154" w:rsidRDefault="00830154" w:rsidP="00830154">
      <w:pPr>
        <w:rPr>
          <w:b/>
        </w:rPr>
      </w:pPr>
    </w:p>
    <w:p w:rsidR="006C74BE" w:rsidRPr="006C74BE" w:rsidRDefault="006C74BE" w:rsidP="006C1AFA">
      <w:pPr>
        <w:jc w:val="center"/>
        <w:rPr>
          <w:b/>
          <w:bCs/>
        </w:rPr>
      </w:pPr>
      <w:r w:rsidRPr="006C74BE">
        <w:rPr>
          <w:b/>
        </w:rPr>
        <w:t xml:space="preserve">Curriculum Modification and </w:t>
      </w:r>
      <w:r w:rsidRPr="006C74BE">
        <w:rPr>
          <w:rFonts w:cs="Times New Roman"/>
          <w:b/>
        </w:rPr>
        <w:t>New course for P-TECH students in the Electromechanical Engineering Technology AAS program</w:t>
      </w:r>
    </w:p>
    <w:p w:rsidR="00830154" w:rsidRPr="00101734" w:rsidRDefault="00830154" w:rsidP="00830154">
      <w:pPr>
        <w:rPr>
          <w:b/>
        </w:rPr>
      </w:pPr>
    </w:p>
    <w:p w:rsidR="00830154" w:rsidRPr="00310777" w:rsidRDefault="005B5F22" w:rsidP="005B5F22">
      <w:pPr>
        <w:pStyle w:val="Heading2"/>
      </w:pPr>
      <w:bookmarkStart w:id="2" w:name="_Toc414902376"/>
      <w:bookmarkStart w:id="3" w:name="_Toc414904486"/>
      <w:r>
        <w:t xml:space="preserve">Proposal </w:t>
      </w:r>
      <w:r w:rsidR="00830154" w:rsidRPr="005B5F22">
        <w:t>Rationale</w:t>
      </w:r>
      <w:bookmarkEnd w:id="2"/>
      <w:bookmarkEnd w:id="3"/>
      <w:r w:rsidR="00830154">
        <w:tab/>
      </w:r>
    </w:p>
    <w:p w:rsidR="00830154" w:rsidRPr="003533E1" w:rsidRDefault="00830154" w:rsidP="00830154"/>
    <w:p w:rsidR="00830154" w:rsidRPr="003533E1" w:rsidRDefault="003533E1" w:rsidP="006C1AFA">
      <w:pPr>
        <w:jc w:val="both"/>
      </w:pPr>
      <w:r w:rsidRPr="003533E1">
        <w:rPr>
          <w:rFonts w:cs="Times New Roman"/>
        </w:rPr>
        <w:t>Pathways in Technology Early College High School (</w:t>
      </w:r>
      <w:r w:rsidR="003F02F8">
        <w:rPr>
          <w:rFonts w:cs="Times"/>
        </w:rPr>
        <w:t>P-</w:t>
      </w:r>
      <w:r w:rsidRPr="003533E1">
        <w:rPr>
          <w:rFonts w:cs="Times"/>
        </w:rPr>
        <w:t>TECH</w:t>
      </w:r>
      <w:r w:rsidR="00164983">
        <w:rPr>
          <w:rFonts w:cs="Times"/>
        </w:rPr>
        <w:t>)</w:t>
      </w:r>
      <w:r w:rsidR="00164983">
        <w:rPr>
          <w:rFonts w:cs="Times New Roman"/>
        </w:rPr>
        <w:t xml:space="preserve"> is a program</w:t>
      </w:r>
      <w:r w:rsidRPr="003533E1">
        <w:rPr>
          <w:rFonts w:cs="Times New Roman"/>
        </w:rPr>
        <w:t xml:space="preserve"> developed in collaboration between the NYC Department of Education, </w:t>
      </w:r>
      <w:r w:rsidR="00164983" w:rsidRPr="00164983">
        <w:rPr>
          <w:rFonts w:cs="Times New Roman"/>
        </w:rPr>
        <w:t>CITY TECH</w:t>
      </w:r>
      <w:r w:rsidRPr="003533E1">
        <w:rPr>
          <w:rFonts w:cs="Times New Roman"/>
        </w:rPr>
        <w:t xml:space="preserve">, CUNY and IBM to encourage students to earn STEM AAS degrees while still enrolled in NYC public high schools. President Obama discussed P-TECH in his 2013 State of the Union speech, praising the model for the way it prepares students for a 21st century economy, enhancing American </w:t>
      </w:r>
      <w:r w:rsidR="00A272AE" w:rsidRPr="003533E1">
        <w:rPr>
          <w:rFonts w:cs="Times New Roman"/>
        </w:rPr>
        <w:t>competitiveness. Our</w:t>
      </w:r>
      <w:r w:rsidR="00AE4C8F" w:rsidRPr="003533E1">
        <w:rPr>
          <w:rFonts w:cs="Times New Roman"/>
        </w:rPr>
        <w:t xml:space="preserve"> Electromechanical Engineering Technology Associates degree is one of the </w:t>
      </w:r>
      <w:r w:rsidR="00AE4C8F">
        <w:rPr>
          <w:rFonts w:cs="Times New Roman"/>
        </w:rPr>
        <w:t xml:space="preserve">two </w:t>
      </w:r>
      <w:r w:rsidR="00AE4C8F" w:rsidRPr="003533E1">
        <w:rPr>
          <w:rFonts w:cs="Times New Roman"/>
        </w:rPr>
        <w:t>degrees offered by this program</w:t>
      </w:r>
      <w:r w:rsidR="00AE4C8F">
        <w:rPr>
          <w:rFonts w:cs="Times New Roman"/>
        </w:rPr>
        <w:t xml:space="preserve">, along with the Computer </w:t>
      </w:r>
      <w:r w:rsidR="00164983">
        <w:rPr>
          <w:rFonts w:cs="Times New Roman"/>
        </w:rPr>
        <w:t xml:space="preserve">Information </w:t>
      </w:r>
      <w:r w:rsidR="00AE4C8F">
        <w:rPr>
          <w:rFonts w:cs="Times New Roman"/>
        </w:rPr>
        <w:t>System</w:t>
      </w:r>
      <w:r w:rsidR="00164983">
        <w:rPr>
          <w:rFonts w:cs="Times New Roman"/>
        </w:rPr>
        <w:t>s</w:t>
      </w:r>
      <w:r w:rsidR="00AE4C8F">
        <w:rPr>
          <w:rFonts w:cs="Times New Roman"/>
        </w:rPr>
        <w:t xml:space="preserve"> AAS program offered by other </w:t>
      </w:r>
      <w:r w:rsidR="00B7734B">
        <w:rPr>
          <w:rFonts w:cs="Times New Roman"/>
        </w:rPr>
        <w:t>CITY</w:t>
      </w:r>
      <w:r w:rsidR="00511B06">
        <w:rPr>
          <w:rFonts w:cs="Times New Roman"/>
        </w:rPr>
        <w:t xml:space="preserve"> TECH </w:t>
      </w:r>
      <w:r w:rsidR="00AE4C8F">
        <w:rPr>
          <w:rFonts w:cs="Times New Roman"/>
        </w:rPr>
        <w:t>department, C</w:t>
      </w:r>
      <w:r w:rsidR="00164983">
        <w:rPr>
          <w:rFonts w:cs="Times New Roman"/>
        </w:rPr>
        <w:t xml:space="preserve">omputer </w:t>
      </w:r>
      <w:r w:rsidR="00AE4C8F">
        <w:rPr>
          <w:rFonts w:cs="Times New Roman"/>
        </w:rPr>
        <w:t>S</w:t>
      </w:r>
      <w:r w:rsidR="00164983">
        <w:rPr>
          <w:rFonts w:cs="Times New Roman"/>
        </w:rPr>
        <w:t xml:space="preserve">ystem </w:t>
      </w:r>
      <w:r w:rsidR="00AE4C8F">
        <w:rPr>
          <w:rFonts w:cs="Times New Roman"/>
        </w:rPr>
        <w:t>T</w:t>
      </w:r>
      <w:r w:rsidR="00164983">
        <w:rPr>
          <w:rFonts w:cs="Times New Roman"/>
        </w:rPr>
        <w:t>echnology (CST)</w:t>
      </w:r>
      <w:r w:rsidR="00AE4C8F" w:rsidRPr="003533E1">
        <w:rPr>
          <w:rFonts w:cs="Times New Roman"/>
        </w:rPr>
        <w:t>.</w:t>
      </w:r>
    </w:p>
    <w:p w:rsidR="003533E1" w:rsidRDefault="003533E1" w:rsidP="006C1AFA">
      <w:pPr>
        <w:jc w:val="both"/>
      </w:pPr>
    </w:p>
    <w:p w:rsidR="00372BE8" w:rsidRPr="00372BE8" w:rsidRDefault="00487DE5" w:rsidP="006C1AFA">
      <w:pPr>
        <w:widowControl w:val="0"/>
        <w:autoSpaceDE w:val="0"/>
        <w:autoSpaceDN w:val="0"/>
        <w:adjustRightInd w:val="0"/>
        <w:jc w:val="both"/>
        <w:rPr>
          <w:rFonts w:cs="Calibri"/>
        </w:rPr>
      </w:pPr>
      <w:r>
        <w:t xml:space="preserve">Currently </w:t>
      </w:r>
      <w:r w:rsidR="00AE4C8F" w:rsidRPr="00164983">
        <w:t>P</w:t>
      </w:r>
      <w:r w:rsidR="00511B06" w:rsidRPr="00164983">
        <w:t>-</w:t>
      </w:r>
      <w:r w:rsidR="00AE4C8F" w:rsidRPr="00164983">
        <w:t xml:space="preserve">TECH students take two courses in each program as part of the core </w:t>
      </w:r>
      <w:r w:rsidR="00164983" w:rsidRPr="00164983">
        <w:t>requisites</w:t>
      </w:r>
      <w:r w:rsidR="00AE4C8F" w:rsidRPr="00164983">
        <w:t xml:space="preserve">. </w:t>
      </w:r>
      <w:r w:rsidR="00B7734B" w:rsidRPr="00164983">
        <w:t xml:space="preserve">From EMT they take are </w:t>
      </w:r>
      <w:r w:rsidR="00B7734B" w:rsidRPr="00EF4928">
        <w:rPr>
          <w:i/>
        </w:rPr>
        <w:t>EMT1111: Logic and Problem Solving</w:t>
      </w:r>
      <w:r w:rsidR="00B7734B" w:rsidRPr="00164983">
        <w:t xml:space="preserve"> and </w:t>
      </w:r>
      <w:r w:rsidR="00EF4928">
        <w:rPr>
          <w:i/>
        </w:rPr>
        <w:t xml:space="preserve">EMT1250: </w:t>
      </w:r>
      <w:r w:rsidR="00B7734B" w:rsidRPr="00EF4928">
        <w:rPr>
          <w:i/>
        </w:rPr>
        <w:t>Fundamental</w:t>
      </w:r>
      <w:r w:rsidR="00660C6A">
        <w:rPr>
          <w:i/>
        </w:rPr>
        <w:t xml:space="preserve">s of Digital </w:t>
      </w:r>
      <w:r w:rsidR="00B7734B" w:rsidRPr="00EF4928">
        <w:rPr>
          <w:i/>
        </w:rPr>
        <w:t>Systems</w:t>
      </w:r>
      <w:r w:rsidR="00B7734B" w:rsidRPr="00164983">
        <w:t>. From CST</w:t>
      </w:r>
      <w:r w:rsidR="00164983" w:rsidRPr="00164983">
        <w:t>,</w:t>
      </w:r>
      <w:r w:rsidR="00B7734B" w:rsidRPr="00164983">
        <w:t xml:space="preserve"> the courses </w:t>
      </w:r>
      <w:r w:rsidR="00B7734B" w:rsidRPr="00EF4928">
        <w:rPr>
          <w:i/>
        </w:rPr>
        <w:t xml:space="preserve">are </w:t>
      </w:r>
      <w:r w:rsidR="00164983" w:rsidRPr="00EF4928">
        <w:rPr>
          <w:rFonts w:cs="Times"/>
          <w:i/>
          <w:color w:val="000000"/>
        </w:rPr>
        <w:t>CST1</w:t>
      </w:r>
      <w:r w:rsidR="00A272AE">
        <w:rPr>
          <w:rFonts w:cs="Times"/>
          <w:i/>
          <w:color w:val="000000"/>
        </w:rPr>
        <w:t>1</w:t>
      </w:r>
      <w:r w:rsidR="00164983" w:rsidRPr="00EF4928">
        <w:rPr>
          <w:rFonts w:cs="Times"/>
          <w:i/>
          <w:color w:val="000000"/>
        </w:rPr>
        <w:t xml:space="preserve">00: </w:t>
      </w:r>
      <w:r w:rsidR="00A272AE">
        <w:rPr>
          <w:rFonts w:cs="Times"/>
          <w:i/>
          <w:color w:val="000000"/>
        </w:rPr>
        <w:t>Introduction to Computer Systems</w:t>
      </w:r>
      <w:r w:rsidR="00164983" w:rsidRPr="00EF4928">
        <w:rPr>
          <w:rFonts w:cs="Times"/>
          <w:i/>
          <w:color w:val="000000"/>
        </w:rPr>
        <w:t xml:space="preserve"> </w:t>
      </w:r>
      <w:r w:rsidR="00164983" w:rsidRPr="00164983">
        <w:rPr>
          <w:rFonts w:cs="Times"/>
          <w:color w:val="000000"/>
        </w:rPr>
        <w:t xml:space="preserve">and </w:t>
      </w:r>
      <w:r w:rsidR="00164983" w:rsidRPr="00EF4928">
        <w:rPr>
          <w:rFonts w:cs="Times"/>
          <w:i/>
          <w:color w:val="000000"/>
        </w:rPr>
        <w:t>CST1101: Problem Solving with Computer Programming</w:t>
      </w:r>
      <w:r w:rsidR="00B7734B" w:rsidRPr="00164983">
        <w:t xml:space="preserve">. </w:t>
      </w:r>
      <w:r w:rsidR="00164983">
        <w:t>After completing these courses P-TECH students</w:t>
      </w:r>
      <w:r w:rsidR="00AE4C8F" w:rsidRPr="00164983">
        <w:t xml:space="preserve"> have to decide what program to complete. Both AAS programs share some similarities in the field of computing</w:t>
      </w:r>
      <w:r w:rsidR="00564136" w:rsidRPr="00164983">
        <w:t xml:space="preserve"> (problem solving and computer programming)</w:t>
      </w:r>
      <w:r w:rsidR="00830154" w:rsidRPr="00164983">
        <w:t>.</w:t>
      </w:r>
      <w:r w:rsidR="00AE4C8F" w:rsidRPr="00164983">
        <w:t xml:space="preserve"> During these years, since the P</w:t>
      </w:r>
      <w:r w:rsidR="00511B06" w:rsidRPr="00164983">
        <w:t>-</w:t>
      </w:r>
      <w:r w:rsidR="00AE4C8F" w:rsidRPr="00164983">
        <w:t xml:space="preserve">TECH program started, we have identified some overlapping on the content of the </w:t>
      </w:r>
      <w:r w:rsidR="00CC6669" w:rsidRPr="00164983">
        <w:t xml:space="preserve">first college </w:t>
      </w:r>
      <w:r w:rsidR="00AE4C8F" w:rsidRPr="00164983">
        <w:t xml:space="preserve">courses offered </w:t>
      </w:r>
      <w:r w:rsidR="00CC6669" w:rsidRPr="00164983">
        <w:t>by</w:t>
      </w:r>
      <w:r w:rsidR="00AE4C8F" w:rsidRPr="00164983">
        <w:t xml:space="preserve"> both CST and EMT programs. Th</w:t>
      </w:r>
      <w:r w:rsidR="00164983">
        <w:t>is</w:t>
      </w:r>
      <w:r w:rsidR="00AE4C8F" w:rsidRPr="00164983">
        <w:t xml:space="preserve"> overlapping sometimes prevents the students to explore or know more about each program and make a better decision on </w:t>
      </w:r>
      <w:r w:rsidR="00E65D1F">
        <w:t>which</w:t>
      </w:r>
      <w:r w:rsidR="00AE4C8F" w:rsidRPr="00164983">
        <w:t xml:space="preserve"> program to complete.</w:t>
      </w:r>
      <w:r w:rsidR="002C5E07">
        <w:t xml:space="preserve"> We have also identified the </w:t>
      </w:r>
      <w:r w:rsidR="002C5E07" w:rsidRPr="002C5E07">
        <w:t xml:space="preserve">needs of </w:t>
      </w:r>
      <w:r w:rsidR="00A43081">
        <w:rPr>
          <w:rFonts w:cs="Calibri"/>
        </w:rPr>
        <w:t>P-TECH</w:t>
      </w:r>
      <w:r w:rsidR="002C5E07" w:rsidRPr="002C5E07">
        <w:rPr>
          <w:rFonts w:cs="Calibri"/>
        </w:rPr>
        <w:t xml:space="preserve"> students </w:t>
      </w:r>
      <w:r w:rsidR="00372BE8">
        <w:rPr>
          <w:rFonts w:cs="Calibri"/>
        </w:rPr>
        <w:t>w</w:t>
      </w:r>
      <w:r w:rsidR="00A43081">
        <w:rPr>
          <w:rFonts w:cs="Calibri"/>
        </w:rPr>
        <w:t xml:space="preserve">hen they </w:t>
      </w:r>
      <w:r w:rsidR="00E65D1F">
        <w:rPr>
          <w:rFonts w:cs="Calibri"/>
        </w:rPr>
        <w:t>studied</w:t>
      </w:r>
      <w:r w:rsidR="00A43081">
        <w:rPr>
          <w:rFonts w:cs="Calibri"/>
        </w:rPr>
        <w:t xml:space="preserve"> EMT</w:t>
      </w:r>
      <w:r w:rsidR="00372BE8">
        <w:rPr>
          <w:rFonts w:cs="Calibri"/>
        </w:rPr>
        <w:t>1250. It</w:t>
      </w:r>
      <w:r w:rsidR="00A43081">
        <w:rPr>
          <w:rFonts w:cs="Calibri"/>
        </w:rPr>
        <w:t xml:space="preserve"> seems to be </w:t>
      </w:r>
      <w:r w:rsidR="00372BE8">
        <w:rPr>
          <w:rFonts w:cs="Calibri"/>
        </w:rPr>
        <w:t>difficult</w:t>
      </w:r>
      <w:r w:rsidR="00A43081">
        <w:rPr>
          <w:rFonts w:cs="Calibri"/>
        </w:rPr>
        <w:t xml:space="preserve"> for the students</w:t>
      </w:r>
      <w:r w:rsidR="00372BE8">
        <w:rPr>
          <w:rFonts w:cs="Calibri"/>
        </w:rPr>
        <w:t xml:space="preserve"> to </w:t>
      </w:r>
      <w:r w:rsidR="00372BE8">
        <w:rPr>
          <w:rFonts w:eastAsia="Times New Roman"/>
        </w:rPr>
        <w:t>understand w</w:t>
      </w:r>
      <w:r w:rsidR="00A43081">
        <w:rPr>
          <w:rFonts w:eastAsia="Times New Roman"/>
        </w:rPr>
        <w:t>ell the content covered by EMT</w:t>
      </w:r>
      <w:r w:rsidR="00372BE8">
        <w:rPr>
          <w:rFonts w:eastAsia="Times New Roman"/>
        </w:rPr>
        <w:t xml:space="preserve">1250 without </w:t>
      </w:r>
      <w:r w:rsidR="00372BE8">
        <w:rPr>
          <w:rFonts w:cs="Calibri"/>
        </w:rPr>
        <w:t>t</w:t>
      </w:r>
      <w:r w:rsidR="002A789B">
        <w:rPr>
          <w:rFonts w:cs="Calibri"/>
        </w:rPr>
        <w:t xml:space="preserve">he fundamentals </w:t>
      </w:r>
      <w:r w:rsidR="002C5E07" w:rsidRPr="002C5E07">
        <w:rPr>
          <w:rFonts w:cs="Calibri"/>
        </w:rPr>
        <w:t>of</w:t>
      </w:r>
      <w:r w:rsidR="002C5E07" w:rsidRPr="002C5E07">
        <w:t xml:space="preserve"> electrical circuits and </w:t>
      </w:r>
      <w:r w:rsidR="002C5E07">
        <w:t xml:space="preserve">basic </w:t>
      </w:r>
      <w:r w:rsidR="002C5E07" w:rsidRPr="002C5E07">
        <w:rPr>
          <w:rFonts w:eastAsia="Times New Roman"/>
        </w:rPr>
        <w:t>semiconductor devices</w:t>
      </w:r>
      <w:r w:rsidR="002A789B">
        <w:rPr>
          <w:rFonts w:eastAsia="Times New Roman"/>
        </w:rPr>
        <w:t>.</w:t>
      </w:r>
    </w:p>
    <w:p w:rsidR="002C5E07" w:rsidRDefault="002C5E07" w:rsidP="006C1AFA">
      <w:pPr>
        <w:jc w:val="both"/>
      </w:pPr>
    </w:p>
    <w:p w:rsidR="00576098" w:rsidRDefault="00A43081" w:rsidP="006C1AFA">
      <w:pPr>
        <w:jc w:val="both"/>
      </w:pPr>
      <w:r>
        <w:t xml:space="preserve">This proposal aims to solve the issues mentioned above. That is, </w:t>
      </w:r>
      <w:r w:rsidR="00AE4C8F" w:rsidRPr="002A789B">
        <w:t>eliminate or minimize the overlapping</w:t>
      </w:r>
      <w:r w:rsidR="002A789B" w:rsidRPr="002A789B">
        <w:t xml:space="preserve">, and provide </w:t>
      </w:r>
      <w:r w:rsidR="007734B8" w:rsidRPr="002A789B">
        <w:t>P</w:t>
      </w:r>
      <w:r w:rsidR="007734B8">
        <w:t>-</w:t>
      </w:r>
      <w:r w:rsidR="007734B8" w:rsidRPr="002A789B">
        <w:t xml:space="preserve">TECH </w:t>
      </w:r>
      <w:r w:rsidR="002A789B" w:rsidRPr="002A789B">
        <w:t>students to have</w:t>
      </w:r>
      <w:r w:rsidR="002A789B" w:rsidRPr="002A789B">
        <w:rPr>
          <w:rFonts w:cs="Calibri"/>
        </w:rPr>
        <w:t xml:space="preserve"> foundations in the topics related to Circuits, Devices, and Digital Computer Basic</w:t>
      </w:r>
      <w:r>
        <w:rPr>
          <w:rFonts w:cs="Calibri"/>
        </w:rPr>
        <w:t>. Thus</w:t>
      </w:r>
      <w:r w:rsidR="002A789B" w:rsidRPr="002A789B">
        <w:t xml:space="preserve">, </w:t>
      </w:r>
      <w:r w:rsidR="00AE4C8F" w:rsidRPr="002A789B">
        <w:t xml:space="preserve">the </w:t>
      </w:r>
      <w:r w:rsidR="00564136" w:rsidRPr="002A789B">
        <w:t>EMT progra</w:t>
      </w:r>
      <w:r w:rsidR="00164983" w:rsidRPr="002A789B">
        <w:t xml:space="preserve">m </w:t>
      </w:r>
      <w:r>
        <w:t xml:space="preserve">has </w:t>
      </w:r>
      <w:r w:rsidR="00164983" w:rsidRPr="002A789B">
        <w:t xml:space="preserve">decided to </w:t>
      </w:r>
      <w:r>
        <w:t xml:space="preserve">change the course that covers the </w:t>
      </w:r>
      <w:r w:rsidR="00A272AE">
        <w:t>fundamentals</w:t>
      </w:r>
      <w:r w:rsidR="00A272AE" w:rsidRPr="002A789B">
        <w:t xml:space="preserve"> </w:t>
      </w:r>
      <w:r w:rsidR="00A272AE">
        <w:t>of</w:t>
      </w:r>
      <w:r w:rsidR="00564136" w:rsidRPr="002A789B">
        <w:t xml:space="preserve"> the electrical</w:t>
      </w:r>
      <w:r w:rsidR="00487DE5" w:rsidRPr="002A789B">
        <w:t>, electronics,</w:t>
      </w:r>
      <w:r w:rsidR="00564136" w:rsidRPr="002A789B">
        <w:t xml:space="preserve"> and computer</w:t>
      </w:r>
      <w:r w:rsidR="00564136">
        <w:t xml:space="preserve"> hardware field. </w:t>
      </w:r>
      <w:r w:rsidR="00605AC0">
        <w:t>P-TECH student will not take EMT1111 and EMT1250 courses anymore. Instead, t</w:t>
      </w:r>
      <w:r w:rsidR="008D3E74">
        <w:t xml:space="preserve">he </w:t>
      </w:r>
      <w:r w:rsidR="00605AC0">
        <w:t xml:space="preserve">CET </w:t>
      </w:r>
      <w:r w:rsidR="008D3E74">
        <w:t xml:space="preserve">department agreed on offering instead </w:t>
      </w:r>
      <w:r w:rsidR="008D3E74" w:rsidRPr="00D17B0C">
        <w:rPr>
          <w:b/>
        </w:rPr>
        <w:t>EMT</w:t>
      </w:r>
      <w:r w:rsidR="000A7730">
        <w:rPr>
          <w:b/>
        </w:rPr>
        <w:t>1240</w:t>
      </w:r>
      <w:r w:rsidR="008D3E74" w:rsidRPr="00D17B0C">
        <w:rPr>
          <w:b/>
        </w:rPr>
        <w:t xml:space="preserve">: </w:t>
      </w:r>
      <w:r w:rsidR="000A7730">
        <w:rPr>
          <w:rFonts w:cs="Calibri"/>
          <w:b/>
        </w:rPr>
        <w:t>Introduction to Computer Engineering Technology</w:t>
      </w:r>
      <w:r w:rsidR="00A272AE">
        <w:rPr>
          <w:rFonts w:cs="Calibri"/>
          <w:b/>
        </w:rPr>
        <w:t xml:space="preserve"> </w:t>
      </w:r>
      <w:r w:rsidR="009F6CE7">
        <w:rPr>
          <w:rFonts w:cs="Calibri"/>
          <w:b/>
        </w:rPr>
        <w:t xml:space="preserve">and its corresponding lab course EMT </w:t>
      </w:r>
      <w:r w:rsidR="000A7730">
        <w:rPr>
          <w:rFonts w:cs="Calibri"/>
          <w:b/>
        </w:rPr>
        <w:t>1240</w:t>
      </w:r>
      <w:r w:rsidR="009F6CE7">
        <w:rPr>
          <w:rFonts w:cs="Calibri"/>
          <w:b/>
        </w:rPr>
        <w:t xml:space="preserve">L </w:t>
      </w:r>
      <w:r w:rsidR="008D3E74">
        <w:t xml:space="preserve">(a new course based on </w:t>
      </w:r>
      <w:r w:rsidR="00D17B0C">
        <w:t>EMT1250</w:t>
      </w:r>
      <w:r w:rsidR="009F6CE7">
        <w:t xml:space="preserve"> and EMT 1250L</w:t>
      </w:r>
      <w:r w:rsidR="00D17B0C">
        <w:t xml:space="preserve">, which includes </w:t>
      </w:r>
      <w:r w:rsidR="008D3E74">
        <w:t>intro to</w:t>
      </w:r>
      <w:r w:rsidR="00D17B0C">
        <w:t xml:space="preserve"> </w:t>
      </w:r>
      <w:r w:rsidR="00A272AE">
        <w:t>electrical</w:t>
      </w:r>
      <w:r w:rsidR="00A272AE" w:rsidRPr="00D17B0C">
        <w:t xml:space="preserve"> circuits</w:t>
      </w:r>
      <w:r w:rsidR="00346E2C">
        <w:t xml:space="preserve">, basic </w:t>
      </w:r>
      <w:r w:rsidR="00D17B0C" w:rsidRPr="00D17B0C">
        <w:rPr>
          <w:rFonts w:eastAsia="Times New Roman"/>
        </w:rPr>
        <w:t>semiconductor devices</w:t>
      </w:r>
      <w:r w:rsidR="00346E2C">
        <w:rPr>
          <w:rFonts w:eastAsia="Times New Roman"/>
        </w:rPr>
        <w:t>, and digital electronics</w:t>
      </w:r>
      <w:r w:rsidR="008D3E74" w:rsidRPr="00D17B0C">
        <w:t xml:space="preserve">) </w:t>
      </w:r>
      <w:r w:rsidR="008D3E74">
        <w:t xml:space="preserve">and </w:t>
      </w:r>
      <w:r w:rsidR="00605AC0">
        <w:t xml:space="preserve">introduce </w:t>
      </w:r>
      <w:r w:rsidR="008D3E74">
        <w:t>EMT2370: Computer Hardware Systems</w:t>
      </w:r>
      <w:r w:rsidR="00B7734B">
        <w:t xml:space="preserve"> (an existing course).</w:t>
      </w:r>
      <w:r w:rsidR="00C6088C">
        <w:t xml:space="preserve"> This would help the students to decide what program to complete</w:t>
      </w:r>
      <w:r w:rsidR="00605AC0">
        <w:t xml:space="preserve"> and eliminate content overlapping</w:t>
      </w:r>
      <w:r w:rsidR="00C6088C">
        <w:t>.</w:t>
      </w:r>
    </w:p>
    <w:p w:rsidR="004F3B22" w:rsidRDefault="004F3B22" w:rsidP="006C1AFA">
      <w:pPr>
        <w:jc w:val="both"/>
      </w:pPr>
      <w:r>
        <w:br w:type="page"/>
      </w:r>
    </w:p>
    <w:p w:rsidR="00A272AE" w:rsidRDefault="00A272AE" w:rsidP="00A272AE">
      <w:pPr>
        <w:pStyle w:val="Heading1"/>
        <w:keepNext/>
        <w:widowControl/>
        <w:tabs>
          <w:tab w:val="clear" w:pos="-3960"/>
        </w:tabs>
        <w:autoSpaceDE/>
        <w:autoSpaceDN/>
        <w:adjustRightInd/>
        <w:spacing w:before="240" w:after="60"/>
        <w:ind w:right="0"/>
        <w:rPr>
          <w:sz w:val="28"/>
        </w:rPr>
        <w:sectPr w:rsidR="00A272AE" w:rsidSect="00C325C3">
          <w:headerReference w:type="even" r:id="rId13"/>
          <w:headerReference w:type="default" r:id="rId14"/>
          <w:footerReference w:type="even" r:id="rId15"/>
          <w:footerReference w:type="default" r:id="rId16"/>
          <w:footerReference w:type="first" r:id="rId17"/>
          <w:pgSz w:w="12240" w:h="15840"/>
          <w:pgMar w:top="1152" w:right="1440" w:bottom="1152" w:left="1440" w:header="720" w:footer="720" w:gutter="0"/>
          <w:pgNumType w:start="0"/>
          <w:cols w:space="720"/>
          <w:titlePg/>
          <w:docGrid w:linePitch="326"/>
        </w:sectPr>
      </w:pPr>
    </w:p>
    <w:p w:rsidR="00A272AE" w:rsidRPr="00BA4859" w:rsidRDefault="00A272AE" w:rsidP="00A272AE">
      <w:pPr>
        <w:pStyle w:val="Heading1"/>
        <w:keepNext/>
        <w:widowControl/>
        <w:tabs>
          <w:tab w:val="clear" w:pos="-3960"/>
        </w:tabs>
        <w:autoSpaceDE/>
        <w:autoSpaceDN/>
        <w:adjustRightInd/>
        <w:spacing w:before="240" w:after="60"/>
        <w:ind w:right="0"/>
        <w:rPr>
          <w:sz w:val="28"/>
        </w:rPr>
      </w:pPr>
      <w:bookmarkStart w:id="4" w:name="_Toc414902377"/>
      <w:bookmarkStart w:id="5" w:name="_Toc414904487"/>
      <w:r w:rsidRPr="00BA4859">
        <w:rPr>
          <w:sz w:val="28"/>
        </w:rPr>
        <w:lastRenderedPageBreak/>
        <w:t xml:space="preserve">Section AIII: </w:t>
      </w:r>
      <w:r w:rsidRPr="00BA4859">
        <w:rPr>
          <w:sz w:val="28"/>
        </w:rPr>
        <w:tab/>
        <w:t>Change</w:t>
      </w:r>
      <w:bookmarkEnd w:id="4"/>
      <w:bookmarkEnd w:id="5"/>
      <w:r w:rsidR="00177ED2">
        <w:rPr>
          <w:sz w:val="28"/>
        </w:rPr>
        <w:t>s Applied only on P-TECH Program</w:t>
      </w:r>
    </w:p>
    <w:p w:rsidR="00A272AE" w:rsidRPr="00BE15EC" w:rsidRDefault="00A272AE" w:rsidP="00A272AE">
      <w:pPr>
        <w:autoSpaceDE w:val="0"/>
        <w:autoSpaceDN w:val="0"/>
        <w:adjustRightInd w:val="0"/>
        <w:rPr>
          <w:rFonts w:ascii="Calibri" w:hAnsi="Calibri" w:cs="Arial"/>
          <w:b/>
          <w:bCs/>
          <w:sz w:val="22"/>
          <w:szCs w:val="22"/>
        </w:rPr>
      </w:pPr>
      <w:r w:rsidRPr="00BE15EC">
        <w:rPr>
          <w:rFonts w:ascii="Calibri" w:hAnsi="Calibri" w:cs="Arial"/>
          <w:b/>
          <w:bCs/>
          <w:sz w:val="22"/>
          <w:szCs w:val="22"/>
        </w:rPr>
        <w:t>The following revisions are proposed for the</w:t>
      </w:r>
      <w:r>
        <w:rPr>
          <w:rFonts w:ascii="Calibri" w:eastAsia="Batang" w:hAnsi="Calibri" w:cs="Arial" w:hint="eastAsia"/>
          <w:b/>
          <w:bCs/>
          <w:sz w:val="22"/>
          <w:szCs w:val="22"/>
          <w:lang w:eastAsia="ko-KR"/>
        </w:rPr>
        <w:t xml:space="preserve"> AAS</w:t>
      </w:r>
      <w:r w:rsidRPr="00BE15EC">
        <w:rPr>
          <w:rFonts w:ascii="Calibri" w:hAnsi="Calibri" w:cs="Arial"/>
          <w:b/>
          <w:bCs/>
          <w:sz w:val="22"/>
          <w:szCs w:val="22"/>
        </w:rPr>
        <w:t xml:space="preserve"> in </w:t>
      </w:r>
      <w:r>
        <w:rPr>
          <w:rFonts w:ascii="Calibri" w:eastAsia="Batang" w:hAnsi="Calibri" w:cs="Arial" w:hint="eastAsia"/>
          <w:b/>
          <w:bCs/>
          <w:sz w:val="22"/>
          <w:szCs w:val="22"/>
          <w:lang w:eastAsia="ko-KR"/>
        </w:rPr>
        <w:t>Electromechanical Technology</w:t>
      </w:r>
    </w:p>
    <w:p w:rsidR="00A272AE" w:rsidRPr="00BE15EC" w:rsidRDefault="00A272AE" w:rsidP="00A272AE">
      <w:pPr>
        <w:autoSpaceDE w:val="0"/>
        <w:autoSpaceDN w:val="0"/>
        <w:adjustRightInd w:val="0"/>
        <w:rPr>
          <w:rFonts w:ascii="Calibri" w:hAnsi="Calibri" w:cs="Arial"/>
          <w:b/>
          <w:bCs/>
          <w:sz w:val="22"/>
          <w:szCs w:val="22"/>
        </w:rPr>
      </w:pPr>
      <w:r w:rsidRPr="00BE15EC">
        <w:rPr>
          <w:rFonts w:ascii="Calibri" w:hAnsi="Calibri" w:cs="Arial"/>
          <w:b/>
          <w:bCs/>
          <w:sz w:val="22"/>
          <w:szCs w:val="22"/>
        </w:rPr>
        <w:t xml:space="preserve">Program:  </w:t>
      </w:r>
    </w:p>
    <w:p w:rsidR="00A272AE" w:rsidRPr="00BE15EC" w:rsidRDefault="00A272AE" w:rsidP="00A272AE">
      <w:pPr>
        <w:autoSpaceDE w:val="0"/>
        <w:autoSpaceDN w:val="0"/>
        <w:adjustRightInd w:val="0"/>
        <w:rPr>
          <w:rFonts w:ascii="Calibri" w:hAnsi="Calibri" w:cs="Arial"/>
          <w:b/>
          <w:bCs/>
          <w:sz w:val="22"/>
          <w:szCs w:val="22"/>
        </w:rPr>
      </w:pPr>
      <w:r w:rsidRPr="00BE15EC">
        <w:rPr>
          <w:rFonts w:ascii="Calibri" w:hAnsi="Calibri" w:cs="Arial"/>
          <w:b/>
          <w:bCs/>
          <w:sz w:val="22"/>
          <w:szCs w:val="22"/>
        </w:rPr>
        <w:t xml:space="preserve">Program Code:  </w:t>
      </w:r>
      <w:r w:rsidRPr="00BE15EC">
        <w:rPr>
          <w:rFonts w:ascii="Calibri" w:hAnsi="Calibri" w:cs="Arial"/>
          <w:b/>
          <w:bCs/>
          <w:sz w:val="22"/>
          <w:szCs w:val="22"/>
        </w:rPr>
        <w:tab/>
      </w:r>
    </w:p>
    <w:p w:rsidR="00A272AE" w:rsidRPr="00BE15EC" w:rsidRDefault="00A272AE" w:rsidP="00A272AE">
      <w:pPr>
        <w:autoSpaceDE w:val="0"/>
        <w:autoSpaceDN w:val="0"/>
        <w:adjustRightInd w:val="0"/>
        <w:rPr>
          <w:rFonts w:ascii="Calibri" w:hAnsi="Calibri" w:cs="Arial"/>
          <w:b/>
          <w:bCs/>
          <w:sz w:val="22"/>
          <w:szCs w:val="22"/>
        </w:rPr>
      </w:pPr>
      <w:r w:rsidRPr="00BE15EC">
        <w:rPr>
          <w:rFonts w:ascii="Calibri" w:hAnsi="Calibri" w:cs="Arial"/>
          <w:b/>
          <w:bCs/>
          <w:sz w:val="22"/>
          <w:szCs w:val="22"/>
        </w:rPr>
        <w:t>Effective Date:   Fall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5"/>
        <w:gridCol w:w="7109"/>
      </w:tblGrid>
      <w:tr w:rsidR="00A272AE" w:rsidRPr="00C4125D" w:rsidTr="009067D2">
        <w:trPr>
          <w:trHeight w:val="207"/>
        </w:trPr>
        <w:tc>
          <w:tcPr>
            <w:tcW w:w="2360" w:type="pct"/>
            <w:tcBorders>
              <w:top w:val="single" w:sz="4" w:space="0" w:color="auto"/>
              <w:left w:val="single" w:sz="4" w:space="0" w:color="auto"/>
              <w:bottom w:val="single" w:sz="4" w:space="0" w:color="auto"/>
              <w:right w:val="single" w:sz="4" w:space="0" w:color="auto"/>
            </w:tcBorders>
            <w:hideMark/>
          </w:tcPr>
          <w:p w:rsidR="00A272AE" w:rsidRPr="00C4125D" w:rsidRDefault="00A272AE" w:rsidP="006C1AFA">
            <w:pPr>
              <w:autoSpaceDE w:val="0"/>
              <w:autoSpaceDN w:val="0"/>
              <w:adjustRightInd w:val="0"/>
              <w:spacing w:before="120"/>
              <w:rPr>
                <w:rFonts w:ascii="Arial" w:hAnsi="Arial" w:cs="Arial"/>
                <w:sz w:val="18"/>
                <w:szCs w:val="20"/>
              </w:rPr>
            </w:pPr>
            <w:r w:rsidRPr="00C4125D">
              <w:rPr>
                <w:rFonts w:ascii="Arial" w:hAnsi="Arial" w:cs="Arial"/>
                <w:b/>
                <w:bCs/>
                <w:sz w:val="18"/>
                <w:szCs w:val="20"/>
              </w:rPr>
              <w:t xml:space="preserve">FROM: </w:t>
            </w:r>
          </w:p>
        </w:tc>
        <w:tc>
          <w:tcPr>
            <w:tcW w:w="2640" w:type="pct"/>
            <w:tcBorders>
              <w:top w:val="single" w:sz="4" w:space="0" w:color="auto"/>
              <w:left w:val="single" w:sz="4" w:space="0" w:color="auto"/>
              <w:bottom w:val="single" w:sz="4" w:space="0" w:color="auto"/>
              <w:right w:val="single" w:sz="4" w:space="0" w:color="auto"/>
            </w:tcBorders>
            <w:hideMark/>
          </w:tcPr>
          <w:p w:rsidR="00A272AE" w:rsidRPr="00C4125D" w:rsidRDefault="00A272AE" w:rsidP="006C1AFA">
            <w:pPr>
              <w:autoSpaceDE w:val="0"/>
              <w:autoSpaceDN w:val="0"/>
              <w:adjustRightInd w:val="0"/>
              <w:spacing w:before="120"/>
              <w:rPr>
                <w:rFonts w:ascii="Arial" w:hAnsi="Arial" w:cs="Arial"/>
                <w:sz w:val="18"/>
                <w:szCs w:val="20"/>
              </w:rPr>
            </w:pPr>
            <w:r w:rsidRPr="00C4125D">
              <w:rPr>
                <w:rFonts w:ascii="Arial" w:hAnsi="Arial" w:cs="Arial"/>
                <w:b/>
                <w:bCs/>
                <w:sz w:val="18"/>
                <w:szCs w:val="20"/>
              </w:rPr>
              <w:t xml:space="preserve">TO: </w:t>
            </w:r>
          </w:p>
        </w:tc>
      </w:tr>
      <w:tr w:rsidR="00A272AE" w:rsidRPr="00C4125D" w:rsidTr="009067D2">
        <w:trPr>
          <w:trHeight w:val="459"/>
        </w:trPr>
        <w:tc>
          <w:tcPr>
            <w:tcW w:w="2360" w:type="pct"/>
            <w:tcBorders>
              <w:top w:val="single" w:sz="4" w:space="0" w:color="auto"/>
              <w:left w:val="single" w:sz="4" w:space="0" w:color="auto"/>
              <w:bottom w:val="single" w:sz="4" w:space="0" w:color="auto"/>
              <w:right w:val="single" w:sz="4" w:space="0" w:color="auto"/>
            </w:tcBorders>
          </w:tcPr>
          <w:p w:rsidR="006C1AFA" w:rsidRPr="006C1AFA" w:rsidRDefault="006C1AFA" w:rsidP="006C1AFA">
            <w:pPr>
              <w:autoSpaceDE w:val="0"/>
              <w:autoSpaceDN w:val="0"/>
              <w:adjustRightInd w:val="0"/>
              <w:spacing w:after="120"/>
              <w:rPr>
                <w:rFonts w:ascii="Arial" w:eastAsia="Frutiger-BlackCn" w:hAnsi="Arial" w:cs="Arial"/>
                <w:sz w:val="18"/>
                <w:szCs w:val="20"/>
                <w:lang w:eastAsia="ko-KR"/>
              </w:rPr>
            </w:pPr>
            <w:r w:rsidRPr="006C1AFA">
              <w:rPr>
                <w:rFonts w:ascii="Arial" w:eastAsia="Frutiger-BlackCn" w:hAnsi="Arial" w:cs="Arial"/>
                <w:sz w:val="18"/>
                <w:szCs w:val="20"/>
                <w:lang w:eastAsia="ko-KR"/>
              </w:rPr>
              <w:t>P</w:t>
            </w:r>
            <w:r>
              <w:rPr>
                <w:rFonts w:ascii="Arial" w:eastAsia="Frutiger-BlackCn" w:hAnsi="Arial" w:cs="Arial"/>
                <w:sz w:val="18"/>
                <w:szCs w:val="20"/>
                <w:lang w:eastAsia="ko-KR"/>
              </w:rPr>
              <w:t>-</w:t>
            </w:r>
            <w:r w:rsidRPr="006C1AFA">
              <w:rPr>
                <w:rFonts w:ascii="Arial" w:eastAsia="Frutiger-BlackCn" w:hAnsi="Arial" w:cs="Arial"/>
                <w:sz w:val="18"/>
                <w:szCs w:val="20"/>
                <w:lang w:eastAsia="ko-KR"/>
              </w:rPr>
              <w:t>TECH</w:t>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t>11 Credits</w:t>
            </w:r>
          </w:p>
          <w:p w:rsidR="006C1AFA" w:rsidRPr="006C1AFA" w:rsidRDefault="006C1AFA" w:rsidP="006C1AFA">
            <w:pPr>
              <w:autoSpaceDE w:val="0"/>
              <w:autoSpaceDN w:val="0"/>
              <w:adjustRightInd w:val="0"/>
              <w:spacing w:after="120"/>
              <w:rPr>
                <w:rFonts w:ascii="Arial" w:eastAsia="Frutiger-BlackCn" w:hAnsi="Arial" w:cs="Arial"/>
                <w:sz w:val="18"/>
                <w:szCs w:val="20"/>
                <w:lang w:eastAsia="ko-KR"/>
              </w:rPr>
            </w:pPr>
            <w:r w:rsidRPr="006C1AFA">
              <w:rPr>
                <w:rFonts w:ascii="Arial" w:eastAsia="Frutiger-BlackCn" w:hAnsi="Arial" w:cs="Arial"/>
                <w:sz w:val="18"/>
                <w:szCs w:val="20"/>
                <w:lang w:eastAsia="ko-KR"/>
              </w:rPr>
              <w:t>CST1100</w:t>
            </w:r>
            <w:r w:rsidRPr="006C1AFA">
              <w:rPr>
                <w:rFonts w:ascii="Arial" w:eastAsia="Frutiger-BlackCn" w:hAnsi="Arial" w:cs="Arial"/>
                <w:sz w:val="18"/>
                <w:szCs w:val="20"/>
                <w:lang w:eastAsia="ko-KR"/>
              </w:rPr>
              <w:tab/>
            </w:r>
            <w:r w:rsidR="009067D2">
              <w:rPr>
                <w:rFonts w:ascii="Arial" w:eastAsia="Frutiger-BlackCn" w:hAnsi="Arial" w:cs="Arial"/>
                <w:sz w:val="18"/>
                <w:szCs w:val="20"/>
                <w:lang w:eastAsia="ko-KR"/>
              </w:rPr>
              <w:t>Introduction to Computer Systems</w:t>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t>3</w:t>
            </w:r>
          </w:p>
          <w:p w:rsidR="006C1AFA" w:rsidRPr="006C1AFA" w:rsidRDefault="006C1AFA" w:rsidP="006C1AFA">
            <w:pPr>
              <w:autoSpaceDE w:val="0"/>
              <w:autoSpaceDN w:val="0"/>
              <w:adjustRightInd w:val="0"/>
              <w:spacing w:after="120"/>
              <w:rPr>
                <w:rFonts w:ascii="Arial" w:eastAsia="Frutiger-BlackCn" w:hAnsi="Arial" w:cs="Arial"/>
                <w:sz w:val="18"/>
                <w:szCs w:val="20"/>
                <w:lang w:eastAsia="ko-KR"/>
              </w:rPr>
            </w:pPr>
            <w:r w:rsidRPr="006C1AFA">
              <w:rPr>
                <w:rFonts w:ascii="Arial" w:eastAsia="Frutiger-BlackCn" w:hAnsi="Arial" w:cs="Arial"/>
                <w:sz w:val="18"/>
                <w:szCs w:val="20"/>
                <w:lang w:eastAsia="ko-KR"/>
              </w:rPr>
              <w:t>CST1101</w:t>
            </w:r>
            <w:r w:rsidRPr="006C1AFA">
              <w:rPr>
                <w:rFonts w:ascii="Arial" w:eastAsia="Frutiger-BlackCn" w:hAnsi="Arial" w:cs="Arial"/>
                <w:sz w:val="18"/>
                <w:szCs w:val="20"/>
                <w:lang w:eastAsia="ko-KR"/>
              </w:rPr>
              <w:tab/>
              <w:t>Problem Solving with Computer Programming</w:t>
            </w:r>
            <w:r w:rsidRPr="006C1AFA">
              <w:rPr>
                <w:rFonts w:ascii="Arial" w:eastAsia="Frutiger-BlackCn" w:hAnsi="Arial" w:cs="Arial"/>
                <w:sz w:val="18"/>
                <w:szCs w:val="20"/>
                <w:lang w:eastAsia="ko-KR"/>
              </w:rPr>
              <w:tab/>
              <w:t>3</w:t>
            </w:r>
          </w:p>
          <w:p w:rsidR="006C1AFA" w:rsidRPr="006C1AFA" w:rsidRDefault="006C1AFA" w:rsidP="006C1AFA">
            <w:pPr>
              <w:autoSpaceDE w:val="0"/>
              <w:autoSpaceDN w:val="0"/>
              <w:adjustRightInd w:val="0"/>
              <w:spacing w:after="120"/>
              <w:rPr>
                <w:rFonts w:ascii="Arial" w:eastAsia="Frutiger-BlackCn" w:hAnsi="Arial" w:cs="Arial"/>
                <w:strike/>
                <w:sz w:val="18"/>
                <w:szCs w:val="20"/>
                <w:lang w:eastAsia="ko-KR"/>
              </w:rPr>
            </w:pPr>
            <w:r w:rsidRPr="006C1AFA">
              <w:rPr>
                <w:rFonts w:ascii="Arial" w:eastAsia="Frutiger-BlackCn" w:hAnsi="Arial" w:cs="Arial"/>
                <w:strike/>
                <w:sz w:val="18"/>
                <w:szCs w:val="20"/>
                <w:lang w:eastAsia="ko-KR"/>
              </w:rPr>
              <w:t>EMT1111</w:t>
            </w:r>
            <w:r w:rsidRPr="006C1AFA">
              <w:rPr>
                <w:rFonts w:ascii="Arial" w:eastAsia="Frutiger-BlackCn" w:hAnsi="Arial" w:cs="Arial"/>
                <w:strike/>
                <w:sz w:val="18"/>
                <w:szCs w:val="20"/>
                <w:lang w:eastAsia="ko-KR"/>
              </w:rPr>
              <w:tab/>
              <w:t>Logic and Problem Solving</w:t>
            </w:r>
            <w:r w:rsidRPr="006C1AFA">
              <w:rPr>
                <w:rFonts w:ascii="Arial" w:eastAsia="Frutiger-BlackCn" w:hAnsi="Arial" w:cs="Arial"/>
                <w:strike/>
                <w:sz w:val="18"/>
                <w:szCs w:val="20"/>
                <w:lang w:eastAsia="ko-KR"/>
              </w:rPr>
              <w:tab/>
            </w:r>
            <w:r w:rsidRPr="006C1AFA">
              <w:rPr>
                <w:rFonts w:ascii="Arial" w:eastAsia="Frutiger-BlackCn" w:hAnsi="Arial" w:cs="Arial"/>
                <w:strike/>
                <w:sz w:val="18"/>
                <w:szCs w:val="20"/>
                <w:lang w:eastAsia="ko-KR"/>
              </w:rPr>
              <w:tab/>
            </w:r>
            <w:r w:rsidR="009067D2" w:rsidRPr="006C1AFA">
              <w:rPr>
                <w:rFonts w:ascii="Arial" w:eastAsia="Frutiger-BlackCn" w:hAnsi="Arial" w:cs="Arial"/>
                <w:strike/>
                <w:sz w:val="18"/>
                <w:szCs w:val="20"/>
                <w:lang w:eastAsia="ko-KR"/>
              </w:rPr>
              <w:tab/>
            </w:r>
            <w:r w:rsidR="009067D2" w:rsidRPr="006C1AFA">
              <w:rPr>
                <w:rFonts w:ascii="Arial" w:eastAsia="Frutiger-BlackCn" w:hAnsi="Arial" w:cs="Arial"/>
                <w:strike/>
                <w:sz w:val="18"/>
                <w:szCs w:val="20"/>
                <w:lang w:eastAsia="ko-KR"/>
              </w:rPr>
              <w:tab/>
            </w:r>
            <w:r w:rsidRPr="006C1AFA">
              <w:rPr>
                <w:rFonts w:ascii="Arial" w:eastAsia="Frutiger-BlackCn" w:hAnsi="Arial" w:cs="Arial"/>
                <w:strike/>
                <w:sz w:val="18"/>
                <w:szCs w:val="20"/>
                <w:lang w:eastAsia="ko-KR"/>
              </w:rPr>
              <w:t>1</w:t>
            </w:r>
          </w:p>
          <w:p w:rsidR="00A272AE" w:rsidRPr="006C1AFA" w:rsidRDefault="006C1AFA" w:rsidP="006C1AFA">
            <w:pPr>
              <w:autoSpaceDE w:val="0"/>
              <w:autoSpaceDN w:val="0"/>
              <w:adjustRightInd w:val="0"/>
              <w:spacing w:after="120"/>
              <w:rPr>
                <w:rFonts w:ascii="Arial" w:eastAsia="Frutiger-Light" w:hAnsi="Arial" w:cs="Arial"/>
                <w:strike/>
                <w:sz w:val="18"/>
                <w:szCs w:val="20"/>
                <w:lang w:eastAsia="ko-KR"/>
              </w:rPr>
            </w:pPr>
            <w:r w:rsidRPr="006C1AFA">
              <w:rPr>
                <w:rFonts w:ascii="Arial" w:eastAsia="Frutiger-BlackCn" w:hAnsi="Arial" w:cs="Arial"/>
                <w:strike/>
                <w:sz w:val="18"/>
                <w:szCs w:val="20"/>
                <w:lang w:eastAsia="ko-KR"/>
              </w:rPr>
              <w:t>EMT1250</w:t>
            </w:r>
            <w:r w:rsidRPr="006C1AFA">
              <w:rPr>
                <w:rFonts w:ascii="Arial" w:eastAsia="Frutiger-BlackCn" w:hAnsi="Arial" w:cs="Arial"/>
                <w:strike/>
                <w:sz w:val="18"/>
                <w:szCs w:val="20"/>
                <w:lang w:eastAsia="ko-KR"/>
              </w:rPr>
              <w:tab/>
              <w:t>Fundamentals of Digital Systems</w:t>
            </w:r>
            <w:r w:rsidRPr="006C1AFA">
              <w:rPr>
                <w:rFonts w:ascii="Arial" w:eastAsia="Frutiger-BlackCn" w:hAnsi="Arial" w:cs="Arial"/>
                <w:strike/>
                <w:sz w:val="18"/>
                <w:szCs w:val="20"/>
                <w:lang w:eastAsia="ko-KR"/>
              </w:rPr>
              <w:tab/>
            </w:r>
            <w:r w:rsidRPr="006C1AFA">
              <w:rPr>
                <w:rFonts w:ascii="Arial" w:eastAsia="Frutiger-BlackCn" w:hAnsi="Arial" w:cs="Arial"/>
                <w:strike/>
                <w:sz w:val="18"/>
                <w:szCs w:val="20"/>
                <w:lang w:eastAsia="ko-KR"/>
              </w:rPr>
              <w:tab/>
            </w:r>
            <w:r w:rsidRPr="006C1AFA">
              <w:rPr>
                <w:rFonts w:ascii="Arial" w:eastAsia="Frutiger-BlackCn" w:hAnsi="Arial" w:cs="Arial"/>
                <w:strike/>
                <w:sz w:val="18"/>
                <w:szCs w:val="20"/>
                <w:lang w:eastAsia="ko-KR"/>
              </w:rPr>
              <w:tab/>
              <w:t>4</w:t>
            </w:r>
          </w:p>
        </w:tc>
        <w:tc>
          <w:tcPr>
            <w:tcW w:w="2640" w:type="pct"/>
            <w:tcBorders>
              <w:top w:val="single" w:sz="4" w:space="0" w:color="auto"/>
              <w:left w:val="single" w:sz="4" w:space="0" w:color="auto"/>
              <w:bottom w:val="single" w:sz="4" w:space="0" w:color="auto"/>
              <w:right w:val="single" w:sz="4" w:space="0" w:color="auto"/>
            </w:tcBorders>
          </w:tcPr>
          <w:p w:rsidR="006C1AFA" w:rsidRPr="006C1AFA" w:rsidRDefault="006C1AFA" w:rsidP="006C1AFA">
            <w:pPr>
              <w:autoSpaceDE w:val="0"/>
              <w:autoSpaceDN w:val="0"/>
              <w:adjustRightInd w:val="0"/>
              <w:spacing w:after="120"/>
              <w:rPr>
                <w:rFonts w:ascii="Arial" w:eastAsia="Frutiger-BlackCn" w:hAnsi="Arial" w:cs="Arial"/>
                <w:sz w:val="18"/>
                <w:szCs w:val="20"/>
                <w:lang w:eastAsia="ko-KR"/>
              </w:rPr>
            </w:pPr>
            <w:r w:rsidRPr="006C1AFA">
              <w:rPr>
                <w:rFonts w:ascii="Arial" w:eastAsia="Frutiger-BlackCn" w:hAnsi="Arial" w:cs="Arial"/>
                <w:sz w:val="18"/>
                <w:szCs w:val="20"/>
                <w:lang w:eastAsia="ko-KR"/>
              </w:rPr>
              <w:t>P</w:t>
            </w:r>
            <w:r>
              <w:rPr>
                <w:rFonts w:ascii="Arial" w:eastAsia="Frutiger-BlackCn" w:hAnsi="Arial" w:cs="Arial"/>
                <w:sz w:val="18"/>
                <w:szCs w:val="20"/>
                <w:lang w:eastAsia="ko-KR"/>
              </w:rPr>
              <w:t>-</w:t>
            </w:r>
            <w:r w:rsidRPr="006C1AFA">
              <w:rPr>
                <w:rFonts w:ascii="Arial" w:eastAsia="Frutiger-BlackCn" w:hAnsi="Arial" w:cs="Arial"/>
                <w:sz w:val="18"/>
                <w:szCs w:val="20"/>
                <w:lang w:eastAsia="ko-KR"/>
              </w:rPr>
              <w:t>TECH</w:t>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009067D2" w:rsidRPr="006C1AFA">
              <w:rPr>
                <w:rFonts w:ascii="Arial" w:eastAsia="Frutiger-BlackCn" w:hAnsi="Arial" w:cs="Arial"/>
                <w:sz w:val="18"/>
                <w:szCs w:val="20"/>
                <w:lang w:eastAsia="ko-KR"/>
              </w:rPr>
              <w:tab/>
            </w:r>
            <w:r w:rsidR="009067D2"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12 Credits</w:t>
            </w:r>
          </w:p>
          <w:p w:rsidR="006C1AFA" w:rsidRPr="006C1AFA" w:rsidRDefault="006C1AFA" w:rsidP="006C1AFA">
            <w:pPr>
              <w:autoSpaceDE w:val="0"/>
              <w:autoSpaceDN w:val="0"/>
              <w:adjustRightInd w:val="0"/>
              <w:spacing w:after="120"/>
              <w:rPr>
                <w:rFonts w:ascii="Arial" w:eastAsia="Frutiger-BlackCn" w:hAnsi="Arial" w:cs="Arial"/>
                <w:sz w:val="18"/>
                <w:szCs w:val="20"/>
                <w:lang w:eastAsia="ko-KR"/>
              </w:rPr>
            </w:pPr>
            <w:r w:rsidRPr="006C1AFA">
              <w:rPr>
                <w:rFonts w:ascii="Arial" w:eastAsia="Frutiger-BlackCn" w:hAnsi="Arial" w:cs="Arial"/>
                <w:sz w:val="18"/>
                <w:szCs w:val="20"/>
                <w:lang w:eastAsia="ko-KR"/>
              </w:rPr>
              <w:t>CST1100</w:t>
            </w:r>
            <w:r w:rsidRPr="006C1AFA">
              <w:rPr>
                <w:rFonts w:ascii="Arial" w:eastAsia="Frutiger-BlackCn" w:hAnsi="Arial" w:cs="Arial"/>
                <w:sz w:val="18"/>
                <w:szCs w:val="20"/>
                <w:lang w:eastAsia="ko-KR"/>
              </w:rPr>
              <w:tab/>
            </w:r>
            <w:r w:rsidR="009067D2">
              <w:rPr>
                <w:rFonts w:ascii="Arial" w:eastAsia="Frutiger-BlackCn" w:hAnsi="Arial" w:cs="Arial"/>
                <w:sz w:val="18"/>
                <w:szCs w:val="20"/>
                <w:lang w:eastAsia="ko-KR"/>
              </w:rPr>
              <w:t>Introduction to Computer Systems</w:t>
            </w:r>
            <w:r w:rsidR="009067D2"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r>
            <w:r w:rsidR="009067D2"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ab/>
              <w:t>3</w:t>
            </w:r>
          </w:p>
          <w:p w:rsidR="006C1AFA" w:rsidRPr="006C1AFA" w:rsidRDefault="006C1AFA" w:rsidP="006C1AFA">
            <w:pPr>
              <w:autoSpaceDE w:val="0"/>
              <w:autoSpaceDN w:val="0"/>
              <w:adjustRightInd w:val="0"/>
              <w:spacing w:after="120"/>
              <w:rPr>
                <w:rFonts w:ascii="Arial" w:eastAsia="Frutiger-BlackCn" w:hAnsi="Arial" w:cs="Arial"/>
                <w:sz w:val="18"/>
                <w:szCs w:val="20"/>
                <w:lang w:eastAsia="ko-KR"/>
              </w:rPr>
            </w:pPr>
            <w:r w:rsidRPr="006C1AFA">
              <w:rPr>
                <w:rFonts w:ascii="Arial" w:eastAsia="Frutiger-BlackCn" w:hAnsi="Arial" w:cs="Arial"/>
                <w:sz w:val="18"/>
                <w:szCs w:val="20"/>
                <w:lang w:eastAsia="ko-KR"/>
              </w:rPr>
              <w:t>CST1101</w:t>
            </w:r>
            <w:r w:rsidRPr="006C1AFA">
              <w:rPr>
                <w:rFonts w:ascii="Arial" w:eastAsia="Frutiger-BlackCn" w:hAnsi="Arial" w:cs="Arial"/>
                <w:sz w:val="18"/>
                <w:szCs w:val="20"/>
                <w:lang w:eastAsia="ko-KR"/>
              </w:rPr>
              <w:tab/>
              <w:t>Problem Sol</w:t>
            </w:r>
            <w:r w:rsidR="009067D2">
              <w:rPr>
                <w:rFonts w:ascii="Arial" w:eastAsia="Frutiger-BlackCn" w:hAnsi="Arial" w:cs="Arial"/>
                <w:sz w:val="18"/>
                <w:szCs w:val="20"/>
                <w:lang w:eastAsia="ko-KR"/>
              </w:rPr>
              <w:t>ving with Computer Programming</w:t>
            </w:r>
            <w:r w:rsidR="009067D2">
              <w:rPr>
                <w:rFonts w:ascii="Arial" w:eastAsia="Frutiger-BlackCn" w:hAnsi="Arial" w:cs="Arial"/>
                <w:sz w:val="18"/>
                <w:szCs w:val="20"/>
                <w:lang w:eastAsia="ko-KR"/>
              </w:rPr>
              <w:tab/>
            </w:r>
            <w:r w:rsidR="009067D2" w:rsidRPr="006C1AFA">
              <w:rPr>
                <w:rFonts w:ascii="Arial" w:eastAsia="Frutiger-BlackCn" w:hAnsi="Arial" w:cs="Arial"/>
                <w:sz w:val="18"/>
                <w:szCs w:val="20"/>
                <w:lang w:eastAsia="ko-KR"/>
              </w:rPr>
              <w:tab/>
            </w:r>
            <w:r w:rsidRPr="006C1AFA">
              <w:rPr>
                <w:rFonts w:ascii="Arial" w:eastAsia="Frutiger-BlackCn" w:hAnsi="Arial" w:cs="Arial"/>
                <w:sz w:val="18"/>
                <w:szCs w:val="20"/>
                <w:lang w:eastAsia="ko-KR"/>
              </w:rPr>
              <w:t>3</w:t>
            </w:r>
          </w:p>
          <w:p w:rsidR="006C1AFA" w:rsidRPr="006C1AFA" w:rsidRDefault="006C1AFA" w:rsidP="006C1AFA">
            <w:pPr>
              <w:autoSpaceDE w:val="0"/>
              <w:autoSpaceDN w:val="0"/>
              <w:adjustRightInd w:val="0"/>
              <w:spacing w:after="120"/>
              <w:rPr>
                <w:rFonts w:ascii="Arial" w:eastAsia="Frutiger-BlackCn" w:hAnsi="Arial" w:cs="Arial"/>
                <w:sz w:val="18"/>
                <w:szCs w:val="20"/>
                <w:u w:val="single"/>
                <w:lang w:eastAsia="ko-KR"/>
              </w:rPr>
            </w:pPr>
            <w:r w:rsidRPr="006C1AFA">
              <w:rPr>
                <w:rFonts w:ascii="Arial" w:eastAsia="Frutiger-BlackCn" w:hAnsi="Arial" w:cs="Arial"/>
                <w:sz w:val="18"/>
                <w:szCs w:val="20"/>
                <w:u w:val="single"/>
                <w:lang w:eastAsia="ko-KR"/>
              </w:rPr>
              <w:t>EMT</w:t>
            </w:r>
            <w:r w:rsidR="000A7730">
              <w:rPr>
                <w:rFonts w:ascii="Arial" w:eastAsia="Frutiger-BlackCn" w:hAnsi="Arial" w:cs="Arial"/>
                <w:sz w:val="18"/>
                <w:szCs w:val="20"/>
                <w:u w:val="single"/>
                <w:lang w:eastAsia="ko-KR"/>
              </w:rPr>
              <w:t>1240</w:t>
            </w:r>
            <w:r w:rsidRPr="006C1AFA">
              <w:rPr>
                <w:rFonts w:ascii="Arial" w:eastAsia="Frutiger-BlackCn" w:hAnsi="Arial" w:cs="Arial"/>
                <w:sz w:val="18"/>
                <w:szCs w:val="20"/>
                <w:u w:val="single"/>
                <w:lang w:eastAsia="ko-KR"/>
              </w:rPr>
              <w:tab/>
            </w:r>
            <w:r w:rsidR="000A7730">
              <w:rPr>
                <w:rFonts w:ascii="Arial" w:eastAsia="Frutiger-BlackCn" w:hAnsi="Arial" w:cs="Arial"/>
                <w:sz w:val="18"/>
                <w:szCs w:val="20"/>
                <w:u w:val="single"/>
                <w:lang w:eastAsia="ko-KR"/>
              </w:rPr>
              <w:t>Introduction to Computer Engineering Technology</w:t>
            </w:r>
            <w:r w:rsidR="009067D2" w:rsidRPr="006C1AFA">
              <w:rPr>
                <w:rFonts w:ascii="Arial" w:eastAsia="Frutiger-BlackCn" w:hAnsi="Arial" w:cs="Arial"/>
                <w:sz w:val="18"/>
                <w:szCs w:val="20"/>
                <w:lang w:eastAsia="ko-KR"/>
              </w:rPr>
              <w:tab/>
            </w:r>
            <w:r w:rsidR="000A7730">
              <w:rPr>
                <w:rFonts w:ascii="Arial" w:eastAsia="Frutiger-BlackCn" w:hAnsi="Arial" w:cs="Arial"/>
                <w:sz w:val="18"/>
                <w:szCs w:val="20"/>
                <w:lang w:eastAsia="ko-KR"/>
              </w:rPr>
              <w:t xml:space="preserve">              </w:t>
            </w:r>
            <w:r w:rsidRPr="006C1AFA">
              <w:rPr>
                <w:rFonts w:ascii="Arial" w:eastAsia="Frutiger-BlackCn" w:hAnsi="Arial" w:cs="Arial"/>
                <w:sz w:val="18"/>
                <w:szCs w:val="20"/>
                <w:u w:val="single"/>
                <w:lang w:eastAsia="ko-KR"/>
              </w:rPr>
              <w:t>4</w:t>
            </w:r>
          </w:p>
          <w:p w:rsidR="00A272AE" w:rsidRPr="006C1AFA" w:rsidRDefault="006C1AFA" w:rsidP="006C1AFA">
            <w:pPr>
              <w:autoSpaceDE w:val="0"/>
              <w:autoSpaceDN w:val="0"/>
              <w:adjustRightInd w:val="0"/>
              <w:spacing w:after="120"/>
              <w:rPr>
                <w:rFonts w:ascii="Arial" w:eastAsia="Frutiger-Light" w:hAnsi="Arial" w:cs="Arial"/>
                <w:sz w:val="18"/>
                <w:szCs w:val="20"/>
                <w:u w:val="single"/>
                <w:lang w:eastAsia="ko-KR"/>
              </w:rPr>
            </w:pPr>
            <w:r w:rsidRPr="006C1AFA">
              <w:rPr>
                <w:rFonts w:ascii="Arial" w:eastAsia="Frutiger-BlackCn" w:hAnsi="Arial" w:cs="Arial"/>
                <w:sz w:val="18"/>
                <w:szCs w:val="20"/>
                <w:u w:val="single"/>
                <w:lang w:eastAsia="ko-KR"/>
              </w:rPr>
              <w:t xml:space="preserve">EMT2370   </w:t>
            </w:r>
            <w:r w:rsidRPr="006C1AFA">
              <w:rPr>
                <w:rFonts w:ascii="Arial" w:eastAsia="Frutiger-BlackCn" w:hAnsi="Arial" w:cs="Arial"/>
                <w:sz w:val="18"/>
                <w:szCs w:val="20"/>
                <w:u w:val="single"/>
                <w:lang w:eastAsia="ko-KR"/>
              </w:rPr>
              <w:tab/>
              <w:t>Computer Hardware Systems</w:t>
            </w:r>
            <w:r w:rsidRPr="006C1AFA">
              <w:rPr>
                <w:rFonts w:ascii="Arial" w:eastAsia="Frutiger-BlackCn" w:hAnsi="Arial" w:cs="Arial"/>
                <w:sz w:val="18"/>
                <w:szCs w:val="20"/>
                <w:u w:val="single"/>
                <w:lang w:eastAsia="ko-KR"/>
              </w:rPr>
              <w:tab/>
            </w:r>
            <w:r w:rsidRPr="006C1AFA">
              <w:rPr>
                <w:rFonts w:ascii="Arial" w:eastAsia="Frutiger-BlackCn" w:hAnsi="Arial" w:cs="Arial"/>
                <w:sz w:val="18"/>
                <w:szCs w:val="20"/>
                <w:u w:val="single"/>
                <w:lang w:eastAsia="ko-KR"/>
              </w:rPr>
              <w:tab/>
            </w:r>
            <w:r w:rsidRPr="006C1AFA">
              <w:rPr>
                <w:rFonts w:ascii="Arial" w:eastAsia="Frutiger-BlackCn" w:hAnsi="Arial" w:cs="Arial"/>
                <w:sz w:val="18"/>
                <w:szCs w:val="20"/>
                <w:u w:val="single"/>
                <w:lang w:eastAsia="ko-KR"/>
              </w:rPr>
              <w:tab/>
            </w:r>
            <w:r w:rsidRPr="006C1AFA">
              <w:rPr>
                <w:rFonts w:ascii="Arial" w:eastAsia="Frutiger-BlackCn" w:hAnsi="Arial" w:cs="Arial"/>
                <w:sz w:val="18"/>
                <w:szCs w:val="20"/>
                <w:u w:val="single"/>
                <w:lang w:eastAsia="ko-KR"/>
              </w:rPr>
              <w:tab/>
              <w:t>2</w:t>
            </w:r>
          </w:p>
        </w:tc>
      </w:tr>
    </w:tbl>
    <w:p w:rsidR="00A272AE" w:rsidRPr="00BE15EC" w:rsidRDefault="00A272AE" w:rsidP="00A272AE">
      <w:pPr>
        <w:autoSpaceDE w:val="0"/>
        <w:autoSpaceDN w:val="0"/>
        <w:adjustRightInd w:val="0"/>
        <w:rPr>
          <w:rFonts w:ascii="Calibri" w:hAnsi="Calibri" w:cs="Arial"/>
          <w:b/>
          <w:bCs/>
          <w:sz w:val="22"/>
          <w:szCs w:val="22"/>
        </w:rPr>
      </w:pPr>
    </w:p>
    <w:p w:rsidR="00A272AE" w:rsidRDefault="00A272AE" w:rsidP="00A272AE">
      <w:pPr>
        <w:autoSpaceDE w:val="0"/>
        <w:autoSpaceDN w:val="0"/>
        <w:adjustRightInd w:val="0"/>
        <w:rPr>
          <w:rFonts w:ascii="Calibri" w:hAnsi="Calibri" w:cs="Arial"/>
          <w:bCs/>
          <w:sz w:val="22"/>
          <w:szCs w:val="22"/>
        </w:rPr>
      </w:pPr>
      <w:r w:rsidRPr="00D50CF2">
        <w:rPr>
          <w:rFonts w:ascii="Calibri" w:hAnsi="Calibri" w:cs="Arial"/>
          <w:b/>
          <w:bCs/>
          <w:sz w:val="22"/>
          <w:szCs w:val="22"/>
        </w:rPr>
        <w:t>Rationale:</w:t>
      </w:r>
    </w:p>
    <w:p w:rsidR="00A272AE" w:rsidRPr="0011106C" w:rsidRDefault="00A272AE" w:rsidP="00A272AE">
      <w:pPr>
        <w:autoSpaceDE w:val="0"/>
        <w:autoSpaceDN w:val="0"/>
        <w:adjustRightInd w:val="0"/>
        <w:spacing w:after="120"/>
        <w:rPr>
          <w:rFonts w:cs="Arial"/>
          <w:bCs/>
          <w:sz w:val="22"/>
          <w:szCs w:val="22"/>
        </w:rPr>
      </w:pPr>
      <w:r w:rsidRPr="0011106C">
        <w:rPr>
          <w:sz w:val="22"/>
          <w:szCs w:val="22"/>
        </w:rPr>
        <w:t>Pathways in Technology Early College High School (</w:t>
      </w:r>
      <w:r w:rsidR="006C1AFA">
        <w:rPr>
          <w:rFonts w:cs="Times"/>
          <w:sz w:val="22"/>
          <w:szCs w:val="22"/>
        </w:rPr>
        <w:t>P-</w:t>
      </w:r>
      <w:r w:rsidRPr="0011106C">
        <w:rPr>
          <w:rFonts w:cs="Times"/>
          <w:sz w:val="22"/>
          <w:szCs w:val="22"/>
        </w:rPr>
        <w:t>TECH)</w:t>
      </w:r>
      <w:r w:rsidRPr="0011106C">
        <w:rPr>
          <w:sz w:val="22"/>
          <w:szCs w:val="22"/>
        </w:rPr>
        <w:t xml:space="preserve"> is a program developed in collaboration between the NYC Department of Education, CITY TECH, CUNY and IBM to encourage students to earn STEM AAS degrees while still enrolled in NYC public high schools. </w:t>
      </w:r>
      <w:r w:rsidRPr="0011106C">
        <w:rPr>
          <w:rFonts w:cs="Arial"/>
          <w:bCs/>
          <w:sz w:val="22"/>
          <w:szCs w:val="22"/>
        </w:rPr>
        <w:t xml:space="preserve">Students in the P-TECH program take two courses from </w:t>
      </w:r>
      <w:r w:rsidRPr="0011106C">
        <w:rPr>
          <w:sz w:val="22"/>
          <w:szCs w:val="22"/>
        </w:rPr>
        <w:t>Computer System Technology (CST) and two from Electromechanical Engineering Technology (EMT)</w:t>
      </w:r>
      <w:r w:rsidRPr="0011106C">
        <w:rPr>
          <w:rFonts w:cs="Arial"/>
          <w:bCs/>
          <w:sz w:val="22"/>
          <w:szCs w:val="22"/>
        </w:rPr>
        <w:t xml:space="preserve"> before they decide what program to complete</w:t>
      </w:r>
      <w:r>
        <w:rPr>
          <w:rFonts w:cs="Arial"/>
          <w:bCs/>
          <w:sz w:val="22"/>
          <w:szCs w:val="22"/>
        </w:rPr>
        <w:t>, as shown in the table above column “From”</w:t>
      </w:r>
      <w:r w:rsidRPr="0011106C">
        <w:rPr>
          <w:rFonts w:cs="Arial"/>
          <w:bCs/>
          <w:sz w:val="22"/>
          <w:szCs w:val="22"/>
        </w:rPr>
        <w:t xml:space="preserve">. </w:t>
      </w:r>
    </w:p>
    <w:p w:rsidR="00A272AE" w:rsidRPr="0011106C" w:rsidRDefault="00A272AE" w:rsidP="00A272AE">
      <w:pPr>
        <w:spacing w:after="120"/>
        <w:rPr>
          <w:sz w:val="22"/>
          <w:szCs w:val="22"/>
        </w:rPr>
      </w:pPr>
      <w:r w:rsidRPr="0011106C">
        <w:rPr>
          <w:sz w:val="22"/>
          <w:szCs w:val="22"/>
        </w:rPr>
        <w:t>The nature and similarity between these two programs (the computing aspects) make that the core courses the students currently take have some content overlapping and prevent them to explore more about both programs. This proposal’s goal is to eliminate the overlapping and provide a better insight of the EMT program via two elements:</w:t>
      </w:r>
    </w:p>
    <w:p w:rsidR="006C1AFA" w:rsidRPr="006C1AFA" w:rsidRDefault="00A272AE" w:rsidP="006C1AFA">
      <w:pPr>
        <w:pStyle w:val="ListParagraph"/>
        <w:numPr>
          <w:ilvl w:val="0"/>
          <w:numId w:val="25"/>
        </w:numPr>
        <w:autoSpaceDE w:val="0"/>
        <w:autoSpaceDN w:val="0"/>
        <w:adjustRightInd w:val="0"/>
        <w:spacing w:after="120"/>
        <w:ind w:left="630" w:hanging="393"/>
        <w:rPr>
          <w:rFonts w:cs="Arial"/>
          <w:bCs/>
          <w:sz w:val="22"/>
          <w:szCs w:val="22"/>
        </w:rPr>
      </w:pPr>
      <w:r w:rsidRPr="006C1AFA">
        <w:rPr>
          <w:sz w:val="22"/>
          <w:szCs w:val="22"/>
        </w:rPr>
        <w:t>The creation of a new course (EMT</w:t>
      </w:r>
      <w:r w:rsidR="000A7730">
        <w:rPr>
          <w:sz w:val="22"/>
          <w:szCs w:val="22"/>
        </w:rPr>
        <w:t>1240</w:t>
      </w:r>
      <w:r w:rsidRPr="006C1AFA">
        <w:rPr>
          <w:sz w:val="22"/>
          <w:szCs w:val="22"/>
        </w:rPr>
        <w:t xml:space="preserve">) that is more suitable for the P-TECH students and helps students to better understand the EMT program and, in case of select this program, have more chances of success with the rest of the EMT curriculum. </w:t>
      </w:r>
    </w:p>
    <w:p w:rsidR="00A272AE" w:rsidRPr="006C1AFA" w:rsidRDefault="00A272AE" w:rsidP="006C1AFA">
      <w:pPr>
        <w:pStyle w:val="ListParagraph"/>
        <w:numPr>
          <w:ilvl w:val="0"/>
          <w:numId w:val="25"/>
        </w:numPr>
        <w:autoSpaceDE w:val="0"/>
        <w:autoSpaceDN w:val="0"/>
        <w:adjustRightInd w:val="0"/>
        <w:spacing w:after="120"/>
        <w:ind w:left="630" w:hanging="393"/>
        <w:rPr>
          <w:rFonts w:cs="Arial"/>
          <w:bCs/>
          <w:sz w:val="22"/>
          <w:szCs w:val="22"/>
        </w:rPr>
      </w:pPr>
      <w:r w:rsidRPr="006C1AFA">
        <w:rPr>
          <w:sz w:val="22"/>
          <w:szCs w:val="22"/>
        </w:rPr>
        <w:t xml:space="preserve">A minor change in the </w:t>
      </w:r>
      <w:r w:rsidR="006C1AFA">
        <w:rPr>
          <w:sz w:val="22"/>
          <w:szCs w:val="22"/>
        </w:rPr>
        <w:t>P-TECH</w:t>
      </w:r>
      <w:r w:rsidRPr="006C1AFA">
        <w:rPr>
          <w:sz w:val="22"/>
          <w:szCs w:val="22"/>
        </w:rPr>
        <w:t xml:space="preserve"> curriculum, regarding the courses </w:t>
      </w:r>
      <w:r w:rsidR="006C1AFA">
        <w:rPr>
          <w:sz w:val="22"/>
          <w:szCs w:val="22"/>
        </w:rPr>
        <w:t>P-TECH</w:t>
      </w:r>
      <w:r w:rsidRPr="006C1AFA">
        <w:rPr>
          <w:sz w:val="22"/>
          <w:szCs w:val="22"/>
        </w:rPr>
        <w:t xml:space="preserve"> students take from the EMT program.</w:t>
      </w:r>
    </w:p>
    <w:p w:rsidR="00A272AE" w:rsidRDefault="00A272AE" w:rsidP="00A272AE">
      <w:pPr>
        <w:autoSpaceDE w:val="0"/>
        <w:autoSpaceDN w:val="0"/>
        <w:adjustRightInd w:val="0"/>
        <w:spacing w:after="120"/>
        <w:rPr>
          <w:rFonts w:cs="Arial"/>
          <w:bCs/>
          <w:sz w:val="22"/>
          <w:szCs w:val="22"/>
        </w:rPr>
      </w:pPr>
      <w:r w:rsidRPr="0011106C">
        <w:rPr>
          <w:rFonts w:cs="Arial"/>
          <w:bCs/>
          <w:sz w:val="22"/>
          <w:szCs w:val="22"/>
        </w:rPr>
        <w:t>The department agreed on removing EMT1111 andEMT1250 and instead offering EMT</w:t>
      </w:r>
      <w:r w:rsidR="000A7730">
        <w:rPr>
          <w:rFonts w:cs="Arial"/>
          <w:bCs/>
          <w:sz w:val="22"/>
          <w:szCs w:val="22"/>
        </w:rPr>
        <w:t>1240</w:t>
      </w:r>
      <w:r w:rsidRPr="0011106C">
        <w:rPr>
          <w:rFonts w:cs="Arial"/>
          <w:bCs/>
          <w:sz w:val="22"/>
          <w:szCs w:val="22"/>
        </w:rPr>
        <w:t xml:space="preserve"> (a new course based on EMT1250) and offering EMT2370 (an existing EMT course) as part of the </w:t>
      </w:r>
      <w:r w:rsidR="006C1AFA">
        <w:rPr>
          <w:rFonts w:cs="Arial"/>
          <w:bCs/>
          <w:sz w:val="22"/>
          <w:szCs w:val="22"/>
        </w:rPr>
        <w:t>P-TECH</w:t>
      </w:r>
      <w:r w:rsidRPr="0011106C">
        <w:rPr>
          <w:rFonts w:cs="Arial"/>
          <w:bCs/>
          <w:sz w:val="22"/>
          <w:szCs w:val="22"/>
        </w:rPr>
        <w:t xml:space="preserve"> program. The new course EMT</w:t>
      </w:r>
      <w:r w:rsidR="000A7730">
        <w:rPr>
          <w:rFonts w:cs="Arial"/>
          <w:bCs/>
          <w:sz w:val="22"/>
          <w:szCs w:val="22"/>
        </w:rPr>
        <w:t>1240</w:t>
      </w:r>
      <w:r w:rsidRPr="0011106C">
        <w:rPr>
          <w:rFonts w:cs="Arial"/>
          <w:bCs/>
          <w:sz w:val="22"/>
          <w:szCs w:val="22"/>
        </w:rPr>
        <w:t xml:space="preserve"> will be only available for </w:t>
      </w:r>
      <w:r w:rsidR="006C1AFA">
        <w:rPr>
          <w:rFonts w:cs="Arial"/>
          <w:bCs/>
          <w:sz w:val="22"/>
          <w:szCs w:val="22"/>
        </w:rPr>
        <w:t>P-TECH</w:t>
      </w:r>
      <w:r w:rsidRPr="0011106C">
        <w:rPr>
          <w:rFonts w:cs="Arial"/>
          <w:bCs/>
          <w:sz w:val="22"/>
          <w:szCs w:val="22"/>
        </w:rPr>
        <w:t xml:space="preserve"> students. </w:t>
      </w:r>
      <w:r w:rsidR="006C1AFA">
        <w:rPr>
          <w:rFonts w:cs="Arial"/>
          <w:bCs/>
          <w:sz w:val="22"/>
          <w:szCs w:val="22"/>
        </w:rPr>
        <w:t>P-TECH</w:t>
      </w:r>
      <w:r w:rsidRPr="0011106C">
        <w:rPr>
          <w:rFonts w:cs="Arial"/>
          <w:bCs/>
          <w:sz w:val="22"/>
          <w:szCs w:val="22"/>
        </w:rPr>
        <w:t xml:space="preserve"> students have a different preparation than our regular students. The course EMT1250 is not replaced only by the new course EMT</w:t>
      </w:r>
      <w:r w:rsidR="000A7730">
        <w:rPr>
          <w:rFonts w:cs="Arial"/>
          <w:bCs/>
          <w:sz w:val="22"/>
          <w:szCs w:val="22"/>
        </w:rPr>
        <w:t>1240</w:t>
      </w:r>
      <w:r w:rsidRPr="0011106C">
        <w:rPr>
          <w:rFonts w:cs="Arial"/>
          <w:bCs/>
          <w:sz w:val="22"/>
          <w:szCs w:val="22"/>
        </w:rPr>
        <w:t>, but for the group of courses mentioned above</w:t>
      </w:r>
      <w:r>
        <w:rPr>
          <w:rFonts w:cs="Arial"/>
          <w:bCs/>
          <w:sz w:val="22"/>
          <w:szCs w:val="22"/>
        </w:rPr>
        <w:t>, including CST courses</w:t>
      </w:r>
      <w:r w:rsidRPr="0011106C">
        <w:rPr>
          <w:rFonts w:cs="Arial"/>
          <w:bCs/>
          <w:sz w:val="22"/>
          <w:szCs w:val="22"/>
        </w:rPr>
        <w:t>. The P</w:t>
      </w:r>
      <w:r>
        <w:rPr>
          <w:rFonts w:cs="Arial"/>
          <w:bCs/>
          <w:sz w:val="22"/>
          <w:szCs w:val="22"/>
        </w:rPr>
        <w:t>-</w:t>
      </w:r>
      <w:r w:rsidRPr="0011106C">
        <w:rPr>
          <w:rFonts w:cs="Arial"/>
          <w:bCs/>
          <w:sz w:val="22"/>
          <w:szCs w:val="22"/>
        </w:rPr>
        <w:t>TECH students</w:t>
      </w:r>
      <w:r>
        <w:rPr>
          <w:rFonts w:cs="Arial"/>
          <w:bCs/>
          <w:sz w:val="22"/>
          <w:szCs w:val="22"/>
        </w:rPr>
        <w:t>’ background</w:t>
      </w:r>
      <w:r w:rsidRPr="0011106C">
        <w:rPr>
          <w:rFonts w:cs="Arial"/>
          <w:bCs/>
          <w:sz w:val="22"/>
          <w:szCs w:val="22"/>
        </w:rPr>
        <w:t xml:space="preserve"> allows us to make the course EMT</w:t>
      </w:r>
      <w:r w:rsidR="000A7730">
        <w:rPr>
          <w:rFonts w:cs="Arial"/>
          <w:bCs/>
          <w:sz w:val="22"/>
          <w:szCs w:val="22"/>
        </w:rPr>
        <w:t>1240</w:t>
      </w:r>
      <w:r w:rsidRPr="0011106C">
        <w:rPr>
          <w:rFonts w:cs="Arial"/>
          <w:bCs/>
          <w:sz w:val="22"/>
          <w:szCs w:val="22"/>
        </w:rPr>
        <w:t xml:space="preserve"> more inclusive; we cover more topics including the majority of the content from EMT1250 (given that parts of EMT1250, such as logical operations, have been included in CST courses) and the necessary background for understanding electrical circuits. </w:t>
      </w:r>
    </w:p>
    <w:p w:rsidR="00A272AE" w:rsidRPr="0011106C" w:rsidRDefault="00A272AE" w:rsidP="00A272AE">
      <w:pPr>
        <w:autoSpaceDE w:val="0"/>
        <w:autoSpaceDN w:val="0"/>
        <w:adjustRightInd w:val="0"/>
        <w:spacing w:after="120"/>
        <w:rPr>
          <w:rFonts w:cs="Arial"/>
          <w:bCs/>
          <w:sz w:val="22"/>
          <w:szCs w:val="22"/>
        </w:rPr>
      </w:pPr>
      <w:r w:rsidRPr="0011106C">
        <w:rPr>
          <w:rFonts w:cs="Arial"/>
          <w:bCs/>
          <w:sz w:val="22"/>
          <w:szCs w:val="22"/>
        </w:rPr>
        <w:t xml:space="preserve">Overall, the group of courses mentioned above are sufficient to satisfy the requirements of our curriculum regarding the objectives of EMT1111 and EMT1250. The courses of CST1100 (3 cr.), CST1101 (3 cr.), and EMT </w:t>
      </w:r>
      <w:r w:rsidR="000A7730">
        <w:rPr>
          <w:rFonts w:cs="Arial"/>
          <w:bCs/>
          <w:sz w:val="22"/>
          <w:szCs w:val="22"/>
        </w:rPr>
        <w:t>1240</w:t>
      </w:r>
      <w:r w:rsidRPr="0011106C">
        <w:rPr>
          <w:rFonts w:cs="Arial"/>
          <w:bCs/>
          <w:sz w:val="22"/>
          <w:szCs w:val="22"/>
        </w:rPr>
        <w:t xml:space="preserve"> (4 cr.), a total of 10 credits, make up for the topics covered in two of our original courses EMT1111 (1 Cr.) and EMT1250 (4 cr.), a total 5 credits. </w:t>
      </w:r>
    </w:p>
    <w:p w:rsidR="00A272AE" w:rsidRDefault="00A272AE">
      <w:pPr>
        <w:rPr>
          <w:rFonts w:ascii="Times New Roman" w:hAnsi="Times New Roman"/>
          <w:color w:val="000000"/>
          <w:sz w:val="20"/>
          <w:szCs w:val="21"/>
        </w:rPr>
        <w:sectPr w:rsidR="00A272AE" w:rsidSect="00C325C3">
          <w:pgSz w:w="15840" w:h="12240" w:orient="landscape"/>
          <w:pgMar w:top="864" w:right="1152" w:bottom="864" w:left="1440" w:header="720" w:footer="720" w:gutter="0"/>
          <w:cols w:space="720"/>
          <w:docGrid w:linePitch="326"/>
        </w:sectPr>
      </w:pPr>
    </w:p>
    <w:p w:rsidR="004F3B22" w:rsidRPr="00C72926" w:rsidRDefault="004F3B22" w:rsidP="004F3B22">
      <w:pPr>
        <w:pStyle w:val="CM4"/>
        <w:spacing w:after="0"/>
        <w:jc w:val="both"/>
        <w:rPr>
          <w:rFonts w:ascii="Times New Roman" w:hAnsi="Times New Roman"/>
          <w:color w:val="000000"/>
          <w:sz w:val="20"/>
          <w:szCs w:val="21"/>
        </w:rPr>
      </w:pPr>
      <w:r w:rsidRPr="00C72926">
        <w:rPr>
          <w:rFonts w:ascii="Times New Roman" w:hAnsi="Times New Roman"/>
          <w:color w:val="000000"/>
          <w:sz w:val="20"/>
          <w:szCs w:val="21"/>
        </w:rPr>
        <w:lastRenderedPageBreak/>
        <w:t xml:space="preserve">New York City College of Technology, CUNY </w:t>
      </w:r>
    </w:p>
    <w:p w:rsidR="004F3B22" w:rsidRDefault="004F3B22" w:rsidP="00BE0C51">
      <w:pPr>
        <w:pStyle w:val="Heading1"/>
      </w:pPr>
      <w:bookmarkStart w:id="6" w:name="_Toc414902378"/>
      <w:bookmarkStart w:id="7" w:name="_Toc414904488"/>
      <w:r>
        <w:t>NEW COURSE</w:t>
      </w:r>
      <w:r w:rsidRPr="00626D87">
        <w:t xml:space="preserve"> PROPOSAL</w:t>
      </w:r>
      <w:r>
        <w:t xml:space="preserve"> FORM</w:t>
      </w:r>
      <w:bookmarkEnd w:id="6"/>
      <w:bookmarkEnd w:id="7"/>
    </w:p>
    <w:p w:rsidR="004F3B22" w:rsidRPr="003535BC" w:rsidRDefault="004F3B22" w:rsidP="004F3B22">
      <w:pPr>
        <w:rPr>
          <w:rFonts w:ascii="Times New Roman" w:hAnsi="Times New Roman"/>
          <w:sz w:val="20"/>
        </w:rPr>
      </w:pPr>
      <w:r w:rsidRPr="003535BC">
        <w:rPr>
          <w:rFonts w:ascii="Times New Roman" w:hAnsi="Times New Roman"/>
          <w:sz w:val="20"/>
        </w:rPr>
        <w:t xml:space="preserve">This form is used for all new course proposals. Attach this to the </w:t>
      </w:r>
      <w:hyperlink r:id="rId18" w:history="1">
        <w:r w:rsidRPr="00531884">
          <w:rPr>
            <w:rStyle w:val="Hyperlink"/>
            <w:rFonts w:ascii="Times New Roman" w:hAnsi="Times New Roman"/>
            <w:sz w:val="20"/>
          </w:rPr>
          <w:t>Curriculum Modification Proposal Form</w:t>
        </w:r>
      </w:hyperlink>
      <w:r w:rsidR="009F6CE7">
        <w:rPr>
          <w:rFonts w:ascii="Times New Roman" w:hAnsi="Times New Roman"/>
          <w:sz w:val="20"/>
        </w:rPr>
        <w:t xml:space="preserve"> a</w:t>
      </w:r>
      <w:r w:rsidRPr="003535BC">
        <w:rPr>
          <w:rFonts w:ascii="Times New Roman" w:hAnsi="Times New Roman"/>
          <w:sz w:val="20"/>
        </w:rPr>
        <w:t>nd submit as one package as per instructions.</w:t>
      </w:r>
      <w:r>
        <w:rPr>
          <w:rFonts w:ascii="Times New Roman" w:hAnsi="Times New Roman"/>
          <w:sz w:val="20"/>
        </w:rPr>
        <w:t xml:space="preserve">  Use one New Course Proposal Form for each new course.</w:t>
      </w:r>
    </w:p>
    <w:p w:rsidR="004F3B22" w:rsidRDefault="004F3B22" w:rsidP="004F3B2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5441"/>
      </w:tblGrid>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Course Title</w:t>
            </w:r>
          </w:p>
        </w:tc>
        <w:tc>
          <w:tcPr>
            <w:tcW w:w="5441" w:type="dxa"/>
            <w:tcBorders>
              <w:top w:val="single" w:sz="4" w:space="0" w:color="auto"/>
              <w:left w:val="single" w:sz="4" w:space="0" w:color="auto"/>
              <w:bottom w:val="single" w:sz="4" w:space="0" w:color="auto"/>
              <w:right w:val="single" w:sz="4" w:space="0" w:color="auto"/>
            </w:tcBorders>
          </w:tcPr>
          <w:p w:rsidR="004F3B22" w:rsidRPr="00D61E72" w:rsidRDefault="000A7730" w:rsidP="004F3B22">
            <w:pPr>
              <w:spacing w:after="120"/>
              <w:rPr>
                <w:sz w:val="22"/>
                <w:szCs w:val="22"/>
              </w:rPr>
            </w:pPr>
            <w:r>
              <w:rPr>
                <w:rFonts w:cs="Calibri"/>
                <w:sz w:val="22"/>
                <w:szCs w:val="22"/>
              </w:rPr>
              <w:t>Introduction to Computer Engineering Technology</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Proposal Date</w:t>
            </w:r>
          </w:p>
        </w:tc>
        <w:tc>
          <w:tcPr>
            <w:tcW w:w="5441" w:type="dxa"/>
            <w:tcBorders>
              <w:top w:val="single" w:sz="4" w:space="0" w:color="auto"/>
              <w:left w:val="single" w:sz="4" w:space="0" w:color="auto"/>
              <w:bottom w:val="single" w:sz="4" w:space="0" w:color="auto"/>
              <w:right w:val="single" w:sz="4" w:space="0" w:color="auto"/>
            </w:tcBorders>
          </w:tcPr>
          <w:p w:rsidR="004F3B22" w:rsidRPr="00D61E72" w:rsidRDefault="00E94A12" w:rsidP="004F3B22">
            <w:pPr>
              <w:spacing w:after="120"/>
              <w:rPr>
                <w:rFonts w:ascii="Times New Roman" w:hAnsi="Times New Roman"/>
                <w:sz w:val="22"/>
                <w:szCs w:val="22"/>
              </w:rPr>
            </w:pPr>
            <w:r>
              <w:rPr>
                <w:rFonts w:asciiTheme="majorHAnsi" w:hAnsiTheme="majorHAnsi" w:cs="Times New Roman"/>
                <w:sz w:val="22"/>
                <w:szCs w:val="22"/>
              </w:rPr>
              <w:t>February 17</w:t>
            </w:r>
            <w:r w:rsidR="00F629AF">
              <w:rPr>
                <w:rFonts w:asciiTheme="majorHAnsi" w:hAnsiTheme="majorHAnsi" w:cs="Times New Roman"/>
                <w:sz w:val="22"/>
                <w:szCs w:val="22"/>
              </w:rPr>
              <w:t xml:space="preserve"> , 2015</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 xml:space="preserve">Proposer’s Name </w:t>
            </w:r>
          </w:p>
        </w:tc>
        <w:tc>
          <w:tcPr>
            <w:tcW w:w="5441" w:type="dxa"/>
            <w:tcBorders>
              <w:top w:val="single" w:sz="4" w:space="0" w:color="auto"/>
              <w:left w:val="single" w:sz="4" w:space="0" w:color="auto"/>
              <w:bottom w:val="single" w:sz="4" w:space="0" w:color="auto"/>
              <w:right w:val="single" w:sz="4" w:space="0" w:color="auto"/>
            </w:tcBorders>
          </w:tcPr>
          <w:p w:rsidR="004F3B22" w:rsidRPr="00D61E72" w:rsidRDefault="00E95B0A" w:rsidP="004F3B22">
            <w:pPr>
              <w:spacing w:after="120"/>
              <w:rPr>
                <w:rFonts w:ascii="Times New Roman" w:hAnsi="Times New Roman"/>
                <w:sz w:val="22"/>
                <w:szCs w:val="22"/>
              </w:rPr>
            </w:pPr>
            <w:r w:rsidRPr="00D61E72">
              <w:rPr>
                <w:rFonts w:asciiTheme="majorHAnsi" w:hAnsiTheme="majorHAnsi" w:cs="Times New Roman"/>
                <w:sz w:val="22"/>
                <w:szCs w:val="22"/>
              </w:rPr>
              <w:t>Yu Wang, Benito Mendoza</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Course Number</w:t>
            </w:r>
          </w:p>
        </w:tc>
        <w:tc>
          <w:tcPr>
            <w:tcW w:w="5441" w:type="dxa"/>
            <w:tcBorders>
              <w:top w:val="single" w:sz="4" w:space="0" w:color="auto"/>
              <w:left w:val="single" w:sz="4" w:space="0" w:color="auto"/>
              <w:bottom w:val="single" w:sz="4" w:space="0" w:color="auto"/>
              <w:right w:val="single" w:sz="4" w:space="0" w:color="auto"/>
            </w:tcBorders>
          </w:tcPr>
          <w:p w:rsidR="004F3B22" w:rsidRPr="00D61E72" w:rsidRDefault="004F3B22" w:rsidP="004F3B22">
            <w:pPr>
              <w:spacing w:after="120"/>
              <w:rPr>
                <w:rFonts w:ascii="Times New Roman" w:hAnsi="Times New Roman"/>
                <w:sz w:val="22"/>
                <w:szCs w:val="22"/>
              </w:rPr>
            </w:pPr>
            <w:r w:rsidRPr="00D61E72">
              <w:rPr>
                <w:sz w:val="22"/>
                <w:szCs w:val="22"/>
              </w:rPr>
              <w:t xml:space="preserve">EMT </w:t>
            </w:r>
            <w:r w:rsidR="000A7730">
              <w:rPr>
                <w:sz w:val="22"/>
                <w:szCs w:val="22"/>
              </w:rPr>
              <w:t>1240</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Course Credits, Hours</w:t>
            </w:r>
          </w:p>
        </w:tc>
        <w:tc>
          <w:tcPr>
            <w:tcW w:w="5441" w:type="dxa"/>
            <w:tcBorders>
              <w:top w:val="single" w:sz="4" w:space="0" w:color="auto"/>
              <w:left w:val="single" w:sz="4" w:space="0" w:color="auto"/>
              <w:bottom w:val="single" w:sz="4" w:space="0" w:color="auto"/>
              <w:right w:val="single" w:sz="4" w:space="0" w:color="auto"/>
            </w:tcBorders>
          </w:tcPr>
          <w:p w:rsidR="004F3B22" w:rsidRPr="007F2F9D" w:rsidRDefault="00A3070E" w:rsidP="00A3070E">
            <w:pPr>
              <w:spacing w:after="120"/>
              <w:rPr>
                <w:rFonts w:ascii="Times New Roman" w:hAnsi="Times New Roman"/>
              </w:rPr>
            </w:pPr>
            <w:r>
              <w:rPr>
                <w:rFonts w:ascii="Times New Roman" w:hAnsi="Times New Roman"/>
              </w:rPr>
              <w:t>4</w:t>
            </w:r>
            <w:r w:rsidRPr="007F2F9D">
              <w:rPr>
                <w:rFonts w:ascii="Times New Roman" w:hAnsi="Times New Roman"/>
              </w:rPr>
              <w:t xml:space="preserve"> Credits</w:t>
            </w:r>
            <w:r>
              <w:rPr>
                <w:rFonts w:ascii="Times New Roman" w:hAnsi="Times New Roman"/>
              </w:rPr>
              <w:t xml:space="preserve">, </w:t>
            </w:r>
            <w:r w:rsidR="004F3B22">
              <w:rPr>
                <w:rFonts w:ascii="Times New Roman" w:hAnsi="Times New Roman"/>
              </w:rPr>
              <w:t>3</w:t>
            </w:r>
            <w:r>
              <w:rPr>
                <w:rFonts w:ascii="Times New Roman" w:hAnsi="Times New Roman"/>
              </w:rPr>
              <w:t xml:space="preserve"> Class hours, 3 Lab Hours.</w:t>
            </w:r>
          </w:p>
        </w:tc>
      </w:tr>
      <w:tr w:rsidR="004F3B22" w:rsidRPr="005A5ACB" w:rsidTr="00D61E72">
        <w:trPr>
          <w:trHeight w:val="278"/>
        </w:trPr>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Course Pre / Co-Requisites</w:t>
            </w:r>
          </w:p>
        </w:tc>
        <w:tc>
          <w:tcPr>
            <w:tcW w:w="5441" w:type="dxa"/>
            <w:tcBorders>
              <w:top w:val="single" w:sz="4" w:space="0" w:color="auto"/>
              <w:left w:val="single" w:sz="4" w:space="0" w:color="auto"/>
              <w:bottom w:val="single" w:sz="4" w:space="0" w:color="auto"/>
              <w:right w:val="single" w:sz="4" w:space="0" w:color="auto"/>
            </w:tcBorders>
            <w:vAlign w:val="center"/>
          </w:tcPr>
          <w:p w:rsidR="004F3B22" w:rsidRPr="007F2F9D" w:rsidRDefault="004F3B22" w:rsidP="00177ED2">
            <w:pPr>
              <w:rPr>
                <w:rFonts w:ascii="Times New Roman" w:hAnsi="Times New Roman"/>
              </w:rPr>
            </w:pPr>
            <w:r w:rsidRPr="00A3070E">
              <w:rPr>
                <w:rFonts w:ascii="Times New Roman" w:hAnsi="Times New Roman"/>
                <w:sz w:val="22"/>
              </w:rPr>
              <w:t>Pre</w:t>
            </w:r>
            <w:r w:rsidR="00A3070E" w:rsidRPr="00A3070E">
              <w:rPr>
                <w:rFonts w:ascii="Times New Roman" w:hAnsi="Times New Roman"/>
                <w:sz w:val="22"/>
              </w:rPr>
              <w:t>-</w:t>
            </w:r>
            <w:r w:rsidR="00177ED2">
              <w:rPr>
                <w:rFonts w:ascii="Times New Roman" w:hAnsi="Times New Roman"/>
                <w:sz w:val="22"/>
              </w:rPr>
              <w:t>requisite: CST 1100</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8F41AE" w:rsidP="004F3B22">
            <w:pPr>
              <w:spacing w:after="120"/>
              <w:rPr>
                <w:rFonts w:ascii="Times New Roman" w:hAnsi="Times New Roman"/>
                <w:b/>
              </w:rPr>
            </w:pPr>
            <w:r w:rsidRPr="005A5ACB">
              <w:rPr>
                <w:rFonts w:ascii="Times New Roman" w:hAnsi="Times New Roman"/>
                <w:b/>
              </w:rPr>
              <w:t>Catalog Course Description</w:t>
            </w:r>
          </w:p>
        </w:tc>
        <w:tc>
          <w:tcPr>
            <w:tcW w:w="5441" w:type="dxa"/>
            <w:tcBorders>
              <w:top w:val="single" w:sz="4" w:space="0" w:color="auto"/>
              <w:left w:val="single" w:sz="4" w:space="0" w:color="auto"/>
              <w:bottom w:val="single" w:sz="4" w:space="0" w:color="auto"/>
              <w:right w:val="single" w:sz="4" w:space="0" w:color="auto"/>
            </w:tcBorders>
          </w:tcPr>
          <w:p w:rsidR="004F3B22" w:rsidRPr="00202D87" w:rsidRDefault="003C51F4" w:rsidP="004F3B22">
            <w:pPr>
              <w:rPr>
                <w:rFonts w:cs="Calibri"/>
                <w:sz w:val="22"/>
                <w:szCs w:val="22"/>
              </w:rPr>
            </w:pPr>
            <w:r w:rsidRPr="003C51F4">
              <w:rPr>
                <w:rFonts w:cs="Calibri"/>
                <w:sz w:val="22"/>
                <w:szCs w:val="22"/>
              </w:rPr>
              <w:t>Introduction to basic electrical theory, semiconductor devices, digital electronics, and applications. Topics cover key fundamentals of electrical quantities, digital logic, and digital computer basics. Hands-on laboratory experience reinforces the students learning and provides opportunity to transfer theory learned in lecture to practical applications.</w:t>
            </w:r>
            <w:r w:rsidR="00202D87">
              <w:rPr>
                <w:rFonts w:cs="Calibri"/>
                <w:sz w:val="22"/>
                <w:szCs w:val="22"/>
              </w:rPr>
              <w:t xml:space="preserve"> </w:t>
            </w:r>
            <w:r w:rsidR="00202D87" w:rsidRPr="00202D87">
              <w:rPr>
                <w:rFonts w:cs="Calibri"/>
                <w:sz w:val="22"/>
                <w:szCs w:val="22"/>
              </w:rPr>
              <w:t>Open only to students at Pathways to Technology Early College High School (P-TECH).</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Brief Rationale</w:t>
            </w:r>
          </w:p>
          <w:p w:rsidR="004F3B22" w:rsidRPr="005A5ACB" w:rsidRDefault="004F3B22" w:rsidP="004F3B22">
            <w:pPr>
              <w:spacing w:after="120"/>
              <w:rPr>
                <w:rFonts w:ascii="Times New Roman" w:hAnsi="Times New Roman"/>
                <w:b/>
              </w:rPr>
            </w:pPr>
            <w:r w:rsidRPr="005A5ACB">
              <w:rPr>
                <w:rFonts w:ascii="Times New Roman" w:hAnsi="Times New Roman"/>
                <w:sz w:val="20"/>
              </w:rPr>
              <w:t>Provide a concise summary of why this course is important to the department, school or college.</w:t>
            </w:r>
          </w:p>
        </w:tc>
        <w:tc>
          <w:tcPr>
            <w:tcW w:w="5441" w:type="dxa"/>
            <w:tcBorders>
              <w:top w:val="single" w:sz="4" w:space="0" w:color="auto"/>
              <w:left w:val="single" w:sz="4" w:space="0" w:color="auto"/>
              <w:bottom w:val="single" w:sz="4" w:space="0" w:color="auto"/>
              <w:right w:val="single" w:sz="4" w:space="0" w:color="auto"/>
            </w:tcBorders>
          </w:tcPr>
          <w:p w:rsidR="004F3B22" w:rsidRPr="00703082" w:rsidRDefault="00D61E72" w:rsidP="002C3AE5">
            <w:pPr>
              <w:rPr>
                <w:rFonts w:cs="Calibri"/>
                <w:sz w:val="22"/>
              </w:rPr>
            </w:pPr>
            <w:r w:rsidRPr="00D61E72">
              <w:rPr>
                <w:rFonts w:cs="Calibri"/>
                <w:sz w:val="22"/>
              </w:rPr>
              <w:t xml:space="preserve">This course is designed to meet the needs of </w:t>
            </w:r>
            <w:r w:rsidR="006C1AFA">
              <w:rPr>
                <w:rFonts w:cs="Calibri"/>
                <w:sz w:val="22"/>
              </w:rPr>
              <w:t>P-TECH</w:t>
            </w:r>
            <w:r w:rsidRPr="00D61E72">
              <w:rPr>
                <w:rFonts w:cs="Calibri"/>
                <w:sz w:val="22"/>
              </w:rPr>
              <w:t xml:space="preserve"> students for the fundamentals of electrical and electronics. It provides a foundation in the topics related to </w:t>
            </w:r>
            <w:r w:rsidR="00821465">
              <w:rPr>
                <w:rFonts w:cs="Calibri"/>
                <w:sz w:val="22"/>
              </w:rPr>
              <w:t>DC Circuits</w:t>
            </w:r>
            <w:r w:rsidRPr="00703082">
              <w:rPr>
                <w:rFonts w:cs="Calibri"/>
                <w:sz w:val="22"/>
                <w:szCs w:val="22"/>
              </w:rPr>
              <w:t xml:space="preserve">, Semiconductor Devices, and Digital Electronics to the students in </w:t>
            </w:r>
            <w:r w:rsidR="006C1AFA">
              <w:rPr>
                <w:rFonts w:cs="Calibri"/>
                <w:sz w:val="22"/>
                <w:szCs w:val="22"/>
              </w:rPr>
              <w:t>P-TECH</w:t>
            </w:r>
            <w:r w:rsidRPr="00703082">
              <w:rPr>
                <w:rFonts w:cs="Calibri"/>
                <w:sz w:val="22"/>
                <w:szCs w:val="22"/>
              </w:rPr>
              <w:t xml:space="preserve"> program, and prepare </w:t>
            </w:r>
            <w:r w:rsidR="006C1AFA">
              <w:rPr>
                <w:rFonts w:cs="Calibri"/>
                <w:sz w:val="22"/>
                <w:szCs w:val="22"/>
              </w:rPr>
              <w:t>P-TECH</w:t>
            </w:r>
            <w:r w:rsidRPr="00703082">
              <w:rPr>
                <w:rFonts w:cs="Calibri"/>
                <w:sz w:val="22"/>
                <w:szCs w:val="22"/>
              </w:rPr>
              <w:t xml:space="preserve"> students to successfully continue on to AAS associate degree in </w:t>
            </w:r>
            <w:r w:rsidR="00703082" w:rsidRPr="00703082">
              <w:rPr>
                <w:rFonts w:cs="Times New Roman"/>
                <w:sz w:val="22"/>
                <w:szCs w:val="22"/>
              </w:rPr>
              <w:t>Electromechanical Engineering Technology (EMT)</w:t>
            </w:r>
            <w:r w:rsidR="003F02F8">
              <w:rPr>
                <w:rFonts w:cs="Times New Roman"/>
                <w:sz w:val="22"/>
                <w:szCs w:val="22"/>
              </w:rPr>
              <w:t xml:space="preserve"> </w:t>
            </w:r>
            <w:r w:rsidR="00703082">
              <w:rPr>
                <w:rFonts w:cs="Calibri"/>
                <w:sz w:val="22"/>
                <w:szCs w:val="22"/>
              </w:rPr>
              <w:t xml:space="preserve">or </w:t>
            </w:r>
            <w:r w:rsidR="00703082" w:rsidRPr="00703082">
              <w:rPr>
                <w:rFonts w:cs="Times New Roman"/>
                <w:sz w:val="22"/>
                <w:szCs w:val="22"/>
              </w:rPr>
              <w:t>Computer Information Systems</w:t>
            </w:r>
            <w:r w:rsidR="00703082" w:rsidRPr="00703082">
              <w:rPr>
                <w:rFonts w:cs="Calibri"/>
                <w:sz w:val="22"/>
                <w:szCs w:val="22"/>
              </w:rPr>
              <w:t xml:space="preserve"> (CST).</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Intent to Submit as Common Core</w:t>
            </w:r>
          </w:p>
          <w:p w:rsidR="004F3B22" w:rsidRPr="005A5ACB" w:rsidRDefault="004F3B22" w:rsidP="004F3B22">
            <w:pPr>
              <w:spacing w:after="120"/>
              <w:rPr>
                <w:rFonts w:ascii="Times New Roman" w:hAnsi="Times New Roman"/>
                <w:sz w:val="20"/>
              </w:rPr>
            </w:pPr>
            <w:r w:rsidRPr="005A5ACB">
              <w:rPr>
                <w:rFonts w:ascii="Times New Roman" w:hAnsi="Times New Roman"/>
                <w:sz w:val="20"/>
              </w:rPr>
              <w:t>If this course is intended to fulfill one of the requirements in the common core, then indicate which area.</w:t>
            </w:r>
          </w:p>
        </w:tc>
        <w:tc>
          <w:tcPr>
            <w:tcW w:w="5441" w:type="dxa"/>
            <w:tcBorders>
              <w:top w:val="single" w:sz="4" w:space="0" w:color="auto"/>
              <w:left w:val="single" w:sz="4" w:space="0" w:color="auto"/>
              <w:bottom w:val="single" w:sz="4" w:space="0" w:color="auto"/>
              <w:right w:val="single" w:sz="4" w:space="0" w:color="auto"/>
            </w:tcBorders>
          </w:tcPr>
          <w:p w:rsidR="004F3B22" w:rsidRPr="007F2F9D" w:rsidRDefault="004F3B22" w:rsidP="004F3B22">
            <w:pPr>
              <w:spacing w:after="120"/>
              <w:rPr>
                <w:rFonts w:ascii="Times New Roman" w:hAnsi="Times New Roman"/>
              </w:rPr>
            </w:pPr>
            <w:r>
              <w:rPr>
                <w:rFonts w:ascii="Times New Roman" w:hAnsi="Times New Roman"/>
              </w:rPr>
              <w:t>N/A</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Intent to Submit as An Interdisciplinary Course</w:t>
            </w:r>
          </w:p>
        </w:tc>
        <w:tc>
          <w:tcPr>
            <w:tcW w:w="5441" w:type="dxa"/>
            <w:tcBorders>
              <w:top w:val="single" w:sz="4" w:space="0" w:color="auto"/>
              <w:left w:val="single" w:sz="4" w:space="0" w:color="auto"/>
              <w:bottom w:val="single" w:sz="4" w:space="0" w:color="auto"/>
              <w:right w:val="single" w:sz="4" w:space="0" w:color="auto"/>
            </w:tcBorders>
          </w:tcPr>
          <w:p w:rsidR="004F3B22" w:rsidRPr="007F2F9D" w:rsidRDefault="004F3B22" w:rsidP="004F3B22">
            <w:pPr>
              <w:spacing w:after="120"/>
              <w:rPr>
                <w:rFonts w:ascii="Times New Roman" w:hAnsi="Times New Roman"/>
              </w:rPr>
            </w:pPr>
            <w:r>
              <w:rPr>
                <w:rFonts w:ascii="Times New Roman" w:hAnsi="Times New Roman"/>
              </w:rPr>
              <w:t>N/A</w:t>
            </w:r>
          </w:p>
        </w:tc>
      </w:tr>
      <w:tr w:rsidR="004F3B22" w:rsidRPr="005A5ACB" w:rsidTr="00D61E72">
        <w:tc>
          <w:tcPr>
            <w:tcW w:w="3415"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120"/>
              <w:rPr>
                <w:rFonts w:ascii="Times New Roman" w:hAnsi="Times New Roman"/>
                <w:b/>
              </w:rPr>
            </w:pPr>
            <w:r w:rsidRPr="005A5ACB">
              <w:rPr>
                <w:rFonts w:ascii="Times New Roman" w:hAnsi="Times New Roman"/>
                <w:b/>
              </w:rPr>
              <w:t>Intent to Submit as a Writing Intensive Course</w:t>
            </w:r>
          </w:p>
        </w:tc>
        <w:tc>
          <w:tcPr>
            <w:tcW w:w="5441" w:type="dxa"/>
            <w:tcBorders>
              <w:top w:val="single" w:sz="4" w:space="0" w:color="auto"/>
              <w:left w:val="single" w:sz="4" w:space="0" w:color="auto"/>
              <w:bottom w:val="single" w:sz="4" w:space="0" w:color="auto"/>
              <w:right w:val="single" w:sz="4" w:space="0" w:color="auto"/>
            </w:tcBorders>
          </w:tcPr>
          <w:p w:rsidR="004F3B22" w:rsidRPr="007F2F9D" w:rsidRDefault="004F3B22" w:rsidP="004F3B22">
            <w:pPr>
              <w:spacing w:after="120"/>
              <w:rPr>
                <w:rFonts w:ascii="Times New Roman" w:hAnsi="Times New Roman"/>
              </w:rPr>
            </w:pPr>
            <w:r>
              <w:rPr>
                <w:rFonts w:ascii="Times New Roman" w:hAnsi="Times New Roman"/>
              </w:rPr>
              <w:t>N/A</w:t>
            </w:r>
          </w:p>
        </w:tc>
      </w:tr>
    </w:tbl>
    <w:p w:rsidR="004F3B22" w:rsidRDefault="004F3B22" w:rsidP="004F3B22">
      <w:pPr>
        <w:rPr>
          <w:rFonts w:ascii="Times New Roman" w:hAnsi="Times New Roman"/>
          <w:sz w:val="20"/>
        </w:rPr>
      </w:pPr>
    </w:p>
    <w:p w:rsidR="004F3B22" w:rsidRDefault="004F3B22" w:rsidP="004F3B22">
      <w:pPr>
        <w:rPr>
          <w:b/>
        </w:rPr>
      </w:pPr>
      <w:r w:rsidRPr="003535BC">
        <w:rPr>
          <w:rFonts w:ascii="Times New Roman" w:hAnsi="Times New Roman"/>
          <w:sz w:val="20"/>
        </w:rPr>
        <w:t>Please include all appropriate documentation as indicated in the NEW</w:t>
      </w:r>
      <w:r>
        <w:rPr>
          <w:rFonts w:ascii="Times New Roman" w:hAnsi="Times New Roman"/>
          <w:sz w:val="20"/>
        </w:rPr>
        <w:t xml:space="preserve"> COURSE PROPOSAL Combine all information into a single document that is included in the Curriculum Modification Form.</w:t>
      </w:r>
    </w:p>
    <w:p w:rsidR="004F3B22" w:rsidRDefault="004F3B22" w:rsidP="004F3B22">
      <w:pPr>
        <w:rPr>
          <w:b/>
        </w:rPr>
        <w:sectPr w:rsidR="004F3B22" w:rsidSect="00534084">
          <w:pgSz w:w="12240" w:h="15840"/>
          <w:pgMar w:top="1440" w:right="1440" w:bottom="1440" w:left="1440" w:header="720" w:footer="720" w:gutter="0"/>
          <w:cols w:space="720"/>
          <w:docGrid w:linePitch="326"/>
        </w:sectPr>
      </w:pPr>
    </w:p>
    <w:p w:rsidR="004F3B22" w:rsidRDefault="004F3B22" w:rsidP="004F3B22">
      <w:pPr>
        <w:rPr>
          <w:b/>
        </w:rPr>
      </w:pPr>
      <w:r w:rsidRPr="003D31C5">
        <w:rPr>
          <w:b/>
        </w:rPr>
        <w:lastRenderedPageBreak/>
        <w:t>NEW COURSE PROPOSAL</w:t>
      </w:r>
      <w:r>
        <w:rPr>
          <w:b/>
        </w:rPr>
        <w:t xml:space="preserve"> CHECK LIST</w:t>
      </w:r>
    </w:p>
    <w:p w:rsidR="004F3B22" w:rsidRPr="00892125" w:rsidRDefault="004F3B22" w:rsidP="00A3070E">
      <w:pPr>
        <w:spacing w:after="120"/>
        <w:rPr>
          <w:rFonts w:ascii="Times New Roman" w:hAnsi="Times New Roman"/>
          <w:sz w:val="20"/>
        </w:rPr>
      </w:pPr>
      <w:r>
        <w:rPr>
          <w:rFonts w:ascii="Times New Roman" w:hAnsi="Times New Roman"/>
          <w:sz w:val="20"/>
        </w:rPr>
        <w:t>Use this checklist to ensure that all required documentation has been included.  You may wish to use this checklist as a table of contents within the new course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630"/>
      </w:tblGrid>
      <w:tr w:rsidR="004F3B22" w:rsidRPr="005A5ACB" w:rsidTr="004F3B22">
        <w:tc>
          <w:tcPr>
            <w:tcW w:w="7848" w:type="dxa"/>
            <w:tcBorders>
              <w:top w:val="single" w:sz="4" w:space="0" w:color="auto"/>
              <w:left w:val="single" w:sz="4" w:space="0" w:color="auto"/>
              <w:bottom w:val="single" w:sz="4" w:space="0" w:color="auto"/>
              <w:right w:val="single" w:sz="4" w:space="0" w:color="auto"/>
            </w:tcBorders>
            <w:shd w:val="clear" w:color="auto" w:fill="E6E6E6"/>
          </w:tcPr>
          <w:p w:rsidR="004F3B22" w:rsidRPr="005A5ACB" w:rsidRDefault="004F3B22" w:rsidP="004F3B22">
            <w:pPr>
              <w:spacing w:after="80"/>
              <w:rPr>
                <w:b/>
              </w:rPr>
            </w:pPr>
            <w:r w:rsidRPr="005A5ACB">
              <w:rPr>
                <w:rFonts w:cs="Arial"/>
                <w:b/>
              </w:rPr>
              <w:t>Completed NEW COURSE PROPOSAL FORM</w:t>
            </w:r>
          </w:p>
        </w:tc>
        <w:tc>
          <w:tcPr>
            <w:tcW w:w="630" w:type="dxa"/>
            <w:tcBorders>
              <w:top w:val="single" w:sz="4" w:space="0" w:color="auto"/>
              <w:left w:val="single" w:sz="4" w:space="0" w:color="auto"/>
              <w:bottom w:val="single" w:sz="4" w:space="0" w:color="auto"/>
              <w:right w:val="single" w:sz="4" w:space="0" w:color="auto"/>
            </w:tcBorders>
            <w:shd w:val="clear" w:color="auto" w:fill="E6E6E6"/>
            <w:vAlign w:val="center"/>
          </w:tcPr>
          <w:p w:rsidR="004F3B22" w:rsidRPr="005A5ACB" w:rsidRDefault="004F3B22" w:rsidP="004F3B22">
            <w:pPr>
              <w:spacing w:after="80"/>
              <w:jc w:val="center"/>
              <w:rPr>
                <w:rFonts w:ascii="Arial" w:hAnsi="Arial" w:cs="Arial"/>
                <w:b/>
                <w:sz w:val="18"/>
                <w:szCs w:val="18"/>
              </w:rPr>
            </w:pP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pStyle w:val="ListParagraph"/>
              <w:numPr>
                <w:ilvl w:val="0"/>
                <w:numId w:val="7"/>
              </w:numPr>
              <w:spacing w:after="80"/>
              <w:contextualSpacing w:val="0"/>
              <w:rPr>
                <w:rFonts w:ascii="Calibri" w:hAnsi="Calibri"/>
                <w:sz w:val="22"/>
                <w:szCs w:val="22"/>
              </w:rPr>
            </w:pPr>
            <w:r w:rsidRPr="005A5ACB">
              <w:rPr>
                <w:rFonts w:ascii="Calibri" w:hAnsi="Calibri" w:cs="Arial"/>
                <w:sz w:val="22"/>
                <w:szCs w:val="22"/>
              </w:rPr>
              <w:t>Title, Number, Credits, Hours, Catalog course description</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4F3B22"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pStyle w:val="ListParagraph"/>
              <w:numPr>
                <w:ilvl w:val="0"/>
                <w:numId w:val="7"/>
              </w:numPr>
              <w:spacing w:after="80"/>
              <w:contextualSpacing w:val="0"/>
              <w:rPr>
                <w:rFonts w:ascii="Calibri" w:hAnsi="Calibri"/>
                <w:sz w:val="22"/>
                <w:szCs w:val="22"/>
              </w:rPr>
            </w:pPr>
            <w:r w:rsidRPr="005A5ACB">
              <w:rPr>
                <w:rFonts w:ascii="Calibri" w:hAnsi="Calibri" w:cs="Arial"/>
                <w:sz w:val="22"/>
                <w:szCs w:val="22"/>
              </w:rPr>
              <w:t>Brief Rationale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4F3B22"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 xml:space="preserve">Completed </w:t>
            </w:r>
            <w:hyperlink r:id="rId19" w:history="1">
              <w:r w:rsidRPr="005A5ACB">
                <w:rPr>
                  <w:rStyle w:val="Hyperlink"/>
                  <w:rFonts w:cs="Arial"/>
                </w:rPr>
                <w:t>Library Resources and Information Literacy Form</w:t>
              </w:r>
            </w:hyperlink>
          </w:p>
        </w:tc>
        <w:tc>
          <w:tcPr>
            <w:tcW w:w="630" w:type="dxa"/>
            <w:tcBorders>
              <w:top w:val="single" w:sz="4" w:space="0" w:color="auto"/>
              <w:left w:val="single" w:sz="4" w:space="0" w:color="auto"/>
              <w:bottom w:val="single" w:sz="4" w:space="0" w:color="auto"/>
              <w:right w:val="single" w:sz="4" w:space="0" w:color="auto"/>
            </w:tcBorders>
            <w:vAlign w:val="center"/>
          </w:tcPr>
          <w:p w:rsidR="004F3B22" w:rsidRPr="009F6CE7" w:rsidRDefault="009F6CE7" w:rsidP="004F3B22">
            <w:pPr>
              <w:spacing w:after="80"/>
              <w:jc w:val="center"/>
              <w:rPr>
                <w:rFonts w:ascii="Arial" w:hAnsi="Arial" w:cs="Arial"/>
                <w:sz w:val="18"/>
                <w:szCs w:val="18"/>
              </w:rPr>
            </w:pPr>
            <w:r>
              <w:rPr>
                <w:rFonts w:ascii="Arial" w:hAnsi="Arial" w:cs="Arial"/>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shd w:val="clear" w:color="auto" w:fill="E6E6E6"/>
          </w:tcPr>
          <w:p w:rsidR="004F3B22" w:rsidRPr="005A5ACB" w:rsidRDefault="004F3B22" w:rsidP="004F3B22">
            <w:pPr>
              <w:spacing w:after="80"/>
              <w:rPr>
                <w:rFonts w:cs="Arial"/>
                <w:b/>
              </w:rPr>
            </w:pPr>
            <w:r w:rsidRPr="005A5ACB">
              <w:rPr>
                <w:rFonts w:cs="Arial"/>
                <w:b/>
              </w:rPr>
              <w:t>Course Outline</w:t>
            </w:r>
          </w:p>
          <w:p w:rsidR="004F3B22" w:rsidRPr="005A5ACB" w:rsidRDefault="004F3B22" w:rsidP="004F3B22">
            <w:pPr>
              <w:spacing w:after="80"/>
              <w:rPr>
                <w:rFonts w:cs="Arial"/>
              </w:rPr>
            </w:pPr>
            <w:r w:rsidRPr="005A5ACB">
              <w:rPr>
                <w:rFonts w:cs="Arial"/>
              </w:rPr>
              <w:t>Include within the outline the following.</w:t>
            </w:r>
          </w:p>
        </w:tc>
        <w:tc>
          <w:tcPr>
            <w:tcW w:w="630" w:type="dxa"/>
            <w:tcBorders>
              <w:top w:val="single" w:sz="4" w:space="0" w:color="auto"/>
              <w:left w:val="single" w:sz="4" w:space="0" w:color="auto"/>
              <w:bottom w:val="single" w:sz="4" w:space="0" w:color="auto"/>
              <w:right w:val="single" w:sz="4" w:space="0" w:color="auto"/>
            </w:tcBorders>
            <w:shd w:val="clear" w:color="auto" w:fill="E6E6E6"/>
            <w:vAlign w:val="center"/>
          </w:tcPr>
          <w:p w:rsidR="004F3B22" w:rsidRPr="006B32ED" w:rsidRDefault="004F3B22" w:rsidP="004F3B22">
            <w:pPr>
              <w:spacing w:after="80"/>
              <w:jc w:val="center"/>
              <w:rPr>
                <w:rFonts w:ascii="Arial" w:hAnsi="Arial" w:cs="Arial"/>
                <w:color w:val="333333"/>
                <w:sz w:val="18"/>
                <w:szCs w:val="18"/>
              </w:rPr>
            </w:pPr>
            <w:r w:rsidRPr="006B32ED">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Hours and Credits for Lecture and Labs</w:t>
            </w:r>
          </w:p>
          <w:p w:rsidR="004F3B22" w:rsidRPr="005A5ACB" w:rsidRDefault="004F3B22" w:rsidP="004F3B22">
            <w:pPr>
              <w:spacing w:after="80"/>
              <w:rPr>
                <w:rFonts w:cs="Arial"/>
              </w:rPr>
            </w:pPr>
            <w:r w:rsidRPr="005A5ACB">
              <w:rPr>
                <w:rFonts w:cs="Arial"/>
              </w:rPr>
              <w:t>If hours exceed mandated Carnegie Hours, then rationale for this</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Prerequisites/Co- requisites</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Detailed Course Description</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Course Specific Learning Outcome and Assessment Tables</w:t>
            </w:r>
          </w:p>
          <w:p w:rsidR="004F3B22" w:rsidRPr="005A5ACB" w:rsidRDefault="004F3B22" w:rsidP="004F3B22">
            <w:pPr>
              <w:pStyle w:val="ListParagraph"/>
              <w:numPr>
                <w:ilvl w:val="0"/>
                <w:numId w:val="10"/>
              </w:numPr>
              <w:spacing w:after="80"/>
              <w:contextualSpacing w:val="0"/>
              <w:rPr>
                <w:rFonts w:ascii="Calibri" w:hAnsi="Calibri" w:cs="Arial"/>
                <w:sz w:val="22"/>
                <w:szCs w:val="22"/>
              </w:rPr>
            </w:pPr>
            <w:r w:rsidRPr="005A5ACB">
              <w:rPr>
                <w:rFonts w:ascii="Calibri" w:hAnsi="Calibri" w:cs="Arial"/>
                <w:sz w:val="22"/>
                <w:szCs w:val="22"/>
              </w:rPr>
              <w:t>Discipline Specific</w:t>
            </w:r>
          </w:p>
          <w:p w:rsidR="004F3B22" w:rsidRPr="005A5ACB" w:rsidRDefault="004F3B22" w:rsidP="004F3B22">
            <w:pPr>
              <w:pStyle w:val="ListParagraph"/>
              <w:numPr>
                <w:ilvl w:val="0"/>
                <w:numId w:val="10"/>
              </w:numPr>
              <w:spacing w:after="80"/>
              <w:contextualSpacing w:val="0"/>
              <w:rPr>
                <w:rFonts w:ascii="Calibri" w:hAnsi="Calibri" w:cs="Arial"/>
                <w:sz w:val="22"/>
                <w:szCs w:val="22"/>
              </w:rPr>
            </w:pPr>
            <w:r w:rsidRPr="005A5ACB">
              <w:rPr>
                <w:rFonts w:ascii="Calibri" w:hAnsi="Calibri" w:cs="Arial"/>
                <w:sz w:val="22"/>
                <w:szCs w:val="22"/>
              </w:rPr>
              <w:t>General Education Specific Learning Outcome and Assessment Tables</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Example Weekly Course outline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Grade Policy and Procedure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Recommended Instructional Materials (Textbooks, lab supplies, etc</w:t>
            </w:r>
            <w:r w:rsidR="00A3070E">
              <w:rPr>
                <w:rFonts w:cs="Arial"/>
              </w:rPr>
              <w:t>.</w:t>
            </w:r>
            <w:r w:rsidRPr="005A5ACB">
              <w:rPr>
                <w:rFonts w:cs="Arial"/>
              </w:rPr>
              <w:t>)</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Library resources and bibliography</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shd w:val="clear" w:color="auto" w:fill="E6E6E6"/>
          </w:tcPr>
          <w:p w:rsidR="004F3B22" w:rsidRPr="005A5ACB" w:rsidRDefault="004F3B22" w:rsidP="004F3B22">
            <w:pPr>
              <w:spacing w:after="80"/>
              <w:rPr>
                <w:rFonts w:cs="Arial"/>
                <w:b/>
              </w:rPr>
            </w:pPr>
            <w:r w:rsidRPr="005A5ACB">
              <w:rPr>
                <w:rFonts w:cs="Arial"/>
                <w:b/>
              </w:rPr>
              <w:t xml:space="preserve">Course Need Assessment.  </w:t>
            </w:r>
          </w:p>
          <w:p w:rsidR="004F3B22" w:rsidRPr="005A5ACB" w:rsidRDefault="004F3B22" w:rsidP="004F3B22">
            <w:pPr>
              <w:spacing w:after="80"/>
              <w:rPr>
                <w:rFonts w:cs="Arial"/>
              </w:rPr>
            </w:pPr>
            <w:r w:rsidRPr="005A5ACB">
              <w:rPr>
                <w:rFonts w:cs="Arial"/>
              </w:rPr>
              <w:t>Describe the need for this course. Include in your statement the following information.</w:t>
            </w:r>
          </w:p>
        </w:tc>
        <w:tc>
          <w:tcPr>
            <w:tcW w:w="630" w:type="dxa"/>
            <w:tcBorders>
              <w:top w:val="single" w:sz="4" w:space="0" w:color="auto"/>
              <w:left w:val="single" w:sz="4" w:space="0" w:color="auto"/>
              <w:bottom w:val="single" w:sz="4" w:space="0" w:color="auto"/>
              <w:right w:val="single" w:sz="4" w:space="0" w:color="auto"/>
            </w:tcBorders>
            <w:shd w:val="clear" w:color="auto" w:fill="E6E6E6"/>
            <w:vAlign w:val="center"/>
          </w:tcPr>
          <w:p w:rsidR="004F3B22" w:rsidRPr="005A5ACB" w:rsidRDefault="004F3B22"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Target Students who will take this course.  Which programs or departments, and how many anticipated?</w:t>
            </w:r>
          </w:p>
          <w:p w:rsidR="004F3B22" w:rsidRPr="005A5ACB" w:rsidRDefault="004F3B22" w:rsidP="004F3B22">
            <w:pPr>
              <w:spacing w:after="80"/>
            </w:pPr>
            <w:r w:rsidRPr="005A5ACB">
              <w:rPr>
                <w:rFonts w:cs="Arial"/>
              </w:rPr>
              <w:t>Documentation of student views (if applicable, e.g. non-required elective).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pPr>
            <w:r w:rsidRPr="005A5ACB">
              <w:rPr>
                <w:rFonts w:cs="Arial"/>
              </w:rPr>
              <w:t>Projected headcounts (fall/spring and day/evening) for each new or modified course.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pPr>
            <w:r w:rsidRPr="005A5ACB">
              <w:rPr>
                <w:rFonts w:cs="Arial"/>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N</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Where does this course overlap with other courses, both within and outside of the department?</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sz w:val="18"/>
                <w:szCs w:val="18"/>
              </w:rPr>
            </w:pPr>
            <w:r>
              <w:rPr>
                <w:rFonts w:ascii="Arial" w:hAnsi="Arial" w:cs="Arial"/>
                <w:sz w:val="18"/>
                <w:szCs w:val="18"/>
              </w:rPr>
              <w:t>N/A</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Does the Department currently have full time faculty qualified to teach this course?  If not, then what plans are there to cover this?</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sz w:val="18"/>
                <w:szCs w:val="18"/>
              </w:rPr>
            </w:pPr>
            <w:r>
              <w:rPr>
                <w:rFonts w:ascii="Arial" w:hAnsi="Arial" w:cs="Arial"/>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If needs assessment states that this course is required by an accrediting body, then provide documentation indicating that need.</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sz w:val="18"/>
                <w:szCs w:val="18"/>
              </w:rPr>
            </w:pPr>
            <w:r>
              <w:rPr>
                <w:rFonts w:ascii="Arial" w:hAnsi="Arial" w:cs="Arial"/>
                <w:sz w:val="18"/>
                <w:szCs w:val="18"/>
              </w:rPr>
              <w:t>N/A</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shd w:val="clear" w:color="auto" w:fill="E6E6E6"/>
          </w:tcPr>
          <w:p w:rsidR="004F3B22" w:rsidRPr="005A5ACB" w:rsidRDefault="004F3B22" w:rsidP="004F3B22">
            <w:pPr>
              <w:spacing w:after="80"/>
              <w:rPr>
                <w:rFonts w:cs="Arial"/>
                <w:b/>
              </w:rPr>
            </w:pPr>
            <w:r w:rsidRPr="005A5ACB">
              <w:rPr>
                <w:rFonts w:cs="Arial"/>
                <w:b/>
              </w:rPr>
              <w:lastRenderedPageBreak/>
              <w:t>Course Design</w:t>
            </w:r>
          </w:p>
          <w:p w:rsidR="004F3B22" w:rsidRPr="005A5ACB" w:rsidRDefault="004F3B22" w:rsidP="004F3B22">
            <w:pPr>
              <w:spacing w:after="80"/>
              <w:rPr>
                <w:rFonts w:cs="Arial"/>
              </w:rPr>
            </w:pPr>
            <w:r w:rsidRPr="005A5ACB">
              <w:rPr>
                <w:rFonts w:cs="Arial"/>
              </w:rPr>
              <w:t>Describe how this course is designed.</w:t>
            </w:r>
          </w:p>
        </w:tc>
        <w:tc>
          <w:tcPr>
            <w:tcW w:w="630" w:type="dxa"/>
            <w:tcBorders>
              <w:top w:val="single" w:sz="4" w:space="0" w:color="auto"/>
              <w:left w:val="single" w:sz="4" w:space="0" w:color="auto"/>
              <w:bottom w:val="single" w:sz="4" w:space="0" w:color="auto"/>
              <w:right w:val="single" w:sz="4" w:space="0" w:color="auto"/>
            </w:tcBorders>
            <w:shd w:val="clear" w:color="auto" w:fill="E6E6E6"/>
            <w:vAlign w:val="center"/>
          </w:tcPr>
          <w:p w:rsidR="004F3B22" w:rsidRPr="005A5ACB" w:rsidRDefault="004F3B22"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Course Context (e.g. required, elective, capstone)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Course Structure: how the course will be offered (e.g. lecture, seminar, tutorial, fieldtrip)?</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Anticipated pedagogical strategies and instructional design (e.g. Group Work, Case Study, Team Project, Lecture)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sz w:val="18"/>
                <w:szCs w:val="18"/>
              </w:rPr>
            </w:pPr>
            <w:r>
              <w:rPr>
                <w:rFonts w:ascii="Arial" w:hAnsi="Arial" w:cs="Arial"/>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How does this course support Programmatic Learning Outcomes?</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color w:val="333333"/>
                <w:sz w:val="18"/>
                <w:szCs w:val="18"/>
              </w:rPr>
            </w:pPr>
            <w:r>
              <w:rPr>
                <w:rFonts w:ascii="Arial" w:hAnsi="Arial" w:cs="Arial"/>
                <w:color w:val="333333"/>
                <w:sz w:val="18"/>
                <w:szCs w:val="18"/>
              </w:rPr>
              <w:t>Y</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Is this course designed to be partially or fully online?  If so, describe how this benefits students and/or program.</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sz w:val="18"/>
                <w:szCs w:val="18"/>
              </w:rPr>
            </w:pPr>
            <w:r>
              <w:rPr>
                <w:rFonts w:ascii="Arial" w:hAnsi="Arial" w:cs="Arial"/>
                <w:sz w:val="18"/>
                <w:szCs w:val="18"/>
              </w:rPr>
              <w:t>N</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shd w:val="clear" w:color="auto" w:fill="E6E6E6"/>
          </w:tcPr>
          <w:p w:rsidR="004F3B22" w:rsidRPr="005A5ACB" w:rsidRDefault="004F3B22" w:rsidP="004F3B22">
            <w:pPr>
              <w:spacing w:after="80"/>
              <w:rPr>
                <w:rFonts w:cs="Arial"/>
                <w:b/>
              </w:rPr>
            </w:pPr>
            <w:r w:rsidRPr="005A5ACB">
              <w:rPr>
                <w:rFonts w:cs="Arial"/>
                <w:b/>
              </w:rPr>
              <w:t>Additional Forms for Specific Course Categories</w:t>
            </w:r>
          </w:p>
        </w:tc>
        <w:tc>
          <w:tcPr>
            <w:tcW w:w="630" w:type="dxa"/>
            <w:tcBorders>
              <w:top w:val="single" w:sz="4" w:space="0" w:color="auto"/>
              <w:left w:val="single" w:sz="4" w:space="0" w:color="auto"/>
              <w:bottom w:val="single" w:sz="4" w:space="0" w:color="auto"/>
              <w:right w:val="single" w:sz="4" w:space="0" w:color="auto"/>
            </w:tcBorders>
            <w:shd w:val="clear" w:color="auto" w:fill="E6E6E6"/>
            <w:vAlign w:val="center"/>
          </w:tcPr>
          <w:p w:rsidR="004F3B22" w:rsidRPr="005A5ACB" w:rsidRDefault="004F3B22" w:rsidP="004F3B22">
            <w:pPr>
              <w:spacing w:after="80"/>
              <w:jc w:val="center"/>
              <w:rPr>
                <w:rFonts w:ascii="Arial" w:hAnsi="Arial" w:cs="Arial"/>
                <w:sz w:val="18"/>
                <w:szCs w:val="18"/>
              </w:rPr>
            </w:pPr>
            <w:r>
              <w:rPr>
                <w:rFonts w:ascii="Arial" w:hAnsi="Arial" w:cs="Arial"/>
                <w:sz w:val="18"/>
                <w:szCs w:val="18"/>
              </w:rPr>
              <w:t>N/A</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1625A9" w:rsidP="004F3B22">
            <w:pPr>
              <w:spacing w:after="80"/>
              <w:rPr>
                <w:rFonts w:cs="Arial"/>
                <w:color w:val="FF0000"/>
              </w:rPr>
            </w:pPr>
            <w:hyperlink r:id="rId20" w:history="1">
              <w:r w:rsidR="004F3B22" w:rsidRPr="005A5ACB">
                <w:rPr>
                  <w:rStyle w:val="Hyperlink"/>
                  <w:rFonts w:cs="Arial"/>
                </w:rPr>
                <w:t>Interdisciplinary Form</w:t>
              </w:r>
            </w:hyperlink>
            <w:r w:rsidR="004F3B22" w:rsidRPr="005A5ACB">
              <w:rPr>
                <w:rFonts w:cs="Arial"/>
              </w:rPr>
              <w:t xml:space="preserve"> (if applicable)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sz w:val="18"/>
                <w:szCs w:val="18"/>
              </w:rPr>
            </w:pPr>
            <w:r>
              <w:rPr>
                <w:rFonts w:ascii="Arial" w:hAnsi="Arial" w:cs="Arial"/>
                <w:sz w:val="18"/>
                <w:szCs w:val="18"/>
              </w:rPr>
              <w:t>N/A</w:t>
            </w:r>
          </w:p>
        </w:tc>
      </w:tr>
      <w:tr w:rsidR="004F3B22" w:rsidRPr="005A5ACB" w:rsidTr="004F3B22">
        <w:trPr>
          <w:trHeight w:val="90"/>
        </w:trPr>
        <w:tc>
          <w:tcPr>
            <w:tcW w:w="7848" w:type="dxa"/>
            <w:tcBorders>
              <w:top w:val="single" w:sz="4" w:space="0" w:color="auto"/>
              <w:left w:val="single" w:sz="4" w:space="0" w:color="auto"/>
              <w:bottom w:val="single" w:sz="4" w:space="0" w:color="auto"/>
              <w:right w:val="single" w:sz="4" w:space="0" w:color="auto"/>
            </w:tcBorders>
          </w:tcPr>
          <w:p w:rsidR="004F3B22" w:rsidRPr="005A5ACB" w:rsidRDefault="001625A9" w:rsidP="004F3B22">
            <w:pPr>
              <w:spacing w:after="80"/>
              <w:rPr>
                <w:rFonts w:cs="Arial"/>
                <w:color w:val="FF0000"/>
              </w:rPr>
            </w:pPr>
            <w:hyperlink r:id="rId21" w:history="1">
              <w:r w:rsidR="004F3B22" w:rsidRPr="005A5ACB">
                <w:rPr>
                  <w:rStyle w:val="Hyperlink"/>
                  <w:rFonts w:cs="Arial"/>
                </w:rPr>
                <w:t>Common Core (Liberal Arts) Intent to Submit</w:t>
              </w:r>
            </w:hyperlink>
            <w:r w:rsidR="004F3B22" w:rsidRPr="005A5ACB">
              <w:rPr>
                <w:rFonts w:cs="Arial"/>
              </w:rPr>
              <w:t xml:space="preserve"> (if applicable)</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sz w:val="18"/>
                <w:szCs w:val="18"/>
              </w:rPr>
            </w:pPr>
            <w:r>
              <w:rPr>
                <w:rFonts w:ascii="Arial" w:hAnsi="Arial" w:cs="Arial"/>
                <w:sz w:val="18"/>
                <w:szCs w:val="18"/>
              </w:rPr>
              <w:t>N/A</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rPr>
                <w:rFonts w:cs="Arial"/>
              </w:rPr>
            </w:pPr>
            <w:r w:rsidRPr="005A5ACB">
              <w:rPr>
                <w:rFonts w:cs="Arial"/>
              </w:rPr>
              <w:t>Writing Intensive Form if course is intended to be a WIC (under development)</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Arial" w:hAnsi="Arial" w:cs="Arial"/>
                <w:sz w:val="18"/>
                <w:szCs w:val="18"/>
              </w:rPr>
            </w:pPr>
            <w:r>
              <w:rPr>
                <w:rFonts w:ascii="Arial" w:hAnsi="Arial" w:cs="Arial"/>
                <w:sz w:val="18"/>
                <w:szCs w:val="18"/>
              </w:rPr>
              <w:t>N/A</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pPr>
            <w:r w:rsidRPr="005A5ACB">
              <w:t>If course originated as an experimental course, then results of evaluation plan as developed with director of assessment.</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Times" w:hAnsi="Times"/>
                <w:sz w:val="20"/>
                <w:szCs w:val="20"/>
              </w:rPr>
            </w:pPr>
            <w:r>
              <w:rPr>
                <w:rFonts w:ascii="Arial" w:hAnsi="Arial" w:cs="Arial"/>
                <w:sz w:val="18"/>
                <w:szCs w:val="18"/>
              </w:rPr>
              <w:t>N/A</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shd w:val="clear" w:color="auto" w:fill="E6E6E6"/>
          </w:tcPr>
          <w:p w:rsidR="004F3B22" w:rsidRPr="005A5ACB" w:rsidRDefault="004F3B22" w:rsidP="004F3B22">
            <w:pPr>
              <w:spacing w:after="80"/>
              <w:rPr>
                <w:rFonts w:cs="Arial"/>
                <w:b/>
              </w:rPr>
            </w:pPr>
            <w:r w:rsidRPr="005A5ACB">
              <w:rPr>
                <w:b/>
              </w:rPr>
              <w:t xml:space="preserve">(Additional materials for </w:t>
            </w:r>
            <w:hyperlink r:id="rId22" w:history="1">
              <w:r w:rsidRPr="005A5ACB">
                <w:rPr>
                  <w:rFonts w:cs="Arial"/>
                  <w:b/>
                  <w:bCs/>
                  <w:iCs/>
                </w:rPr>
                <w:t>Curricular Experiments</w:t>
              </w:r>
            </w:hyperlink>
            <w:r w:rsidRPr="005A5ACB">
              <w:rPr>
                <w:rFonts w:cs="Arial"/>
                <w:b/>
              </w:rPr>
              <w:t>)</w:t>
            </w:r>
          </w:p>
        </w:tc>
        <w:tc>
          <w:tcPr>
            <w:tcW w:w="630" w:type="dxa"/>
            <w:tcBorders>
              <w:top w:val="single" w:sz="4" w:space="0" w:color="auto"/>
              <w:left w:val="single" w:sz="4" w:space="0" w:color="auto"/>
              <w:bottom w:val="single" w:sz="4" w:space="0" w:color="auto"/>
              <w:right w:val="single" w:sz="4" w:space="0" w:color="auto"/>
            </w:tcBorders>
            <w:shd w:val="clear" w:color="auto" w:fill="E6E6E6"/>
            <w:vAlign w:val="center"/>
          </w:tcPr>
          <w:p w:rsidR="004F3B22" w:rsidRPr="006B32ED" w:rsidRDefault="004F3B22" w:rsidP="004F3B22">
            <w:pPr>
              <w:spacing w:after="80"/>
              <w:jc w:val="center"/>
              <w:rPr>
                <w:rFonts w:ascii="Arial" w:hAnsi="Arial" w:cs="Arial"/>
                <w:sz w:val="20"/>
                <w:szCs w:val="20"/>
              </w:rPr>
            </w:pPr>
            <w:r w:rsidRPr="006B32ED">
              <w:rPr>
                <w:rFonts w:ascii="Arial" w:hAnsi="Arial" w:cs="Arial"/>
                <w:sz w:val="20"/>
                <w:szCs w:val="20"/>
              </w:rPr>
              <w:t>N/A</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pPr>
            <w:r w:rsidRPr="005A5ACB">
              <w:rPr>
                <w:rFonts w:cs="Arial"/>
              </w:rPr>
              <w:t>Plan and process for evaluation developed in consultation with the director of assessment. (Contact Director of Assessment for more information).</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Times" w:hAnsi="Times"/>
                <w:sz w:val="20"/>
                <w:szCs w:val="20"/>
              </w:rPr>
            </w:pPr>
            <w:r>
              <w:rPr>
                <w:rFonts w:ascii="Arial" w:hAnsi="Arial" w:cs="Arial"/>
                <w:sz w:val="18"/>
                <w:szCs w:val="18"/>
              </w:rPr>
              <w:t>N/A</w:t>
            </w:r>
          </w:p>
        </w:tc>
      </w:tr>
      <w:tr w:rsidR="004F3B22" w:rsidRPr="005A5ACB" w:rsidTr="004F3B22">
        <w:tc>
          <w:tcPr>
            <w:tcW w:w="7848" w:type="dxa"/>
            <w:tcBorders>
              <w:top w:val="single" w:sz="4" w:space="0" w:color="auto"/>
              <w:left w:val="single" w:sz="4" w:space="0" w:color="auto"/>
              <w:bottom w:val="single" w:sz="4" w:space="0" w:color="auto"/>
              <w:right w:val="single" w:sz="4" w:space="0" w:color="auto"/>
            </w:tcBorders>
          </w:tcPr>
          <w:p w:rsidR="004F3B22" w:rsidRPr="005A5ACB" w:rsidRDefault="004F3B22" w:rsidP="004F3B22">
            <w:pPr>
              <w:spacing w:after="80"/>
            </w:pPr>
            <w:r w:rsidRPr="005A5ACB">
              <w:t>Established Timeline for Curricular Experiment</w:t>
            </w:r>
          </w:p>
        </w:tc>
        <w:tc>
          <w:tcPr>
            <w:tcW w:w="630" w:type="dxa"/>
            <w:tcBorders>
              <w:top w:val="single" w:sz="4" w:space="0" w:color="auto"/>
              <w:left w:val="single" w:sz="4" w:space="0" w:color="auto"/>
              <w:bottom w:val="single" w:sz="4" w:space="0" w:color="auto"/>
              <w:right w:val="single" w:sz="4" w:space="0" w:color="auto"/>
            </w:tcBorders>
            <w:vAlign w:val="center"/>
          </w:tcPr>
          <w:p w:rsidR="004F3B22" w:rsidRPr="005A5ACB" w:rsidRDefault="00E65D1F" w:rsidP="004F3B22">
            <w:pPr>
              <w:spacing w:after="80"/>
              <w:jc w:val="center"/>
              <w:rPr>
                <w:rFonts w:ascii="Times" w:hAnsi="Times"/>
                <w:sz w:val="20"/>
                <w:szCs w:val="20"/>
              </w:rPr>
            </w:pPr>
            <w:r>
              <w:rPr>
                <w:rFonts w:ascii="Times" w:hAnsi="Times"/>
                <w:sz w:val="20"/>
                <w:szCs w:val="20"/>
              </w:rPr>
              <w:t>Y</w:t>
            </w:r>
          </w:p>
        </w:tc>
      </w:tr>
    </w:tbl>
    <w:p w:rsidR="004F3B22" w:rsidRDefault="004F3B22" w:rsidP="004F3B22"/>
    <w:p w:rsidR="00E3515C" w:rsidRDefault="00E3515C">
      <w:pPr>
        <w:rPr>
          <w:rFonts w:ascii="Arial" w:hAnsi="Arial" w:cs="Arial"/>
        </w:rPr>
      </w:pPr>
    </w:p>
    <w:p w:rsidR="00BE0BEC" w:rsidRDefault="00E3515C">
      <w:pPr>
        <w:rPr>
          <w:rFonts w:ascii="Arial" w:hAnsi="Arial" w:cs="Arial"/>
        </w:rPr>
        <w:sectPr w:rsidR="00BE0BEC" w:rsidSect="005F58C0">
          <w:headerReference w:type="even" r:id="rId23"/>
          <w:headerReference w:type="default" r:id="rId24"/>
          <w:footerReference w:type="even" r:id="rId25"/>
          <w:footerReference w:type="default" r:id="rId26"/>
          <w:pgSz w:w="12240" w:h="15840"/>
          <w:pgMar w:top="1350" w:right="1800" w:bottom="1170" w:left="1800" w:header="720" w:footer="720" w:gutter="0"/>
          <w:cols w:space="720"/>
        </w:sectPr>
      </w:pPr>
      <w:r>
        <w:rPr>
          <w:rFonts w:ascii="Arial" w:hAnsi="Arial" w:cs="Arial"/>
        </w:rPr>
        <w:br w:type="page"/>
      </w:r>
    </w:p>
    <w:p w:rsidR="00495A2C" w:rsidRPr="00A3070E" w:rsidRDefault="00495A2C" w:rsidP="005B5F22">
      <w:pPr>
        <w:pStyle w:val="Heading2"/>
      </w:pPr>
      <w:bookmarkStart w:id="8" w:name="_Toc414902379"/>
      <w:bookmarkStart w:id="9" w:name="_Toc414904489"/>
      <w:r w:rsidRPr="00A3070E">
        <w:lastRenderedPageBreak/>
        <w:t>Chancellor’s Report Template for New or Experimental Courses</w:t>
      </w:r>
      <w:bookmarkEnd w:id="8"/>
      <w:bookmarkEnd w:id="9"/>
    </w:p>
    <w:p w:rsidR="00495A2C" w:rsidRDefault="00495A2C" w:rsidP="00E3515C">
      <w:pPr>
        <w:rPr>
          <w:rFonts w:eastAsia="Calibri"/>
          <w:b/>
          <w:bCs/>
          <w:smallCaps/>
          <w:szCs w:val="16"/>
          <w:u w:val="single"/>
        </w:rPr>
      </w:pPr>
    </w:p>
    <w:p w:rsidR="00E3515C" w:rsidRPr="00BC79E3" w:rsidRDefault="00E3515C" w:rsidP="00E3515C">
      <w:pPr>
        <w:rPr>
          <w:rFonts w:eastAsia="Calibri"/>
          <w:b/>
          <w:bCs/>
          <w:smallCaps/>
          <w:szCs w:val="16"/>
          <w:u w:val="single"/>
        </w:rPr>
      </w:pPr>
      <w:r w:rsidRPr="00BC79E3">
        <w:rPr>
          <w:rFonts w:eastAsia="Calibri"/>
          <w:b/>
          <w:bCs/>
          <w:smallCaps/>
          <w:szCs w:val="16"/>
          <w:u w:val="single"/>
        </w:rPr>
        <w:t>Section AIV: New Courses</w:t>
      </w:r>
    </w:p>
    <w:p w:rsidR="00E3515C" w:rsidRPr="00C50474" w:rsidRDefault="00E3515C" w:rsidP="00E3515C">
      <w:pPr>
        <w:rPr>
          <w:rFonts w:eastAsia="Calibri"/>
          <w:b/>
          <w:bCs/>
          <w:sz w:val="10"/>
          <w:szCs w:val="16"/>
        </w:rPr>
      </w:pPr>
    </w:p>
    <w:p w:rsidR="00E3515C" w:rsidRPr="000B2D3A" w:rsidRDefault="00E3515C" w:rsidP="00E3515C">
      <w:pPr>
        <w:rPr>
          <w:rFonts w:eastAsia="Calibri"/>
          <w:b/>
          <w:bCs/>
          <w:sz w:val="22"/>
          <w:szCs w:val="16"/>
        </w:rPr>
      </w:pPr>
      <w:r w:rsidRPr="000B2D3A">
        <w:rPr>
          <w:rFonts w:eastAsia="Calibri"/>
          <w:b/>
          <w:bCs/>
          <w:sz w:val="22"/>
          <w:szCs w:val="16"/>
        </w:rPr>
        <w:t xml:space="preserve">AIV.1 </w:t>
      </w:r>
      <w:r w:rsidR="00A3070E">
        <w:rPr>
          <w:rFonts w:eastAsia="Calibri"/>
          <w:b/>
          <w:bCs/>
          <w:sz w:val="22"/>
          <w:szCs w:val="16"/>
        </w:rPr>
        <w:t xml:space="preserve">Department: </w:t>
      </w:r>
      <w:r w:rsidR="00A92DDB">
        <w:rPr>
          <w:rFonts w:eastAsia="Calibri"/>
          <w:b/>
          <w:bCs/>
          <w:sz w:val="22"/>
          <w:szCs w:val="16"/>
        </w:rPr>
        <w:t>Computer Engineering</w:t>
      </w:r>
      <w:r w:rsidR="00A3070E">
        <w:rPr>
          <w:rFonts w:eastAsia="Calibri"/>
          <w:b/>
          <w:bCs/>
          <w:sz w:val="22"/>
          <w:szCs w:val="16"/>
        </w:rPr>
        <w:t xml:space="preserve">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7"/>
        <w:gridCol w:w="8199"/>
      </w:tblGrid>
      <w:tr w:rsidR="00E3515C" w:rsidRPr="00944AF5" w:rsidTr="00241A79">
        <w:trPr>
          <w:trHeight w:val="152"/>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proofErr w:type="spellStart"/>
            <w:r w:rsidRPr="00944AF5">
              <w:rPr>
                <w:rFonts w:ascii="Calibri" w:eastAsia="Calibri" w:hAnsi="Calibri"/>
                <w:b/>
                <w:bCs/>
                <w:sz w:val="18"/>
                <w:szCs w:val="18"/>
              </w:rPr>
              <w:t>CUNYfirst</w:t>
            </w:r>
            <w:proofErr w:type="spellEnd"/>
            <w:r w:rsidRPr="00944AF5">
              <w:rPr>
                <w:rFonts w:ascii="Calibri" w:eastAsia="Calibri" w:hAnsi="Calibri"/>
                <w:b/>
                <w:bCs/>
                <w:sz w:val="18"/>
                <w:szCs w:val="18"/>
              </w:rPr>
              <w:t xml:space="preserve"> Course ID</w:t>
            </w:r>
          </w:p>
        </w:tc>
        <w:tc>
          <w:tcPr>
            <w:tcW w:w="4281" w:type="pct"/>
            <w:tcMar>
              <w:top w:w="0" w:type="dxa"/>
              <w:left w:w="108" w:type="dxa"/>
              <w:bottom w:w="0" w:type="dxa"/>
              <w:right w:w="108" w:type="dxa"/>
            </w:tcMar>
            <w:vAlign w:val="center"/>
          </w:tcPr>
          <w:p w:rsidR="00E3515C" w:rsidRPr="00944AF5" w:rsidRDefault="00E3515C" w:rsidP="00A238D0">
            <w:pPr>
              <w:rPr>
                <w:rFonts w:ascii="Calibri" w:eastAsia="Calibri" w:hAnsi="Calibri"/>
                <w:b/>
                <w:bCs/>
                <w:sz w:val="18"/>
                <w:szCs w:val="18"/>
              </w:rPr>
            </w:pPr>
          </w:p>
        </w:tc>
      </w:tr>
      <w:tr w:rsidR="00E3515C" w:rsidRPr="00944AF5" w:rsidTr="00241A79">
        <w:trPr>
          <w:trHeight w:val="188"/>
        </w:trPr>
        <w:tc>
          <w:tcPr>
            <w:tcW w:w="719" w:type="pct"/>
            <w:tcMar>
              <w:top w:w="0" w:type="dxa"/>
              <w:left w:w="108" w:type="dxa"/>
              <w:bottom w:w="0" w:type="dxa"/>
              <w:right w:w="108" w:type="dxa"/>
            </w:tcMar>
            <w:vAlign w:val="center"/>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Department(s)</w:t>
            </w:r>
          </w:p>
        </w:tc>
        <w:tc>
          <w:tcPr>
            <w:tcW w:w="4281" w:type="pct"/>
            <w:tcMar>
              <w:top w:w="0" w:type="dxa"/>
              <w:left w:w="108" w:type="dxa"/>
              <w:bottom w:w="0" w:type="dxa"/>
              <w:right w:w="108" w:type="dxa"/>
            </w:tcMar>
            <w:vAlign w:val="center"/>
          </w:tcPr>
          <w:p w:rsidR="00E3515C" w:rsidRPr="00944AF5" w:rsidRDefault="00BE0BEC" w:rsidP="00A238D0">
            <w:pPr>
              <w:rPr>
                <w:rFonts w:ascii="Calibri" w:eastAsia="Calibri" w:hAnsi="Calibri"/>
                <w:b/>
                <w:bCs/>
                <w:sz w:val="18"/>
                <w:szCs w:val="18"/>
              </w:rPr>
            </w:pPr>
            <w:r>
              <w:rPr>
                <w:rFonts w:ascii="Calibri" w:eastAsia="Calibri" w:hAnsi="Calibri"/>
                <w:b/>
                <w:bCs/>
                <w:sz w:val="18"/>
                <w:szCs w:val="18"/>
              </w:rPr>
              <w:t>Computer Engineering Department</w:t>
            </w:r>
          </w:p>
        </w:tc>
      </w:tr>
      <w:tr w:rsidR="00E3515C" w:rsidRPr="00944AF5" w:rsidTr="00241A79">
        <w:trPr>
          <w:trHeight w:val="233"/>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Career</w:t>
            </w:r>
          </w:p>
        </w:tc>
        <w:tc>
          <w:tcPr>
            <w:tcW w:w="4281" w:type="pct"/>
            <w:tcMar>
              <w:top w:w="0" w:type="dxa"/>
              <w:left w:w="108" w:type="dxa"/>
              <w:bottom w:w="0" w:type="dxa"/>
              <w:right w:w="108" w:type="dxa"/>
            </w:tcMar>
            <w:vAlign w:val="center"/>
            <w:hideMark/>
          </w:tcPr>
          <w:p w:rsidR="00E3515C" w:rsidRPr="00944AF5" w:rsidRDefault="00E3515C" w:rsidP="00BE0BEC">
            <w:pPr>
              <w:rPr>
                <w:rFonts w:ascii="Calibri" w:eastAsia="Calibri" w:hAnsi="Calibri"/>
                <w:b/>
                <w:bCs/>
                <w:sz w:val="18"/>
                <w:szCs w:val="18"/>
              </w:rPr>
            </w:pPr>
            <w:r w:rsidRPr="00944AF5">
              <w:rPr>
                <w:rFonts w:ascii="Calibri" w:eastAsia="Calibri" w:hAnsi="Calibri"/>
                <w:b/>
                <w:bCs/>
                <w:sz w:val="18"/>
                <w:szCs w:val="18"/>
              </w:rPr>
              <w:t>[ </w:t>
            </w:r>
            <w:r w:rsidR="00BE0BEC">
              <w:rPr>
                <w:rFonts w:ascii="Calibri" w:eastAsia="Calibri" w:hAnsi="Calibri"/>
                <w:b/>
                <w:bCs/>
                <w:sz w:val="18"/>
                <w:szCs w:val="18"/>
              </w:rPr>
              <w:t>x</w:t>
            </w:r>
            <w:r w:rsidRPr="00944AF5">
              <w:rPr>
                <w:rFonts w:ascii="Calibri" w:eastAsia="Calibri" w:hAnsi="Calibri"/>
                <w:b/>
                <w:bCs/>
                <w:sz w:val="18"/>
                <w:szCs w:val="18"/>
              </w:rPr>
              <w:t xml:space="preserve"> ] Undergraduate  [   ] Graduate  </w:t>
            </w:r>
          </w:p>
        </w:tc>
      </w:tr>
      <w:tr w:rsidR="00E3515C" w:rsidRPr="00944AF5" w:rsidTr="00241A79">
        <w:trPr>
          <w:trHeight w:val="242"/>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Academic Level</w:t>
            </w:r>
          </w:p>
        </w:tc>
        <w:tc>
          <w:tcPr>
            <w:tcW w:w="4281" w:type="pct"/>
            <w:tcMar>
              <w:top w:w="0" w:type="dxa"/>
              <w:left w:w="108" w:type="dxa"/>
              <w:bottom w:w="0" w:type="dxa"/>
              <w:right w:w="108" w:type="dxa"/>
            </w:tcMar>
            <w:vAlign w:val="center"/>
            <w:hideMark/>
          </w:tcPr>
          <w:p w:rsidR="00E3515C" w:rsidRPr="00944AF5" w:rsidRDefault="00E3515C" w:rsidP="00BE0BEC">
            <w:pPr>
              <w:rPr>
                <w:rFonts w:ascii="Calibri" w:eastAsia="Calibri" w:hAnsi="Calibri"/>
                <w:b/>
                <w:bCs/>
                <w:sz w:val="18"/>
                <w:szCs w:val="18"/>
              </w:rPr>
            </w:pPr>
            <w:r w:rsidRPr="00944AF5">
              <w:rPr>
                <w:rFonts w:ascii="Calibri" w:eastAsia="Calibri" w:hAnsi="Calibri"/>
                <w:b/>
                <w:bCs/>
                <w:sz w:val="18"/>
                <w:szCs w:val="18"/>
              </w:rPr>
              <w:t>[</w:t>
            </w:r>
            <w:r w:rsidR="00BE0BEC">
              <w:rPr>
                <w:rFonts w:ascii="Calibri" w:eastAsia="Calibri" w:hAnsi="Calibri"/>
                <w:b/>
                <w:bCs/>
                <w:sz w:val="18"/>
                <w:szCs w:val="18"/>
              </w:rPr>
              <w:t>x</w:t>
            </w:r>
            <w:r w:rsidRPr="00944AF5">
              <w:rPr>
                <w:rFonts w:ascii="Calibri" w:eastAsia="Calibri" w:hAnsi="Calibri"/>
                <w:b/>
                <w:bCs/>
                <w:sz w:val="18"/>
                <w:szCs w:val="18"/>
              </w:rPr>
              <w:t xml:space="preserve"> ] Regular  [   ] Compensatory  [   ] Developmental  [   ] Remedial   </w:t>
            </w:r>
          </w:p>
        </w:tc>
      </w:tr>
      <w:tr w:rsidR="00E3515C" w:rsidRPr="00944AF5" w:rsidTr="00241A79">
        <w:trPr>
          <w:trHeight w:val="242"/>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Subject Area</w:t>
            </w:r>
          </w:p>
        </w:tc>
        <w:tc>
          <w:tcPr>
            <w:tcW w:w="4281" w:type="pct"/>
            <w:tcMar>
              <w:top w:w="0" w:type="dxa"/>
              <w:left w:w="108" w:type="dxa"/>
              <w:bottom w:w="0" w:type="dxa"/>
              <w:right w:w="108" w:type="dxa"/>
            </w:tcMar>
            <w:vAlign w:val="center"/>
          </w:tcPr>
          <w:p w:rsidR="00E3515C" w:rsidRPr="00241A79" w:rsidRDefault="00241A79" w:rsidP="00A238D0">
            <w:pPr>
              <w:rPr>
                <w:rFonts w:asciiTheme="majorHAnsi" w:eastAsia="Calibri" w:hAnsiTheme="majorHAnsi"/>
                <w:b/>
                <w:bCs/>
                <w:sz w:val="18"/>
                <w:szCs w:val="18"/>
              </w:rPr>
            </w:pPr>
            <w:r w:rsidRPr="00241A79">
              <w:rPr>
                <w:rFonts w:asciiTheme="majorHAnsi" w:hAnsiTheme="majorHAnsi" w:cs="Calibri"/>
                <w:b/>
                <w:sz w:val="18"/>
              </w:rPr>
              <w:t>Elect</w:t>
            </w:r>
            <w:r w:rsidR="0055328D">
              <w:rPr>
                <w:rFonts w:asciiTheme="majorHAnsi" w:hAnsiTheme="majorHAnsi" w:cs="Calibri"/>
                <w:b/>
                <w:sz w:val="18"/>
              </w:rPr>
              <w:t>rical and Electronics</w:t>
            </w:r>
          </w:p>
        </w:tc>
      </w:tr>
      <w:tr w:rsidR="00E3515C" w:rsidRPr="00944AF5" w:rsidTr="00241A79">
        <w:trPr>
          <w:trHeight w:val="170"/>
        </w:trPr>
        <w:tc>
          <w:tcPr>
            <w:tcW w:w="719" w:type="pct"/>
            <w:tcMar>
              <w:top w:w="0" w:type="dxa"/>
              <w:left w:w="108" w:type="dxa"/>
              <w:bottom w:w="0" w:type="dxa"/>
              <w:right w:w="108" w:type="dxa"/>
            </w:tcMar>
            <w:vAlign w:val="center"/>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Course Prefix</w:t>
            </w:r>
          </w:p>
        </w:tc>
        <w:tc>
          <w:tcPr>
            <w:tcW w:w="4281" w:type="pct"/>
            <w:tcMar>
              <w:top w:w="0" w:type="dxa"/>
              <w:left w:w="108" w:type="dxa"/>
              <w:bottom w:w="0" w:type="dxa"/>
              <w:right w:w="108" w:type="dxa"/>
            </w:tcMar>
            <w:vAlign w:val="center"/>
          </w:tcPr>
          <w:p w:rsidR="00E3515C" w:rsidRPr="00944AF5" w:rsidRDefault="00BE0BEC" w:rsidP="00A238D0">
            <w:pPr>
              <w:rPr>
                <w:rFonts w:ascii="Calibri" w:eastAsia="Calibri" w:hAnsi="Calibri"/>
                <w:b/>
                <w:bCs/>
                <w:sz w:val="18"/>
                <w:szCs w:val="18"/>
              </w:rPr>
            </w:pPr>
            <w:r>
              <w:rPr>
                <w:rFonts w:ascii="Calibri" w:eastAsia="Calibri" w:hAnsi="Calibri"/>
                <w:b/>
                <w:bCs/>
                <w:sz w:val="18"/>
                <w:szCs w:val="18"/>
              </w:rPr>
              <w:t>EMT</w:t>
            </w:r>
          </w:p>
        </w:tc>
      </w:tr>
      <w:tr w:rsidR="00E3515C" w:rsidRPr="00944AF5" w:rsidTr="00241A79">
        <w:trPr>
          <w:trHeight w:val="296"/>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Course Number</w:t>
            </w:r>
          </w:p>
        </w:tc>
        <w:tc>
          <w:tcPr>
            <w:tcW w:w="4281" w:type="pct"/>
            <w:tcMar>
              <w:top w:w="0" w:type="dxa"/>
              <w:left w:w="108" w:type="dxa"/>
              <w:bottom w:w="0" w:type="dxa"/>
              <w:right w:w="108" w:type="dxa"/>
            </w:tcMar>
            <w:vAlign w:val="center"/>
          </w:tcPr>
          <w:p w:rsidR="00E3515C" w:rsidRPr="00944AF5" w:rsidRDefault="000A7730" w:rsidP="00A238D0">
            <w:pPr>
              <w:rPr>
                <w:rFonts w:ascii="Calibri" w:eastAsia="Calibri" w:hAnsi="Calibri"/>
                <w:b/>
                <w:bCs/>
                <w:sz w:val="18"/>
                <w:szCs w:val="18"/>
              </w:rPr>
            </w:pPr>
            <w:r>
              <w:rPr>
                <w:rFonts w:ascii="Calibri" w:eastAsia="Calibri" w:hAnsi="Calibri"/>
                <w:b/>
                <w:bCs/>
                <w:sz w:val="18"/>
                <w:szCs w:val="18"/>
              </w:rPr>
              <w:t>1240</w:t>
            </w:r>
          </w:p>
        </w:tc>
      </w:tr>
      <w:tr w:rsidR="00E3515C" w:rsidRPr="00944AF5" w:rsidTr="00241A79">
        <w:trPr>
          <w:trHeight w:val="170"/>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Course Title</w:t>
            </w:r>
          </w:p>
        </w:tc>
        <w:tc>
          <w:tcPr>
            <w:tcW w:w="4281" w:type="pct"/>
            <w:tcMar>
              <w:top w:w="0" w:type="dxa"/>
              <w:left w:w="108" w:type="dxa"/>
              <w:bottom w:w="0" w:type="dxa"/>
              <w:right w:w="108" w:type="dxa"/>
            </w:tcMar>
            <w:vAlign w:val="center"/>
          </w:tcPr>
          <w:p w:rsidR="00E3515C" w:rsidRPr="00BE0BEC" w:rsidRDefault="000A7730" w:rsidP="00A238D0">
            <w:pPr>
              <w:rPr>
                <w:rFonts w:ascii="Calibri" w:eastAsia="Calibri" w:hAnsi="Calibri"/>
                <w:b/>
                <w:bCs/>
                <w:sz w:val="18"/>
                <w:szCs w:val="18"/>
              </w:rPr>
            </w:pPr>
            <w:r>
              <w:rPr>
                <w:rFonts w:asciiTheme="majorHAnsi" w:hAnsiTheme="majorHAnsi" w:cs="Calibri"/>
                <w:b/>
                <w:sz w:val="18"/>
              </w:rPr>
              <w:t>Introduction to Computer Engineering Technology</w:t>
            </w:r>
          </w:p>
        </w:tc>
      </w:tr>
      <w:tr w:rsidR="00E3515C" w:rsidRPr="00944AF5" w:rsidTr="00241A79">
        <w:trPr>
          <w:trHeight w:val="1331"/>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Catalogue Description</w:t>
            </w:r>
          </w:p>
        </w:tc>
        <w:tc>
          <w:tcPr>
            <w:tcW w:w="4281" w:type="pct"/>
            <w:tcMar>
              <w:top w:w="0" w:type="dxa"/>
              <w:left w:w="108" w:type="dxa"/>
              <w:bottom w:w="0" w:type="dxa"/>
              <w:right w:w="108" w:type="dxa"/>
            </w:tcMar>
            <w:vAlign w:val="center"/>
          </w:tcPr>
          <w:p w:rsidR="00E3515C" w:rsidRPr="00E25502" w:rsidRDefault="003C51F4" w:rsidP="00A238D0">
            <w:pPr>
              <w:rPr>
                <w:rFonts w:ascii="Calibri" w:hAnsi="Calibri" w:cs="Calibri"/>
                <w:b/>
                <w:sz w:val="18"/>
                <w:szCs w:val="22"/>
              </w:rPr>
            </w:pPr>
            <w:r w:rsidRPr="003C51F4">
              <w:rPr>
                <w:rFonts w:ascii="Calibri" w:hAnsi="Calibri" w:cs="Calibri"/>
                <w:b/>
                <w:sz w:val="18"/>
                <w:szCs w:val="22"/>
              </w:rPr>
              <w:t>Introduction to basic electrical theory, semiconductor devices, digital electronics, and applications. Topics cover key fundamentals of electrical quantities, digital logic, and digital computer basics. Hands-on laboratory experience reinforces the students learning and provides opportunity to transfer theory learned in lecture to practical applications.</w:t>
            </w:r>
            <w:r w:rsidR="00E25502">
              <w:rPr>
                <w:rFonts w:ascii="Calibri" w:hAnsi="Calibri" w:cs="Calibri"/>
                <w:b/>
                <w:sz w:val="18"/>
                <w:szCs w:val="22"/>
              </w:rPr>
              <w:t xml:space="preserve"> </w:t>
            </w:r>
            <w:r w:rsidR="00DB5866" w:rsidRPr="00E25502">
              <w:rPr>
                <w:rFonts w:ascii="Calibri" w:hAnsi="Calibri" w:cs="Calibri"/>
                <w:b/>
                <w:sz w:val="18"/>
                <w:szCs w:val="22"/>
              </w:rPr>
              <w:t>Open only to students at Pathways to Technology Early College High School (P-TECH).</w:t>
            </w:r>
          </w:p>
        </w:tc>
      </w:tr>
      <w:tr w:rsidR="00E3515C" w:rsidRPr="00944AF5" w:rsidTr="00241A79">
        <w:trPr>
          <w:trHeight w:val="323"/>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Pre/ Co Requisites</w:t>
            </w:r>
          </w:p>
        </w:tc>
        <w:tc>
          <w:tcPr>
            <w:tcW w:w="4281" w:type="pct"/>
            <w:tcMar>
              <w:top w:w="0" w:type="dxa"/>
              <w:left w:w="108" w:type="dxa"/>
              <w:bottom w:w="0" w:type="dxa"/>
              <w:right w:w="108" w:type="dxa"/>
            </w:tcMar>
            <w:vAlign w:val="center"/>
          </w:tcPr>
          <w:p w:rsidR="00BE0BEC" w:rsidRPr="00944AF5" w:rsidRDefault="00BE0BEC" w:rsidP="00A238D0">
            <w:pPr>
              <w:rPr>
                <w:rFonts w:ascii="Calibri" w:eastAsia="Calibri" w:hAnsi="Calibri"/>
                <w:b/>
                <w:bCs/>
                <w:sz w:val="18"/>
                <w:szCs w:val="18"/>
              </w:rPr>
            </w:pPr>
            <w:r>
              <w:rPr>
                <w:rFonts w:ascii="Calibri" w:eastAsia="Calibri" w:hAnsi="Calibri"/>
                <w:b/>
                <w:bCs/>
                <w:sz w:val="18"/>
                <w:szCs w:val="18"/>
              </w:rPr>
              <w:t>Pre: CST1100</w:t>
            </w:r>
          </w:p>
        </w:tc>
      </w:tr>
      <w:tr w:rsidR="00E3515C" w:rsidRPr="00944AF5" w:rsidTr="00241A79">
        <w:trPr>
          <w:trHeight w:val="161"/>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Credits</w:t>
            </w:r>
          </w:p>
        </w:tc>
        <w:tc>
          <w:tcPr>
            <w:tcW w:w="4281" w:type="pct"/>
            <w:tcMar>
              <w:top w:w="0" w:type="dxa"/>
              <w:left w:w="108" w:type="dxa"/>
              <w:bottom w:w="0" w:type="dxa"/>
              <w:right w:w="108" w:type="dxa"/>
            </w:tcMar>
            <w:vAlign w:val="center"/>
          </w:tcPr>
          <w:p w:rsidR="00E3515C" w:rsidRPr="00944AF5" w:rsidRDefault="00BE0BEC" w:rsidP="00A238D0">
            <w:pPr>
              <w:rPr>
                <w:rFonts w:ascii="Calibri" w:eastAsia="Calibri" w:hAnsi="Calibri"/>
                <w:b/>
                <w:bCs/>
                <w:sz w:val="18"/>
                <w:szCs w:val="18"/>
              </w:rPr>
            </w:pPr>
            <w:r>
              <w:rPr>
                <w:rFonts w:ascii="Calibri" w:eastAsia="Calibri" w:hAnsi="Calibri"/>
                <w:b/>
                <w:bCs/>
                <w:sz w:val="18"/>
                <w:szCs w:val="18"/>
              </w:rPr>
              <w:t>4</w:t>
            </w:r>
          </w:p>
        </w:tc>
      </w:tr>
      <w:tr w:rsidR="00E3515C" w:rsidRPr="00944AF5" w:rsidTr="00241A79">
        <w:trPr>
          <w:trHeight w:val="287"/>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Contact Hours</w:t>
            </w:r>
          </w:p>
        </w:tc>
        <w:tc>
          <w:tcPr>
            <w:tcW w:w="4281" w:type="pct"/>
            <w:tcMar>
              <w:top w:w="0" w:type="dxa"/>
              <w:left w:w="108" w:type="dxa"/>
              <w:bottom w:w="0" w:type="dxa"/>
              <w:right w:w="108" w:type="dxa"/>
            </w:tcMar>
            <w:vAlign w:val="center"/>
          </w:tcPr>
          <w:p w:rsidR="00E3515C" w:rsidRPr="00BE0BEC" w:rsidRDefault="00BE0BEC" w:rsidP="00A238D0">
            <w:pPr>
              <w:rPr>
                <w:rFonts w:ascii="Calibri" w:eastAsia="Calibri" w:hAnsi="Calibri"/>
                <w:b/>
                <w:bCs/>
                <w:sz w:val="18"/>
                <w:szCs w:val="18"/>
              </w:rPr>
            </w:pPr>
            <w:r w:rsidRPr="00BE0BEC">
              <w:rPr>
                <w:rFonts w:ascii="Calibri" w:hAnsi="Calibri" w:cs="Arial"/>
                <w:b/>
                <w:sz w:val="18"/>
                <w:szCs w:val="18"/>
              </w:rPr>
              <w:t>3 Class Hours, 3 Lab Hours</w:t>
            </w:r>
          </w:p>
        </w:tc>
      </w:tr>
      <w:tr w:rsidR="00E3515C" w:rsidRPr="00944AF5" w:rsidTr="00241A79">
        <w:trPr>
          <w:trHeight w:val="215"/>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Liberal Arts</w:t>
            </w:r>
          </w:p>
        </w:tc>
        <w:tc>
          <w:tcPr>
            <w:tcW w:w="4281"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   ] Yes  [  </w:t>
            </w:r>
            <w:r w:rsidR="00BE0BEC">
              <w:rPr>
                <w:rFonts w:ascii="Calibri" w:eastAsia="Calibri" w:hAnsi="Calibri"/>
                <w:b/>
                <w:bCs/>
                <w:sz w:val="18"/>
                <w:szCs w:val="18"/>
              </w:rPr>
              <w:t>x</w:t>
            </w:r>
            <w:r w:rsidRPr="00944AF5">
              <w:rPr>
                <w:rFonts w:ascii="Calibri" w:eastAsia="Calibri" w:hAnsi="Calibri"/>
                <w:b/>
                <w:bCs/>
                <w:sz w:val="18"/>
                <w:szCs w:val="18"/>
              </w:rPr>
              <w:t xml:space="preserve"> ] No  </w:t>
            </w:r>
          </w:p>
        </w:tc>
      </w:tr>
      <w:tr w:rsidR="00E3515C" w:rsidRPr="00944AF5" w:rsidTr="00241A79">
        <w:trPr>
          <w:trHeight w:val="656"/>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 xml:space="preserve">Course Attribute (e.g. Writing Intensive, Honors, </w:t>
            </w:r>
            <w:r w:rsidR="00200F87" w:rsidRPr="00944AF5">
              <w:rPr>
                <w:rFonts w:ascii="Calibri" w:eastAsia="Calibri" w:hAnsi="Calibri"/>
                <w:b/>
                <w:bCs/>
                <w:sz w:val="18"/>
                <w:szCs w:val="18"/>
              </w:rPr>
              <w:t>etc.</w:t>
            </w:r>
            <w:r w:rsidRPr="00944AF5">
              <w:rPr>
                <w:rFonts w:ascii="Calibri" w:eastAsia="Calibri" w:hAnsi="Calibri"/>
                <w:b/>
                <w:bCs/>
                <w:sz w:val="18"/>
                <w:szCs w:val="18"/>
              </w:rPr>
              <w:t>)</w:t>
            </w:r>
          </w:p>
        </w:tc>
        <w:tc>
          <w:tcPr>
            <w:tcW w:w="4281" w:type="pct"/>
            <w:tcMar>
              <w:top w:w="0" w:type="dxa"/>
              <w:left w:w="108" w:type="dxa"/>
              <w:bottom w:w="0" w:type="dxa"/>
              <w:right w:w="108" w:type="dxa"/>
            </w:tcMar>
            <w:vAlign w:val="center"/>
          </w:tcPr>
          <w:p w:rsidR="00E3515C" w:rsidRPr="00944AF5" w:rsidRDefault="00BE0BEC" w:rsidP="00A238D0">
            <w:pPr>
              <w:rPr>
                <w:rFonts w:ascii="Calibri" w:eastAsia="Calibri" w:hAnsi="Calibri"/>
                <w:b/>
                <w:bCs/>
                <w:sz w:val="18"/>
                <w:szCs w:val="18"/>
              </w:rPr>
            </w:pPr>
            <w:r>
              <w:rPr>
                <w:rFonts w:ascii="Calibri" w:eastAsia="Calibri" w:hAnsi="Calibri"/>
                <w:b/>
                <w:bCs/>
                <w:sz w:val="18"/>
                <w:szCs w:val="18"/>
              </w:rPr>
              <w:t>None</w:t>
            </w:r>
          </w:p>
        </w:tc>
      </w:tr>
      <w:tr w:rsidR="00E3515C" w:rsidRPr="00944AF5" w:rsidTr="00241A79">
        <w:trPr>
          <w:trHeight w:val="425"/>
        </w:trPr>
        <w:tc>
          <w:tcPr>
            <w:tcW w:w="719" w:type="pct"/>
            <w:tcMar>
              <w:top w:w="0" w:type="dxa"/>
              <w:left w:w="108" w:type="dxa"/>
              <w:bottom w:w="0" w:type="dxa"/>
              <w:right w:w="108" w:type="dxa"/>
            </w:tcMar>
            <w:vAlign w:val="center"/>
            <w:hideMark/>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Course Applicability</w:t>
            </w:r>
          </w:p>
        </w:tc>
        <w:tc>
          <w:tcPr>
            <w:tcW w:w="4281" w:type="pct"/>
            <w:tcMar>
              <w:top w:w="0" w:type="dxa"/>
              <w:left w:w="108" w:type="dxa"/>
              <w:bottom w:w="0" w:type="dxa"/>
              <w:right w:w="108" w:type="dxa"/>
            </w:tcMar>
            <w:vAlign w:val="center"/>
          </w:tcPr>
          <w:p w:rsidR="00E3515C" w:rsidRPr="00944AF5" w:rsidRDefault="00E3515C" w:rsidP="00A238D0">
            <w:pPr>
              <w:rPr>
                <w:rFonts w:ascii="Calibri" w:eastAsia="Calibri" w:hAnsi="Calibri"/>
                <w:b/>
                <w:bCs/>
                <w:sz w:val="18"/>
                <w:szCs w:val="18"/>
              </w:rPr>
            </w:pPr>
          </w:p>
          <w:tbl>
            <w:tblPr>
              <w:tblW w:w="8103" w:type="dxa"/>
              <w:tblLayout w:type="fixed"/>
              <w:tblLook w:val="04A0" w:firstRow="1" w:lastRow="0" w:firstColumn="1" w:lastColumn="0" w:noHBand="0" w:noVBand="1"/>
            </w:tblPr>
            <w:tblGrid>
              <w:gridCol w:w="1289"/>
              <w:gridCol w:w="746"/>
              <w:gridCol w:w="1021"/>
              <w:gridCol w:w="1752"/>
              <w:gridCol w:w="3295"/>
            </w:tblGrid>
            <w:tr w:rsidR="00E3515C" w:rsidRPr="00944AF5" w:rsidTr="00241A79">
              <w:trPr>
                <w:trHeight w:val="342"/>
              </w:trPr>
              <w:tc>
                <w:tcPr>
                  <w:tcW w:w="1289" w:type="dxa"/>
                  <w:shd w:val="clear" w:color="auto" w:fill="auto"/>
                  <w:vAlign w:val="center"/>
                </w:tcPr>
                <w:p w:rsidR="00E3515C" w:rsidRPr="00944AF5" w:rsidRDefault="00E3515C" w:rsidP="00BE0BEC">
                  <w:pPr>
                    <w:rPr>
                      <w:rFonts w:ascii="Calibri" w:eastAsia="Calibri" w:hAnsi="Calibri"/>
                      <w:b/>
                      <w:bCs/>
                      <w:sz w:val="18"/>
                      <w:szCs w:val="18"/>
                    </w:rPr>
                  </w:pPr>
                  <w:r w:rsidRPr="00944AF5">
                    <w:rPr>
                      <w:rFonts w:ascii="Calibri" w:eastAsia="Calibri" w:hAnsi="Calibri"/>
                      <w:b/>
                      <w:bCs/>
                      <w:sz w:val="18"/>
                      <w:szCs w:val="18"/>
                    </w:rPr>
                    <w:t>[</w:t>
                  </w:r>
                  <w:r w:rsidR="00BE0BEC">
                    <w:rPr>
                      <w:rFonts w:ascii="Calibri" w:eastAsia="Calibri" w:hAnsi="Calibri"/>
                      <w:b/>
                      <w:bCs/>
                      <w:sz w:val="18"/>
                      <w:szCs w:val="18"/>
                    </w:rPr>
                    <w:t>X</w:t>
                  </w:r>
                  <w:r w:rsidRPr="00944AF5">
                    <w:rPr>
                      <w:rFonts w:ascii="Calibri" w:eastAsia="Calibri" w:hAnsi="Calibri"/>
                      <w:b/>
                      <w:bCs/>
                      <w:sz w:val="18"/>
                      <w:szCs w:val="18"/>
                    </w:rPr>
                    <w:t>] Major</w:t>
                  </w:r>
                </w:p>
              </w:tc>
              <w:tc>
                <w:tcPr>
                  <w:tcW w:w="746" w:type="dxa"/>
                  <w:shd w:val="clear" w:color="auto" w:fill="auto"/>
                  <w:vAlign w:val="center"/>
                </w:tcPr>
                <w:p w:rsidR="00E3515C" w:rsidRPr="00944AF5" w:rsidRDefault="00E3515C" w:rsidP="00A238D0">
                  <w:pPr>
                    <w:rPr>
                      <w:rFonts w:ascii="Calibri" w:eastAsia="Calibri" w:hAnsi="Calibri"/>
                      <w:b/>
                      <w:bCs/>
                      <w:sz w:val="18"/>
                      <w:szCs w:val="18"/>
                    </w:rPr>
                  </w:pPr>
                </w:p>
              </w:tc>
              <w:tc>
                <w:tcPr>
                  <w:tcW w:w="1021" w:type="dxa"/>
                  <w:shd w:val="clear" w:color="auto" w:fill="auto"/>
                  <w:vAlign w:val="center"/>
                </w:tcPr>
                <w:p w:rsidR="00E3515C" w:rsidRPr="00944AF5" w:rsidRDefault="00E3515C" w:rsidP="00A238D0">
                  <w:pPr>
                    <w:rPr>
                      <w:rFonts w:ascii="Calibri" w:eastAsia="Calibri" w:hAnsi="Calibri"/>
                      <w:b/>
                      <w:bCs/>
                      <w:sz w:val="18"/>
                      <w:szCs w:val="18"/>
                    </w:rPr>
                  </w:pPr>
                </w:p>
              </w:tc>
              <w:tc>
                <w:tcPr>
                  <w:tcW w:w="5047" w:type="dxa"/>
                  <w:gridSpan w:val="2"/>
                  <w:shd w:val="clear" w:color="auto" w:fill="auto"/>
                  <w:vAlign w:val="bottom"/>
                </w:tcPr>
                <w:p w:rsidR="00E3515C" w:rsidRPr="00944AF5" w:rsidRDefault="00E3515C" w:rsidP="00A238D0">
                  <w:pPr>
                    <w:rPr>
                      <w:rFonts w:ascii="Calibri" w:eastAsia="Calibri" w:hAnsi="Calibri"/>
                      <w:b/>
                      <w:bCs/>
                      <w:sz w:val="18"/>
                      <w:szCs w:val="18"/>
                    </w:rPr>
                  </w:pPr>
                </w:p>
              </w:tc>
            </w:tr>
            <w:tr w:rsidR="00E3515C" w:rsidRPr="00944AF5" w:rsidTr="00241A79">
              <w:trPr>
                <w:trHeight w:val="360"/>
              </w:trPr>
              <w:tc>
                <w:tcPr>
                  <w:tcW w:w="2035" w:type="dxa"/>
                  <w:gridSpan w:val="2"/>
                  <w:shd w:val="clear" w:color="auto" w:fill="auto"/>
                  <w:vAlign w:val="center"/>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  ] Gen Ed Required</w:t>
                  </w:r>
                </w:p>
              </w:tc>
              <w:tc>
                <w:tcPr>
                  <w:tcW w:w="2773" w:type="dxa"/>
                  <w:gridSpan w:val="2"/>
                  <w:shd w:val="clear" w:color="auto" w:fill="auto"/>
                  <w:vAlign w:val="center"/>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  ] Gen Ed - Flexible</w:t>
                  </w:r>
                </w:p>
              </w:tc>
              <w:tc>
                <w:tcPr>
                  <w:tcW w:w="3295" w:type="dxa"/>
                  <w:shd w:val="clear" w:color="auto" w:fill="auto"/>
                  <w:vAlign w:val="center"/>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  ] Gen Ed - College Option</w:t>
                  </w:r>
                </w:p>
              </w:tc>
            </w:tr>
            <w:tr w:rsidR="00E3515C" w:rsidRPr="00944AF5" w:rsidTr="00241A79">
              <w:tc>
                <w:tcPr>
                  <w:tcW w:w="2035" w:type="dxa"/>
                  <w:gridSpan w:val="2"/>
                  <w:shd w:val="clear" w:color="auto" w:fill="auto"/>
                  <w:vAlign w:val="center"/>
                </w:tcPr>
                <w:p w:rsidR="00E3515C" w:rsidRPr="00944AF5" w:rsidRDefault="00E3515C" w:rsidP="00A238D0">
                  <w:pPr>
                    <w:ind w:left="144"/>
                    <w:rPr>
                      <w:rFonts w:ascii="Calibri" w:eastAsia="Calibri" w:hAnsi="Calibri"/>
                      <w:b/>
                      <w:bCs/>
                      <w:sz w:val="18"/>
                      <w:szCs w:val="18"/>
                    </w:rPr>
                  </w:pPr>
                  <w:r w:rsidRPr="00944AF5">
                    <w:rPr>
                      <w:rFonts w:ascii="Calibri" w:eastAsia="Calibri" w:hAnsi="Calibri"/>
                      <w:b/>
                      <w:bCs/>
                      <w:sz w:val="18"/>
                      <w:szCs w:val="18"/>
                    </w:rPr>
                    <w:t>[  ] English Composition</w:t>
                  </w:r>
                </w:p>
              </w:tc>
              <w:tc>
                <w:tcPr>
                  <w:tcW w:w="2773" w:type="dxa"/>
                  <w:gridSpan w:val="2"/>
                  <w:shd w:val="clear" w:color="auto" w:fill="auto"/>
                  <w:vAlign w:val="center"/>
                </w:tcPr>
                <w:p w:rsidR="00E3515C" w:rsidRPr="00944AF5" w:rsidRDefault="00E3515C" w:rsidP="00A238D0">
                  <w:pPr>
                    <w:ind w:left="144"/>
                    <w:rPr>
                      <w:rFonts w:ascii="Calibri" w:eastAsia="Calibri" w:hAnsi="Calibri"/>
                      <w:b/>
                      <w:bCs/>
                      <w:sz w:val="18"/>
                      <w:szCs w:val="18"/>
                    </w:rPr>
                  </w:pPr>
                  <w:r w:rsidRPr="00944AF5">
                    <w:rPr>
                      <w:rFonts w:ascii="Calibri" w:eastAsia="Calibri" w:hAnsi="Calibri"/>
                      <w:b/>
                      <w:bCs/>
                      <w:sz w:val="18"/>
                      <w:szCs w:val="18"/>
                    </w:rPr>
                    <w:t>[  ] World Cultures</w:t>
                  </w:r>
                </w:p>
              </w:tc>
              <w:tc>
                <w:tcPr>
                  <w:tcW w:w="3295" w:type="dxa"/>
                  <w:shd w:val="clear" w:color="auto" w:fill="auto"/>
                  <w:vAlign w:val="bottom"/>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College Option Detail______________________</w:t>
                  </w:r>
                </w:p>
              </w:tc>
            </w:tr>
            <w:tr w:rsidR="00E3515C" w:rsidRPr="00944AF5" w:rsidTr="00241A79">
              <w:trPr>
                <w:trHeight w:val="360"/>
              </w:trPr>
              <w:tc>
                <w:tcPr>
                  <w:tcW w:w="2035" w:type="dxa"/>
                  <w:gridSpan w:val="2"/>
                  <w:shd w:val="clear" w:color="auto" w:fill="auto"/>
                  <w:vAlign w:val="center"/>
                </w:tcPr>
                <w:p w:rsidR="00E3515C" w:rsidRPr="00944AF5" w:rsidRDefault="00E3515C" w:rsidP="00A238D0">
                  <w:pPr>
                    <w:ind w:left="144"/>
                    <w:rPr>
                      <w:rFonts w:ascii="Calibri" w:eastAsia="Calibri" w:hAnsi="Calibri"/>
                      <w:b/>
                      <w:bCs/>
                      <w:sz w:val="18"/>
                      <w:szCs w:val="18"/>
                    </w:rPr>
                  </w:pPr>
                  <w:r w:rsidRPr="00944AF5">
                    <w:rPr>
                      <w:rFonts w:ascii="Calibri" w:eastAsia="Calibri" w:hAnsi="Calibri"/>
                      <w:b/>
                      <w:bCs/>
                      <w:sz w:val="18"/>
                      <w:szCs w:val="18"/>
                    </w:rPr>
                    <w:t>[  ] Mathematics</w:t>
                  </w:r>
                </w:p>
              </w:tc>
              <w:tc>
                <w:tcPr>
                  <w:tcW w:w="2773" w:type="dxa"/>
                  <w:gridSpan w:val="2"/>
                  <w:shd w:val="clear" w:color="auto" w:fill="auto"/>
                  <w:vAlign w:val="center"/>
                </w:tcPr>
                <w:p w:rsidR="00E3515C" w:rsidRPr="00944AF5" w:rsidRDefault="00E3515C" w:rsidP="00A238D0">
                  <w:pPr>
                    <w:ind w:left="144"/>
                    <w:rPr>
                      <w:rFonts w:ascii="Calibri" w:eastAsia="Calibri" w:hAnsi="Calibri"/>
                      <w:b/>
                      <w:bCs/>
                      <w:sz w:val="18"/>
                      <w:szCs w:val="18"/>
                    </w:rPr>
                  </w:pPr>
                  <w:r w:rsidRPr="00944AF5">
                    <w:rPr>
                      <w:rFonts w:ascii="Calibri" w:eastAsia="Calibri" w:hAnsi="Calibri"/>
                      <w:b/>
                      <w:bCs/>
                      <w:sz w:val="18"/>
                      <w:szCs w:val="18"/>
                    </w:rPr>
                    <w:t>[  ] US Experience in its Diversity</w:t>
                  </w:r>
                </w:p>
              </w:tc>
              <w:tc>
                <w:tcPr>
                  <w:tcW w:w="3295" w:type="dxa"/>
                  <w:shd w:val="clear" w:color="auto" w:fill="auto"/>
                  <w:vAlign w:val="bottom"/>
                </w:tcPr>
                <w:p w:rsidR="00E3515C" w:rsidRPr="00944AF5" w:rsidRDefault="00E3515C" w:rsidP="00A238D0">
                  <w:pPr>
                    <w:ind w:left="288"/>
                    <w:rPr>
                      <w:rFonts w:ascii="Calibri" w:eastAsia="Calibri" w:hAnsi="Calibri"/>
                      <w:b/>
                      <w:bCs/>
                      <w:sz w:val="18"/>
                      <w:szCs w:val="18"/>
                    </w:rPr>
                  </w:pPr>
                </w:p>
              </w:tc>
            </w:tr>
            <w:tr w:rsidR="00E3515C" w:rsidRPr="00944AF5" w:rsidTr="00241A79">
              <w:trPr>
                <w:trHeight w:val="360"/>
              </w:trPr>
              <w:tc>
                <w:tcPr>
                  <w:tcW w:w="2035" w:type="dxa"/>
                  <w:gridSpan w:val="2"/>
                  <w:shd w:val="clear" w:color="auto" w:fill="auto"/>
                  <w:vAlign w:val="center"/>
                </w:tcPr>
                <w:p w:rsidR="00E3515C" w:rsidRPr="00944AF5" w:rsidRDefault="00E3515C" w:rsidP="00A238D0">
                  <w:pPr>
                    <w:ind w:left="144"/>
                    <w:rPr>
                      <w:rFonts w:ascii="Calibri" w:eastAsia="Calibri" w:hAnsi="Calibri"/>
                      <w:b/>
                      <w:bCs/>
                      <w:sz w:val="18"/>
                      <w:szCs w:val="18"/>
                    </w:rPr>
                  </w:pPr>
                  <w:r w:rsidRPr="00944AF5">
                    <w:rPr>
                      <w:rFonts w:ascii="Calibri" w:eastAsia="Calibri" w:hAnsi="Calibri"/>
                      <w:b/>
                      <w:bCs/>
                      <w:sz w:val="18"/>
                      <w:szCs w:val="18"/>
                    </w:rPr>
                    <w:t>[  ] Science</w:t>
                  </w:r>
                </w:p>
              </w:tc>
              <w:tc>
                <w:tcPr>
                  <w:tcW w:w="2773" w:type="dxa"/>
                  <w:gridSpan w:val="2"/>
                  <w:shd w:val="clear" w:color="auto" w:fill="auto"/>
                  <w:vAlign w:val="center"/>
                </w:tcPr>
                <w:p w:rsidR="00E3515C" w:rsidRPr="00944AF5" w:rsidRDefault="00E3515C" w:rsidP="00A238D0">
                  <w:pPr>
                    <w:ind w:left="144"/>
                    <w:rPr>
                      <w:rFonts w:ascii="Calibri" w:eastAsia="Calibri" w:hAnsi="Calibri"/>
                      <w:b/>
                      <w:bCs/>
                      <w:sz w:val="18"/>
                      <w:szCs w:val="18"/>
                    </w:rPr>
                  </w:pPr>
                  <w:r w:rsidRPr="00944AF5">
                    <w:rPr>
                      <w:rFonts w:ascii="Calibri" w:eastAsia="Calibri" w:hAnsi="Calibri"/>
                      <w:b/>
                      <w:bCs/>
                      <w:sz w:val="18"/>
                      <w:szCs w:val="18"/>
                    </w:rPr>
                    <w:t>[  ] Creative Expression</w:t>
                  </w:r>
                </w:p>
              </w:tc>
              <w:tc>
                <w:tcPr>
                  <w:tcW w:w="3295" w:type="dxa"/>
                  <w:shd w:val="clear" w:color="auto" w:fill="auto"/>
                  <w:vAlign w:val="bottom"/>
                </w:tcPr>
                <w:p w:rsidR="00E3515C" w:rsidRPr="00944AF5" w:rsidRDefault="00E3515C" w:rsidP="00A238D0">
                  <w:pPr>
                    <w:ind w:left="288"/>
                    <w:rPr>
                      <w:rFonts w:ascii="Calibri" w:eastAsia="Calibri" w:hAnsi="Calibri"/>
                      <w:b/>
                      <w:bCs/>
                      <w:sz w:val="18"/>
                      <w:szCs w:val="18"/>
                    </w:rPr>
                  </w:pPr>
                </w:p>
              </w:tc>
            </w:tr>
            <w:tr w:rsidR="00E3515C" w:rsidRPr="00944AF5" w:rsidTr="00241A79">
              <w:trPr>
                <w:trHeight w:val="360"/>
              </w:trPr>
              <w:tc>
                <w:tcPr>
                  <w:tcW w:w="1289" w:type="dxa"/>
                  <w:shd w:val="clear" w:color="auto" w:fill="auto"/>
                  <w:vAlign w:val="center"/>
                </w:tcPr>
                <w:p w:rsidR="00E3515C" w:rsidRPr="00944AF5" w:rsidRDefault="00E3515C" w:rsidP="00A238D0">
                  <w:pPr>
                    <w:rPr>
                      <w:rFonts w:ascii="Calibri" w:eastAsia="Calibri" w:hAnsi="Calibri"/>
                      <w:b/>
                      <w:bCs/>
                      <w:sz w:val="18"/>
                      <w:szCs w:val="18"/>
                    </w:rPr>
                  </w:pPr>
                </w:p>
              </w:tc>
              <w:tc>
                <w:tcPr>
                  <w:tcW w:w="746" w:type="dxa"/>
                  <w:shd w:val="clear" w:color="auto" w:fill="auto"/>
                  <w:vAlign w:val="center"/>
                </w:tcPr>
                <w:p w:rsidR="00E3515C" w:rsidRPr="00944AF5" w:rsidRDefault="00E3515C" w:rsidP="00A238D0">
                  <w:pPr>
                    <w:rPr>
                      <w:rFonts w:ascii="Calibri" w:eastAsia="Calibri" w:hAnsi="Calibri"/>
                      <w:b/>
                      <w:bCs/>
                      <w:sz w:val="18"/>
                      <w:szCs w:val="18"/>
                    </w:rPr>
                  </w:pPr>
                </w:p>
              </w:tc>
              <w:tc>
                <w:tcPr>
                  <w:tcW w:w="2773" w:type="dxa"/>
                  <w:gridSpan w:val="2"/>
                  <w:shd w:val="clear" w:color="auto" w:fill="auto"/>
                  <w:vAlign w:val="center"/>
                </w:tcPr>
                <w:p w:rsidR="00E3515C" w:rsidRPr="00944AF5" w:rsidRDefault="00E3515C" w:rsidP="00A238D0">
                  <w:pPr>
                    <w:ind w:left="144"/>
                    <w:rPr>
                      <w:rFonts w:ascii="Calibri" w:eastAsia="Calibri" w:hAnsi="Calibri"/>
                      <w:b/>
                      <w:bCs/>
                      <w:sz w:val="18"/>
                      <w:szCs w:val="18"/>
                    </w:rPr>
                  </w:pPr>
                  <w:r w:rsidRPr="00944AF5">
                    <w:rPr>
                      <w:rFonts w:ascii="Calibri" w:eastAsia="Calibri" w:hAnsi="Calibri"/>
                      <w:b/>
                      <w:bCs/>
                      <w:sz w:val="18"/>
                      <w:szCs w:val="18"/>
                    </w:rPr>
                    <w:t>[  ] Individual and Society</w:t>
                  </w:r>
                </w:p>
              </w:tc>
              <w:tc>
                <w:tcPr>
                  <w:tcW w:w="3295" w:type="dxa"/>
                  <w:shd w:val="clear" w:color="auto" w:fill="auto"/>
                  <w:vAlign w:val="bottom"/>
                </w:tcPr>
                <w:p w:rsidR="00E3515C" w:rsidRPr="00944AF5" w:rsidRDefault="00E3515C" w:rsidP="00A238D0">
                  <w:pPr>
                    <w:ind w:left="288"/>
                    <w:rPr>
                      <w:rFonts w:ascii="Calibri" w:eastAsia="Calibri" w:hAnsi="Calibri"/>
                      <w:b/>
                      <w:bCs/>
                      <w:sz w:val="18"/>
                      <w:szCs w:val="18"/>
                    </w:rPr>
                  </w:pPr>
                </w:p>
              </w:tc>
            </w:tr>
            <w:tr w:rsidR="00E3515C" w:rsidRPr="00944AF5" w:rsidTr="00241A79">
              <w:trPr>
                <w:trHeight w:val="360"/>
              </w:trPr>
              <w:tc>
                <w:tcPr>
                  <w:tcW w:w="1289" w:type="dxa"/>
                  <w:shd w:val="clear" w:color="auto" w:fill="auto"/>
                  <w:vAlign w:val="center"/>
                </w:tcPr>
                <w:p w:rsidR="00E3515C" w:rsidRPr="00944AF5" w:rsidRDefault="00E3515C" w:rsidP="00A238D0">
                  <w:pPr>
                    <w:rPr>
                      <w:rFonts w:ascii="Calibri" w:eastAsia="Calibri" w:hAnsi="Calibri"/>
                      <w:b/>
                      <w:bCs/>
                      <w:sz w:val="18"/>
                      <w:szCs w:val="18"/>
                    </w:rPr>
                  </w:pPr>
                </w:p>
              </w:tc>
              <w:tc>
                <w:tcPr>
                  <w:tcW w:w="746" w:type="dxa"/>
                  <w:shd w:val="clear" w:color="auto" w:fill="auto"/>
                  <w:vAlign w:val="center"/>
                </w:tcPr>
                <w:p w:rsidR="00E3515C" w:rsidRPr="00944AF5" w:rsidRDefault="00E3515C" w:rsidP="00A238D0">
                  <w:pPr>
                    <w:rPr>
                      <w:rFonts w:ascii="Calibri" w:eastAsia="Calibri" w:hAnsi="Calibri"/>
                      <w:b/>
                      <w:bCs/>
                      <w:sz w:val="18"/>
                      <w:szCs w:val="18"/>
                    </w:rPr>
                  </w:pPr>
                </w:p>
              </w:tc>
              <w:tc>
                <w:tcPr>
                  <w:tcW w:w="2773" w:type="dxa"/>
                  <w:gridSpan w:val="2"/>
                  <w:shd w:val="clear" w:color="auto" w:fill="auto"/>
                  <w:vAlign w:val="center"/>
                </w:tcPr>
                <w:p w:rsidR="00E3515C" w:rsidRPr="00944AF5" w:rsidRDefault="00E3515C" w:rsidP="00A238D0">
                  <w:pPr>
                    <w:ind w:left="144"/>
                    <w:rPr>
                      <w:rFonts w:ascii="Calibri" w:eastAsia="Calibri" w:hAnsi="Calibri"/>
                      <w:b/>
                      <w:bCs/>
                      <w:sz w:val="18"/>
                      <w:szCs w:val="18"/>
                    </w:rPr>
                  </w:pPr>
                  <w:r w:rsidRPr="00944AF5">
                    <w:rPr>
                      <w:rFonts w:ascii="Calibri" w:eastAsia="Calibri" w:hAnsi="Calibri"/>
                      <w:b/>
                      <w:bCs/>
                      <w:sz w:val="18"/>
                      <w:szCs w:val="18"/>
                    </w:rPr>
                    <w:t>[  ] Scientific World</w:t>
                  </w:r>
                </w:p>
              </w:tc>
              <w:tc>
                <w:tcPr>
                  <w:tcW w:w="3295" w:type="dxa"/>
                  <w:shd w:val="clear" w:color="auto" w:fill="auto"/>
                  <w:vAlign w:val="bottom"/>
                </w:tcPr>
                <w:p w:rsidR="00E3515C" w:rsidRPr="00944AF5" w:rsidRDefault="00E3515C" w:rsidP="00A238D0">
                  <w:pPr>
                    <w:ind w:left="288"/>
                    <w:rPr>
                      <w:rFonts w:ascii="Calibri" w:eastAsia="Calibri" w:hAnsi="Calibri"/>
                      <w:b/>
                      <w:bCs/>
                      <w:sz w:val="18"/>
                      <w:szCs w:val="18"/>
                    </w:rPr>
                  </w:pPr>
                </w:p>
              </w:tc>
            </w:tr>
          </w:tbl>
          <w:p w:rsidR="00E3515C" w:rsidRPr="00944AF5" w:rsidRDefault="00E3515C" w:rsidP="00A238D0">
            <w:pPr>
              <w:ind w:left="720"/>
              <w:rPr>
                <w:rFonts w:ascii="Calibri" w:eastAsia="Calibri" w:hAnsi="Calibri"/>
                <w:b/>
                <w:bCs/>
                <w:sz w:val="18"/>
                <w:szCs w:val="18"/>
              </w:rPr>
            </w:pPr>
          </w:p>
        </w:tc>
      </w:tr>
      <w:tr w:rsidR="00E3515C" w:rsidRPr="00944AF5" w:rsidTr="00241A79">
        <w:trPr>
          <w:trHeight w:val="251"/>
        </w:trPr>
        <w:tc>
          <w:tcPr>
            <w:tcW w:w="719" w:type="pct"/>
            <w:tcMar>
              <w:top w:w="0" w:type="dxa"/>
              <w:left w:w="108" w:type="dxa"/>
              <w:bottom w:w="0" w:type="dxa"/>
              <w:right w:w="108" w:type="dxa"/>
            </w:tcMar>
            <w:vAlign w:val="center"/>
          </w:tcPr>
          <w:p w:rsidR="00E3515C" w:rsidRPr="00944AF5" w:rsidRDefault="00E3515C" w:rsidP="00A238D0">
            <w:pPr>
              <w:rPr>
                <w:rFonts w:ascii="Calibri" w:eastAsia="Calibri" w:hAnsi="Calibri"/>
                <w:b/>
                <w:bCs/>
                <w:sz w:val="18"/>
                <w:szCs w:val="18"/>
              </w:rPr>
            </w:pPr>
            <w:r w:rsidRPr="00944AF5">
              <w:rPr>
                <w:rFonts w:ascii="Calibri" w:eastAsia="Calibri" w:hAnsi="Calibri"/>
                <w:b/>
                <w:bCs/>
                <w:sz w:val="18"/>
                <w:szCs w:val="18"/>
              </w:rPr>
              <w:t>Effective Term</w:t>
            </w:r>
          </w:p>
        </w:tc>
        <w:tc>
          <w:tcPr>
            <w:tcW w:w="4281" w:type="pct"/>
            <w:tcMar>
              <w:top w:w="0" w:type="dxa"/>
              <w:left w:w="108" w:type="dxa"/>
              <w:bottom w:w="0" w:type="dxa"/>
              <w:right w:w="108" w:type="dxa"/>
            </w:tcMar>
            <w:vAlign w:val="center"/>
          </w:tcPr>
          <w:p w:rsidR="00E3515C" w:rsidRPr="00944AF5" w:rsidRDefault="00BE0BEC" w:rsidP="00A238D0">
            <w:pPr>
              <w:rPr>
                <w:rFonts w:ascii="Calibri" w:eastAsia="Calibri" w:hAnsi="Calibri"/>
                <w:b/>
                <w:bCs/>
                <w:sz w:val="18"/>
                <w:szCs w:val="18"/>
              </w:rPr>
            </w:pPr>
            <w:r>
              <w:rPr>
                <w:rFonts w:ascii="Calibri" w:eastAsia="Calibri" w:hAnsi="Calibri"/>
                <w:b/>
                <w:bCs/>
                <w:sz w:val="18"/>
                <w:szCs w:val="18"/>
              </w:rPr>
              <w:t>Fall 2015</w:t>
            </w:r>
          </w:p>
        </w:tc>
      </w:tr>
    </w:tbl>
    <w:p w:rsidR="00E3515C" w:rsidRPr="00C50474" w:rsidRDefault="00E3515C" w:rsidP="00E3515C">
      <w:pPr>
        <w:rPr>
          <w:rFonts w:eastAsia="Calibri"/>
          <w:sz w:val="14"/>
          <w:szCs w:val="16"/>
          <w:u w:val="single"/>
        </w:rPr>
      </w:pPr>
    </w:p>
    <w:p w:rsidR="00E3515C" w:rsidRPr="00B21069" w:rsidRDefault="00E3515C" w:rsidP="00BE0BEC">
      <w:pPr>
        <w:rPr>
          <w:rFonts w:eastAsia="Calibri"/>
          <w:sz w:val="18"/>
          <w:szCs w:val="16"/>
        </w:rPr>
      </w:pPr>
      <w:r w:rsidRPr="00DD7DBA">
        <w:rPr>
          <w:rFonts w:eastAsia="Calibri"/>
          <w:sz w:val="22"/>
          <w:szCs w:val="16"/>
          <w:u w:val="single"/>
        </w:rPr>
        <w:t>Rationale</w:t>
      </w:r>
      <w:r w:rsidRPr="00DD7DBA">
        <w:rPr>
          <w:rFonts w:eastAsia="Calibri"/>
          <w:sz w:val="22"/>
          <w:szCs w:val="16"/>
        </w:rPr>
        <w:t xml:space="preserve">:  </w:t>
      </w:r>
      <w:r w:rsidR="00FB2288" w:rsidRPr="00D61E72">
        <w:rPr>
          <w:rFonts w:cs="Calibri"/>
          <w:sz w:val="22"/>
        </w:rPr>
        <w:t xml:space="preserve">This course is designed to meet the needs of </w:t>
      </w:r>
      <w:r w:rsidR="006C1AFA">
        <w:rPr>
          <w:rFonts w:cs="Calibri"/>
          <w:sz w:val="22"/>
        </w:rPr>
        <w:t>P-TECH</w:t>
      </w:r>
      <w:r w:rsidR="00FB2288" w:rsidRPr="00D61E72">
        <w:rPr>
          <w:rFonts w:cs="Calibri"/>
          <w:sz w:val="22"/>
        </w:rPr>
        <w:t xml:space="preserve"> students for the fundamentals of electrical and electronics. It provides a foundation in the topics related to </w:t>
      </w:r>
      <w:r w:rsidR="00821465">
        <w:rPr>
          <w:rFonts w:cs="Calibri"/>
          <w:sz w:val="22"/>
        </w:rPr>
        <w:t>DC Circuits</w:t>
      </w:r>
      <w:r w:rsidR="00FB2288" w:rsidRPr="00703082">
        <w:rPr>
          <w:rFonts w:cs="Calibri"/>
          <w:sz w:val="22"/>
          <w:szCs w:val="22"/>
        </w:rPr>
        <w:t xml:space="preserve">, Semiconductor Devices, and Digital Electronics to the students in </w:t>
      </w:r>
      <w:r w:rsidR="006C1AFA">
        <w:rPr>
          <w:rFonts w:cs="Calibri"/>
          <w:sz w:val="22"/>
          <w:szCs w:val="22"/>
        </w:rPr>
        <w:t>P-TECH</w:t>
      </w:r>
      <w:r w:rsidR="00FB2288" w:rsidRPr="00703082">
        <w:rPr>
          <w:rFonts w:cs="Calibri"/>
          <w:sz w:val="22"/>
          <w:szCs w:val="22"/>
        </w:rPr>
        <w:t xml:space="preserve"> program, and prepare </w:t>
      </w:r>
      <w:r w:rsidR="006C1AFA">
        <w:rPr>
          <w:rFonts w:cs="Calibri"/>
          <w:sz w:val="22"/>
          <w:szCs w:val="22"/>
        </w:rPr>
        <w:t>P-TECH</w:t>
      </w:r>
      <w:r w:rsidR="00FB2288" w:rsidRPr="00703082">
        <w:rPr>
          <w:rFonts w:cs="Calibri"/>
          <w:sz w:val="22"/>
          <w:szCs w:val="22"/>
        </w:rPr>
        <w:t xml:space="preserve"> students to successfully continue on to AAS associate degree in </w:t>
      </w:r>
      <w:r w:rsidR="00FB2288" w:rsidRPr="00703082">
        <w:rPr>
          <w:rFonts w:cs="Times New Roman"/>
          <w:sz w:val="22"/>
          <w:szCs w:val="22"/>
        </w:rPr>
        <w:t>Electromechanical Engineering Technology (EMT)</w:t>
      </w:r>
      <w:r w:rsidR="003F02F8">
        <w:rPr>
          <w:rFonts w:cs="Times New Roman"/>
          <w:sz w:val="22"/>
          <w:szCs w:val="22"/>
        </w:rPr>
        <w:t xml:space="preserve"> </w:t>
      </w:r>
      <w:r w:rsidR="00FB2288">
        <w:rPr>
          <w:rFonts w:cs="Calibri"/>
          <w:sz w:val="22"/>
          <w:szCs w:val="22"/>
        </w:rPr>
        <w:t xml:space="preserve">or </w:t>
      </w:r>
      <w:r w:rsidR="00FB2288" w:rsidRPr="00703082">
        <w:rPr>
          <w:rFonts w:cs="Times New Roman"/>
          <w:sz w:val="22"/>
          <w:szCs w:val="22"/>
        </w:rPr>
        <w:t>Computer Information Systems</w:t>
      </w:r>
      <w:r w:rsidR="00FB2288" w:rsidRPr="00703082">
        <w:rPr>
          <w:rFonts w:cs="Calibri"/>
          <w:sz w:val="22"/>
          <w:szCs w:val="22"/>
        </w:rPr>
        <w:t xml:space="preserve"> (CST).</w:t>
      </w:r>
    </w:p>
    <w:p w:rsidR="0014646E" w:rsidRDefault="007B3806">
      <w:pPr>
        <w:rPr>
          <w:rFonts w:ascii="Arial" w:hAnsi="Arial" w:cs="Arial"/>
        </w:rPr>
        <w:sectPr w:rsidR="0014646E" w:rsidSect="00DA755E">
          <w:headerReference w:type="default" r:id="rId27"/>
          <w:pgSz w:w="12240" w:h="15840"/>
          <w:pgMar w:top="1296" w:right="1440" w:bottom="1152" w:left="1440" w:header="720" w:footer="720" w:gutter="0"/>
          <w:cols w:space="720"/>
        </w:sectPr>
      </w:pPr>
      <w:r>
        <w:rPr>
          <w:rFonts w:ascii="Arial" w:hAnsi="Arial" w:cs="Arial"/>
        </w:rPr>
        <w:br w:type="page"/>
      </w:r>
    </w:p>
    <w:p w:rsidR="009F6CE7" w:rsidRDefault="009F6CE7">
      <w:pPr>
        <w:rPr>
          <w:b/>
        </w:rPr>
      </w:pPr>
    </w:p>
    <w:p w:rsidR="00386141" w:rsidRPr="005B5F22" w:rsidRDefault="00386141" w:rsidP="005B5F22">
      <w:pPr>
        <w:pStyle w:val="Heading1"/>
        <w:jc w:val="center"/>
        <w:rPr>
          <w:sz w:val="28"/>
          <w:szCs w:val="28"/>
        </w:rPr>
      </w:pPr>
      <w:bookmarkStart w:id="10" w:name="_Toc414902382"/>
      <w:bookmarkStart w:id="11" w:name="_Toc414904492"/>
      <w:r w:rsidRPr="005B5F22">
        <w:rPr>
          <w:sz w:val="28"/>
          <w:szCs w:val="28"/>
        </w:rPr>
        <w:t>LIBRARY RESOURCES &amp; INFORMATION LITERACY: MAJOR CURRICULUM MODIFICATION</w:t>
      </w:r>
      <w:bookmarkEnd w:id="10"/>
      <w:bookmarkEnd w:id="11"/>
    </w:p>
    <w:p w:rsidR="00386141" w:rsidRPr="00386141" w:rsidRDefault="00386141" w:rsidP="00386141">
      <w:pPr>
        <w:spacing w:after="120"/>
        <w:rPr>
          <w:sz w:val="22"/>
        </w:rPr>
      </w:pPr>
      <w:r w:rsidRPr="00386141">
        <w:rPr>
          <w:sz w:val="22"/>
        </w:rPr>
        <w:t xml:space="preserve">Please complete for </w:t>
      </w:r>
      <w:r w:rsidRPr="00386141">
        <w:rPr>
          <w:b/>
          <w:sz w:val="22"/>
        </w:rPr>
        <w:t>all</w:t>
      </w:r>
      <w:r w:rsidRPr="00386141">
        <w:rPr>
          <w:sz w:val="22"/>
        </w:rPr>
        <w:t xml:space="preserve"> major curriculum modifications. This information will assist the library in planning for new acquisitions; it will not affect curriculum proposals either positively or negatively.</w:t>
      </w:r>
    </w:p>
    <w:p w:rsidR="00386141" w:rsidRPr="00386141" w:rsidRDefault="00386141" w:rsidP="00386141">
      <w:pPr>
        <w:spacing w:after="120"/>
        <w:rPr>
          <w:sz w:val="22"/>
        </w:rPr>
      </w:pPr>
      <w:r w:rsidRPr="00386141">
        <w:rPr>
          <w:sz w:val="22"/>
        </w:rPr>
        <w:t>Consult with library faculty subject selectors (</w:t>
      </w:r>
      <w:hyperlink r:id="rId28" w:history="1">
        <w:r w:rsidRPr="00386141">
          <w:rPr>
            <w:rStyle w:val="Hyperlink"/>
            <w:sz w:val="22"/>
          </w:rPr>
          <w:t>http://cityte.ch/dir</w:t>
        </w:r>
      </w:hyperlink>
      <w:r w:rsidRPr="00386141">
        <w:rPr>
          <w:sz w:val="22"/>
        </w:rPr>
        <w:t xml:space="preserve">) </w:t>
      </w:r>
      <w:r w:rsidRPr="00386141">
        <w:rPr>
          <w:b/>
          <w:sz w:val="22"/>
          <w:u w:val="single"/>
        </w:rPr>
        <w:t>3 weeks in advance</w:t>
      </w:r>
      <w:r w:rsidRPr="00386141">
        <w:rPr>
          <w:sz w:val="22"/>
        </w:rPr>
        <w:t xml:space="preserve"> when planning course proposals to ensure enough time to allocate budgets if materials need to be purchased.</w:t>
      </w:r>
    </w:p>
    <w:p w:rsidR="00386141" w:rsidRPr="00386141" w:rsidRDefault="00386141" w:rsidP="00386141">
      <w:pPr>
        <w:spacing w:after="120"/>
      </w:pPr>
      <w:r w:rsidRPr="00386141">
        <w:rPr>
          <w:b/>
        </w:rPr>
        <w:t>Course proposer:</w:t>
      </w:r>
      <w:r w:rsidRPr="00386141">
        <w:t xml:space="preserve"> please complete boxes 1-4.  </w:t>
      </w:r>
      <w:r w:rsidRPr="00386141">
        <w:rPr>
          <w:b/>
        </w:rPr>
        <w:t>Library faculty subject selector:</w:t>
      </w:r>
      <w:r w:rsidRPr="00386141">
        <w:t xml:space="preserve"> please complete box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5020"/>
        <w:gridCol w:w="4158"/>
      </w:tblGrid>
      <w:tr w:rsidR="00386141" w:rsidRPr="00386141" w:rsidTr="00386141">
        <w:tc>
          <w:tcPr>
            <w:tcW w:w="208" w:type="pct"/>
            <w:tcBorders>
              <w:top w:val="nil"/>
              <w:left w:val="nil"/>
              <w:bottom w:val="nil"/>
              <w:right w:val="single" w:sz="4" w:space="0" w:color="auto"/>
            </w:tcBorders>
          </w:tcPr>
          <w:p w:rsidR="00386141" w:rsidRPr="00386141" w:rsidRDefault="00386141" w:rsidP="00386141">
            <w:pPr>
              <w:rPr>
                <w:b/>
              </w:rPr>
            </w:pPr>
            <w:r w:rsidRPr="00386141">
              <w:rPr>
                <w:b/>
                <w:sz w:val="22"/>
                <w:szCs w:val="22"/>
              </w:rPr>
              <w:t>1</w:t>
            </w:r>
          </w:p>
        </w:tc>
        <w:tc>
          <w:tcPr>
            <w:tcW w:w="2621" w:type="pct"/>
            <w:tcBorders>
              <w:left w:val="single" w:sz="4" w:space="0" w:color="auto"/>
            </w:tcBorders>
          </w:tcPr>
          <w:p w:rsidR="00386141" w:rsidRPr="00386141" w:rsidRDefault="00386141" w:rsidP="00386141">
            <w:pPr>
              <w:rPr>
                <w:b/>
              </w:rPr>
            </w:pPr>
            <w:r w:rsidRPr="00386141">
              <w:rPr>
                <w:b/>
                <w:sz w:val="22"/>
                <w:szCs w:val="22"/>
              </w:rPr>
              <w:t>Title of proposal</w:t>
            </w:r>
          </w:p>
          <w:p w:rsidR="00386141" w:rsidRPr="003C280D" w:rsidRDefault="003C280D" w:rsidP="00367500">
            <w:pPr>
              <w:rPr>
                <w:rFonts w:ascii="Calibri" w:hAnsi="Calibri"/>
                <w:bCs/>
              </w:rPr>
            </w:pPr>
            <w:r w:rsidRPr="003C280D">
              <w:rPr>
                <w:rFonts w:ascii="Calibri" w:hAnsi="Calibri"/>
                <w:sz w:val="22"/>
              </w:rPr>
              <w:t xml:space="preserve">Curriculum Modification and </w:t>
            </w:r>
            <w:r w:rsidRPr="003C280D">
              <w:rPr>
                <w:rFonts w:ascii="Calibri" w:hAnsi="Calibri" w:cs="Times New Roman"/>
                <w:sz w:val="22"/>
              </w:rPr>
              <w:t>New course for P-TECH students in the Electromechanical Engineering Technology AAS program</w:t>
            </w:r>
          </w:p>
        </w:tc>
        <w:tc>
          <w:tcPr>
            <w:tcW w:w="2171" w:type="pct"/>
          </w:tcPr>
          <w:p w:rsidR="00386141" w:rsidRPr="00386141" w:rsidRDefault="00386141" w:rsidP="00386141">
            <w:pPr>
              <w:rPr>
                <w:b/>
              </w:rPr>
            </w:pPr>
            <w:r w:rsidRPr="00386141">
              <w:rPr>
                <w:b/>
                <w:sz w:val="22"/>
                <w:szCs w:val="22"/>
              </w:rPr>
              <w:t>Department/Program</w:t>
            </w:r>
          </w:p>
          <w:p w:rsidR="00386141" w:rsidRPr="00386141" w:rsidRDefault="00386141" w:rsidP="00386141">
            <w:r w:rsidRPr="00386141">
              <w:rPr>
                <w:sz w:val="22"/>
                <w:szCs w:val="22"/>
              </w:rPr>
              <w:t>Computer Engineering Technology (CET) / AAS in Electromechanical Engineering Technology (EMT)</w:t>
            </w:r>
          </w:p>
        </w:tc>
      </w:tr>
      <w:tr w:rsidR="00386141" w:rsidRPr="00386141" w:rsidTr="00386141">
        <w:tc>
          <w:tcPr>
            <w:tcW w:w="208" w:type="pct"/>
            <w:tcBorders>
              <w:top w:val="nil"/>
              <w:left w:val="nil"/>
              <w:bottom w:val="nil"/>
              <w:right w:val="single" w:sz="4" w:space="0" w:color="auto"/>
            </w:tcBorders>
          </w:tcPr>
          <w:p w:rsidR="00386141" w:rsidRPr="00386141" w:rsidRDefault="00386141" w:rsidP="00386141">
            <w:pPr>
              <w:rPr>
                <w:b/>
              </w:rPr>
            </w:pPr>
          </w:p>
        </w:tc>
        <w:tc>
          <w:tcPr>
            <w:tcW w:w="2621" w:type="pct"/>
            <w:tcBorders>
              <w:left w:val="single" w:sz="4" w:space="0" w:color="auto"/>
            </w:tcBorders>
          </w:tcPr>
          <w:p w:rsidR="00386141" w:rsidRPr="00386141" w:rsidRDefault="00386141" w:rsidP="00386141">
            <w:r w:rsidRPr="00386141">
              <w:rPr>
                <w:b/>
                <w:sz w:val="22"/>
                <w:szCs w:val="22"/>
              </w:rPr>
              <w:t xml:space="preserve">Proposed by </w:t>
            </w:r>
            <w:r w:rsidRPr="00386141">
              <w:rPr>
                <w:sz w:val="22"/>
                <w:szCs w:val="22"/>
              </w:rPr>
              <w:t>(include email &amp; phone)</w:t>
            </w:r>
          </w:p>
          <w:p w:rsidR="00386141" w:rsidRPr="00386141" w:rsidRDefault="00386141" w:rsidP="00386141">
            <w:r w:rsidRPr="00386141">
              <w:rPr>
                <w:sz w:val="22"/>
                <w:szCs w:val="22"/>
              </w:rPr>
              <w:t xml:space="preserve">Prof. B. Mendoza | </w:t>
            </w:r>
            <w:hyperlink r:id="rId29" w:history="1">
              <w:r w:rsidRPr="00386141">
                <w:rPr>
                  <w:rStyle w:val="Hyperlink"/>
                  <w:sz w:val="22"/>
                  <w:szCs w:val="22"/>
                </w:rPr>
                <w:t>bmendoza@citytech.cuny.edu</w:t>
              </w:r>
            </w:hyperlink>
          </w:p>
          <w:p w:rsidR="00386141" w:rsidRPr="00386141" w:rsidRDefault="00386141" w:rsidP="00386141">
            <w:r w:rsidRPr="00386141">
              <w:rPr>
                <w:sz w:val="22"/>
                <w:szCs w:val="22"/>
              </w:rPr>
              <w:t>718-260-5885</w:t>
            </w:r>
          </w:p>
          <w:p w:rsidR="00386141" w:rsidRPr="00386141" w:rsidRDefault="00386141" w:rsidP="00386141">
            <w:r w:rsidRPr="00386141">
              <w:rPr>
                <w:sz w:val="22"/>
                <w:szCs w:val="22"/>
              </w:rPr>
              <w:t>Prof. Yu Wang |</w:t>
            </w:r>
            <w:hyperlink r:id="rId30" w:history="1">
              <w:r w:rsidRPr="00386141">
                <w:rPr>
                  <w:rStyle w:val="Hyperlink"/>
                  <w:sz w:val="22"/>
                  <w:szCs w:val="22"/>
                </w:rPr>
                <w:t>ywang@citytech.cuny.edu</w:t>
              </w:r>
            </w:hyperlink>
          </w:p>
          <w:p w:rsidR="00386141" w:rsidRPr="00386141" w:rsidRDefault="00386141" w:rsidP="00386141">
            <w:pPr>
              <w:rPr>
                <w:rFonts w:eastAsia="Times New Roman" w:cs="Times New Roman"/>
              </w:rPr>
            </w:pPr>
            <w:r w:rsidRPr="00386141">
              <w:rPr>
                <w:rFonts w:eastAsia="Times New Roman" w:cs="Arial"/>
                <w:bCs/>
                <w:color w:val="000000"/>
                <w:sz w:val="22"/>
                <w:szCs w:val="22"/>
                <w:shd w:val="clear" w:color="auto" w:fill="FFFFFF"/>
              </w:rPr>
              <w:t>718.260.5893</w:t>
            </w:r>
          </w:p>
        </w:tc>
        <w:tc>
          <w:tcPr>
            <w:tcW w:w="2171" w:type="pct"/>
          </w:tcPr>
          <w:p w:rsidR="00386141" w:rsidRPr="00386141" w:rsidRDefault="00386141" w:rsidP="00386141">
            <w:pPr>
              <w:rPr>
                <w:b/>
              </w:rPr>
            </w:pPr>
            <w:r w:rsidRPr="00386141">
              <w:rPr>
                <w:b/>
                <w:sz w:val="22"/>
                <w:szCs w:val="22"/>
              </w:rPr>
              <w:t xml:space="preserve">Expected date course(s) will be offered </w:t>
            </w:r>
          </w:p>
          <w:p w:rsidR="00386141" w:rsidRPr="00386141" w:rsidRDefault="00386141" w:rsidP="00386141">
            <w:r w:rsidRPr="00386141">
              <w:rPr>
                <w:sz w:val="22"/>
                <w:szCs w:val="22"/>
              </w:rPr>
              <w:t>2015 Fall</w:t>
            </w:r>
          </w:p>
          <w:p w:rsidR="00386141" w:rsidRPr="00386141" w:rsidRDefault="00386141" w:rsidP="00386141">
            <w:pPr>
              <w:rPr>
                <w:bCs/>
              </w:rPr>
            </w:pPr>
            <w:r w:rsidRPr="00386141">
              <w:rPr>
                <w:b/>
                <w:sz w:val="22"/>
                <w:szCs w:val="22"/>
              </w:rPr>
              <w:t xml:space="preserve"># of students </w:t>
            </w:r>
            <w:r w:rsidRPr="00386141">
              <w:rPr>
                <w:bCs/>
                <w:sz w:val="22"/>
                <w:szCs w:val="22"/>
              </w:rPr>
              <w:t>44</w:t>
            </w:r>
          </w:p>
        </w:tc>
      </w:tr>
    </w:tbl>
    <w:p w:rsidR="00386141" w:rsidRPr="00386141" w:rsidRDefault="00386141" w:rsidP="0038614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178"/>
      </w:tblGrid>
      <w:tr w:rsidR="00386141" w:rsidRPr="00386141" w:rsidTr="00386141">
        <w:tc>
          <w:tcPr>
            <w:tcW w:w="208" w:type="pct"/>
            <w:tcBorders>
              <w:top w:val="nil"/>
              <w:left w:val="nil"/>
              <w:bottom w:val="nil"/>
              <w:right w:val="single" w:sz="4" w:space="0" w:color="auto"/>
            </w:tcBorders>
          </w:tcPr>
          <w:p w:rsidR="00386141" w:rsidRPr="00386141" w:rsidRDefault="00386141" w:rsidP="00386141">
            <w:pPr>
              <w:rPr>
                <w:b/>
              </w:rPr>
            </w:pPr>
            <w:r w:rsidRPr="00386141">
              <w:rPr>
                <w:b/>
                <w:sz w:val="22"/>
              </w:rPr>
              <w:t>2</w:t>
            </w:r>
          </w:p>
        </w:tc>
        <w:tc>
          <w:tcPr>
            <w:tcW w:w="4792" w:type="pct"/>
            <w:tcBorders>
              <w:left w:val="single" w:sz="4" w:space="0" w:color="auto"/>
            </w:tcBorders>
          </w:tcPr>
          <w:p w:rsidR="00386141" w:rsidRPr="00386141" w:rsidRDefault="00386141" w:rsidP="00386141">
            <w:pPr>
              <w:rPr>
                <w:b/>
              </w:rPr>
            </w:pPr>
            <w:r w:rsidRPr="00386141">
              <w:rPr>
                <w:b/>
                <w:sz w:val="22"/>
              </w:rPr>
              <w:t>Are City Tech library resources sufficient for course assignments? Please elaborate.</w:t>
            </w:r>
          </w:p>
          <w:p w:rsidR="00386141" w:rsidRPr="00386141" w:rsidRDefault="00386141" w:rsidP="00386141">
            <w:r w:rsidRPr="00386141">
              <w:rPr>
                <w:sz w:val="22"/>
              </w:rPr>
              <w:t>A search of the CITY TECH library catalog with the keywords “electrical circuits”, “Electronics”, “Logic gates”, and “Floyd, Thomas L” shows sufficient print and electronic resources are available, that can be used as reference material for this course. Existing material used in courses EMT1150 and EMT1250 can be used for the proposed course too.</w:t>
            </w:r>
          </w:p>
        </w:tc>
      </w:tr>
    </w:tbl>
    <w:p w:rsidR="00386141" w:rsidRPr="00386141" w:rsidRDefault="00386141" w:rsidP="0038614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178"/>
      </w:tblGrid>
      <w:tr w:rsidR="00386141" w:rsidRPr="00386141" w:rsidTr="00386141">
        <w:tc>
          <w:tcPr>
            <w:tcW w:w="208" w:type="pct"/>
            <w:tcBorders>
              <w:top w:val="nil"/>
              <w:left w:val="nil"/>
              <w:bottom w:val="nil"/>
              <w:right w:val="single" w:sz="4" w:space="0" w:color="auto"/>
            </w:tcBorders>
          </w:tcPr>
          <w:p w:rsidR="00386141" w:rsidRPr="00386141" w:rsidRDefault="00386141" w:rsidP="00386141">
            <w:pPr>
              <w:rPr>
                <w:b/>
              </w:rPr>
            </w:pPr>
            <w:r w:rsidRPr="00386141">
              <w:rPr>
                <w:b/>
                <w:sz w:val="22"/>
              </w:rPr>
              <w:t>3</w:t>
            </w:r>
          </w:p>
        </w:tc>
        <w:tc>
          <w:tcPr>
            <w:tcW w:w="4792" w:type="pct"/>
            <w:tcBorders>
              <w:left w:val="single" w:sz="4" w:space="0" w:color="auto"/>
            </w:tcBorders>
          </w:tcPr>
          <w:p w:rsidR="00386141" w:rsidRPr="00386141" w:rsidRDefault="00386141" w:rsidP="00386141">
            <w:pPr>
              <w:rPr>
                <w:b/>
              </w:rPr>
            </w:pPr>
            <w:r w:rsidRPr="00386141">
              <w:rPr>
                <w:b/>
                <w:sz w:val="22"/>
              </w:rPr>
              <w:t>Are additional resources needed for course assignments?  Please provide details about format of resources (e.g., eBooks, journals, DVDs, etc.), author, title, publisher, edition, date, and price.</w:t>
            </w:r>
          </w:p>
          <w:p w:rsidR="00386141" w:rsidRPr="00386141" w:rsidRDefault="00386141" w:rsidP="00386141">
            <w:r w:rsidRPr="00386141">
              <w:rPr>
                <w:sz w:val="22"/>
              </w:rPr>
              <w:t>No additional resources are needed for course assignments since sufficient number of books and journals on this subject are available in the library.</w:t>
            </w:r>
          </w:p>
        </w:tc>
      </w:tr>
    </w:tbl>
    <w:p w:rsidR="00386141" w:rsidRPr="00386141" w:rsidRDefault="00386141" w:rsidP="0038614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178"/>
      </w:tblGrid>
      <w:tr w:rsidR="00386141" w:rsidRPr="00386141" w:rsidTr="00386141">
        <w:tc>
          <w:tcPr>
            <w:tcW w:w="208" w:type="pct"/>
            <w:tcBorders>
              <w:top w:val="nil"/>
              <w:left w:val="nil"/>
              <w:bottom w:val="nil"/>
              <w:right w:val="single" w:sz="4" w:space="0" w:color="auto"/>
            </w:tcBorders>
          </w:tcPr>
          <w:p w:rsidR="00386141" w:rsidRPr="00386141" w:rsidRDefault="00386141" w:rsidP="00386141">
            <w:pPr>
              <w:rPr>
                <w:b/>
              </w:rPr>
            </w:pPr>
            <w:r w:rsidRPr="00386141">
              <w:rPr>
                <w:b/>
                <w:sz w:val="22"/>
              </w:rPr>
              <w:t>4</w:t>
            </w:r>
          </w:p>
        </w:tc>
        <w:tc>
          <w:tcPr>
            <w:tcW w:w="4792" w:type="pct"/>
            <w:tcBorders>
              <w:left w:val="single" w:sz="4" w:space="0" w:color="auto"/>
            </w:tcBorders>
          </w:tcPr>
          <w:p w:rsidR="00386141" w:rsidRPr="00386141" w:rsidRDefault="00386141" w:rsidP="00386141">
            <w:pPr>
              <w:autoSpaceDE w:val="0"/>
              <w:autoSpaceDN w:val="0"/>
              <w:adjustRightInd w:val="0"/>
              <w:spacing w:after="120"/>
              <w:rPr>
                <w:b/>
              </w:rPr>
            </w:pPr>
            <w:r w:rsidRPr="00386141">
              <w:rPr>
                <w:b/>
                <w:sz w:val="22"/>
              </w:rPr>
              <w:t xml:space="preserve">Library faculty focuses on strengthening students' </w:t>
            </w:r>
            <w:r w:rsidRPr="00386141">
              <w:rPr>
                <w:rStyle w:val="Strong"/>
                <w:sz w:val="22"/>
              </w:rPr>
              <w:t>information literacy</w:t>
            </w:r>
            <w:r w:rsidRPr="00386141">
              <w:rPr>
                <w:b/>
                <w:sz w:val="22"/>
              </w:rPr>
              <w:t xml:space="preserve"> skills in finding, evaluating, and ethically using information. We can collaborate on developing assignments and offer customized information literacy instruction and research guides for your course.</w:t>
            </w:r>
          </w:p>
          <w:p w:rsidR="00386141" w:rsidRPr="00386141" w:rsidRDefault="00386141" w:rsidP="00386141">
            <w:pPr>
              <w:autoSpaceDE w:val="0"/>
              <w:autoSpaceDN w:val="0"/>
              <w:adjustRightInd w:val="0"/>
            </w:pPr>
            <w:r w:rsidRPr="00386141">
              <w:rPr>
                <w:b/>
                <w:sz w:val="22"/>
              </w:rPr>
              <w:t>Do you plan to consult with the library faculty subject specialist for your area?  Please elaborate.</w:t>
            </w:r>
          </w:p>
          <w:p w:rsidR="00386141" w:rsidRPr="00386141" w:rsidRDefault="00386141" w:rsidP="00386141">
            <w:r w:rsidRPr="00386141">
              <w:rPr>
                <w:sz w:val="22"/>
              </w:rPr>
              <w:t xml:space="preserve">Once the course is offered, the department faculty teaching the course may consult with the library faculty subject specialist to determine the future needs of textbook change or update, and acquisition of additional journals and online resources. </w:t>
            </w:r>
          </w:p>
        </w:tc>
      </w:tr>
    </w:tbl>
    <w:p w:rsidR="00386141" w:rsidRPr="00386141" w:rsidRDefault="00386141" w:rsidP="0038614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9180"/>
      </w:tblGrid>
      <w:tr w:rsidR="00386141" w:rsidRPr="00386141" w:rsidTr="00386141">
        <w:tc>
          <w:tcPr>
            <w:tcW w:w="207" w:type="pct"/>
            <w:tcBorders>
              <w:top w:val="nil"/>
              <w:left w:val="nil"/>
              <w:bottom w:val="nil"/>
              <w:right w:val="single" w:sz="4" w:space="0" w:color="auto"/>
            </w:tcBorders>
          </w:tcPr>
          <w:p w:rsidR="00386141" w:rsidRPr="00386141" w:rsidRDefault="00386141" w:rsidP="00386141">
            <w:pPr>
              <w:rPr>
                <w:b/>
              </w:rPr>
            </w:pPr>
            <w:r w:rsidRPr="00386141">
              <w:rPr>
                <w:b/>
                <w:sz w:val="22"/>
              </w:rPr>
              <w:t>5</w:t>
            </w:r>
          </w:p>
        </w:tc>
        <w:tc>
          <w:tcPr>
            <w:tcW w:w="4793" w:type="pct"/>
            <w:tcBorders>
              <w:left w:val="single" w:sz="4" w:space="0" w:color="auto"/>
            </w:tcBorders>
          </w:tcPr>
          <w:p w:rsidR="00386141" w:rsidRPr="00386141" w:rsidRDefault="00386141" w:rsidP="00386141">
            <w:pPr>
              <w:rPr>
                <w:b/>
              </w:rPr>
            </w:pPr>
            <w:r w:rsidRPr="00386141">
              <w:rPr>
                <w:b/>
                <w:sz w:val="22"/>
              </w:rPr>
              <w:t xml:space="preserve">Library Faculty Subject Specialist </w:t>
            </w:r>
            <w:r w:rsidRPr="00386141">
              <w:rPr>
                <w:bCs/>
                <w:sz w:val="22"/>
              </w:rPr>
              <w:t>_____Junior Tidal_____ jtidal@citytech.cuny.edu _________</w:t>
            </w:r>
          </w:p>
          <w:p w:rsidR="00386141" w:rsidRPr="00386141" w:rsidRDefault="00386141" w:rsidP="00386141">
            <w:pPr>
              <w:rPr>
                <w:b/>
              </w:rPr>
            </w:pPr>
            <w:r w:rsidRPr="00386141">
              <w:rPr>
                <w:b/>
                <w:sz w:val="22"/>
              </w:rPr>
              <w:t>Comments and Recommendations</w:t>
            </w:r>
          </w:p>
          <w:p w:rsidR="00386141" w:rsidRPr="00386141" w:rsidRDefault="00386141" w:rsidP="00386141">
            <w:r w:rsidRPr="00386141">
              <w:t xml:space="preserve">After surveying the library’s collection, I believe that the material available is adequate for supporting this course. </w:t>
            </w:r>
          </w:p>
          <w:p w:rsidR="00386141" w:rsidRPr="00386141" w:rsidRDefault="00386141" w:rsidP="00386141">
            <w:r w:rsidRPr="00386141">
              <w:rPr>
                <w:b/>
                <w:sz w:val="22"/>
              </w:rPr>
              <w:t>Date:  2.10.15</w:t>
            </w:r>
          </w:p>
        </w:tc>
      </w:tr>
    </w:tbl>
    <w:p w:rsidR="003C280D" w:rsidRDefault="003C280D" w:rsidP="008C3DFC">
      <w:pPr>
        <w:jc w:val="center"/>
        <w:rPr>
          <w:rFonts w:cs="Calibri"/>
        </w:rPr>
      </w:pPr>
    </w:p>
    <w:p w:rsidR="008C3DFC" w:rsidRPr="00AB4007" w:rsidRDefault="003C280D" w:rsidP="00AA58AF">
      <w:pPr>
        <w:rPr>
          <w:rFonts w:cs="Calibri"/>
          <w:kern w:val="2"/>
        </w:rPr>
      </w:pPr>
      <w:r>
        <w:rPr>
          <w:rFonts w:cs="Calibri"/>
        </w:rPr>
        <w:br w:type="page"/>
      </w:r>
      <w:r w:rsidR="008C3DFC" w:rsidRPr="00AB4007">
        <w:rPr>
          <w:rFonts w:cs="Calibri"/>
        </w:rPr>
        <w:lastRenderedPageBreak/>
        <w:t>Computer Engineering Technology Department</w:t>
      </w:r>
    </w:p>
    <w:p w:rsidR="008C3DFC" w:rsidRDefault="008C3DFC" w:rsidP="008C3DFC">
      <w:pPr>
        <w:jc w:val="center"/>
        <w:rPr>
          <w:rFonts w:cs="Calibri"/>
        </w:rPr>
      </w:pPr>
      <w:r w:rsidRPr="00AB4007">
        <w:rPr>
          <w:rFonts w:cs="Calibri"/>
        </w:rPr>
        <w:t>Electromechanical Engineering Technology Program</w:t>
      </w:r>
    </w:p>
    <w:p w:rsidR="008C3DFC" w:rsidRPr="00CE4427" w:rsidRDefault="008C3DFC" w:rsidP="005B5F22">
      <w:pPr>
        <w:pStyle w:val="Heading1"/>
        <w:jc w:val="center"/>
        <w:rPr>
          <w:rStyle w:val="SubtitleChar"/>
          <w:rFonts w:eastAsia="Calibri"/>
          <w:b w:val="0"/>
        </w:rPr>
      </w:pPr>
      <w:bookmarkStart w:id="12" w:name="_Toc402738315"/>
      <w:bookmarkStart w:id="13" w:name="_Toc414902383"/>
      <w:bookmarkStart w:id="14" w:name="_Toc414904493"/>
      <w:r w:rsidRPr="00CE4427">
        <w:rPr>
          <w:rStyle w:val="SubtitleChar"/>
          <w:rFonts w:eastAsia="Calibri"/>
          <w:b w:val="0"/>
        </w:rPr>
        <w:t>Course Outline</w:t>
      </w:r>
      <w:bookmarkEnd w:id="12"/>
      <w:r w:rsidR="005B5F22">
        <w:rPr>
          <w:rStyle w:val="SubtitleChar"/>
          <w:rFonts w:eastAsia="Calibri"/>
          <w:b w:val="0"/>
        </w:rPr>
        <w:t xml:space="preserve"> (EMT</w:t>
      </w:r>
      <w:r w:rsidR="000A7730">
        <w:rPr>
          <w:rStyle w:val="SubtitleChar"/>
          <w:rFonts w:eastAsia="Calibri"/>
          <w:b w:val="0"/>
        </w:rPr>
        <w:t>1240</w:t>
      </w:r>
      <w:r w:rsidR="005B5F22">
        <w:rPr>
          <w:rStyle w:val="SubtitleChar"/>
          <w:rFonts w:eastAsia="Calibri"/>
          <w:b w:val="0"/>
        </w:rPr>
        <w:t>)</w:t>
      </w:r>
      <w:bookmarkEnd w:id="13"/>
      <w:bookmarkEnd w:id="14"/>
    </w:p>
    <w:p w:rsidR="008C3DFC" w:rsidRPr="00F1688F" w:rsidRDefault="008C3DFC" w:rsidP="008C3DFC">
      <w:pPr>
        <w:jc w:val="center"/>
        <w:rPr>
          <w:rFonts w:cs="Calibri"/>
          <w:b/>
        </w:rPr>
      </w:pPr>
    </w:p>
    <w:tbl>
      <w:tblPr>
        <w:tblW w:w="9362" w:type="dxa"/>
        <w:jc w:val="center"/>
        <w:tblLayout w:type="fixed"/>
        <w:tblCellMar>
          <w:top w:w="55" w:type="dxa"/>
          <w:left w:w="55" w:type="dxa"/>
          <w:bottom w:w="55" w:type="dxa"/>
          <w:right w:w="55" w:type="dxa"/>
        </w:tblCellMar>
        <w:tblLook w:val="0000" w:firstRow="0" w:lastRow="0" w:firstColumn="0" w:lastColumn="0" w:noHBand="0" w:noVBand="0"/>
      </w:tblPr>
      <w:tblGrid>
        <w:gridCol w:w="1981"/>
        <w:gridCol w:w="3419"/>
        <w:gridCol w:w="1800"/>
        <w:gridCol w:w="2162"/>
      </w:tblGrid>
      <w:tr w:rsidR="008C3DFC" w:rsidRPr="00F51295" w:rsidTr="00A238D0">
        <w:trPr>
          <w:trHeight w:val="432"/>
          <w:jc w:val="center"/>
        </w:trPr>
        <w:tc>
          <w:tcPr>
            <w:tcW w:w="1981" w:type="dxa"/>
            <w:tcBorders>
              <w:top w:val="single" w:sz="1" w:space="0" w:color="000000"/>
              <w:left w:val="single" w:sz="1" w:space="0" w:color="000000"/>
              <w:bottom w:val="single" w:sz="1" w:space="0" w:color="000000"/>
            </w:tcBorders>
            <w:shd w:val="clear" w:color="auto" w:fill="auto"/>
          </w:tcPr>
          <w:p w:rsidR="008C3DFC" w:rsidRPr="000432C2" w:rsidRDefault="008C3DFC" w:rsidP="00A238D0">
            <w:pPr>
              <w:pStyle w:val="TableContents"/>
              <w:rPr>
                <w:rFonts w:ascii="Calibri" w:hAnsi="Calibri" w:cs="Times New Roman"/>
                <w:b/>
                <w:bCs/>
                <w:sz w:val="22"/>
                <w:szCs w:val="22"/>
              </w:rPr>
            </w:pPr>
            <w:r w:rsidRPr="00F51295">
              <w:rPr>
                <w:rFonts w:ascii="Calibri" w:hAnsi="Calibri" w:cs="Times New Roman"/>
                <w:b/>
                <w:bCs/>
                <w:sz w:val="22"/>
                <w:szCs w:val="22"/>
              </w:rPr>
              <w:t>Prepared by</w:t>
            </w:r>
          </w:p>
        </w:tc>
        <w:tc>
          <w:tcPr>
            <w:tcW w:w="3419" w:type="dxa"/>
            <w:tcBorders>
              <w:top w:val="single" w:sz="1" w:space="0" w:color="000000"/>
              <w:left w:val="single" w:sz="1" w:space="0" w:color="000000"/>
              <w:bottom w:val="single" w:sz="1" w:space="0" w:color="000000"/>
            </w:tcBorders>
            <w:shd w:val="clear" w:color="auto" w:fill="auto"/>
          </w:tcPr>
          <w:p w:rsidR="008C3DFC" w:rsidRPr="003C7F26" w:rsidRDefault="008C3DFC" w:rsidP="008C3DFC">
            <w:pPr>
              <w:pStyle w:val="TableContents"/>
              <w:rPr>
                <w:rFonts w:ascii="Calibri" w:hAnsi="Calibri" w:cs="Times New Roman"/>
                <w:b/>
                <w:bCs/>
                <w:sz w:val="22"/>
                <w:szCs w:val="22"/>
              </w:rPr>
            </w:pPr>
            <w:r w:rsidRPr="003C7F26">
              <w:rPr>
                <w:rFonts w:ascii="Calibri" w:hAnsi="Calibri" w:cs="Times New Roman"/>
                <w:sz w:val="22"/>
                <w:szCs w:val="22"/>
              </w:rPr>
              <w:t>Yu Wang</w:t>
            </w:r>
            <w:r w:rsidR="00E95B0A">
              <w:rPr>
                <w:rFonts w:ascii="Calibri" w:hAnsi="Calibri" w:cs="Times New Roman"/>
                <w:sz w:val="22"/>
                <w:szCs w:val="22"/>
              </w:rPr>
              <w:t xml:space="preserve">, </w:t>
            </w:r>
            <w:r w:rsidR="00E95B0A" w:rsidRPr="003C7F26">
              <w:rPr>
                <w:rFonts w:ascii="Calibri" w:hAnsi="Calibri" w:cs="Calibri"/>
                <w:sz w:val="22"/>
                <w:szCs w:val="22"/>
              </w:rPr>
              <w:t>Benito Mendoza</w:t>
            </w:r>
          </w:p>
        </w:tc>
        <w:tc>
          <w:tcPr>
            <w:tcW w:w="1800" w:type="dxa"/>
            <w:tcBorders>
              <w:top w:val="single" w:sz="1" w:space="0" w:color="000000"/>
              <w:left w:val="single" w:sz="1" w:space="0" w:color="000000"/>
              <w:bottom w:val="single" w:sz="1" w:space="0" w:color="000000"/>
            </w:tcBorders>
            <w:shd w:val="clear" w:color="auto" w:fill="auto"/>
          </w:tcPr>
          <w:p w:rsidR="008C3DFC" w:rsidRPr="00F51295" w:rsidRDefault="008C3DFC" w:rsidP="00A238D0">
            <w:pPr>
              <w:pStyle w:val="TableContents"/>
              <w:rPr>
                <w:rFonts w:ascii="Calibri" w:hAnsi="Calibri" w:cs="Times New Roman"/>
                <w:sz w:val="22"/>
                <w:szCs w:val="22"/>
              </w:rPr>
            </w:pPr>
            <w:r w:rsidRPr="00F51295">
              <w:rPr>
                <w:rFonts w:ascii="Calibri" w:hAnsi="Calibri" w:cs="Times New Roman"/>
                <w:b/>
                <w:bCs/>
                <w:sz w:val="22"/>
                <w:szCs w:val="22"/>
              </w:rPr>
              <w:t>Revision date</w:t>
            </w:r>
          </w:p>
        </w:tc>
        <w:tc>
          <w:tcPr>
            <w:tcW w:w="2162" w:type="dxa"/>
            <w:tcBorders>
              <w:top w:val="single" w:sz="1" w:space="0" w:color="000000"/>
              <w:left w:val="single" w:sz="1" w:space="0" w:color="000000"/>
              <w:bottom w:val="single" w:sz="1" w:space="0" w:color="000000"/>
              <w:right w:val="single" w:sz="1" w:space="0" w:color="000000"/>
            </w:tcBorders>
            <w:shd w:val="clear" w:color="auto" w:fill="auto"/>
          </w:tcPr>
          <w:p w:rsidR="008C3DFC" w:rsidRPr="00F51295" w:rsidRDefault="008C3DFC" w:rsidP="00A238D0">
            <w:pPr>
              <w:pStyle w:val="TableContents"/>
              <w:snapToGrid w:val="0"/>
              <w:rPr>
                <w:rFonts w:ascii="Calibri" w:hAnsi="Calibri" w:cs="Times New Roman"/>
                <w:sz w:val="22"/>
                <w:szCs w:val="22"/>
              </w:rPr>
            </w:pPr>
          </w:p>
        </w:tc>
      </w:tr>
      <w:tr w:rsidR="008C3DFC" w:rsidRPr="00F51295" w:rsidTr="008205A0">
        <w:trPr>
          <w:trHeight w:val="195"/>
          <w:jc w:val="center"/>
        </w:trPr>
        <w:tc>
          <w:tcPr>
            <w:tcW w:w="1981" w:type="dxa"/>
            <w:tcBorders>
              <w:top w:val="single" w:sz="1" w:space="0" w:color="000000"/>
              <w:left w:val="single" w:sz="1" w:space="0" w:color="000000"/>
              <w:bottom w:val="single" w:sz="1" w:space="0" w:color="000000"/>
            </w:tcBorders>
            <w:shd w:val="clear" w:color="auto" w:fill="auto"/>
          </w:tcPr>
          <w:p w:rsidR="008C3DFC" w:rsidRPr="000432C2" w:rsidRDefault="008C3DFC" w:rsidP="00A238D0">
            <w:pPr>
              <w:pStyle w:val="TableContents"/>
              <w:rPr>
                <w:rFonts w:ascii="Calibri" w:hAnsi="Calibri" w:cs="Times New Roman"/>
                <w:b/>
                <w:bCs/>
                <w:sz w:val="22"/>
                <w:szCs w:val="22"/>
              </w:rPr>
            </w:pPr>
            <w:r w:rsidRPr="00F51295">
              <w:rPr>
                <w:rFonts w:ascii="Calibri" w:hAnsi="Calibri" w:cs="Times New Roman"/>
                <w:b/>
                <w:bCs/>
                <w:sz w:val="22"/>
                <w:szCs w:val="22"/>
              </w:rPr>
              <w:t>Course No. &amp; Title</w:t>
            </w:r>
          </w:p>
        </w:tc>
        <w:tc>
          <w:tcPr>
            <w:tcW w:w="7381" w:type="dxa"/>
            <w:gridSpan w:val="3"/>
            <w:tcBorders>
              <w:top w:val="single" w:sz="1" w:space="0" w:color="000000"/>
              <w:left w:val="single" w:sz="1" w:space="0" w:color="000000"/>
              <w:bottom w:val="single" w:sz="1" w:space="0" w:color="000000"/>
              <w:right w:val="single" w:sz="1" w:space="0" w:color="000000"/>
            </w:tcBorders>
            <w:shd w:val="clear" w:color="auto" w:fill="auto"/>
          </w:tcPr>
          <w:p w:rsidR="008C3DFC" w:rsidRPr="008D0599" w:rsidRDefault="008C3DFC" w:rsidP="00A238D0">
            <w:pPr>
              <w:pStyle w:val="TableContents"/>
              <w:rPr>
                <w:rFonts w:ascii="Calibri" w:hAnsi="Calibri" w:cs="Calibri"/>
                <w:sz w:val="22"/>
                <w:szCs w:val="22"/>
              </w:rPr>
            </w:pPr>
            <w:r w:rsidRPr="002A2D15">
              <w:rPr>
                <w:rFonts w:ascii="Calibri" w:hAnsi="Calibri" w:cs="Times New Roman"/>
                <w:sz w:val="22"/>
                <w:szCs w:val="22"/>
              </w:rPr>
              <w:t xml:space="preserve">EMT </w:t>
            </w:r>
            <w:r w:rsidR="000A7730">
              <w:rPr>
                <w:rFonts w:ascii="Calibri" w:hAnsi="Calibri" w:cs="Times New Roman"/>
                <w:sz w:val="22"/>
                <w:szCs w:val="22"/>
              </w:rPr>
              <w:t>1240</w:t>
            </w:r>
            <w:r w:rsidRPr="002A2D15">
              <w:rPr>
                <w:rFonts w:ascii="Calibri" w:hAnsi="Calibri" w:cs="Times New Roman"/>
                <w:sz w:val="22"/>
                <w:szCs w:val="22"/>
              </w:rPr>
              <w:t xml:space="preserve"> –</w:t>
            </w:r>
            <w:r>
              <w:rPr>
                <w:rFonts w:ascii="Calibri" w:hAnsi="Calibri" w:cs="Calibri"/>
                <w:sz w:val="22"/>
                <w:szCs w:val="22"/>
              </w:rPr>
              <w:t xml:space="preserve"> </w:t>
            </w:r>
            <w:r w:rsidR="000A7730">
              <w:rPr>
                <w:rFonts w:ascii="Calibri" w:hAnsi="Calibri" w:cs="Calibri"/>
                <w:sz w:val="22"/>
                <w:szCs w:val="22"/>
              </w:rPr>
              <w:t>Introduction to Computer Engineering Technology</w:t>
            </w:r>
            <w:r>
              <w:rPr>
                <w:rFonts w:ascii="Calibri" w:hAnsi="Calibri" w:cs="Calibri"/>
                <w:sz w:val="22"/>
                <w:szCs w:val="22"/>
              </w:rPr>
              <w:t xml:space="preserve"> </w:t>
            </w:r>
          </w:p>
        </w:tc>
      </w:tr>
      <w:tr w:rsidR="008C3DFC" w:rsidRPr="00F51295" w:rsidTr="00A238D0">
        <w:trPr>
          <w:trHeight w:val="432"/>
          <w:jc w:val="center"/>
        </w:trPr>
        <w:tc>
          <w:tcPr>
            <w:tcW w:w="1981" w:type="dxa"/>
            <w:tcBorders>
              <w:left w:val="single" w:sz="1" w:space="0" w:color="000000"/>
              <w:bottom w:val="single" w:sz="1" w:space="0" w:color="000000"/>
            </w:tcBorders>
            <w:shd w:val="clear" w:color="auto" w:fill="auto"/>
          </w:tcPr>
          <w:p w:rsidR="008C3DFC" w:rsidRDefault="008C3DFC" w:rsidP="00A238D0">
            <w:pPr>
              <w:pStyle w:val="TableContents"/>
              <w:rPr>
                <w:rFonts w:ascii="Calibri" w:hAnsi="Calibri" w:cs="Times New Roman"/>
                <w:b/>
                <w:bCs/>
                <w:sz w:val="22"/>
                <w:szCs w:val="22"/>
              </w:rPr>
            </w:pPr>
            <w:r w:rsidRPr="00F51295">
              <w:rPr>
                <w:rFonts w:ascii="Calibri" w:hAnsi="Calibri" w:cs="Times New Roman"/>
                <w:b/>
                <w:bCs/>
                <w:sz w:val="22"/>
                <w:szCs w:val="22"/>
              </w:rPr>
              <w:t>Course Description</w:t>
            </w:r>
          </w:p>
          <w:p w:rsidR="008C3DFC" w:rsidRPr="00F51295" w:rsidRDefault="008C3DFC" w:rsidP="00A238D0">
            <w:pPr>
              <w:pStyle w:val="TableContents"/>
              <w:rPr>
                <w:rFonts w:ascii="Calibri" w:hAnsi="Calibri" w:cs="Times New Roman"/>
                <w:sz w:val="22"/>
                <w:szCs w:val="22"/>
              </w:rPr>
            </w:pPr>
          </w:p>
        </w:tc>
        <w:tc>
          <w:tcPr>
            <w:tcW w:w="7381" w:type="dxa"/>
            <w:gridSpan w:val="3"/>
            <w:tcBorders>
              <w:left w:val="single" w:sz="1" w:space="0" w:color="000000"/>
              <w:bottom w:val="single" w:sz="1" w:space="0" w:color="000000"/>
              <w:right w:val="single" w:sz="1" w:space="0" w:color="000000"/>
            </w:tcBorders>
            <w:shd w:val="clear" w:color="auto" w:fill="auto"/>
          </w:tcPr>
          <w:p w:rsidR="008C3DFC" w:rsidRPr="00202D87" w:rsidRDefault="003C51F4" w:rsidP="00A238D0">
            <w:pPr>
              <w:pStyle w:val="TableContents"/>
              <w:rPr>
                <w:rFonts w:ascii="Calibri" w:hAnsi="Calibri" w:cs="Calibri"/>
                <w:sz w:val="22"/>
                <w:szCs w:val="22"/>
              </w:rPr>
            </w:pPr>
            <w:r w:rsidRPr="003C51F4">
              <w:rPr>
                <w:rFonts w:ascii="Calibri" w:hAnsi="Calibri" w:cs="Calibri"/>
                <w:sz w:val="22"/>
                <w:szCs w:val="22"/>
              </w:rPr>
              <w:t>Introduction to basic electrical theory, semiconductor devices, digital electronics, and applications. Topics cover key fundamentals of electrical quantities, digital logic, and digital computer basics. Hands-on laboratory experience reinforces the students learning and provides opportunity to transfer theory learned in lecture to practical applications.</w:t>
            </w:r>
            <w:r w:rsidR="00202D87">
              <w:rPr>
                <w:rFonts w:ascii="Calibri" w:hAnsi="Calibri" w:cs="Calibri"/>
                <w:sz w:val="22"/>
                <w:szCs w:val="22"/>
              </w:rPr>
              <w:t xml:space="preserve"> </w:t>
            </w:r>
            <w:r w:rsidR="00202D87" w:rsidRPr="00202D87">
              <w:rPr>
                <w:rFonts w:ascii="Calibri" w:hAnsi="Calibri" w:cs="Calibri"/>
                <w:sz w:val="22"/>
                <w:szCs w:val="22"/>
              </w:rPr>
              <w:t>Open only to students at Pathways to Technology Early College High School (P-TECH).</w:t>
            </w:r>
            <w:bookmarkStart w:id="15" w:name="_GoBack"/>
            <w:bookmarkEnd w:id="15"/>
          </w:p>
        </w:tc>
      </w:tr>
      <w:tr w:rsidR="008C3DFC" w:rsidRPr="00F51295" w:rsidTr="008205A0">
        <w:trPr>
          <w:trHeight w:val="350"/>
          <w:jc w:val="center"/>
        </w:trPr>
        <w:tc>
          <w:tcPr>
            <w:tcW w:w="1981" w:type="dxa"/>
            <w:tcBorders>
              <w:left w:val="single" w:sz="1" w:space="0" w:color="000000"/>
              <w:bottom w:val="single" w:sz="1" w:space="0" w:color="000000"/>
            </w:tcBorders>
            <w:shd w:val="clear" w:color="auto" w:fill="auto"/>
          </w:tcPr>
          <w:p w:rsidR="008C3DFC" w:rsidRPr="00810FA7" w:rsidRDefault="008C3DFC" w:rsidP="00A238D0">
            <w:pPr>
              <w:pStyle w:val="TableContents"/>
              <w:rPr>
                <w:rFonts w:ascii="Calibri" w:hAnsi="Calibri" w:cs="Times New Roman"/>
                <w:b/>
                <w:bCs/>
                <w:sz w:val="22"/>
                <w:szCs w:val="22"/>
              </w:rPr>
            </w:pPr>
            <w:r w:rsidRPr="00F51295">
              <w:rPr>
                <w:rFonts w:ascii="Calibri" w:hAnsi="Calibri" w:cs="Times New Roman"/>
                <w:b/>
                <w:bCs/>
                <w:sz w:val="22"/>
                <w:szCs w:val="22"/>
              </w:rPr>
              <w:t>Hours / Credits</w:t>
            </w:r>
          </w:p>
        </w:tc>
        <w:tc>
          <w:tcPr>
            <w:tcW w:w="7381" w:type="dxa"/>
            <w:gridSpan w:val="3"/>
            <w:tcBorders>
              <w:left w:val="single" w:sz="1" w:space="0" w:color="000000"/>
              <w:bottom w:val="single" w:sz="1" w:space="0" w:color="000000"/>
              <w:right w:val="single" w:sz="1" w:space="0" w:color="000000"/>
            </w:tcBorders>
            <w:shd w:val="clear" w:color="auto" w:fill="auto"/>
          </w:tcPr>
          <w:p w:rsidR="008C3DFC" w:rsidRPr="005931E5" w:rsidRDefault="008C3DFC" w:rsidP="00A238D0">
            <w:pPr>
              <w:rPr>
                <w:rFonts w:cs="Calibri"/>
              </w:rPr>
            </w:pPr>
            <w:r w:rsidRPr="005931E5">
              <w:rPr>
                <w:rFonts w:cs="Calibri"/>
              </w:rPr>
              <w:t>3 Class hour, 3 Lab Hours, 4 Credits</w:t>
            </w:r>
          </w:p>
        </w:tc>
      </w:tr>
      <w:tr w:rsidR="008C3DFC" w:rsidRPr="00F51295" w:rsidTr="00A238D0">
        <w:trPr>
          <w:trHeight w:val="413"/>
          <w:jc w:val="center"/>
        </w:trPr>
        <w:tc>
          <w:tcPr>
            <w:tcW w:w="1981" w:type="dxa"/>
            <w:tcBorders>
              <w:left w:val="single" w:sz="1" w:space="0" w:color="000000"/>
              <w:bottom w:val="single" w:sz="1" w:space="0" w:color="000000"/>
            </w:tcBorders>
            <w:shd w:val="clear" w:color="auto" w:fill="auto"/>
          </w:tcPr>
          <w:p w:rsidR="008C3DFC" w:rsidRPr="000432C2" w:rsidRDefault="008C3DFC" w:rsidP="00A238D0">
            <w:pPr>
              <w:pStyle w:val="TableContents"/>
              <w:rPr>
                <w:rFonts w:ascii="Calibri" w:hAnsi="Calibri" w:cs="Times New Roman"/>
                <w:b/>
                <w:bCs/>
                <w:sz w:val="22"/>
                <w:szCs w:val="22"/>
              </w:rPr>
            </w:pPr>
            <w:r w:rsidRPr="00F51295">
              <w:rPr>
                <w:rFonts w:ascii="Calibri" w:hAnsi="Calibri" w:cs="Times New Roman"/>
                <w:b/>
                <w:bCs/>
                <w:sz w:val="22"/>
                <w:szCs w:val="22"/>
              </w:rPr>
              <w:t>Pre-requisites</w:t>
            </w:r>
          </w:p>
        </w:tc>
        <w:tc>
          <w:tcPr>
            <w:tcW w:w="7381" w:type="dxa"/>
            <w:gridSpan w:val="3"/>
            <w:tcBorders>
              <w:left w:val="single" w:sz="1" w:space="0" w:color="000000"/>
              <w:bottom w:val="single" w:sz="1" w:space="0" w:color="000000"/>
              <w:right w:val="single" w:sz="1" w:space="0" w:color="000000"/>
            </w:tcBorders>
            <w:shd w:val="clear" w:color="auto" w:fill="auto"/>
          </w:tcPr>
          <w:p w:rsidR="008C3DFC" w:rsidRPr="002A2D15" w:rsidRDefault="008C3DFC" w:rsidP="00A238D0">
            <w:pPr>
              <w:pStyle w:val="TableContents"/>
              <w:snapToGrid w:val="0"/>
              <w:rPr>
                <w:rFonts w:ascii="Calibri" w:eastAsia="Calibri" w:hAnsi="Calibri" w:cs="Times New Roman"/>
                <w:bCs/>
                <w:color w:val="000000"/>
                <w:kern w:val="0"/>
                <w:sz w:val="22"/>
                <w:szCs w:val="22"/>
                <w:lang w:eastAsia="en-US" w:bidi="ar-SA"/>
              </w:rPr>
            </w:pPr>
            <w:r w:rsidRPr="002A2D15">
              <w:rPr>
                <w:rFonts w:ascii="Calibri" w:eastAsia="Calibri" w:hAnsi="Calibri" w:cs="Times New Roman"/>
                <w:bCs/>
                <w:color w:val="000000"/>
                <w:kern w:val="0"/>
                <w:sz w:val="22"/>
                <w:szCs w:val="22"/>
                <w:lang w:eastAsia="en-US" w:bidi="ar-SA"/>
              </w:rPr>
              <w:t>Pre-</w:t>
            </w:r>
            <w:r w:rsidR="008A60C3">
              <w:rPr>
                <w:rFonts w:ascii="Calibri" w:eastAsia="Calibri" w:hAnsi="Calibri" w:cs="Times New Roman"/>
                <w:bCs/>
                <w:kern w:val="0"/>
                <w:sz w:val="22"/>
                <w:szCs w:val="22"/>
                <w:lang w:eastAsia="en-US" w:bidi="ar-SA"/>
              </w:rPr>
              <w:t>r</w:t>
            </w:r>
            <w:r w:rsidRPr="00855CDB">
              <w:rPr>
                <w:rFonts w:ascii="Calibri" w:eastAsia="Calibri" w:hAnsi="Calibri" w:cs="Times New Roman"/>
                <w:bCs/>
                <w:kern w:val="0"/>
                <w:sz w:val="22"/>
                <w:szCs w:val="22"/>
                <w:lang w:eastAsia="en-US" w:bidi="ar-SA"/>
              </w:rPr>
              <w:t>equisites: CST 1100</w:t>
            </w:r>
          </w:p>
        </w:tc>
      </w:tr>
      <w:tr w:rsidR="008C3DFC" w:rsidRPr="00F51295" w:rsidTr="00A238D0">
        <w:trPr>
          <w:trHeight w:val="432"/>
          <w:jc w:val="center"/>
        </w:trPr>
        <w:tc>
          <w:tcPr>
            <w:tcW w:w="1981" w:type="dxa"/>
            <w:tcBorders>
              <w:left w:val="single" w:sz="1" w:space="0" w:color="000000"/>
              <w:bottom w:val="single" w:sz="1" w:space="0" w:color="000000"/>
            </w:tcBorders>
            <w:shd w:val="clear" w:color="auto" w:fill="auto"/>
          </w:tcPr>
          <w:p w:rsidR="008C3DFC" w:rsidRPr="003F1EB7" w:rsidRDefault="008C3DFC" w:rsidP="00A238D0">
            <w:pPr>
              <w:pStyle w:val="TableContents"/>
              <w:rPr>
                <w:rFonts w:ascii="Calibri" w:hAnsi="Calibri" w:cs="Times New Roman"/>
                <w:b/>
                <w:bCs/>
                <w:sz w:val="22"/>
                <w:szCs w:val="22"/>
              </w:rPr>
            </w:pPr>
            <w:r w:rsidRPr="00F51295">
              <w:rPr>
                <w:rFonts w:ascii="Calibri" w:hAnsi="Calibri" w:cs="Times New Roman"/>
                <w:b/>
                <w:bCs/>
                <w:sz w:val="22"/>
                <w:szCs w:val="22"/>
              </w:rPr>
              <w:t>Pre / Co-requisites</w:t>
            </w:r>
          </w:p>
        </w:tc>
        <w:tc>
          <w:tcPr>
            <w:tcW w:w="7381" w:type="dxa"/>
            <w:gridSpan w:val="3"/>
            <w:tcBorders>
              <w:left w:val="single" w:sz="1" w:space="0" w:color="000000"/>
              <w:bottom w:val="single" w:sz="1" w:space="0" w:color="000000"/>
              <w:right w:val="single" w:sz="1" w:space="0" w:color="000000"/>
            </w:tcBorders>
            <w:shd w:val="clear" w:color="auto" w:fill="auto"/>
          </w:tcPr>
          <w:p w:rsidR="008C3DFC" w:rsidRPr="002A2D15" w:rsidRDefault="008C3DFC" w:rsidP="00A238D0">
            <w:pPr>
              <w:pStyle w:val="TableContents"/>
              <w:snapToGrid w:val="0"/>
              <w:rPr>
                <w:rFonts w:ascii="Calibri" w:hAnsi="Calibri" w:cs="Times New Roman"/>
                <w:sz w:val="22"/>
                <w:szCs w:val="22"/>
              </w:rPr>
            </w:pPr>
          </w:p>
        </w:tc>
      </w:tr>
      <w:tr w:rsidR="008C3DFC" w:rsidRPr="00F51295" w:rsidTr="00A238D0">
        <w:trPr>
          <w:trHeight w:val="432"/>
          <w:jc w:val="center"/>
        </w:trPr>
        <w:tc>
          <w:tcPr>
            <w:tcW w:w="1981" w:type="dxa"/>
            <w:tcBorders>
              <w:left w:val="single" w:sz="1" w:space="0" w:color="000000"/>
              <w:bottom w:val="single" w:sz="1" w:space="0" w:color="000000"/>
            </w:tcBorders>
            <w:shd w:val="clear" w:color="auto" w:fill="auto"/>
          </w:tcPr>
          <w:p w:rsidR="008C3DFC" w:rsidRDefault="008C3DFC" w:rsidP="00A238D0">
            <w:pPr>
              <w:pStyle w:val="TableContents"/>
              <w:rPr>
                <w:rFonts w:ascii="Calibri" w:hAnsi="Calibri" w:cs="Times New Roman"/>
                <w:b/>
                <w:bCs/>
                <w:sz w:val="22"/>
                <w:szCs w:val="22"/>
              </w:rPr>
            </w:pPr>
            <w:r w:rsidRPr="00F51295">
              <w:rPr>
                <w:rFonts w:ascii="Calibri" w:hAnsi="Calibri" w:cs="Times New Roman"/>
                <w:b/>
                <w:bCs/>
                <w:sz w:val="22"/>
                <w:szCs w:val="22"/>
              </w:rPr>
              <w:t>Gen-Ed Objectives</w:t>
            </w:r>
          </w:p>
          <w:p w:rsidR="008C3DFC" w:rsidRPr="00F51295" w:rsidRDefault="008C3DFC" w:rsidP="00A238D0">
            <w:pPr>
              <w:pStyle w:val="TableContents"/>
              <w:rPr>
                <w:rFonts w:ascii="Calibri" w:hAnsi="Calibri" w:cs="Times New Roman"/>
                <w:sz w:val="22"/>
                <w:szCs w:val="22"/>
              </w:rPr>
            </w:pPr>
          </w:p>
        </w:tc>
        <w:tc>
          <w:tcPr>
            <w:tcW w:w="7381" w:type="dxa"/>
            <w:gridSpan w:val="3"/>
            <w:tcBorders>
              <w:left w:val="single" w:sz="1" w:space="0" w:color="000000"/>
              <w:bottom w:val="single" w:sz="1" w:space="0" w:color="000000"/>
              <w:right w:val="single" w:sz="1" w:space="0" w:color="000000"/>
            </w:tcBorders>
            <w:shd w:val="clear" w:color="auto" w:fill="auto"/>
          </w:tcPr>
          <w:p w:rsidR="00F9278B" w:rsidRDefault="00F9278B" w:rsidP="00F9278B">
            <w:pPr>
              <w:numPr>
                <w:ilvl w:val="0"/>
                <w:numId w:val="16"/>
              </w:numPr>
              <w:spacing w:after="160" w:line="259" w:lineRule="auto"/>
              <w:rPr>
                <w:sz w:val="22"/>
              </w:rPr>
            </w:pPr>
            <w:r w:rsidRPr="00F9278B">
              <w:rPr>
                <w:sz w:val="22"/>
              </w:rPr>
              <w:t>Develop discipline-specific knowledge and skills.</w:t>
            </w:r>
          </w:p>
          <w:p w:rsidR="00F9278B" w:rsidRPr="00F9278B" w:rsidRDefault="00F9278B" w:rsidP="00F9278B">
            <w:pPr>
              <w:numPr>
                <w:ilvl w:val="0"/>
                <w:numId w:val="16"/>
              </w:numPr>
              <w:spacing w:after="160" w:line="259" w:lineRule="auto"/>
              <w:rPr>
                <w:sz w:val="22"/>
              </w:rPr>
            </w:pPr>
            <w:r w:rsidRPr="00F9278B">
              <w:rPr>
                <w:sz w:val="22"/>
              </w:rPr>
              <w:t>Acquire and use tools needed for communication, inquiry, and analysis.</w:t>
            </w:r>
          </w:p>
          <w:p w:rsidR="008C3DFC" w:rsidRPr="00F51295" w:rsidRDefault="00F9278B" w:rsidP="00F9278B">
            <w:pPr>
              <w:numPr>
                <w:ilvl w:val="0"/>
                <w:numId w:val="16"/>
              </w:numPr>
              <w:spacing w:line="259" w:lineRule="auto"/>
            </w:pPr>
            <w:r w:rsidRPr="00F9278B">
              <w:rPr>
                <w:sz w:val="22"/>
              </w:rPr>
              <w:t>Integrate knowledge and application within and across disciplines.</w:t>
            </w:r>
            <w:r w:rsidR="008C3DFC" w:rsidRPr="00F9278B">
              <w:rPr>
                <w:sz w:val="22"/>
              </w:rPr>
              <w:tab/>
            </w:r>
          </w:p>
        </w:tc>
      </w:tr>
      <w:tr w:rsidR="008C3DFC" w:rsidRPr="00F51295" w:rsidTr="00A238D0">
        <w:trPr>
          <w:trHeight w:val="432"/>
          <w:jc w:val="center"/>
        </w:trPr>
        <w:tc>
          <w:tcPr>
            <w:tcW w:w="1981" w:type="dxa"/>
            <w:tcBorders>
              <w:left w:val="single" w:sz="1" w:space="0" w:color="000000"/>
              <w:bottom w:val="single" w:sz="1" w:space="0" w:color="000000"/>
            </w:tcBorders>
            <w:shd w:val="clear" w:color="auto" w:fill="auto"/>
          </w:tcPr>
          <w:p w:rsidR="008C3DFC" w:rsidRDefault="008C3DFC" w:rsidP="00A238D0">
            <w:pPr>
              <w:pStyle w:val="TableContents"/>
              <w:rPr>
                <w:rFonts w:ascii="Calibri" w:hAnsi="Calibri" w:cs="Times New Roman"/>
                <w:b/>
                <w:bCs/>
                <w:sz w:val="22"/>
                <w:szCs w:val="22"/>
              </w:rPr>
            </w:pPr>
            <w:r w:rsidRPr="00F51295">
              <w:rPr>
                <w:rFonts w:ascii="Calibri" w:hAnsi="Calibri" w:cs="Times New Roman"/>
                <w:b/>
                <w:bCs/>
                <w:sz w:val="22"/>
                <w:szCs w:val="22"/>
              </w:rPr>
              <w:t>Course Objectives</w:t>
            </w:r>
          </w:p>
          <w:p w:rsidR="008C3DFC" w:rsidRPr="00F51295" w:rsidRDefault="008C3DFC" w:rsidP="00A238D0">
            <w:pPr>
              <w:pStyle w:val="TableContents"/>
              <w:rPr>
                <w:rFonts w:ascii="Calibri" w:hAnsi="Calibri" w:cs="Times New Roman"/>
                <w:sz w:val="22"/>
                <w:szCs w:val="22"/>
              </w:rPr>
            </w:pPr>
          </w:p>
        </w:tc>
        <w:tc>
          <w:tcPr>
            <w:tcW w:w="7381" w:type="dxa"/>
            <w:gridSpan w:val="3"/>
            <w:tcBorders>
              <w:left w:val="single" w:sz="1" w:space="0" w:color="000000"/>
              <w:bottom w:val="single" w:sz="1" w:space="0" w:color="000000"/>
              <w:right w:val="single" w:sz="1" w:space="0" w:color="000000"/>
            </w:tcBorders>
            <w:shd w:val="clear" w:color="auto" w:fill="auto"/>
          </w:tcPr>
          <w:p w:rsidR="00F9278B" w:rsidRPr="00F9278B" w:rsidRDefault="00F9278B" w:rsidP="00EA3A91">
            <w:pPr>
              <w:numPr>
                <w:ilvl w:val="0"/>
                <w:numId w:val="11"/>
              </w:numPr>
              <w:autoSpaceDE w:val="0"/>
              <w:autoSpaceDN w:val="0"/>
              <w:adjustRightInd w:val="0"/>
              <w:spacing w:after="120"/>
              <w:rPr>
                <w:sz w:val="22"/>
              </w:rPr>
            </w:pPr>
            <w:r w:rsidRPr="00F9278B">
              <w:rPr>
                <w:sz w:val="22"/>
              </w:rPr>
              <w:t xml:space="preserve">Demonstrate </w:t>
            </w:r>
            <w:r w:rsidRPr="00F9278B">
              <w:rPr>
                <w:rFonts w:cs="Calibri"/>
                <w:sz w:val="22"/>
              </w:rPr>
              <w:t>basic knowledge</w:t>
            </w:r>
            <w:r w:rsidRPr="00F9278B">
              <w:rPr>
                <w:sz w:val="22"/>
              </w:rPr>
              <w:t xml:space="preserve"> how electrical circuits, semiconductor devices, and digital electronic systems fit into the context of professional careers, ethics, societal needs, and environmental concerns.</w:t>
            </w:r>
          </w:p>
          <w:p w:rsidR="00F9278B" w:rsidRPr="00F9278B" w:rsidRDefault="00F9278B" w:rsidP="00EA3A91">
            <w:pPr>
              <w:numPr>
                <w:ilvl w:val="0"/>
                <w:numId w:val="11"/>
              </w:numPr>
              <w:autoSpaceDE w:val="0"/>
              <w:autoSpaceDN w:val="0"/>
              <w:adjustRightInd w:val="0"/>
              <w:spacing w:after="120"/>
              <w:rPr>
                <w:sz w:val="22"/>
              </w:rPr>
            </w:pPr>
            <w:r w:rsidRPr="00F9278B">
              <w:rPr>
                <w:sz w:val="22"/>
              </w:rPr>
              <w:t xml:space="preserve">Demonstrate basic knowledge relating to </w:t>
            </w:r>
            <w:r w:rsidR="00323A52">
              <w:rPr>
                <w:sz w:val="22"/>
              </w:rPr>
              <w:t xml:space="preserve">direct current circuits (DC), </w:t>
            </w:r>
            <w:r w:rsidRPr="00F9278B">
              <w:rPr>
                <w:sz w:val="22"/>
              </w:rPr>
              <w:t xml:space="preserve">semiconductor devices and digital electronics. </w:t>
            </w:r>
          </w:p>
          <w:p w:rsidR="00F9278B" w:rsidRPr="00F9278B" w:rsidRDefault="00F9278B" w:rsidP="00EA3A91">
            <w:pPr>
              <w:numPr>
                <w:ilvl w:val="0"/>
                <w:numId w:val="11"/>
              </w:numPr>
              <w:autoSpaceDE w:val="0"/>
              <w:autoSpaceDN w:val="0"/>
              <w:adjustRightInd w:val="0"/>
              <w:spacing w:after="120"/>
              <w:rPr>
                <w:sz w:val="22"/>
              </w:rPr>
            </w:pPr>
            <w:r w:rsidRPr="00F9278B">
              <w:rPr>
                <w:sz w:val="22"/>
              </w:rPr>
              <w:t>Demonstrate knowledge of the Ohm’s Laws, Kirchhoff's Laws, and techniques to apply in series circuit and parallel circuit.</w:t>
            </w:r>
          </w:p>
          <w:p w:rsidR="00F9278B" w:rsidRPr="00F9278B" w:rsidRDefault="00F9278B" w:rsidP="00EA3A91">
            <w:pPr>
              <w:numPr>
                <w:ilvl w:val="0"/>
                <w:numId w:val="11"/>
              </w:numPr>
              <w:autoSpaceDE w:val="0"/>
              <w:autoSpaceDN w:val="0"/>
              <w:adjustRightInd w:val="0"/>
              <w:spacing w:after="120"/>
              <w:rPr>
                <w:sz w:val="22"/>
              </w:rPr>
            </w:pPr>
            <w:r w:rsidRPr="00F9278B">
              <w:rPr>
                <w:sz w:val="22"/>
              </w:rPr>
              <w:t>Demonstrate basic knowledge of diode biasing.</w:t>
            </w:r>
          </w:p>
          <w:p w:rsidR="00F9278B" w:rsidRPr="00F9278B" w:rsidRDefault="00F9278B" w:rsidP="00EA3A91">
            <w:pPr>
              <w:numPr>
                <w:ilvl w:val="0"/>
                <w:numId w:val="11"/>
              </w:numPr>
              <w:autoSpaceDE w:val="0"/>
              <w:autoSpaceDN w:val="0"/>
              <w:adjustRightInd w:val="0"/>
              <w:spacing w:after="120"/>
              <w:rPr>
                <w:sz w:val="22"/>
              </w:rPr>
            </w:pPr>
            <w:r w:rsidRPr="00F9278B">
              <w:rPr>
                <w:sz w:val="22"/>
              </w:rPr>
              <w:t xml:space="preserve">Understand combinational logic circuits and sequential logic circuits. </w:t>
            </w:r>
          </w:p>
          <w:p w:rsidR="00F9278B" w:rsidRPr="00F9278B" w:rsidRDefault="00F9278B" w:rsidP="00EA3A91">
            <w:pPr>
              <w:numPr>
                <w:ilvl w:val="0"/>
                <w:numId w:val="11"/>
              </w:numPr>
              <w:autoSpaceDE w:val="0"/>
              <w:autoSpaceDN w:val="0"/>
              <w:adjustRightInd w:val="0"/>
              <w:spacing w:after="120"/>
              <w:rPr>
                <w:sz w:val="22"/>
              </w:rPr>
            </w:pPr>
            <w:r w:rsidRPr="00F9278B">
              <w:rPr>
                <w:sz w:val="22"/>
              </w:rPr>
              <w:t xml:space="preserve">Apply knowledge of logic gates, Boolean </w:t>
            </w:r>
            <w:proofErr w:type="gramStart"/>
            <w:r w:rsidRPr="00F9278B">
              <w:rPr>
                <w:sz w:val="22"/>
              </w:rPr>
              <w:t>Algebra</w:t>
            </w:r>
            <w:proofErr w:type="gramEnd"/>
            <w:r w:rsidR="003C100F">
              <w:rPr>
                <w:sz w:val="22"/>
              </w:rPr>
              <w:t>, K-Map,</w:t>
            </w:r>
            <w:r w:rsidRPr="00F9278B">
              <w:rPr>
                <w:sz w:val="22"/>
              </w:rPr>
              <w:t xml:space="preserve"> and </w:t>
            </w:r>
            <w:proofErr w:type="spellStart"/>
            <w:r w:rsidRPr="00F9278B">
              <w:rPr>
                <w:sz w:val="22"/>
              </w:rPr>
              <w:t>DeMorgan's</w:t>
            </w:r>
            <w:proofErr w:type="spellEnd"/>
            <w:r w:rsidRPr="00F9278B">
              <w:rPr>
                <w:sz w:val="22"/>
              </w:rPr>
              <w:t xml:space="preserve"> Theorems in digital circuits.</w:t>
            </w:r>
          </w:p>
          <w:p w:rsidR="00F9278B" w:rsidRPr="00F9278B" w:rsidRDefault="00F9278B" w:rsidP="00EA3A91">
            <w:pPr>
              <w:numPr>
                <w:ilvl w:val="0"/>
                <w:numId w:val="11"/>
              </w:numPr>
              <w:autoSpaceDE w:val="0"/>
              <w:autoSpaceDN w:val="0"/>
              <w:adjustRightInd w:val="0"/>
              <w:spacing w:after="120"/>
              <w:rPr>
                <w:sz w:val="22"/>
              </w:rPr>
            </w:pPr>
            <w:r w:rsidRPr="00F9278B">
              <w:rPr>
                <w:rFonts w:cs="Calibri"/>
                <w:sz w:val="22"/>
              </w:rPr>
              <w:t>Utilize the knowledge of mathematics and science to gain an understanding of the operation of electrical and electronics systems.</w:t>
            </w:r>
          </w:p>
          <w:p w:rsidR="008C3DFC" w:rsidRPr="00F51295" w:rsidRDefault="00F9278B" w:rsidP="00EA3A91">
            <w:pPr>
              <w:numPr>
                <w:ilvl w:val="0"/>
                <w:numId w:val="11"/>
              </w:numPr>
              <w:autoSpaceDE w:val="0"/>
              <w:autoSpaceDN w:val="0"/>
              <w:adjustRightInd w:val="0"/>
              <w:spacing w:after="120"/>
            </w:pPr>
            <w:r w:rsidRPr="00F9278B">
              <w:rPr>
                <w:sz w:val="22"/>
              </w:rPr>
              <w:t>Reinforce theory and techniques taught in the classroom through experiments in the laboratory.</w:t>
            </w:r>
          </w:p>
        </w:tc>
      </w:tr>
    </w:tbl>
    <w:p w:rsidR="008C3DFC" w:rsidRDefault="008C3DFC" w:rsidP="008C3DFC">
      <w:pPr>
        <w:rPr>
          <w:rFonts w:cs="Calibri"/>
          <w:b/>
          <w:bCs/>
        </w:rPr>
      </w:pPr>
    </w:p>
    <w:p w:rsidR="008C3DFC" w:rsidRDefault="008C3DFC" w:rsidP="008C3DFC">
      <w:pPr>
        <w:rPr>
          <w:rFonts w:cs="Calibri"/>
          <w:b/>
          <w:bCs/>
        </w:rPr>
      </w:pPr>
    </w:p>
    <w:p w:rsidR="003C51F4" w:rsidRDefault="003C51F4" w:rsidP="008C3DFC">
      <w:pPr>
        <w:rPr>
          <w:rFonts w:cs="Calibri"/>
          <w:b/>
          <w:bCs/>
        </w:rPr>
      </w:pPr>
    </w:p>
    <w:p w:rsidR="003C51F4" w:rsidRDefault="003C51F4" w:rsidP="008C3DFC">
      <w:pPr>
        <w:rPr>
          <w:rFonts w:cs="Calibri"/>
          <w:b/>
          <w:bCs/>
        </w:rPr>
      </w:pPr>
    </w:p>
    <w:p w:rsidR="003C280D" w:rsidRDefault="003C280D" w:rsidP="008C3DFC">
      <w:pPr>
        <w:rPr>
          <w:rFonts w:cs="Calibri"/>
          <w:b/>
          <w:bCs/>
        </w:rPr>
      </w:pPr>
    </w:p>
    <w:p w:rsidR="003C280D" w:rsidRDefault="003C280D" w:rsidP="008C3DFC">
      <w:pPr>
        <w:rPr>
          <w:rFonts w:cs="Calibri"/>
          <w:b/>
          <w:bCs/>
        </w:rPr>
      </w:pPr>
    </w:p>
    <w:tbl>
      <w:tblPr>
        <w:tblW w:w="9265" w:type="dxa"/>
        <w:jc w:val="center"/>
        <w:tblLayout w:type="fixed"/>
        <w:tblCellMar>
          <w:top w:w="55" w:type="dxa"/>
          <w:left w:w="55" w:type="dxa"/>
          <w:bottom w:w="55" w:type="dxa"/>
          <w:right w:w="55" w:type="dxa"/>
        </w:tblCellMar>
        <w:tblLook w:val="0000" w:firstRow="0" w:lastRow="0" w:firstColumn="0" w:lastColumn="0" w:noHBand="0" w:noVBand="0"/>
      </w:tblPr>
      <w:tblGrid>
        <w:gridCol w:w="1782"/>
        <w:gridCol w:w="5789"/>
        <w:gridCol w:w="1694"/>
      </w:tblGrid>
      <w:tr w:rsidR="008C3DFC" w:rsidRPr="00BB1591" w:rsidTr="00A238D0">
        <w:trPr>
          <w:trHeight w:val="361"/>
          <w:jc w:val="center"/>
        </w:trPr>
        <w:tc>
          <w:tcPr>
            <w:tcW w:w="1782"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Pr>
                <w:b/>
                <w:bCs/>
              </w:rPr>
              <w:br w:type="page"/>
            </w:r>
            <w:r w:rsidRPr="00BB1591">
              <w:rPr>
                <w:rFonts w:ascii="Calibri" w:hAnsi="Calibri" w:cs="Calibri"/>
                <w:b/>
                <w:bCs/>
                <w:sz w:val="22"/>
                <w:szCs w:val="22"/>
              </w:rPr>
              <w:t xml:space="preserve">Text  book </w:t>
            </w:r>
            <w:r>
              <w:rPr>
                <w:rFonts w:ascii="Calibri" w:hAnsi="Calibri" w:cs="Calibri"/>
                <w:b/>
                <w:bCs/>
                <w:sz w:val="22"/>
                <w:szCs w:val="22"/>
              </w:rPr>
              <w:t xml:space="preserve"> 1</w:t>
            </w:r>
          </w:p>
        </w:tc>
        <w:tc>
          <w:tcPr>
            <w:tcW w:w="5789"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snapToGrid w:val="0"/>
              <w:spacing w:before="120"/>
              <w:rPr>
                <w:rFonts w:ascii="Calibri" w:hAnsi="Calibri" w:cs="Calibri"/>
                <w:sz w:val="22"/>
                <w:szCs w:val="22"/>
              </w:rPr>
            </w:pPr>
            <w:r w:rsidRPr="004F70B1">
              <w:rPr>
                <w:rFonts w:ascii="Calibri" w:hAnsi="Calibri" w:cs="Calibri"/>
                <w:sz w:val="22"/>
                <w:szCs w:val="22"/>
              </w:rPr>
              <w:t>Electronics Fundamentals: Circuits, Devices &amp; Applications, 8/E</w:t>
            </w:r>
          </w:p>
        </w:tc>
        <w:tc>
          <w:tcPr>
            <w:tcW w:w="1694"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601525">
              <w:rPr>
                <w:noProof/>
                <w:lang w:eastAsia="en-US" w:bidi="ar-SA"/>
              </w:rPr>
              <w:drawing>
                <wp:inline distT="0" distB="0" distL="0" distR="0">
                  <wp:extent cx="1009650" cy="1190625"/>
                  <wp:effectExtent l="0" t="0" r="0" b="9525"/>
                  <wp:docPr id="2" name="Picture 2"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cover" descr="Book cov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1190625"/>
                          </a:xfrm>
                          <a:prstGeom prst="rect">
                            <a:avLst/>
                          </a:prstGeom>
                          <a:noFill/>
                          <a:ln>
                            <a:noFill/>
                          </a:ln>
                        </pic:spPr>
                      </pic:pic>
                    </a:graphicData>
                  </a:graphic>
                </wp:inline>
              </w:drawing>
            </w:r>
          </w:p>
        </w:tc>
      </w:tr>
      <w:tr w:rsidR="008C3DFC" w:rsidRPr="00BB1591" w:rsidTr="00A238D0">
        <w:trPr>
          <w:trHeight w:val="350"/>
          <w:jc w:val="center"/>
        </w:trPr>
        <w:tc>
          <w:tcPr>
            <w:tcW w:w="1782"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Author</w:t>
            </w:r>
          </w:p>
        </w:tc>
        <w:tc>
          <w:tcPr>
            <w:tcW w:w="5789"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rsidRPr="004F70B1">
              <w:rPr>
                <w:rFonts w:eastAsia="Times New Roman" w:cs="Calibri"/>
              </w:rPr>
              <w:t xml:space="preserve">Thomas L. Floyd, David M. </w:t>
            </w:r>
            <w:proofErr w:type="spellStart"/>
            <w:r w:rsidRPr="004F70B1">
              <w:rPr>
                <w:rFonts w:eastAsia="Times New Roman" w:cs="Calibri"/>
              </w:rPr>
              <w:t>Buchla</w:t>
            </w:r>
            <w:proofErr w:type="spellEnd"/>
          </w:p>
        </w:tc>
        <w:tc>
          <w:tcPr>
            <w:tcW w:w="1694"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trHeight w:val="381"/>
          <w:jc w:val="center"/>
        </w:trPr>
        <w:tc>
          <w:tcPr>
            <w:tcW w:w="1782"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Publisher</w:t>
            </w:r>
          </w:p>
        </w:tc>
        <w:tc>
          <w:tcPr>
            <w:tcW w:w="5789"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rsidRPr="004F70B1">
              <w:t>Prentice Hall</w:t>
            </w:r>
            <w:r>
              <w:t xml:space="preserve"> @2010</w:t>
            </w:r>
          </w:p>
        </w:tc>
        <w:tc>
          <w:tcPr>
            <w:tcW w:w="1694"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trHeight w:val="257"/>
          <w:jc w:val="center"/>
        </w:trPr>
        <w:tc>
          <w:tcPr>
            <w:tcW w:w="1782"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ISBN</w:t>
            </w:r>
          </w:p>
        </w:tc>
        <w:tc>
          <w:tcPr>
            <w:tcW w:w="5789" w:type="dxa"/>
            <w:tcBorders>
              <w:left w:val="single" w:sz="1" w:space="0" w:color="000000"/>
              <w:bottom w:val="single" w:sz="1" w:space="0" w:color="000000"/>
            </w:tcBorders>
            <w:shd w:val="clear" w:color="auto" w:fill="auto"/>
          </w:tcPr>
          <w:p w:rsidR="008C3DFC" w:rsidRDefault="008C3DFC" w:rsidP="00A238D0">
            <w:pPr>
              <w:pStyle w:val="TableContents"/>
              <w:snapToGrid w:val="0"/>
              <w:rPr>
                <w:rFonts w:ascii="Calibri" w:hAnsi="Calibri" w:cs="Calibri"/>
                <w:sz w:val="22"/>
                <w:szCs w:val="22"/>
              </w:rPr>
            </w:pPr>
            <w:r>
              <w:rPr>
                <w:rFonts w:ascii="Calibri" w:hAnsi="Calibri" w:cs="Calibri"/>
                <w:sz w:val="22"/>
                <w:szCs w:val="22"/>
              </w:rPr>
              <w:t xml:space="preserve">ISBN-10: 0135072956 </w:t>
            </w:r>
          </w:p>
          <w:p w:rsidR="008C3DFC" w:rsidRPr="00BB1591" w:rsidRDefault="008C3DFC" w:rsidP="00A238D0">
            <w:pPr>
              <w:pStyle w:val="TableContents"/>
              <w:snapToGrid w:val="0"/>
              <w:rPr>
                <w:rFonts w:ascii="Calibri" w:hAnsi="Calibri" w:cs="Calibri"/>
                <w:sz w:val="22"/>
                <w:szCs w:val="22"/>
              </w:rPr>
            </w:pPr>
            <w:r w:rsidRPr="004F70B1">
              <w:rPr>
                <w:rFonts w:ascii="Calibri" w:hAnsi="Calibri" w:cs="Calibri"/>
                <w:sz w:val="22"/>
                <w:szCs w:val="22"/>
              </w:rPr>
              <w:t>ISBN-13: 9780135072950</w:t>
            </w:r>
          </w:p>
        </w:tc>
        <w:tc>
          <w:tcPr>
            <w:tcW w:w="1694"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bl>
    <w:p w:rsidR="008C3DFC" w:rsidRDefault="008C3DFC" w:rsidP="008C3DFC">
      <w:pPr>
        <w:rPr>
          <w:rFonts w:cs="Calibri"/>
          <w:b/>
          <w:bCs/>
        </w:rPr>
      </w:pPr>
    </w:p>
    <w:tbl>
      <w:tblPr>
        <w:tblW w:w="9362" w:type="dxa"/>
        <w:jc w:val="center"/>
        <w:tblLayout w:type="fixed"/>
        <w:tblCellMar>
          <w:top w:w="55" w:type="dxa"/>
          <w:left w:w="55" w:type="dxa"/>
          <w:bottom w:w="55" w:type="dxa"/>
          <w:right w:w="55" w:type="dxa"/>
        </w:tblCellMar>
        <w:tblLook w:val="0000" w:firstRow="0" w:lastRow="0" w:firstColumn="0" w:lastColumn="0" w:noHBand="0" w:noVBand="0"/>
      </w:tblPr>
      <w:tblGrid>
        <w:gridCol w:w="1981"/>
        <w:gridCol w:w="5669"/>
        <w:gridCol w:w="1712"/>
      </w:tblGrid>
      <w:tr w:rsidR="008C3DFC" w:rsidRPr="00BB1591" w:rsidTr="00A238D0">
        <w:trPr>
          <w:jc w:val="center"/>
        </w:trPr>
        <w:tc>
          <w:tcPr>
            <w:tcW w:w="1981"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Pr>
                <w:b/>
                <w:bCs/>
              </w:rPr>
              <w:br w:type="page"/>
            </w:r>
            <w:r w:rsidRPr="00BB1591">
              <w:rPr>
                <w:rFonts w:ascii="Calibri" w:hAnsi="Calibri" w:cs="Calibri"/>
                <w:b/>
                <w:bCs/>
                <w:sz w:val="22"/>
                <w:szCs w:val="22"/>
              </w:rPr>
              <w:t xml:space="preserve">Text  book </w:t>
            </w:r>
            <w:r>
              <w:rPr>
                <w:rFonts w:ascii="Calibri" w:hAnsi="Calibri" w:cs="Calibri"/>
                <w:b/>
                <w:bCs/>
                <w:sz w:val="22"/>
                <w:szCs w:val="22"/>
              </w:rPr>
              <w:t xml:space="preserve"> 2</w:t>
            </w:r>
          </w:p>
        </w:tc>
        <w:tc>
          <w:tcPr>
            <w:tcW w:w="5669"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snapToGrid w:val="0"/>
              <w:spacing w:before="120"/>
              <w:rPr>
                <w:rFonts w:ascii="Calibri" w:hAnsi="Calibri" w:cs="Calibri"/>
                <w:sz w:val="22"/>
                <w:szCs w:val="22"/>
              </w:rPr>
            </w:pPr>
            <w:r w:rsidRPr="002E43F3">
              <w:rPr>
                <w:rFonts w:ascii="Calibri" w:hAnsi="Calibri" w:cs="Calibri"/>
                <w:sz w:val="22"/>
                <w:szCs w:val="22"/>
              </w:rPr>
              <w:t>Digital Fundamentals, 11/E</w:t>
            </w:r>
          </w:p>
        </w:tc>
        <w:tc>
          <w:tcPr>
            <w:tcW w:w="1712"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CB3C74" w:rsidP="00A238D0">
            <w:pPr>
              <w:pStyle w:val="TableContents"/>
              <w:rPr>
                <w:rFonts w:ascii="Calibri" w:hAnsi="Calibri" w:cs="Calibri"/>
                <w:sz w:val="22"/>
                <w:szCs w:val="22"/>
              </w:rPr>
            </w:pPr>
            <w:r>
              <w:rPr>
                <w:noProof/>
                <w:lang w:eastAsia="en-US" w:bidi="ar-SA"/>
              </w:rPr>
              <w:drawing>
                <wp:inline distT="0" distB="0" distL="0" distR="0">
                  <wp:extent cx="1076325" cy="1257300"/>
                  <wp:effectExtent l="0" t="0" r="9525" b="0"/>
                  <wp:docPr id="5" name="primary-cover"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cover" descr="Book cov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6325" cy="1257300"/>
                          </a:xfrm>
                          <a:prstGeom prst="rect">
                            <a:avLst/>
                          </a:prstGeom>
                          <a:noFill/>
                          <a:ln>
                            <a:noFill/>
                          </a:ln>
                        </pic:spPr>
                      </pic:pic>
                    </a:graphicData>
                  </a:graphic>
                </wp:inline>
              </w:drawing>
            </w:r>
          </w:p>
        </w:tc>
      </w:tr>
      <w:tr w:rsidR="008C3DFC" w:rsidRPr="00BB1591" w:rsidTr="00A238D0">
        <w:trPr>
          <w:trHeight w:val="375"/>
          <w:jc w:val="center"/>
        </w:trPr>
        <w:tc>
          <w:tcPr>
            <w:tcW w:w="1981"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Author</w:t>
            </w:r>
          </w:p>
        </w:tc>
        <w:tc>
          <w:tcPr>
            <w:tcW w:w="5669"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rsidRPr="002E43F3">
              <w:rPr>
                <w:rFonts w:eastAsia="Times New Roman" w:cs="Calibri"/>
              </w:rPr>
              <w:t>Thomas L. Floyd</w:t>
            </w:r>
          </w:p>
        </w:tc>
        <w:tc>
          <w:tcPr>
            <w:tcW w:w="1712"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jc w:val="center"/>
        </w:trPr>
        <w:tc>
          <w:tcPr>
            <w:tcW w:w="1981"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Publisher</w:t>
            </w:r>
          </w:p>
        </w:tc>
        <w:tc>
          <w:tcPr>
            <w:tcW w:w="5669"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rsidRPr="002E43F3">
              <w:rPr>
                <w:rFonts w:eastAsia="Times New Roman" w:cs="Calibri"/>
              </w:rPr>
              <w:t>Prentice Hall</w:t>
            </w:r>
            <w:r>
              <w:rPr>
                <w:rFonts w:eastAsia="Times New Roman" w:cs="Calibri"/>
              </w:rPr>
              <w:t xml:space="preserve"> @2015</w:t>
            </w:r>
          </w:p>
        </w:tc>
        <w:tc>
          <w:tcPr>
            <w:tcW w:w="1712"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trHeight w:val="276"/>
          <w:jc w:val="center"/>
        </w:trPr>
        <w:tc>
          <w:tcPr>
            <w:tcW w:w="1981"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ISBN</w:t>
            </w:r>
          </w:p>
        </w:tc>
        <w:tc>
          <w:tcPr>
            <w:tcW w:w="5669" w:type="dxa"/>
            <w:tcBorders>
              <w:left w:val="single" w:sz="1" w:space="0" w:color="000000"/>
              <w:bottom w:val="single" w:sz="1" w:space="0" w:color="000000"/>
            </w:tcBorders>
            <w:shd w:val="clear" w:color="auto" w:fill="auto"/>
          </w:tcPr>
          <w:p w:rsidR="008C3DFC" w:rsidRDefault="008C3DFC" w:rsidP="00A238D0">
            <w:pPr>
              <w:pStyle w:val="TableContents"/>
              <w:snapToGrid w:val="0"/>
              <w:rPr>
                <w:rFonts w:ascii="Calibri" w:hAnsi="Calibri" w:cs="Calibri"/>
                <w:sz w:val="22"/>
                <w:szCs w:val="22"/>
              </w:rPr>
            </w:pPr>
            <w:r>
              <w:rPr>
                <w:rFonts w:ascii="Calibri" w:hAnsi="Calibri" w:cs="Calibri"/>
                <w:sz w:val="22"/>
                <w:szCs w:val="22"/>
              </w:rPr>
              <w:t xml:space="preserve">ISBN-10: 0132737965 </w:t>
            </w:r>
          </w:p>
          <w:p w:rsidR="008C3DFC" w:rsidRPr="00BB1591" w:rsidRDefault="008C3DFC" w:rsidP="00A238D0">
            <w:pPr>
              <w:pStyle w:val="TableContents"/>
              <w:snapToGrid w:val="0"/>
              <w:rPr>
                <w:rFonts w:ascii="Calibri" w:hAnsi="Calibri" w:cs="Calibri"/>
                <w:sz w:val="22"/>
                <w:szCs w:val="22"/>
              </w:rPr>
            </w:pPr>
            <w:r w:rsidRPr="002E43F3">
              <w:rPr>
                <w:rFonts w:ascii="Calibri" w:hAnsi="Calibri" w:cs="Calibri"/>
                <w:sz w:val="22"/>
                <w:szCs w:val="22"/>
              </w:rPr>
              <w:t>ISBN-13: 9780132737968</w:t>
            </w:r>
          </w:p>
        </w:tc>
        <w:tc>
          <w:tcPr>
            <w:tcW w:w="1712"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bl>
    <w:p w:rsidR="008C3DFC" w:rsidRDefault="008C3DFC" w:rsidP="008C3DFC">
      <w:pPr>
        <w:rPr>
          <w:rFonts w:cs="Calibri"/>
          <w:b/>
          <w:bCs/>
        </w:rPr>
      </w:pPr>
    </w:p>
    <w:tbl>
      <w:tblPr>
        <w:tblW w:w="9350" w:type="dxa"/>
        <w:jc w:val="center"/>
        <w:tblLayout w:type="fixed"/>
        <w:tblCellMar>
          <w:top w:w="55" w:type="dxa"/>
          <w:left w:w="55" w:type="dxa"/>
          <w:bottom w:w="55" w:type="dxa"/>
          <w:right w:w="55" w:type="dxa"/>
        </w:tblCellMar>
        <w:tblLook w:val="0000" w:firstRow="0" w:lastRow="0" w:firstColumn="0" w:lastColumn="0" w:noHBand="0" w:noVBand="0"/>
      </w:tblPr>
      <w:tblGrid>
        <w:gridCol w:w="2144"/>
        <w:gridCol w:w="5506"/>
        <w:gridCol w:w="1700"/>
      </w:tblGrid>
      <w:tr w:rsidR="008C3DFC" w:rsidRPr="00BB1591" w:rsidTr="00A238D0">
        <w:trPr>
          <w:trHeight w:val="246"/>
          <w:jc w:val="center"/>
        </w:trPr>
        <w:tc>
          <w:tcPr>
            <w:tcW w:w="2144"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 xml:space="preserve">Text / Ref. book </w:t>
            </w:r>
            <w:r>
              <w:rPr>
                <w:rFonts w:ascii="Calibri" w:hAnsi="Calibri" w:cs="Calibri"/>
                <w:b/>
                <w:bCs/>
                <w:sz w:val="22"/>
                <w:szCs w:val="22"/>
              </w:rPr>
              <w:t>1</w:t>
            </w:r>
          </w:p>
        </w:tc>
        <w:tc>
          <w:tcPr>
            <w:tcW w:w="5506"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snapToGrid w:val="0"/>
              <w:rPr>
                <w:rFonts w:ascii="Calibri" w:hAnsi="Calibri" w:cs="Calibri"/>
                <w:sz w:val="22"/>
                <w:szCs w:val="22"/>
              </w:rPr>
            </w:pPr>
            <w:r w:rsidRPr="00FD117A">
              <w:rPr>
                <w:rFonts w:ascii="Calibri" w:hAnsi="Calibri" w:cs="Calibri"/>
                <w:sz w:val="22"/>
                <w:szCs w:val="22"/>
              </w:rPr>
              <w:t>Digital Electronics: A Practical Approach with VHDL, 9/e</w:t>
            </w:r>
          </w:p>
        </w:tc>
        <w:tc>
          <w:tcPr>
            <w:tcW w:w="170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0C1204">
              <w:rPr>
                <w:noProof/>
                <w:lang w:eastAsia="en-US" w:bidi="ar-SA"/>
              </w:rPr>
              <w:drawing>
                <wp:inline distT="0" distB="0" distL="0" distR="0">
                  <wp:extent cx="981075" cy="1247775"/>
                  <wp:effectExtent l="0" t="0" r="9525" b="9525"/>
                  <wp:docPr id="1" name="Picture 1"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cover" descr="Book cov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1075" cy="1247775"/>
                          </a:xfrm>
                          <a:prstGeom prst="rect">
                            <a:avLst/>
                          </a:prstGeom>
                          <a:noFill/>
                          <a:ln>
                            <a:noFill/>
                          </a:ln>
                        </pic:spPr>
                      </pic:pic>
                    </a:graphicData>
                  </a:graphic>
                </wp:inline>
              </w:drawing>
            </w:r>
          </w:p>
        </w:tc>
      </w:tr>
      <w:tr w:rsidR="008C3DFC" w:rsidRPr="00BB1591" w:rsidTr="00A238D0">
        <w:trPr>
          <w:trHeight w:val="384"/>
          <w:jc w:val="center"/>
        </w:trPr>
        <w:tc>
          <w:tcPr>
            <w:tcW w:w="2144"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Author</w:t>
            </w:r>
          </w:p>
        </w:tc>
        <w:tc>
          <w:tcPr>
            <w:tcW w:w="5506"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rsidRPr="00E879E9">
              <w:rPr>
                <w:rFonts w:eastAsia="Times New Roman" w:cs="Calibri"/>
              </w:rPr>
              <w:t xml:space="preserve">William </w:t>
            </w:r>
            <w:proofErr w:type="spellStart"/>
            <w:r w:rsidRPr="00E879E9">
              <w:rPr>
                <w:rFonts w:eastAsia="Times New Roman" w:cs="Calibri"/>
              </w:rPr>
              <w:t>Kleitz</w:t>
            </w:r>
            <w:proofErr w:type="spellEnd"/>
          </w:p>
        </w:tc>
        <w:tc>
          <w:tcPr>
            <w:tcW w:w="1700"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trHeight w:val="393"/>
          <w:jc w:val="center"/>
        </w:trPr>
        <w:tc>
          <w:tcPr>
            <w:tcW w:w="2144"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Publisher</w:t>
            </w:r>
          </w:p>
        </w:tc>
        <w:tc>
          <w:tcPr>
            <w:tcW w:w="5506"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rPr>
                <w:rFonts w:eastAsia="Times New Roman" w:cs="Calibri"/>
              </w:rPr>
              <w:t>Prentice Hall @2012</w:t>
            </w:r>
          </w:p>
        </w:tc>
        <w:tc>
          <w:tcPr>
            <w:tcW w:w="1700"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trHeight w:val="534"/>
          <w:jc w:val="center"/>
        </w:trPr>
        <w:tc>
          <w:tcPr>
            <w:tcW w:w="2144"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ISBN</w:t>
            </w:r>
          </w:p>
        </w:tc>
        <w:tc>
          <w:tcPr>
            <w:tcW w:w="5506" w:type="dxa"/>
            <w:tcBorders>
              <w:left w:val="single" w:sz="1" w:space="0" w:color="000000"/>
              <w:bottom w:val="single" w:sz="1" w:space="0" w:color="000000"/>
            </w:tcBorders>
            <w:shd w:val="clear" w:color="auto" w:fill="auto"/>
          </w:tcPr>
          <w:p w:rsidR="008C3DFC" w:rsidRDefault="008C3DFC" w:rsidP="00A238D0">
            <w:pPr>
              <w:rPr>
                <w:rFonts w:ascii="Times New Roman" w:eastAsia="Times New Roman" w:hAnsi="Times New Roman"/>
                <w:lang w:eastAsia="zh-CN"/>
              </w:rPr>
            </w:pPr>
            <w:r>
              <w:rPr>
                <w:rFonts w:ascii="Times New Roman" w:eastAsia="Times New Roman" w:hAnsi="Times New Roman"/>
                <w:lang w:eastAsia="zh-CN"/>
              </w:rPr>
              <w:t xml:space="preserve">ISBN-10: 0132543036  </w:t>
            </w:r>
          </w:p>
          <w:p w:rsidR="008C3DFC" w:rsidRPr="001B6CB1" w:rsidRDefault="008C3DFC" w:rsidP="00A238D0">
            <w:pPr>
              <w:rPr>
                <w:rFonts w:ascii="Times New Roman" w:eastAsia="Times New Roman" w:hAnsi="Times New Roman"/>
                <w:lang w:eastAsia="zh-CN"/>
              </w:rPr>
            </w:pPr>
            <w:r w:rsidRPr="00FD117A">
              <w:rPr>
                <w:rFonts w:ascii="Times New Roman" w:eastAsia="Times New Roman" w:hAnsi="Times New Roman"/>
                <w:lang w:eastAsia="zh-CN"/>
              </w:rPr>
              <w:t>ISBN-13: 9780132543033</w:t>
            </w:r>
          </w:p>
        </w:tc>
        <w:tc>
          <w:tcPr>
            <w:tcW w:w="1700"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bl>
    <w:p w:rsidR="008C3DFC" w:rsidRDefault="008C3DFC" w:rsidP="008C3DFC"/>
    <w:tbl>
      <w:tblPr>
        <w:tblW w:w="9362" w:type="dxa"/>
        <w:jc w:val="center"/>
        <w:tblLayout w:type="fixed"/>
        <w:tblCellMar>
          <w:top w:w="55" w:type="dxa"/>
          <w:left w:w="55" w:type="dxa"/>
          <w:bottom w:w="55" w:type="dxa"/>
          <w:right w:w="55" w:type="dxa"/>
        </w:tblCellMar>
        <w:tblLook w:val="0000" w:firstRow="0" w:lastRow="0" w:firstColumn="0" w:lastColumn="0" w:noHBand="0" w:noVBand="0"/>
      </w:tblPr>
      <w:tblGrid>
        <w:gridCol w:w="1981"/>
        <w:gridCol w:w="5669"/>
        <w:gridCol w:w="1712"/>
      </w:tblGrid>
      <w:tr w:rsidR="008C3DFC" w:rsidRPr="00BB1591" w:rsidTr="00A238D0">
        <w:trPr>
          <w:jc w:val="center"/>
        </w:trPr>
        <w:tc>
          <w:tcPr>
            <w:tcW w:w="1981"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Pr>
                <w:b/>
                <w:bCs/>
              </w:rPr>
              <w:br w:type="page"/>
            </w:r>
            <w:r>
              <w:rPr>
                <w:rFonts w:ascii="Calibri" w:hAnsi="Calibri" w:cs="Calibri"/>
                <w:b/>
                <w:bCs/>
                <w:sz w:val="22"/>
                <w:szCs w:val="22"/>
              </w:rPr>
              <w:t>Text / Ref. book 2</w:t>
            </w:r>
          </w:p>
        </w:tc>
        <w:tc>
          <w:tcPr>
            <w:tcW w:w="5669"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snapToGrid w:val="0"/>
              <w:spacing w:before="120"/>
              <w:rPr>
                <w:rFonts w:ascii="Calibri" w:hAnsi="Calibri" w:cs="Calibri"/>
                <w:sz w:val="22"/>
                <w:szCs w:val="22"/>
              </w:rPr>
            </w:pPr>
            <w:r w:rsidRPr="008A60C3">
              <w:rPr>
                <w:rFonts w:ascii="Calibri" w:hAnsi="Calibri" w:cs="Calibri"/>
                <w:sz w:val="22"/>
                <w:szCs w:val="22"/>
              </w:rPr>
              <w:t>Introduction to Basic Electricity and Electronics</w:t>
            </w:r>
          </w:p>
        </w:tc>
        <w:tc>
          <w:tcPr>
            <w:tcW w:w="1712"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CB3C74" w:rsidP="00A238D0">
            <w:pPr>
              <w:pStyle w:val="TableContents"/>
              <w:rPr>
                <w:rFonts w:ascii="Calibri" w:hAnsi="Calibri" w:cs="Calibri"/>
                <w:sz w:val="22"/>
                <w:szCs w:val="22"/>
              </w:rPr>
            </w:pPr>
            <w:r>
              <w:rPr>
                <w:noProof/>
                <w:lang w:eastAsia="en-US" w:bidi="ar-SA"/>
              </w:rPr>
              <w:drawing>
                <wp:inline distT="0" distB="0" distL="0" distR="0">
                  <wp:extent cx="1076325" cy="1238250"/>
                  <wp:effectExtent l="0" t="0" r="9525" b="0"/>
                  <wp:docPr id="4" name="Picture 2" descr="Introduction to Basi…,978113394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oduction to Basi…,97811339485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6325" cy="1238250"/>
                          </a:xfrm>
                          <a:prstGeom prst="rect">
                            <a:avLst/>
                          </a:prstGeom>
                          <a:noFill/>
                          <a:ln>
                            <a:noFill/>
                          </a:ln>
                        </pic:spPr>
                      </pic:pic>
                    </a:graphicData>
                  </a:graphic>
                </wp:inline>
              </w:drawing>
            </w:r>
          </w:p>
        </w:tc>
      </w:tr>
      <w:tr w:rsidR="008C3DFC" w:rsidRPr="00BB1591" w:rsidTr="00A238D0">
        <w:trPr>
          <w:trHeight w:val="375"/>
          <w:jc w:val="center"/>
        </w:trPr>
        <w:tc>
          <w:tcPr>
            <w:tcW w:w="1981"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Author</w:t>
            </w:r>
          </w:p>
        </w:tc>
        <w:tc>
          <w:tcPr>
            <w:tcW w:w="5669"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rsidRPr="00A932DF">
              <w:rPr>
                <w:rFonts w:eastAsia="Times New Roman" w:cs="Calibri"/>
              </w:rPr>
              <w:t>Gates, Earl D</w:t>
            </w:r>
          </w:p>
        </w:tc>
        <w:tc>
          <w:tcPr>
            <w:tcW w:w="1712"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jc w:val="center"/>
        </w:trPr>
        <w:tc>
          <w:tcPr>
            <w:tcW w:w="1981"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Publisher</w:t>
            </w:r>
          </w:p>
        </w:tc>
        <w:tc>
          <w:tcPr>
            <w:tcW w:w="5669"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t>Cengage Learning @2014</w:t>
            </w:r>
          </w:p>
        </w:tc>
        <w:tc>
          <w:tcPr>
            <w:tcW w:w="1712"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trHeight w:val="276"/>
          <w:jc w:val="center"/>
        </w:trPr>
        <w:tc>
          <w:tcPr>
            <w:tcW w:w="1981"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ISBN</w:t>
            </w:r>
          </w:p>
        </w:tc>
        <w:tc>
          <w:tcPr>
            <w:tcW w:w="5669" w:type="dxa"/>
            <w:tcBorders>
              <w:left w:val="single" w:sz="1" w:space="0" w:color="000000"/>
              <w:bottom w:val="single" w:sz="1" w:space="0" w:color="000000"/>
            </w:tcBorders>
            <w:shd w:val="clear" w:color="auto" w:fill="auto"/>
          </w:tcPr>
          <w:p w:rsidR="008C3DFC" w:rsidRDefault="008C3DFC" w:rsidP="00A238D0">
            <w:pPr>
              <w:pStyle w:val="TableContents"/>
              <w:snapToGrid w:val="0"/>
              <w:rPr>
                <w:rFonts w:ascii="Calibri" w:hAnsi="Calibri" w:cs="Calibri"/>
                <w:sz w:val="22"/>
                <w:szCs w:val="22"/>
              </w:rPr>
            </w:pPr>
            <w:r>
              <w:rPr>
                <w:rFonts w:ascii="Calibri" w:hAnsi="Calibri" w:cs="Calibri"/>
                <w:sz w:val="22"/>
                <w:szCs w:val="22"/>
              </w:rPr>
              <w:t xml:space="preserve">ISBN-10: 1133948510 </w:t>
            </w:r>
          </w:p>
          <w:p w:rsidR="008C3DFC" w:rsidRPr="00BB1591" w:rsidRDefault="008C3DFC" w:rsidP="00A238D0">
            <w:pPr>
              <w:pStyle w:val="TableContents"/>
              <w:snapToGrid w:val="0"/>
              <w:rPr>
                <w:rFonts w:ascii="Calibri" w:hAnsi="Calibri" w:cs="Calibri"/>
                <w:sz w:val="22"/>
                <w:szCs w:val="22"/>
              </w:rPr>
            </w:pPr>
            <w:r w:rsidRPr="001B3B85">
              <w:rPr>
                <w:rFonts w:ascii="Calibri" w:hAnsi="Calibri" w:cs="Calibri"/>
                <w:sz w:val="22"/>
                <w:szCs w:val="22"/>
              </w:rPr>
              <w:t>ISBN-13: 9781133948513</w:t>
            </w:r>
          </w:p>
        </w:tc>
        <w:tc>
          <w:tcPr>
            <w:tcW w:w="1712"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bl>
    <w:p w:rsidR="008C3DFC" w:rsidRDefault="008C3DFC" w:rsidP="008C3DFC"/>
    <w:tbl>
      <w:tblPr>
        <w:tblW w:w="9360" w:type="dxa"/>
        <w:jc w:val="center"/>
        <w:tblLayout w:type="fixed"/>
        <w:tblCellMar>
          <w:top w:w="55" w:type="dxa"/>
          <w:left w:w="55" w:type="dxa"/>
          <w:bottom w:w="55" w:type="dxa"/>
          <w:right w:w="55" w:type="dxa"/>
        </w:tblCellMar>
        <w:tblLook w:val="0000" w:firstRow="0" w:lastRow="0" w:firstColumn="0" w:lastColumn="0" w:noHBand="0" w:noVBand="0"/>
      </w:tblPr>
      <w:tblGrid>
        <w:gridCol w:w="1980"/>
        <w:gridCol w:w="5670"/>
        <w:gridCol w:w="1710"/>
      </w:tblGrid>
      <w:tr w:rsidR="008C3DFC" w:rsidRPr="00BB1591" w:rsidTr="00A238D0">
        <w:trPr>
          <w:trHeight w:val="244"/>
          <w:jc w:val="center"/>
        </w:trPr>
        <w:tc>
          <w:tcPr>
            <w:tcW w:w="1980"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Pr>
                <w:rFonts w:ascii="Calibri" w:hAnsi="Calibri" w:cs="Calibri"/>
                <w:b/>
                <w:bCs/>
                <w:sz w:val="22"/>
                <w:szCs w:val="22"/>
              </w:rPr>
              <w:t>Text / Ref. book 3</w:t>
            </w:r>
          </w:p>
        </w:tc>
        <w:tc>
          <w:tcPr>
            <w:tcW w:w="5670" w:type="dxa"/>
            <w:tcBorders>
              <w:top w:val="single" w:sz="1" w:space="0" w:color="000000"/>
              <w:left w:val="single" w:sz="1" w:space="0" w:color="000000"/>
              <w:bottom w:val="single" w:sz="1" w:space="0" w:color="000000"/>
            </w:tcBorders>
            <w:shd w:val="clear" w:color="auto" w:fill="auto"/>
          </w:tcPr>
          <w:p w:rsidR="008C3DFC" w:rsidRPr="0046239D" w:rsidRDefault="008C3DFC" w:rsidP="00A238D0">
            <w:pPr>
              <w:pStyle w:val="TableContents"/>
              <w:snapToGrid w:val="0"/>
              <w:spacing w:after="120"/>
              <w:rPr>
                <w:rFonts w:ascii="Calibri" w:hAnsi="Calibri" w:cs="Calibri"/>
                <w:sz w:val="22"/>
                <w:szCs w:val="22"/>
              </w:rPr>
            </w:pPr>
            <w:r w:rsidRPr="0046239D">
              <w:rPr>
                <w:rFonts w:ascii="Calibri" w:hAnsi="Calibri" w:cs="Calibri"/>
                <w:sz w:val="22"/>
                <w:szCs w:val="22"/>
              </w:rPr>
              <w:t>Lab Manual for Gates' Introduction to Basic Electricity and Electronics Technology</w:t>
            </w:r>
          </w:p>
        </w:tc>
        <w:tc>
          <w:tcPr>
            <w:tcW w:w="171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CB3C74" w:rsidP="00A238D0">
            <w:pPr>
              <w:pStyle w:val="TableContents"/>
              <w:rPr>
                <w:rFonts w:ascii="Calibri" w:hAnsi="Calibri" w:cs="Calibri"/>
                <w:sz w:val="22"/>
                <w:szCs w:val="22"/>
              </w:rPr>
            </w:pPr>
            <w:r>
              <w:rPr>
                <w:noProof/>
                <w:lang w:eastAsia="en-US" w:bidi="ar-SA"/>
              </w:rPr>
              <w:drawing>
                <wp:inline distT="0" distB="0" distL="0" distR="0">
                  <wp:extent cx="1114425" cy="1390650"/>
                  <wp:effectExtent l="0" t="0" r="9525" b="0"/>
                  <wp:docPr id="3" name="Picture 3" descr="Lab Manual for Gates…,978113394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 Manual for Gates…,97811339485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4425" cy="1390650"/>
                          </a:xfrm>
                          <a:prstGeom prst="rect">
                            <a:avLst/>
                          </a:prstGeom>
                          <a:noFill/>
                          <a:ln>
                            <a:noFill/>
                          </a:ln>
                        </pic:spPr>
                      </pic:pic>
                    </a:graphicData>
                  </a:graphic>
                </wp:inline>
              </w:drawing>
            </w:r>
          </w:p>
        </w:tc>
      </w:tr>
      <w:tr w:rsidR="008C3DFC" w:rsidRPr="00BB1591" w:rsidTr="00A238D0">
        <w:trPr>
          <w:trHeight w:val="330"/>
          <w:jc w:val="center"/>
        </w:trPr>
        <w:tc>
          <w:tcPr>
            <w:tcW w:w="1980"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Author</w:t>
            </w:r>
          </w:p>
        </w:tc>
        <w:tc>
          <w:tcPr>
            <w:tcW w:w="5670" w:type="dxa"/>
            <w:tcBorders>
              <w:left w:val="single" w:sz="1" w:space="0" w:color="000000"/>
              <w:bottom w:val="single" w:sz="1" w:space="0" w:color="000000"/>
            </w:tcBorders>
            <w:shd w:val="clear" w:color="auto" w:fill="auto"/>
          </w:tcPr>
          <w:p w:rsidR="008C3DFC" w:rsidRPr="00BB1591" w:rsidRDefault="008C3DFC" w:rsidP="00A238D0">
            <w:pPr>
              <w:spacing w:after="120"/>
              <w:rPr>
                <w:rFonts w:eastAsia="Times New Roman" w:cs="Calibri"/>
              </w:rPr>
            </w:pPr>
            <w:r w:rsidRPr="00A932DF">
              <w:rPr>
                <w:rFonts w:eastAsia="Times New Roman" w:cs="Calibri"/>
              </w:rPr>
              <w:t>Gates, Earl D</w:t>
            </w:r>
          </w:p>
        </w:tc>
        <w:tc>
          <w:tcPr>
            <w:tcW w:w="1710"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trHeight w:val="348"/>
          <w:jc w:val="center"/>
        </w:trPr>
        <w:tc>
          <w:tcPr>
            <w:tcW w:w="1980"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Publisher</w:t>
            </w:r>
          </w:p>
        </w:tc>
        <w:tc>
          <w:tcPr>
            <w:tcW w:w="5670" w:type="dxa"/>
            <w:tcBorders>
              <w:left w:val="single" w:sz="1" w:space="0" w:color="000000"/>
              <w:bottom w:val="single" w:sz="1" w:space="0" w:color="000000"/>
            </w:tcBorders>
            <w:shd w:val="clear" w:color="auto" w:fill="auto"/>
          </w:tcPr>
          <w:p w:rsidR="008C3DFC" w:rsidRPr="00BB1591" w:rsidRDefault="008C3DFC" w:rsidP="00A238D0">
            <w:pPr>
              <w:tabs>
                <w:tab w:val="left" w:pos="3690"/>
              </w:tabs>
              <w:spacing w:after="120"/>
              <w:rPr>
                <w:rFonts w:eastAsia="Times New Roman" w:cs="Calibri"/>
              </w:rPr>
            </w:pPr>
            <w:r>
              <w:t>Cengage Learning @2014</w:t>
            </w:r>
            <w:r w:rsidRPr="00BB1591">
              <w:rPr>
                <w:rFonts w:cs="Calibri"/>
              </w:rPr>
              <w:tab/>
            </w:r>
          </w:p>
        </w:tc>
        <w:tc>
          <w:tcPr>
            <w:tcW w:w="1710"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r w:rsidR="008C3DFC" w:rsidRPr="00BB1591" w:rsidTr="00A238D0">
        <w:trPr>
          <w:trHeight w:val="402"/>
          <w:jc w:val="center"/>
        </w:trPr>
        <w:tc>
          <w:tcPr>
            <w:tcW w:w="1980" w:type="dxa"/>
            <w:tcBorders>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ISBN</w:t>
            </w:r>
          </w:p>
        </w:tc>
        <w:tc>
          <w:tcPr>
            <w:tcW w:w="5670" w:type="dxa"/>
            <w:tcBorders>
              <w:left w:val="single" w:sz="1" w:space="0" w:color="000000"/>
              <w:bottom w:val="single" w:sz="1" w:space="0" w:color="000000"/>
            </w:tcBorders>
            <w:shd w:val="clear" w:color="auto" w:fill="auto"/>
          </w:tcPr>
          <w:p w:rsidR="008C3DFC" w:rsidRDefault="008C3DFC" w:rsidP="00A238D0">
            <w:pPr>
              <w:pStyle w:val="Default"/>
              <w:rPr>
                <w:rFonts w:ascii="Calibri" w:hAnsi="Calibri" w:cs="Calibri"/>
                <w:sz w:val="22"/>
                <w:szCs w:val="22"/>
              </w:rPr>
            </w:pPr>
            <w:r>
              <w:rPr>
                <w:rFonts w:ascii="Calibri" w:hAnsi="Calibri" w:cs="Calibri"/>
                <w:sz w:val="22"/>
                <w:szCs w:val="22"/>
              </w:rPr>
              <w:t>ISBN10: 113394852</w:t>
            </w:r>
            <w:r w:rsidRPr="0046239D">
              <w:rPr>
                <w:rFonts w:ascii="Calibri" w:hAnsi="Calibri" w:cs="Calibri"/>
                <w:sz w:val="22"/>
                <w:szCs w:val="22"/>
              </w:rPr>
              <w:t>9</w:t>
            </w:r>
          </w:p>
          <w:p w:rsidR="008C3DFC" w:rsidRPr="00BB1591" w:rsidRDefault="008C3DFC" w:rsidP="00A238D0">
            <w:pPr>
              <w:pStyle w:val="Default"/>
              <w:rPr>
                <w:rFonts w:ascii="Calibri" w:hAnsi="Calibri" w:cs="Calibri"/>
                <w:sz w:val="22"/>
                <w:szCs w:val="22"/>
              </w:rPr>
            </w:pPr>
            <w:r>
              <w:rPr>
                <w:rFonts w:ascii="Calibri" w:hAnsi="Calibri" w:cs="Calibri"/>
                <w:sz w:val="22"/>
                <w:szCs w:val="22"/>
              </w:rPr>
              <w:t xml:space="preserve"> ISBN13: 978113394852</w:t>
            </w:r>
            <w:r w:rsidRPr="0046239D">
              <w:rPr>
                <w:rFonts w:ascii="Calibri" w:hAnsi="Calibri" w:cs="Calibri"/>
                <w:sz w:val="22"/>
                <w:szCs w:val="22"/>
              </w:rPr>
              <w:t xml:space="preserve">0 </w:t>
            </w:r>
          </w:p>
        </w:tc>
        <w:tc>
          <w:tcPr>
            <w:tcW w:w="1710" w:type="dxa"/>
            <w:vMerge/>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snapToGrid w:val="0"/>
              <w:rPr>
                <w:rFonts w:ascii="Calibri" w:hAnsi="Calibri" w:cs="Calibri"/>
                <w:b/>
                <w:bCs/>
                <w:sz w:val="22"/>
                <w:szCs w:val="22"/>
              </w:rPr>
            </w:pPr>
          </w:p>
        </w:tc>
      </w:tr>
    </w:tbl>
    <w:p w:rsidR="00780CB3" w:rsidRDefault="00780CB3">
      <w:r>
        <w:br w:type="page"/>
      </w:r>
    </w:p>
    <w:tbl>
      <w:tblPr>
        <w:tblW w:w="9360" w:type="dxa"/>
        <w:jc w:val="center"/>
        <w:tblLayout w:type="fixed"/>
        <w:tblCellMar>
          <w:top w:w="55" w:type="dxa"/>
          <w:left w:w="55" w:type="dxa"/>
          <w:bottom w:w="55" w:type="dxa"/>
          <w:right w:w="55" w:type="dxa"/>
        </w:tblCellMar>
        <w:tblLook w:val="0000" w:firstRow="0" w:lastRow="0" w:firstColumn="0" w:lastColumn="0" w:noHBand="0" w:noVBand="0"/>
      </w:tblPr>
      <w:tblGrid>
        <w:gridCol w:w="772"/>
        <w:gridCol w:w="8588"/>
      </w:tblGrid>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b/>
                <w:bCs/>
                <w:sz w:val="22"/>
                <w:szCs w:val="22"/>
              </w:rPr>
            </w:pPr>
            <w:r>
              <w:lastRenderedPageBreak/>
              <w:br w:type="page"/>
            </w:r>
            <w:r>
              <w:br w:type="page"/>
            </w:r>
            <w:r w:rsidRPr="00BB1591">
              <w:rPr>
                <w:rFonts w:ascii="Calibri" w:hAnsi="Calibri" w:cs="Calibri"/>
                <w:sz w:val="22"/>
                <w:szCs w:val="22"/>
              </w:rPr>
              <w:br w:type="page"/>
            </w:r>
            <w:r w:rsidRPr="00BB1591">
              <w:rPr>
                <w:rFonts w:ascii="Calibri" w:hAnsi="Calibri" w:cs="Calibri"/>
                <w:b/>
                <w:bCs/>
                <w:sz w:val="22"/>
                <w:szCs w:val="22"/>
              </w:rPr>
              <w:br w:type="page"/>
              <w:t>Week</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sidRPr="00BB1591">
              <w:rPr>
                <w:rFonts w:ascii="Calibri" w:hAnsi="Calibri" w:cs="Calibri"/>
                <w:b/>
                <w:bCs/>
                <w:sz w:val="22"/>
                <w:szCs w:val="22"/>
              </w:rPr>
              <w:t>Lecture Topic</w:t>
            </w:r>
            <w:r>
              <w:rPr>
                <w:rFonts w:ascii="Calibri" w:hAnsi="Calibri" w:cs="Calibri"/>
                <w:b/>
                <w:bCs/>
                <w:sz w:val="22"/>
                <w:szCs w:val="22"/>
              </w:rPr>
              <w:t xml:space="preserve"> (EMT </w:t>
            </w:r>
            <w:r w:rsidR="000A7730">
              <w:rPr>
                <w:rFonts w:ascii="Calibri" w:hAnsi="Calibri" w:cs="Calibri"/>
                <w:b/>
                <w:bCs/>
                <w:sz w:val="22"/>
                <w:szCs w:val="22"/>
              </w:rPr>
              <w:t>1240</w:t>
            </w:r>
            <w:r>
              <w:rPr>
                <w:rFonts w:ascii="Calibri" w:hAnsi="Calibri" w:cs="Calibri"/>
                <w:b/>
                <w:bCs/>
                <w:sz w:val="22"/>
                <w:szCs w:val="22"/>
              </w:rPr>
              <w:t>)</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BB1591" w:rsidRDefault="008C3DFC" w:rsidP="00A238D0">
            <w:pPr>
              <w:pStyle w:val="TableContents"/>
              <w:rPr>
                <w:rFonts w:ascii="Calibri" w:hAnsi="Calibri" w:cs="Calibri"/>
                <w:sz w:val="22"/>
                <w:szCs w:val="22"/>
              </w:rPr>
            </w:pPr>
            <w:r>
              <w:rPr>
                <w:rFonts w:ascii="Calibri" w:hAnsi="Calibri" w:cs="Calibri"/>
                <w:sz w:val="22"/>
                <w:szCs w:val="22"/>
              </w:rPr>
              <w:t>1</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1F598B" w:rsidRPr="001F598B" w:rsidRDefault="001F598B" w:rsidP="001F598B">
            <w:pPr>
              <w:rPr>
                <w:rFonts w:cs="Calibri"/>
                <w:sz w:val="22"/>
              </w:rPr>
            </w:pPr>
            <w:r w:rsidRPr="001F598B">
              <w:rPr>
                <w:rFonts w:cs="Calibri"/>
                <w:sz w:val="22"/>
              </w:rPr>
              <w:t xml:space="preserve">Course outline, classroom conduct, academic integrity, attendance, and grading policy. </w:t>
            </w:r>
          </w:p>
          <w:p w:rsidR="001F598B" w:rsidRPr="001F598B" w:rsidRDefault="001F598B" w:rsidP="001F598B">
            <w:pPr>
              <w:rPr>
                <w:sz w:val="22"/>
              </w:rPr>
            </w:pPr>
            <w:r w:rsidRPr="001F598B">
              <w:rPr>
                <w:sz w:val="22"/>
              </w:rPr>
              <w:t xml:space="preserve">A brief history of electricity, digital, and analog devices. Safety. Electrical quantities and units and measurements.                                               </w:t>
            </w:r>
          </w:p>
          <w:p w:rsidR="008C3DFC" w:rsidRPr="00042126" w:rsidRDefault="001F598B" w:rsidP="001F598B">
            <w:pPr>
              <w:rPr>
                <w:lang w:eastAsia="zh-CN"/>
              </w:rPr>
            </w:pPr>
            <w:r w:rsidRPr="001F598B">
              <w:rPr>
                <w:rFonts w:cs="Calibri"/>
                <w:bCs/>
                <w:sz w:val="22"/>
              </w:rPr>
              <w:t>Chapter 1  (Text book 1)</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2</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1F598B" w:rsidRPr="001F598B" w:rsidRDefault="001F598B" w:rsidP="001F598B">
            <w:pPr>
              <w:rPr>
                <w:rFonts w:cs="Calibri"/>
                <w:bCs/>
                <w:sz w:val="22"/>
              </w:rPr>
            </w:pPr>
            <w:r w:rsidRPr="001F598B">
              <w:rPr>
                <w:rFonts w:eastAsia="Times New Roman"/>
                <w:sz w:val="22"/>
                <w:lang w:eastAsia="zh-CN"/>
              </w:rPr>
              <w:t xml:space="preserve">Voltage, current, and resistance. Resistor color codes and standard resistor values. The electrical circuit and switches. </w:t>
            </w:r>
            <w:r w:rsidRPr="001F598B">
              <w:rPr>
                <w:rFonts w:cs="Calibri"/>
                <w:bCs/>
                <w:sz w:val="22"/>
              </w:rPr>
              <w:t xml:space="preserve">Ohm’s law for calculating current, voltage, and resistance in DC circuit. Power in an electric circuit.                     </w:t>
            </w:r>
          </w:p>
          <w:p w:rsidR="008C3DFC" w:rsidRPr="00042126" w:rsidRDefault="001F598B" w:rsidP="001F598B">
            <w:pPr>
              <w:rPr>
                <w:rFonts w:eastAsia="Times New Roman"/>
                <w:lang w:eastAsia="zh-CN"/>
              </w:rPr>
            </w:pPr>
            <w:r w:rsidRPr="001F598B">
              <w:rPr>
                <w:rFonts w:cs="Calibri"/>
                <w:bCs/>
                <w:sz w:val="22"/>
              </w:rPr>
              <w:t>Chapters 2 and 3  (Text book 1)</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3C7F26" w:rsidRDefault="008C3DFC" w:rsidP="00A238D0">
            <w:pPr>
              <w:pStyle w:val="TableContents"/>
              <w:rPr>
                <w:rFonts w:ascii="Calibri" w:hAnsi="Calibri" w:cs="Calibri"/>
                <w:sz w:val="22"/>
                <w:szCs w:val="22"/>
              </w:rPr>
            </w:pPr>
            <w:r w:rsidRPr="003C7F26">
              <w:rPr>
                <w:rFonts w:ascii="Calibri" w:hAnsi="Calibri" w:cs="Calibri"/>
                <w:sz w:val="22"/>
                <w:szCs w:val="22"/>
              </w:rPr>
              <w:t>3</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1F598B" w:rsidRDefault="008C3DFC" w:rsidP="00A238D0">
            <w:pPr>
              <w:rPr>
                <w:rFonts w:eastAsia="Times New Roman"/>
                <w:sz w:val="22"/>
                <w:lang w:eastAsia="zh-CN"/>
              </w:rPr>
            </w:pPr>
            <w:r w:rsidRPr="001F598B">
              <w:rPr>
                <w:rFonts w:eastAsia="Times New Roman"/>
                <w:sz w:val="22"/>
                <w:lang w:eastAsia="zh-CN"/>
              </w:rPr>
              <w:t xml:space="preserve">Connecting resistors in series.  Current in a series circuit. Voltage sources in series. Kirchhoff’s voltage law. Application of Ohm’s law in series DC circuit. </w:t>
            </w:r>
          </w:p>
          <w:p w:rsidR="008C3DFC" w:rsidRPr="001F598B" w:rsidRDefault="008C3DFC" w:rsidP="008C3DFC">
            <w:pPr>
              <w:rPr>
                <w:rFonts w:cs="Calibri"/>
                <w:bCs/>
                <w:sz w:val="22"/>
              </w:rPr>
            </w:pPr>
            <w:r w:rsidRPr="001F598B">
              <w:rPr>
                <w:rFonts w:cs="Calibri"/>
                <w:bCs/>
                <w:sz w:val="22"/>
              </w:rPr>
              <w:t xml:space="preserve">Chapters 5  (Text book 1)  </w:t>
            </w:r>
          </w:p>
          <w:p w:rsidR="008C3DFC" w:rsidRPr="00042126" w:rsidRDefault="008C3DFC" w:rsidP="008C3DFC">
            <w:pPr>
              <w:rPr>
                <w:rFonts w:cs="Calibri"/>
                <w:bCs/>
              </w:rPr>
            </w:pPr>
            <w:r w:rsidRPr="001F598B">
              <w:rPr>
                <w:rFonts w:cs="Calibri"/>
                <w:bCs/>
                <w:sz w:val="22"/>
              </w:rPr>
              <w:t>Exam 1</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3C7F26" w:rsidRDefault="008C3DFC" w:rsidP="00A238D0">
            <w:pPr>
              <w:pStyle w:val="TableContents"/>
              <w:rPr>
                <w:rFonts w:ascii="Calibri" w:hAnsi="Calibri" w:cs="Calibri"/>
                <w:sz w:val="22"/>
                <w:szCs w:val="22"/>
              </w:rPr>
            </w:pPr>
            <w:r>
              <w:rPr>
                <w:rFonts w:ascii="Calibri" w:hAnsi="Calibri" w:cs="Calibri"/>
                <w:sz w:val="22"/>
                <w:szCs w:val="22"/>
              </w:rPr>
              <w:t>4</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A60C3" w:rsidRDefault="008C3DFC" w:rsidP="00A238D0">
            <w:pPr>
              <w:rPr>
                <w:sz w:val="22"/>
              </w:rPr>
            </w:pPr>
            <w:r w:rsidRPr="001F598B">
              <w:rPr>
                <w:rFonts w:eastAsia="Times New Roman"/>
                <w:sz w:val="22"/>
              </w:rPr>
              <w:t xml:space="preserve">Connecting resistors in parallel. Voltage in a Parallel Circuit. Kirchhoff’s Current Law. Application of Ohm’s Law </w:t>
            </w:r>
            <w:r w:rsidRPr="001F598B">
              <w:rPr>
                <w:rFonts w:eastAsia="Times New Roman"/>
                <w:sz w:val="22"/>
                <w:lang w:eastAsia="zh-CN"/>
              </w:rPr>
              <w:t xml:space="preserve">in </w:t>
            </w:r>
            <w:r w:rsidRPr="001F598B">
              <w:rPr>
                <w:rFonts w:eastAsia="Times New Roman"/>
                <w:sz w:val="22"/>
              </w:rPr>
              <w:t>parallel</w:t>
            </w:r>
            <w:r w:rsidRPr="001F598B">
              <w:rPr>
                <w:rFonts w:eastAsia="Times New Roman"/>
                <w:sz w:val="22"/>
                <w:lang w:eastAsia="zh-CN"/>
              </w:rPr>
              <w:t xml:space="preserve"> DC circuit</w:t>
            </w:r>
            <w:r w:rsidRPr="001F598B">
              <w:rPr>
                <w:rFonts w:eastAsia="Times New Roman"/>
                <w:sz w:val="22"/>
              </w:rPr>
              <w:t xml:space="preserve">. </w:t>
            </w:r>
            <w:r w:rsidRPr="001F598B">
              <w:rPr>
                <w:sz w:val="22"/>
              </w:rPr>
              <w:t xml:space="preserve">Open and Short Circuits. </w:t>
            </w:r>
          </w:p>
          <w:p w:rsidR="008C3DFC" w:rsidRPr="00042126" w:rsidRDefault="008C3DFC" w:rsidP="00A238D0">
            <w:pPr>
              <w:rPr>
                <w:rFonts w:eastAsia="Times New Roman"/>
                <w:lang w:eastAsia="zh-CN"/>
              </w:rPr>
            </w:pPr>
            <w:r w:rsidRPr="001F598B">
              <w:rPr>
                <w:rFonts w:cs="Calibri"/>
                <w:bCs/>
                <w:sz w:val="22"/>
              </w:rPr>
              <w:t>Chapters  6  (Text book 1)</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8C3DFC">
            <w:pPr>
              <w:pStyle w:val="TableContents"/>
              <w:rPr>
                <w:rFonts w:ascii="Calibri" w:hAnsi="Calibri" w:cs="Calibri"/>
                <w:sz w:val="22"/>
                <w:szCs w:val="22"/>
              </w:rPr>
            </w:pPr>
            <w:r>
              <w:rPr>
                <w:rFonts w:ascii="Calibri" w:hAnsi="Calibri" w:cs="Calibri"/>
                <w:sz w:val="22"/>
                <w:szCs w:val="22"/>
              </w:rPr>
              <w:t>5</w:t>
            </w:r>
          </w:p>
          <w:p w:rsidR="0046305A" w:rsidRDefault="0046305A" w:rsidP="008C3DFC">
            <w:pPr>
              <w:pStyle w:val="TableContents"/>
              <w:rPr>
                <w:rFonts w:ascii="Calibri" w:hAnsi="Calibri" w:cs="Calibri"/>
                <w:sz w:val="22"/>
                <w:szCs w:val="22"/>
              </w:rPr>
            </w:pP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A60C3" w:rsidRDefault="008C3DFC" w:rsidP="008C3DFC">
            <w:pPr>
              <w:rPr>
                <w:rFonts w:eastAsia="Times New Roman"/>
                <w:sz w:val="22"/>
                <w:lang w:eastAsia="zh-CN"/>
              </w:rPr>
            </w:pPr>
            <w:r w:rsidRPr="001F598B">
              <w:rPr>
                <w:rFonts w:eastAsia="Times New Roman"/>
                <w:sz w:val="22"/>
                <w:lang w:eastAsia="zh-CN"/>
              </w:rPr>
              <w:t xml:space="preserve">Introduction to semiconductors. The </w:t>
            </w:r>
            <w:r w:rsidRPr="001F598B">
              <w:rPr>
                <w:rFonts w:eastAsia="Times New Roman"/>
                <w:i/>
                <w:sz w:val="22"/>
                <w:lang w:eastAsia="zh-CN"/>
              </w:rPr>
              <w:t>p-n</w:t>
            </w:r>
            <w:r w:rsidRPr="001F598B">
              <w:rPr>
                <w:rFonts w:eastAsia="Times New Roman"/>
                <w:sz w:val="22"/>
                <w:lang w:eastAsia="zh-CN"/>
              </w:rPr>
              <w:t xml:space="preserve"> junction diodes. Diode characteristics. Special-purpose diodes. </w:t>
            </w:r>
          </w:p>
          <w:p w:rsidR="008C3DFC" w:rsidRPr="00042126" w:rsidRDefault="008C3DFC" w:rsidP="008C3DFC">
            <w:pPr>
              <w:rPr>
                <w:rFonts w:eastAsia="Times New Roman"/>
              </w:rPr>
            </w:pPr>
            <w:r w:rsidRPr="001F598B">
              <w:rPr>
                <w:rFonts w:cs="Calibri"/>
                <w:bCs/>
                <w:sz w:val="22"/>
              </w:rPr>
              <w:t>Chapters 16   (Text book 1)</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6</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723DCF" w:rsidRDefault="00723DCF" w:rsidP="00A238D0">
            <w:pPr>
              <w:rPr>
                <w:rFonts w:eastAsia="Times New Roman"/>
                <w:sz w:val="22"/>
                <w:lang w:eastAsia="zh-CN"/>
              </w:rPr>
            </w:pPr>
            <w:r w:rsidRPr="001F598B">
              <w:rPr>
                <w:rFonts w:eastAsia="Times New Roman"/>
                <w:sz w:val="22"/>
                <w:lang w:eastAsia="zh-CN"/>
              </w:rPr>
              <w:t>Digital concept.</w:t>
            </w:r>
            <w:r>
              <w:rPr>
                <w:rFonts w:eastAsia="Times New Roman"/>
                <w:sz w:val="22"/>
                <w:lang w:eastAsia="zh-CN"/>
              </w:rPr>
              <w:t xml:space="preserve"> Binary Digits, Logic Level</w:t>
            </w:r>
            <w:r w:rsidR="005C6A95">
              <w:rPr>
                <w:rFonts w:eastAsia="Times New Roman"/>
                <w:sz w:val="22"/>
                <w:lang w:eastAsia="zh-CN"/>
              </w:rPr>
              <w:t>, and Digital Waveform. Overview of Basic Logic Functions and Integrated Circuits</w:t>
            </w:r>
          </w:p>
          <w:p w:rsidR="005C6A95" w:rsidRDefault="005C6A95" w:rsidP="00A238D0">
            <w:pPr>
              <w:rPr>
                <w:rFonts w:eastAsia="Times New Roman"/>
                <w:sz w:val="22"/>
                <w:lang w:eastAsia="zh-CN"/>
              </w:rPr>
            </w:pPr>
            <w:r>
              <w:rPr>
                <w:rFonts w:eastAsia="Times New Roman"/>
                <w:sz w:val="22"/>
                <w:lang w:eastAsia="zh-CN"/>
              </w:rPr>
              <w:t>Chapter 1</w:t>
            </w:r>
            <w:r w:rsidRPr="001F598B">
              <w:rPr>
                <w:rFonts w:eastAsia="Times New Roman"/>
                <w:sz w:val="22"/>
                <w:lang w:eastAsia="zh-CN"/>
              </w:rPr>
              <w:t xml:space="preserve"> </w:t>
            </w:r>
            <w:r w:rsidRPr="001F598B">
              <w:rPr>
                <w:rFonts w:cs="Calibri"/>
                <w:bCs/>
                <w:sz w:val="22"/>
              </w:rPr>
              <w:t xml:space="preserve">(Text book 2)   </w:t>
            </w:r>
          </w:p>
          <w:p w:rsidR="008C3DFC" w:rsidRPr="00042126" w:rsidRDefault="008C3DFC" w:rsidP="00A238D0">
            <w:pPr>
              <w:rPr>
                <w:rFonts w:eastAsia="Times New Roman"/>
                <w:lang w:eastAsia="zh-CN"/>
              </w:rPr>
            </w:pPr>
            <w:r w:rsidRPr="001F598B">
              <w:rPr>
                <w:rFonts w:cs="Calibri"/>
                <w:bCs/>
                <w:sz w:val="22"/>
              </w:rPr>
              <w:t>Exam 2</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7</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FF3D2B" w:rsidRDefault="008C3DFC" w:rsidP="00A238D0">
            <w:pPr>
              <w:rPr>
                <w:rFonts w:eastAsia="Times New Roman"/>
                <w:sz w:val="22"/>
                <w:lang w:eastAsia="zh-CN"/>
              </w:rPr>
            </w:pPr>
            <w:r w:rsidRPr="001F598B">
              <w:rPr>
                <w:rFonts w:eastAsia="Times New Roman"/>
                <w:sz w:val="22"/>
                <w:lang w:eastAsia="zh-CN"/>
              </w:rPr>
              <w:t>Number systems and codes</w:t>
            </w:r>
            <w:r w:rsidR="005C6A95">
              <w:rPr>
                <w:rFonts w:eastAsia="Times New Roman"/>
                <w:sz w:val="22"/>
                <w:lang w:eastAsia="zh-CN"/>
              </w:rPr>
              <w:t xml:space="preserve">: Binary, Hexadecimal, </w:t>
            </w:r>
            <w:r w:rsidR="001F598B">
              <w:rPr>
                <w:rFonts w:eastAsia="Times New Roman"/>
                <w:sz w:val="22"/>
                <w:lang w:eastAsia="zh-CN"/>
              </w:rPr>
              <w:t>BCD Code</w:t>
            </w:r>
            <w:r w:rsidR="005C6A95">
              <w:rPr>
                <w:rFonts w:eastAsia="Times New Roman"/>
                <w:sz w:val="22"/>
                <w:lang w:eastAsia="zh-CN"/>
              </w:rPr>
              <w:t xml:space="preserve">, ASCII Code, and </w:t>
            </w:r>
            <w:r w:rsidR="00FF3D2B">
              <w:rPr>
                <w:rFonts w:eastAsia="Times New Roman"/>
                <w:sz w:val="22"/>
                <w:lang w:eastAsia="zh-CN"/>
              </w:rPr>
              <w:t xml:space="preserve">Conversion between </w:t>
            </w:r>
            <w:r w:rsidR="00742C88">
              <w:rPr>
                <w:rFonts w:eastAsia="Times New Roman"/>
                <w:sz w:val="22"/>
                <w:lang w:eastAsia="zh-CN"/>
              </w:rPr>
              <w:t>number systems</w:t>
            </w:r>
            <w:r w:rsidRPr="001F598B">
              <w:rPr>
                <w:rFonts w:eastAsia="Times New Roman"/>
                <w:sz w:val="22"/>
                <w:lang w:eastAsia="zh-CN"/>
              </w:rPr>
              <w:t xml:space="preserve">   </w:t>
            </w:r>
          </w:p>
          <w:p w:rsidR="008C3DFC" w:rsidRPr="00042126" w:rsidRDefault="005C6A95" w:rsidP="00A238D0">
            <w:pPr>
              <w:rPr>
                <w:rFonts w:eastAsia="Times New Roman"/>
                <w:lang w:eastAsia="zh-CN"/>
              </w:rPr>
            </w:pPr>
            <w:r>
              <w:rPr>
                <w:rFonts w:eastAsia="Times New Roman"/>
                <w:sz w:val="22"/>
                <w:lang w:eastAsia="zh-CN"/>
              </w:rPr>
              <w:t xml:space="preserve">Chapter </w:t>
            </w:r>
            <w:r w:rsidR="008C3DFC" w:rsidRPr="001F598B">
              <w:rPr>
                <w:rFonts w:eastAsia="Times New Roman"/>
                <w:sz w:val="22"/>
                <w:lang w:eastAsia="zh-CN"/>
              </w:rPr>
              <w:t xml:space="preserve"> 2 </w:t>
            </w:r>
            <w:r w:rsidR="008C3DFC" w:rsidRPr="001F598B">
              <w:rPr>
                <w:rFonts w:cs="Calibri"/>
                <w:bCs/>
                <w:sz w:val="22"/>
              </w:rPr>
              <w:t xml:space="preserve">(Text book 2)   </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8</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042126" w:rsidRDefault="008C3DFC" w:rsidP="008C3DFC">
            <w:pPr>
              <w:rPr>
                <w:rFonts w:eastAsia="Times New Roman"/>
                <w:lang w:eastAsia="zh-CN"/>
              </w:rPr>
            </w:pPr>
            <w:r w:rsidRPr="000A0428">
              <w:rPr>
                <w:rFonts w:eastAsia="Times New Roman"/>
                <w:sz w:val="22"/>
                <w:lang w:eastAsia="zh-CN"/>
              </w:rPr>
              <w:t xml:space="preserve">Logic gates and circuit: AND, OR, NAND, NOR. Chapter 3 </w:t>
            </w:r>
            <w:r w:rsidRPr="000A0428">
              <w:rPr>
                <w:rFonts w:cs="Calibri"/>
                <w:bCs/>
                <w:sz w:val="22"/>
              </w:rPr>
              <w:t xml:space="preserve">(Text book 2)   </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9</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042126" w:rsidRDefault="008C3DFC" w:rsidP="008C3DFC">
            <w:pPr>
              <w:rPr>
                <w:rFonts w:cs="Calibri"/>
                <w:bCs/>
              </w:rPr>
            </w:pPr>
            <w:r w:rsidRPr="000A0428">
              <w:rPr>
                <w:rFonts w:eastAsia="Times New Roman"/>
                <w:sz w:val="22"/>
                <w:lang w:eastAsia="zh-CN"/>
              </w:rPr>
              <w:t xml:space="preserve">Logic gates and circuit: XOR, XNOR, Buffer. Chapter 3 </w:t>
            </w:r>
            <w:r w:rsidRPr="000A0428">
              <w:rPr>
                <w:rFonts w:cs="Calibri"/>
                <w:bCs/>
                <w:sz w:val="22"/>
              </w:rPr>
              <w:t>(Text book 2)</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10</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0A0428" w:rsidRDefault="008C3DFC" w:rsidP="00A238D0">
            <w:pPr>
              <w:rPr>
                <w:rFonts w:eastAsia="Times New Roman"/>
                <w:sz w:val="22"/>
                <w:lang w:eastAsia="zh-CN"/>
              </w:rPr>
            </w:pPr>
            <w:r w:rsidRPr="000A0428">
              <w:rPr>
                <w:rFonts w:eastAsia="Times New Roman"/>
                <w:sz w:val="22"/>
                <w:lang w:eastAsia="zh-CN"/>
              </w:rPr>
              <w:t xml:space="preserve">Boolean algebra, </w:t>
            </w:r>
            <w:proofErr w:type="spellStart"/>
            <w:r w:rsidRPr="000A0428">
              <w:rPr>
                <w:rFonts w:eastAsia="Times New Roman"/>
                <w:sz w:val="22"/>
                <w:lang w:eastAsia="zh-CN"/>
              </w:rPr>
              <w:t>DeMorgan’s</w:t>
            </w:r>
            <w:proofErr w:type="spellEnd"/>
            <w:r w:rsidRPr="000A0428">
              <w:rPr>
                <w:rFonts w:eastAsia="Times New Roman"/>
                <w:sz w:val="22"/>
                <w:lang w:eastAsia="zh-CN"/>
              </w:rPr>
              <w:t xml:space="preserve"> theorem, and reduction techniques</w:t>
            </w:r>
            <w:r w:rsidR="00D557D8">
              <w:rPr>
                <w:rFonts w:eastAsia="Times New Roman"/>
                <w:sz w:val="22"/>
                <w:lang w:eastAsia="zh-CN"/>
              </w:rPr>
              <w:t xml:space="preserve"> (</w:t>
            </w:r>
            <w:proofErr w:type="spellStart"/>
            <w:r w:rsidR="00D557D8" w:rsidRPr="00D557D8">
              <w:rPr>
                <w:rFonts w:eastAsia="Times New Roman"/>
                <w:sz w:val="22"/>
                <w:lang w:eastAsia="zh-CN"/>
              </w:rPr>
              <w:t>Karnaugh</w:t>
            </w:r>
            <w:proofErr w:type="spellEnd"/>
            <w:r w:rsidR="00D557D8" w:rsidRPr="00D557D8">
              <w:rPr>
                <w:rFonts w:eastAsia="Times New Roman"/>
                <w:sz w:val="22"/>
                <w:lang w:eastAsia="zh-CN"/>
              </w:rPr>
              <w:t xml:space="preserve"> Maps</w:t>
            </w:r>
            <w:r w:rsidR="00D557D8">
              <w:rPr>
                <w:rFonts w:eastAsia="Times New Roman"/>
                <w:sz w:val="22"/>
                <w:lang w:eastAsia="zh-CN"/>
              </w:rPr>
              <w:t>)</w:t>
            </w:r>
            <w:r w:rsidRPr="000A0428">
              <w:rPr>
                <w:rFonts w:eastAsia="Times New Roman"/>
                <w:sz w:val="22"/>
                <w:lang w:eastAsia="zh-CN"/>
              </w:rPr>
              <w:t xml:space="preserve">.      </w:t>
            </w:r>
          </w:p>
          <w:p w:rsidR="008C3DFC" w:rsidRPr="000A0428" w:rsidRDefault="008C3DFC" w:rsidP="00A238D0">
            <w:pPr>
              <w:rPr>
                <w:rFonts w:cs="Calibri"/>
                <w:bCs/>
                <w:sz w:val="22"/>
              </w:rPr>
            </w:pPr>
            <w:r w:rsidRPr="000A0428">
              <w:rPr>
                <w:rFonts w:eastAsia="Times New Roman"/>
                <w:sz w:val="22"/>
                <w:lang w:eastAsia="zh-CN"/>
              </w:rPr>
              <w:t xml:space="preserve">Chapter 4 </w:t>
            </w:r>
            <w:r w:rsidRPr="000A0428">
              <w:rPr>
                <w:rFonts w:cs="Calibri"/>
                <w:bCs/>
                <w:sz w:val="22"/>
              </w:rPr>
              <w:t xml:space="preserve">(Text book 2)                                                                                                  </w:t>
            </w:r>
          </w:p>
          <w:p w:rsidR="008C3DFC" w:rsidRPr="000A0428" w:rsidRDefault="008C3DFC" w:rsidP="00A238D0">
            <w:pPr>
              <w:rPr>
                <w:rFonts w:eastAsia="Times New Roman"/>
                <w:sz w:val="22"/>
                <w:lang w:eastAsia="zh-CN"/>
              </w:rPr>
            </w:pPr>
            <w:r w:rsidRPr="000A0428">
              <w:rPr>
                <w:rFonts w:cs="Calibri"/>
                <w:bCs/>
                <w:sz w:val="22"/>
              </w:rPr>
              <w:t>Exam 3</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11</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0A0428" w:rsidRDefault="008C3DFC" w:rsidP="00A238D0">
            <w:pPr>
              <w:rPr>
                <w:rFonts w:eastAsia="Times New Roman"/>
                <w:sz w:val="22"/>
                <w:lang w:eastAsia="zh-CN"/>
              </w:rPr>
            </w:pPr>
            <w:r w:rsidRPr="000A0428">
              <w:rPr>
                <w:rFonts w:eastAsia="Times New Roman"/>
                <w:sz w:val="22"/>
                <w:lang w:eastAsia="zh-CN"/>
              </w:rPr>
              <w:t>Combinational Logic using the universal properties of NAND and NOR gates.</w:t>
            </w:r>
            <w:r w:rsidR="008611F5">
              <w:rPr>
                <w:rFonts w:eastAsia="Times New Roman"/>
                <w:sz w:val="22"/>
                <w:lang w:eastAsia="zh-CN"/>
              </w:rPr>
              <w:t xml:space="preserve"> Build binary </w:t>
            </w:r>
            <w:r w:rsidR="008611F5" w:rsidRPr="000A0428">
              <w:rPr>
                <w:rFonts w:eastAsia="Times New Roman"/>
                <w:sz w:val="22"/>
                <w:lang w:eastAsia="zh-CN"/>
              </w:rPr>
              <w:t>Comparator</w:t>
            </w:r>
            <w:r w:rsidR="008611F5">
              <w:rPr>
                <w:rFonts w:eastAsia="Times New Roman"/>
                <w:sz w:val="22"/>
                <w:lang w:eastAsia="zh-CN"/>
              </w:rPr>
              <w:t>s.</w:t>
            </w:r>
          </w:p>
          <w:p w:rsidR="008C3DFC" w:rsidRPr="00042126" w:rsidRDefault="008C3DFC" w:rsidP="00A238D0">
            <w:pPr>
              <w:rPr>
                <w:rFonts w:eastAsia="Times New Roman"/>
                <w:lang w:eastAsia="zh-CN"/>
              </w:rPr>
            </w:pPr>
            <w:r w:rsidRPr="000A0428">
              <w:rPr>
                <w:rFonts w:eastAsia="Times New Roman"/>
                <w:sz w:val="22"/>
                <w:lang w:eastAsia="zh-CN"/>
              </w:rPr>
              <w:t xml:space="preserve">Chapter 5  </w:t>
            </w:r>
            <w:r w:rsidRPr="000A0428">
              <w:rPr>
                <w:rFonts w:cs="Calibri"/>
                <w:bCs/>
                <w:sz w:val="22"/>
              </w:rPr>
              <w:t>(Text book 2)</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12</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0A0428" w:rsidRDefault="008C3DFC" w:rsidP="00A238D0">
            <w:pPr>
              <w:rPr>
                <w:rFonts w:eastAsia="Times New Roman"/>
                <w:sz w:val="22"/>
                <w:lang w:eastAsia="zh-CN"/>
              </w:rPr>
            </w:pPr>
            <w:r w:rsidRPr="000A0428">
              <w:rPr>
                <w:rFonts w:eastAsia="Times New Roman"/>
                <w:sz w:val="22"/>
                <w:lang w:eastAsia="zh-CN"/>
              </w:rPr>
              <w:t>Functions of Combina</w:t>
            </w:r>
            <w:r w:rsidR="008611F5">
              <w:rPr>
                <w:rFonts w:eastAsia="Times New Roman"/>
                <w:sz w:val="22"/>
                <w:lang w:eastAsia="zh-CN"/>
              </w:rPr>
              <w:t>tional Logic, Adder and</w:t>
            </w:r>
            <w:r w:rsidRPr="000A0428">
              <w:rPr>
                <w:rFonts w:eastAsia="Times New Roman"/>
                <w:sz w:val="22"/>
                <w:lang w:eastAsia="zh-CN"/>
              </w:rPr>
              <w:t xml:space="preserve"> Decoder.       </w:t>
            </w:r>
          </w:p>
          <w:p w:rsidR="008C3DFC" w:rsidRPr="00042126" w:rsidRDefault="008C3DFC" w:rsidP="00A238D0">
            <w:pPr>
              <w:rPr>
                <w:rFonts w:eastAsia="Times New Roman"/>
                <w:lang w:eastAsia="zh-CN"/>
              </w:rPr>
            </w:pPr>
            <w:r w:rsidRPr="000A0428">
              <w:rPr>
                <w:rFonts w:eastAsia="Times New Roman"/>
                <w:sz w:val="22"/>
                <w:lang w:eastAsia="zh-CN"/>
              </w:rPr>
              <w:t xml:space="preserve">Chapter 6 </w:t>
            </w:r>
            <w:r w:rsidRPr="000A0428">
              <w:rPr>
                <w:rFonts w:cs="Calibri"/>
                <w:bCs/>
                <w:sz w:val="22"/>
              </w:rPr>
              <w:t>(Text book 2)</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13</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0A0428" w:rsidRDefault="008C3DFC" w:rsidP="00A238D0">
            <w:pPr>
              <w:rPr>
                <w:rFonts w:eastAsia="Times New Roman"/>
                <w:sz w:val="22"/>
                <w:lang w:eastAsia="zh-CN"/>
              </w:rPr>
            </w:pPr>
            <w:r w:rsidRPr="000A0428">
              <w:rPr>
                <w:rFonts w:eastAsia="Times New Roman"/>
                <w:sz w:val="22"/>
                <w:lang w:eastAsia="zh-CN"/>
              </w:rPr>
              <w:t xml:space="preserve">Latches, Flip-Flops                                       </w:t>
            </w:r>
          </w:p>
          <w:p w:rsidR="008C3DFC" w:rsidRPr="00042126" w:rsidRDefault="008C3DFC" w:rsidP="00A238D0">
            <w:pPr>
              <w:rPr>
                <w:rFonts w:eastAsia="Times New Roman"/>
                <w:lang w:eastAsia="zh-CN"/>
              </w:rPr>
            </w:pPr>
            <w:r w:rsidRPr="000A0428">
              <w:rPr>
                <w:rFonts w:eastAsia="Times New Roman"/>
                <w:sz w:val="22"/>
                <w:lang w:eastAsia="zh-CN"/>
              </w:rPr>
              <w:t xml:space="preserve">Chapter 7 </w:t>
            </w:r>
            <w:r w:rsidRPr="000A0428">
              <w:rPr>
                <w:rFonts w:cs="Calibri"/>
                <w:bCs/>
                <w:sz w:val="22"/>
              </w:rPr>
              <w:t>(Text book 2)</w:t>
            </w:r>
          </w:p>
        </w:tc>
      </w:tr>
      <w:tr w:rsidR="008C3DFC" w:rsidRPr="00BB1591"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Default="008C3DFC" w:rsidP="00A238D0">
            <w:pPr>
              <w:pStyle w:val="TableContents"/>
              <w:rPr>
                <w:rFonts w:ascii="Calibri" w:hAnsi="Calibri" w:cs="Calibri"/>
                <w:sz w:val="22"/>
                <w:szCs w:val="22"/>
              </w:rPr>
            </w:pPr>
            <w:r>
              <w:rPr>
                <w:rFonts w:ascii="Calibri" w:hAnsi="Calibri" w:cs="Calibri"/>
                <w:sz w:val="22"/>
                <w:szCs w:val="22"/>
              </w:rPr>
              <w:t>14</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0A0428" w:rsidRDefault="008C3DFC" w:rsidP="00A238D0">
            <w:pPr>
              <w:rPr>
                <w:rFonts w:eastAsia="Times New Roman"/>
                <w:sz w:val="22"/>
                <w:lang w:eastAsia="zh-CN"/>
              </w:rPr>
            </w:pPr>
            <w:r w:rsidRPr="000A0428">
              <w:rPr>
                <w:rFonts w:eastAsia="Times New Roman"/>
                <w:sz w:val="22"/>
                <w:lang w:eastAsia="zh-CN"/>
              </w:rPr>
              <w:t>Registers and applications</w:t>
            </w:r>
          </w:p>
          <w:p w:rsidR="008C3DFC" w:rsidRPr="00042126" w:rsidRDefault="008C3DFC" w:rsidP="00A238D0">
            <w:pPr>
              <w:rPr>
                <w:rFonts w:eastAsia="Times New Roman"/>
                <w:lang w:eastAsia="zh-CN"/>
              </w:rPr>
            </w:pPr>
            <w:r w:rsidRPr="000A0428">
              <w:rPr>
                <w:rFonts w:eastAsia="Times New Roman"/>
                <w:sz w:val="22"/>
                <w:lang w:eastAsia="zh-CN"/>
              </w:rPr>
              <w:t xml:space="preserve">Chapter 7 </w:t>
            </w:r>
            <w:r w:rsidRPr="000A0428">
              <w:rPr>
                <w:rFonts w:cs="Calibri"/>
                <w:bCs/>
                <w:sz w:val="22"/>
              </w:rPr>
              <w:t>(Text book 2)</w:t>
            </w:r>
          </w:p>
        </w:tc>
      </w:tr>
      <w:tr w:rsidR="008C3DFC" w:rsidRPr="00BB1591" w:rsidTr="00A238D0">
        <w:trPr>
          <w:trHeight w:val="288"/>
          <w:jc w:val="center"/>
        </w:trPr>
        <w:tc>
          <w:tcPr>
            <w:tcW w:w="772" w:type="dxa"/>
            <w:tcBorders>
              <w:left w:val="single" w:sz="1" w:space="0" w:color="000000"/>
              <w:bottom w:val="single" w:sz="1" w:space="0" w:color="000000"/>
            </w:tcBorders>
            <w:shd w:val="clear" w:color="auto" w:fill="auto"/>
          </w:tcPr>
          <w:p w:rsidR="008C3DFC" w:rsidRPr="005900ED" w:rsidRDefault="008C3DFC" w:rsidP="00A238D0">
            <w:pPr>
              <w:pStyle w:val="TableContents"/>
              <w:rPr>
                <w:rFonts w:ascii="Calibri" w:hAnsi="Calibri" w:cs="Calibri"/>
                <w:sz w:val="22"/>
                <w:szCs w:val="22"/>
              </w:rPr>
            </w:pPr>
            <w:r w:rsidRPr="005900ED">
              <w:rPr>
                <w:rFonts w:ascii="Calibri" w:hAnsi="Calibri" w:cs="Calibri"/>
                <w:bCs/>
                <w:sz w:val="22"/>
                <w:szCs w:val="22"/>
              </w:rPr>
              <w:t>15</w:t>
            </w:r>
          </w:p>
        </w:tc>
        <w:tc>
          <w:tcPr>
            <w:tcW w:w="8588" w:type="dxa"/>
            <w:tcBorders>
              <w:left w:val="single" w:sz="1" w:space="0" w:color="000000"/>
              <w:bottom w:val="single" w:sz="1" w:space="0" w:color="000000"/>
              <w:right w:val="single" w:sz="1" w:space="0" w:color="000000"/>
            </w:tcBorders>
            <w:shd w:val="clear" w:color="auto" w:fill="auto"/>
          </w:tcPr>
          <w:p w:rsidR="008C3DFC" w:rsidRPr="00042126" w:rsidRDefault="008C3DFC" w:rsidP="00A238D0">
            <w:pPr>
              <w:pStyle w:val="TableContents"/>
              <w:snapToGrid w:val="0"/>
              <w:rPr>
                <w:rFonts w:ascii="Calibri" w:hAnsi="Calibri" w:cs="Calibri"/>
                <w:sz w:val="22"/>
                <w:szCs w:val="22"/>
              </w:rPr>
            </w:pPr>
            <w:r w:rsidRPr="00042126">
              <w:rPr>
                <w:rFonts w:ascii="Calibri" w:hAnsi="Calibri" w:cs="Calibri"/>
                <w:sz w:val="22"/>
                <w:szCs w:val="22"/>
              </w:rPr>
              <w:t>Final Exam</w:t>
            </w:r>
          </w:p>
        </w:tc>
      </w:tr>
    </w:tbl>
    <w:p w:rsidR="008C3DFC" w:rsidRDefault="008C3DFC" w:rsidP="008C3DFC">
      <w:pPr>
        <w:rPr>
          <w:b/>
        </w:rPr>
      </w:pPr>
    </w:p>
    <w:p w:rsidR="008C3DFC" w:rsidRDefault="008C3DFC" w:rsidP="008C3DFC">
      <w:pPr>
        <w:rPr>
          <w:b/>
        </w:rPr>
      </w:pPr>
      <w:r>
        <w:rPr>
          <w:b/>
        </w:rPr>
        <w:br w:type="page"/>
      </w:r>
    </w:p>
    <w:p w:rsidR="003C280D" w:rsidRDefault="003C280D" w:rsidP="008C3DFC"/>
    <w:tbl>
      <w:tblPr>
        <w:tblW w:w="9360" w:type="dxa"/>
        <w:jc w:val="center"/>
        <w:tblLayout w:type="fixed"/>
        <w:tblCellMar>
          <w:top w:w="55" w:type="dxa"/>
          <w:left w:w="55" w:type="dxa"/>
          <w:bottom w:w="55" w:type="dxa"/>
          <w:right w:w="55" w:type="dxa"/>
        </w:tblCellMar>
        <w:tblLook w:val="0000" w:firstRow="0" w:lastRow="0" w:firstColumn="0" w:lastColumn="0" w:noHBand="0" w:noVBand="0"/>
      </w:tblPr>
      <w:tblGrid>
        <w:gridCol w:w="772"/>
        <w:gridCol w:w="8588"/>
      </w:tblGrid>
      <w:tr w:rsidR="008C3DFC"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EA7265" w:rsidRDefault="008C3DFC" w:rsidP="00A238D0">
            <w:pPr>
              <w:pStyle w:val="TableContents"/>
              <w:spacing w:after="60"/>
              <w:rPr>
                <w:rFonts w:ascii="Calibri" w:hAnsi="Calibri" w:cs="Calibri"/>
                <w:b/>
                <w:bCs/>
                <w:sz w:val="20"/>
                <w:szCs w:val="22"/>
              </w:rPr>
            </w:pPr>
            <w:r w:rsidRPr="00EA7265">
              <w:rPr>
                <w:rFonts w:ascii="Calibri" w:hAnsi="Calibri" w:cs="Calibri"/>
                <w:sz w:val="20"/>
                <w:szCs w:val="22"/>
              </w:rPr>
              <w:br w:type="page"/>
            </w:r>
            <w:r w:rsidRPr="00EA7265">
              <w:rPr>
                <w:rFonts w:ascii="Calibri" w:hAnsi="Calibri" w:cs="Calibri"/>
                <w:b/>
                <w:bCs/>
                <w:sz w:val="20"/>
                <w:szCs w:val="22"/>
              </w:rPr>
              <w:br w:type="page"/>
              <w:t>Week</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EA7265" w:rsidRDefault="008C3DFC" w:rsidP="00CF411C">
            <w:pPr>
              <w:pStyle w:val="TableContents"/>
              <w:spacing w:after="60"/>
              <w:rPr>
                <w:rFonts w:ascii="Calibri" w:hAnsi="Calibri" w:cs="Calibri"/>
                <w:sz w:val="20"/>
                <w:szCs w:val="22"/>
              </w:rPr>
            </w:pPr>
            <w:r w:rsidRPr="00EA7265">
              <w:rPr>
                <w:rFonts w:ascii="Calibri" w:hAnsi="Calibri" w:cs="Calibri"/>
                <w:b/>
                <w:bCs/>
                <w:sz w:val="20"/>
                <w:szCs w:val="22"/>
              </w:rPr>
              <w:t xml:space="preserve">Hands-on Lab Topic </w:t>
            </w:r>
            <w:r w:rsidR="00C73F4F">
              <w:rPr>
                <w:rFonts w:ascii="Calibri" w:hAnsi="Calibri" w:cs="Calibri"/>
                <w:b/>
                <w:bCs/>
                <w:sz w:val="20"/>
                <w:szCs w:val="22"/>
              </w:rPr>
              <w:t>EMT</w:t>
            </w:r>
            <w:r w:rsidR="000A7730">
              <w:rPr>
                <w:rFonts w:ascii="Calibri" w:hAnsi="Calibri" w:cs="Calibri"/>
                <w:b/>
                <w:bCs/>
                <w:sz w:val="20"/>
                <w:szCs w:val="22"/>
              </w:rPr>
              <w:t>1240</w:t>
            </w:r>
            <w:r w:rsidR="00C73F4F">
              <w:rPr>
                <w:rFonts w:ascii="Calibri" w:hAnsi="Calibri" w:cs="Calibri"/>
                <w:b/>
                <w:bCs/>
                <w:sz w:val="20"/>
                <w:szCs w:val="22"/>
              </w:rPr>
              <w:t>L</w:t>
            </w:r>
            <w:r w:rsidRPr="00EA7265">
              <w:rPr>
                <w:rFonts w:ascii="Calibri" w:hAnsi="Calibri" w:cs="Calibri"/>
                <w:b/>
                <w:bCs/>
                <w:sz w:val="20"/>
                <w:szCs w:val="22"/>
              </w:rPr>
              <w:t xml:space="preserve"> (</w:t>
            </w:r>
            <w:r w:rsidRPr="00EA7265">
              <w:rPr>
                <w:rFonts w:ascii="Calibri" w:hAnsi="Calibri" w:cs="Calibri"/>
                <w:sz w:val="20"/>
                <w:szCs w:val="22"/>
              </w:rPr>
              <w:t>Lab manual will be provided by CET department)</w:t>
            </w:r>
          </w:p>
        </w:tc>
      </w:tr>
      <w:tr w:rsidR="008C3DFC"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EA7265" w:rsidRDefault="008C3DFC" w:rsidP="00A238D0">
            <w:pPr>
              <w:pStyle w:val="TableContents"/>
              <w:spacing w:after="60"/>
              <w:rPr>
                <w:rFonts w:ascii="Calibri" w:hAnsi="Calibri" w:cs="Calibri"/>
                <w:sz w:val="20"/>
                <w:szCs w:val="22"/>
              </w:rPr>
            </w:pPr>
            <w:r w:rsidRPr="00EA7265">
              <w:rPr>
                <w:rFonts w:ascii="Calibri" w:hAnsi="Calibri" w:cs="Calibri"/>
                <w:sz w:val="20"/>
                <w:szCs w:val="22"/>
              </w:rPr>
              <w:t>1</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8611F5" w:rsidRDefault="008C3DFC" w:rsidP="00A238D0">
            <w:pPr>
              <w:spacing w:after="60"/>
              <w:rPr>
                <w:rFonts w:asciiTheme="majorHAnsi" w:hAnsiTheme="majorHAnsi" w:cs="Calibri"/>
                <w:sz w:val="22"/>
                <w:szCs w:val="22"/>
              </w:rPr>
            </w:pPr>
            <w:r w:rsidRPr="008611F5">
              <w:rPr>
                <w:rFonts w:asciiTheme="majorHAnsi" w:hAnsiTheme="majorHAnsi" w:cs="Calibri"/>
                <w:sz w:val="22"/>
                <w:szCs w:val="22"/>
              </w:rPr>
              <w:t xml:space="preserve">Tools and equipment for electrical circuit and electronics. Safety. Resistor color code and resistor measurements. </w:t>
            </w:r>
          </w:p>
        </w:tc>
      </w:tr>
      <w:tr w:rsidR="008C3DFC"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EA7265" w:rsidRDefault="008C3DFC" w:rsidP="00A238D0">
            <w:pPr>
              <w:pStyle w:val="TableContents"/>
              <w:spacing w:after="60"/>
              <w:rPr>
                <w:rFonts w:ascii="Calibri" w:hAnsi="Calibri" w:cs="Calibri"/>
                <w:sz w:val="20"/>
                <w:szCs w:val="22"/>
              </w:rPr>
            </w:pPr>
            <w:r w:rsidRPr="00EA7265">
              <w:rPr>
                <w:rFonts w:ascii="Calibri" w:hAnsi="Calibri" w:cs="Calibri"/>
                <w:sz w:val="20"/>
                <w:szCs w:val="22"/>
              </w:rPr>
              <w:t>2</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8611F5" w:rsidRDefault="008C3DFC" w:rsidP="00A238D0">
            <w:pPr>
              <w:spacing w:after="60"/>
              <w:rPr>
                <w:rFonts w:asciiTheme="majorHAnsi" w:eastAsia="Times New Roman" w:hAnsiTheme="majorHAnsi"/>
                <w:sz w:val="22"/>
                <w:szCs w:val="22"/>
                <w:lang w:eastAsia="zh-CN"/>
              </w:rPr>
            </w:pPr>
            <w:r w:rsidRPr="008611F5">
              <w:rPr>
                <w:rFonts w:asciiTheme="majorHAnsi" w:hAnsiTheme="majorHAnsi" w:cs="Calibri"/>
                <w:bCs/>
                <w:sz w:val="22"/>
                <w:szCs w:val="22"/>
              </w:rPr>
              <w:t>Ohm’s law experiment. Build a circuit on Breadboard.</w:t>
            </w:r>
          </w:p>
        </w:tc>
      </w:tr>
      <w:tr w:rsidR="008C3DFC"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EA7265" w:rsidRDefault="008C3DFC" w:rsidP="00A238D0">
            <w:pPr>
              <w:pStyle w:val="TableContents"/>
              <w:spacing w:after="60"/>
              <w:rPr>
                <w:rFonts w:ascii="Calibri" w:hAnsi="Calibri" w:cs="Calibri"/>
                <w:sz w:val="20"/>
                <w:szCs w:val="22"/>
              </w:rPr>
            </w:pPr>
            <w:r w:rsidRPr="00EA7265">
              <w:rPr>
                <w:rFonts w:ascii="Calibri" w:hAnsi="Calibri" w:cs="Calibri"/>
                <w:sz w:val="20"/>
                <w:szCs w:val="22"/>
              </w:rPr>
              <w:t>3</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8611F5" w:rsidRDefault="00B205F2" w:rsidP="00B205F2">
            <w:pPr>
              <w:spacing w:after="60"/>
              <w:rPr>
                <w:rFonts w:asciiTheme="majorHAnsi" w:eastAsia="Times New Roman" w:hAnsiTheme="majorHAnsi"/>
                <w:sz w:val="22"/>
                <w:szCs w:val="22"/>
                <w:lang w:eastAsia="zh-CN"/>
              </w:rPr>
            </w:pPr>
            <w:r>
              <w:rPr>
                <w:rFonts w:asciiTheme="majorHAnsi" w:eastAsia="Times New Roman" w:hAnsiTheme="majorHAnsi"/>
                <w:sz w:val="22"/>
                <w:szCs w:val="22"/>
                <w:lang w:eastAsia="zh-CN"/>
              </w:rPr>
              <w:t>Series resistor measurement and</w:t>
            </w:r>
            <w:r w:rsidR="008C3DFC" w:rsidRPr="008611F5">
              <w:rPr>
                <w:rFonts w:asciiTheme="majorHAnsi" w:eastAsia="Times New Roman" w:hAnsiTheme="majorHAnsi"/>
                <w:sz w:val="22"/>
                <w:szCs w:val="22"/>
                <w:lang w:eastAsia="zh-CN"/>
              </w:rPr>
              <w:t xml:space="preserve"> </w:t>
            </w:r>
            <w:r>
              <w:rPr>
                <w:rFonts w:asciiTheme="majorHAnsi" w:eastAsia="Times New Roman" w:hAnsiTheme="majorHAnsi"/>
                <w:sz w:val="22"/>
                <w:szCs w:val="22"/>
                <w:lang w:eastAsia="zh-CN"/>
              </w:rPr>
              <w:t>p</w:t>
            </w:r>
            <w:r w:rsidRPr="008611F5">
              <w:rPr>
                <w:rFonts w:asciiTheme="majorHAnsi" w:eastAsia="Times New Roman" w:hAnsiTheme="majorHAnsi"/>
                <w:sz w:val="22"/>
                <w:szCs w:val="22"/>
                <w:lang w:eastAsia="zh-CN"/>
              </w:rPr>
              <w:t>arallel resistor measurement.</w:t>
            </w:r>
          </w:p>
        </w:tc>
      </w:tr>
      <w:tr w:rsidR="008C3DFC"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EA7265" w:rsidRDefault="008C3DFC" w:rsidP="00A238D0">
            <w:pPr>
              <w:pStyle w:val="TableContents"/>
              <w:spacing w:after="60"/>
              <w:rPr>
                <w:rFonts w:ascii="Calibri" w:hAnsi="Calibri" w:cs="Calibri"/>
                <w:sz w:val="20"/>
                <w:szCs w:val="22"/>
              </w:rPr>
            </w:pPr>
            <w:r w:rsidRPr="00EA7265">
              <w:rPr>
                <w:rFonts w:ascii="Calibri" w:hAnsi="Calibri" w:cs="Calibri"/>
                <w:sz w:val="20"/>
                <w:szCs w:val="22"/>
              </w:rPr>
              <w:t>4</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8611F5" w:rsidRDefault="00B205F2" w:rsidP="00B205F2">
            <w:pPr>
              <w:spacing w:after="60"/>
              <w:rPr>
                <w:rFonts w:asciiTheme="majorHAnsi" w:eastAsia="Times New Roman" w:hAnsiTheme="majorHAnsi"/>
                <w:sz w:val="22"/>
                <w:szCs w:val="22"/>
                <w:lang w:eastAsia="zh-CN"/>
              </w:rPr>
            </w:pPr>
            <w:r w:rsidRPr="008611F5">
              <w:rPr>
                <w:rFonts w:asciiTheme="majorHAnsi" w:eastAsia="Times New Roman" w:hAnsiTheme="majorHAnsi"/>
                <w:sz w:val="22"/>
                <w:szCs w:val="22"/>
                <w:lang w:eastAsia="zh-CN"/>
              </w:rPr>
              <w:t>Voltage and current in a series DC circuit.  KVL Law</w:t>
            </w:r>
          </w:p>
        </w:tc>
      </w:tr>
      <w:tr w:rsidR="008C3DFC"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EA7265" w:rsidRDefault="008C3DFC" w:rsidP="00A238D0">
            <w:pPr>
              <w:pStyle w:val="TableContents"/>
              <w:spacing w:after="60"/>
              <w:rPr>
                <w:rFonts w:ascii="Calibri" w:hAnsi="Calibri" w:cs="Calibri"/>
                <w:sz w:val="20"/>
                <w:szCs w:val="22"/>
              </w:rPr>
            </w:pPr>
            <w:r w:rsidRPr="00EA7265">
              <w:rPr>
                <w:rFonts w:ascii="Calibri" w:hAnsi="Calibri" w:cs="Calibri"/>
                <w:sz w:val="20"/>
                <w:szCs w:val="22"/>
              </w:rPr>
              <w:t>5</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8611F5" w:rsidRDefault="00B205F2" w:rsidP="00A238D0">
            <w:pPr>
              <w:spacing w:after="60"/>
              <w:rPr>
                <w:rFonts w:asciiTheme="majorHAnsi" w:eastAsia="Times New Roman" w:hAnsiTheme="majorHAnsi"/>
                <w:sz w:val="22"/>
                <w:szCs w:val="22"/>
                <w:lang w:eastAsia="zh-CN"/>
              </w:rPr>
            </w:pPr>
            <w:r w:rsidRPr="008611F5">
              <w:rPr>
                <w:rFonts w:asciiTheme="majorHAnsi" w:eastAsia="Times New Roman" w:hAnsiTheme="majorHAnsi"/>
                <w:sz w:val="22"/>
                <w:szCs w:val="22"/>
                <w:lang w:eastAsia="zh-CN"/>
              </w:rPr>
              <w:t>Current and vo</w:t>
            </w:r>
            <w:r>
              <w:rPr>
                <w:rFonts w:asciiTheme="majorHAnsi" w:eastAsia="Times New Roman" w:hAnsiTheme="majorHAnsi"/>
                <w:sz w:val="22"/>
                <w:szCs w:val="22"/>
                <w:lang w:eastAsia="zh-CN"/>
              </w:rPr>
              <w:t>ltage in a parallel DC circuit.</w:t>
            </w:r>
            <w:r w:rsidRPr="008611F5">
              <w:rPr>
                <w:rFonts w:asciiTheme="majorHAnsi" w:hAnsiTheme="majorHAnsi" w:cs="Calibri"/>
                <w:bCs/>
                <w:sz w:val="22"/>
                <w:szCs w:val="22"/>
              </w:rPr>
              <w:t xml:space="preserve"> KCL Law.</w:t>
            </w:r>
          </w:p>
        </w:tc>
      </w:tr>
      <w:tr w:rsidR="008C3DFC"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EA7265" w:rsidRDefault="008C3DFC" w:rsidP="00A238D0">
            <w:pPr>
              <w:pStyle w:val="TableContents"/>
              <w:spacing w:after="60"/>
              <w:rPr>
                <w:rFonts w:ascii="Calibri" w:hAnsi="Calibri" w:cs="Calibri"/>
                <w:sz w:val="20"/>
                <w:szCs w:val="22"/>
              </w:rPr>
            </w:pPr>
            <w:r w:rsidRPr="00EA7265">
              <w:rPr>
                <w:rFonts w:ascii="Calibri" w:hAnsi="Calibri" w:cs="Calibri"/>
                <w:sz w:val="20"/>
                <w:szCs w:val="22"/>
              </w:rPr>
              <w:t>6</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8611F5" w:rsidRDefault="00B205F2" w:rsidP="00B205F2">
            <w:pPr>
              <w:pStyle w:val="TableContents"/>
              <w:spacing w:after="60"/>
              <w:rPr>
                <w:rFonts w:asciiTheme="majorHAnsi" w:hAnsiTheme="majorHAnsi" w:cs="Calibri"/>
                <w:sz w:val="22"/>
                <w:szCs w:val="22"/>
              </w:rPr>
            </w:pPr>
            <w:r w:rsidRPr="008611F5">
              <w:rPr>
                <w:rFonts w:asciiTheme="majorHAnsi" w:eastAsia="Times New Roman" w:hAnsiTheme="majorHAnsi"/>
                <w:sz w:val="22"/>
                <w:szCs w:val="22"/>
              </w:rPr>
              <w:t>Semiconductor Diodes. Measure, test, and observe the forward and reverse characteristics</w:t>
            </w:r>
          </w:p>
        </w:tc>
      </w:tr>
      <w:tr w:rsidR="008C3DFC"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8C3DFC" w:rsidRPr="00EA7265" w:rsidRDefault="008C3DFC" w:rsidP="00A238D0">
            <w:pPr>
              <w:pStyle w:val="TableContents"/>
              <w:spacing w:after="60"/>
              <w:rPr>
                <w:rFonts w:ascii="Calibri" w:hAnsi="Calibri" w:cs="Calibri"/>
                <w:sz w:val="20"/>
                <w:szCs w:val="22"/>
              </w:rPr>
            </w:pPr>
            <w:r w:rsidRPr="00EA7265">
              <w:rPr>
                <w:rFonts w:ascii="Calibri" w:hAnsi="Calibri" w:cs="Calibri"/>
                <w:sz w:val="20"/>
                <w:szCs w:val="22"/>
              </w:rPr>
              <w:t>7</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8C3DFC" w:rsidRPr="008611F5" w:rsidRDefault="00B205F2" w:rsidP="00A238D0">
            <w:pPr>
              <w:spacing w:after="60"/>
              <w:rPr>
                <w:rFonts w:asciiTheme="majorHAnsi" w:eastAsia="Times New Roman" w:hAnsiTheme="majorHAnsi"/>
                <w:sz w:val="22"/>
                <w:szCs w:val="22"/>
                <w:lang w:eastAsia="zh-CN"/>
              </w:rPr>
            </w:pPr>
            <w:r>
              <w:rPr>
                <w:rFonts w:asciiTheme="majorHAnsi" w:hAnsiTheme="majorHAnsi" w:cs="Calibri"/>
                <w:sz w:val="22"/>
                <w:szCs w:val="22"/>
              </w:rPr>
              <w:t xml:space="preserve">Function generator, </w:t>
            </w:r>
            <w:r w:rsidRPr="008611F5">
              <w:rPr>
                <w:rFonts w:asciiTheme="majorHAnsi" w:eastAsia="Times New Roman" w:hAnsiTheme="majorHAnsi"/>
                <w:sz w:val="22"/>
                <w:szCs w:val="22"/>
                <w:lang w:eastAsia="zh-CN"/>
              </w:rPr>
              <w:t>Logic Probe</w:t>
            </w:r>
            <w:r>
              <w:rPr>
                <w:rFonts w:asciiTheme="majorHAnsi" w:eastAsia="Times New Roman" w:hAnsiTheme="majorHAnsi"/>
                <w:sz w:val="22"/>
                <w:szCs w:val="22"/>
                <w:lang w:eastAsia="zh-CN"/>
              </w:rPr>
              <w:t>,</w:t>
            </w:r>
            <w:r w:rsidRPr="008611F5">
              <w:rPr>
                <w:rFonts w:asciiTheme="majorHAnsi" w:eastAsia="Times New Roman" w:hAnsiTheme="majorHAnsi"/>
                <w:sz w:val="22"/>
                <w:szCs w:val="22"/>
                <w:lang w:eastAsia="zh-CN"/>
              </w:rPr>
              <w:t xml:space="preserve"> and Oscilloscope</w:t>
            </w:r>
            <w:r>
              <w:rPr>
                <w:rFonts w:asciiTheme="majorHAnsi" w:eastAsia="Times New Roman" w:hAnsiTheme="majorHAnsi"/>
                <w:sz w:val="22"/>
                <w:szCs w:val="22"/>
              </w:rPr>
              <w:t>.</w:t>
            </w:r>
            <w:r>
              <w:rPr>
                <w:rFonts w:asciiTheme="majorHAnsi" w:hAnsiTheme="majorHAnsi" w:cs="Calibri"/>
                <w:sz w:val="22"/>
                <w:szCs w:val="22"/>
              </w:rPr>
              <w:t xml:space="preserve"> </w:t>
            </w:r>
            <w:r w:rsidRPr="008611F5">
              <w:rPr>
                <w:rFonts w:asciiTheme="majorHAnsi" w:hAnsiTheme="majorHAnsi" w:cs="Calibri"/>
                <w:sz w:val="22"/>
                <w:szCs w:val="22"/>
              </w:rPr>
              <w:t xml:space="preserve"> </w:t>
            </w:r>
          </w:p>
        </w:tc>
      </w:tr>
      <w:tr w:rsidR="00B205F2"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B205F2" w:rsidRPr="00EA7265" w:rsidRDefault="00B205F2" w:rsidP="00B205F2">
            <w:pPr>
              <w:pStyle w:val="TableContents"/>
              <w:spacing w:after="60"/>
              <w:rPr>
                <w:rFonts w:ascii="Calibri" w:hAnsi="Calibri" w:cs="Calibri"/>
                <w:sz w:val="20"/>
                <w:szCs w:val="22"/>
              </w:rPr>
            </w:pPr>
            <w:r w:rsidRPr="00EA7265">
              <w:rPr>
                <w:rFonts w:ascii="Calibri" w:hAnsi="Calibri" w:cs="Calibri"/>
                <w:sz w:val="20"/>
                <w:szCs w:val="22"/>
              </w:rPr>
              <w:t>8</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B205F2" w:rsidRPr="008611F5" w:rsidRDefault="00B205F2" w:rsidP="00B205F2">
            <w:pPr>
              <w:spacing w:after="60"/>
              <w:rPr>
                <w:rFonts w:asciiTheme="majorHAnsi" w:eastAsia="Times New Roman" w:hAnsiTheme="majorHAnsi"/>
                <w:sz w:val="22"/>
                <w:szCs w:val="22"/>
                <w:lang w:eastAsia="zh-CN"/>
              </w:rPr>
            </w:pPr>
            <w:r w:rsidRPr="008611F5">
              <w:rPr>
                <w:rFonts w:asciiTheme="majorHAnsi" w:eastAsia="Times New Roman" w:hAnsiTheme="majorHAnsi"/>
                <w:sz w:val="22"/>
                <w:szCs w:val="22"/>
              </w:rPr>
              <w:t xml:space="preserve">Digital signal for </w:t>
            </w:r>
            <w:r w:rsidRPr="008611F5">
              <w:rPr>
                <w:rFonts w:asciiTheme="majorHAnsi" w:eastAsia="Times New Roman" w:hAnsiTheme="majorHAnsi"/>
                <w:sz w:val="22"/>
                <w:szCs w:val="22"/>
                <w:lang w:eastAsia="zh-CN"/>
              </w:rPr>
              <w:t xml:space="preserve">AND </w:t>
            </w:r>
            <w:proofErr w:type="spellStart"/>
            <w:r w:rsidRPr="008611F5">
              <w:rPr>
                <w:rFonts w:asciiTheme="majorHAnsi" w:eastAsia="Times New Roman" w:hAnsiTheme="majorHAnsi"/>
                <w:sz w:val="22"/>
                <w:szCs w:val="22"/>
                <w:lang w:eastAsia="zh-CN"/>
              </w:rPr>
              <w:t>and</w:t>
            </w:r>
            <w:proofErr w:type="spellEnd"/>
            <w:r w:rsidRPr="008611F5">
              <w:rPr>
                <w:rFonts w:asciiTheme="majorHAnsi" w:eastAsia="Times New Roman" w:hAnsiTheme="majorHAnsi"/>
                <w:sz w:val="22"/>
                <w:szCs w:val="22"/>
                <w:lang w:eastAsia="zh-CN"/>
              </w:rPr>
              <w:t xml:space="preserve"> OR </w:t>
            </w:r>
            <w:r w:rsidRPr="008611F5">
              <w:rPr>
                <w:rFonts w:asciiTheme="majorHAnsi" w:eastAsia="Times New Roman" w:hAnsiTheme="majorHAnsi"/>
                <w:sz w:val="22"/>
                <w:szCs w:val="22"/>
              </w:rPr>
              <w:t>gates</w:t>
            </w:r>
            <w:r w:rsidRPr="008611F5">
              <w:rPr>
                <w:rFonts w:asciiTheme="majorHAnsi" w:eastAsia="Times New Roman" w:hAnsiTheme="majorHAnsi"/>
                <w:sz w:val="22"/>
                <w:szCs w:val="22"/>
                <w:lang w:eastAsia="zh-CN"/>
              </w:rPr>
              <w:t>.</w:t>
            </w:r>
          </w:p>
        </w:tc>
      </w:tr>
      <w:tr w:rsidR="00B205F2"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B205F2" w:rsidRPr="00EA7265" w:rsidRDefault="00B205F2" w:rsidP="00B205F2">
            <w:pPr>
              <w:pStyle w:val="TableContents"/>
              <w:spacing w:after="60"/>
              <w:rPr>
                <w:rFonts w:ascii="Calibri" w:hAnsi="Calibri" w:cs="Calibri"/>
                <w:sz w:val="20"/>
                <w:szCs w:val="22"/>
              </w:rPr>
            </w:pPr>
            <w:r w:rsidRPr="00EA7265">
              <w:rPr>
                <w:rFonts w:ascii="Calibri" w:hAnsi="Calibri" w:cs="Calibri"/>
                <w:sz w:val="20"/>
                <w:szCs w:val="22"/>
              </w:rPr>
              <w:t>9</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B205F2" w:rsidRPr="008611F5" w:rsidRDefault="00B205F2" w:rsidP="00B205F2">
            <w:pPr>
              <w:spacing w:after="60"/>
              <w:rPr>
                <w:rFonts w:asciiTheme="majorHAnsi" w:eastAsia="Times New Roman" w:hAnsiTheme="majorHAnsi"/>
                <w:sz w:val="22"/>
                <w:szCs w:val="22"/>
                <w:lang w:eastAsia="zh-CN"/>
              </w:rPr>
            </w:pPr>
            <w:r w:rsidRPr="008611F5">
              <w:rPr>
                <w:rFonts w:asciiTheme="majorHAnsi" w:eastAsia="Times New Roman" w:hAnsiTheme="majorHAnsi"/>
                <w:sz w:val="22"/>
                <w:szCs w:val="22"/>
              </w:rPr>
              <w:t>Digital signal for NAND and NOR gates.</w:t>
            </w:r>
          </w:p>
        </w:tc>
      </w:tr>
      <w:tr w:rsidR="00B205F2"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B205F2" w:rsidRPr="00EA7265" w:rsidRDefault="00B205F2" w:rsidP="00B205F2">
            <w:pPr>
              <w:pStyle w:val="TableContents"/>
              <w:spacing w:after="60"/>
              <w:rPr>
                <w:rFonts w:ascii="Calibri" w:hAnsi="Calibri" w:cs="Calibri"/>
                <w:sz w:val="20"/>
                <w:szCs w:val="22"/>
              </w:rPr>
            </w:pPr>
            <w:r w:rsidRPr="00EA7265">
              <w:rPr>
                <w:rFonts w:ascii="Calibri" w:hAnsi="Calibri" w:cs="Calibri"/>
                <w:sz w:val="20"/>
                <w:szCs w:val="22"/>
              </w:rPr>
              <w:t>10</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B205F2" w:rsidRPr="008611F5" w:rsidRDefault="00B205F2" w:rsidP="00B205F2">
            <w:pPr>
              <w:spacing w:after="60"/>
              <w:rPr>
                <w:rFonts w:asciiTheme="majorHAnsi" w:eastAsia="Times New Roman" w:hAnsiTheme="majorHAnsi"/>
                <w:sz w:val="22"/>
                <w:szCs w:val="22"/>
                <w:lang w:eastAsia="zh-CN"/>
              </w:rPr>
            </w:pPr>
            <w:r w:rsidRPr="008611F5">
              <w:rPr>
                <w:rFonts w:asciiTheme="majorHAnsi" w:eastAsia="Times New Roman" w:hAnsiTheme="majorHAnsi"/>
                <w:sz w:val="22"/>
                <w:szCs w:val="22"/>
                <w:lang w:eastAsia="zh-CN"/>
              </w:rPr>
              <w:t>Combinational Logic Circuits</w:t>
            </w:r>
            <w:r>
              <w:rPr>
                <w:rFonts w:asciiTheme="majorHAnsi" w:eastAsia="Times New Roman" w:hAnsiTheme="majorHAnsi"/>
                <w:sz w:val="22"/>
                <w:szCs w:val="22"/>
                <w:lang w:eastAsia="zh-CN"/>
              </w:rPr>
              <w:t xml:space="preserve"> and Simplification</w:t>
            </w:r>
          </w:p>
        </w:tc>
      </w:tr>
      <w:tr w:rsidR="00B205F2"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B205F2" w:rsidRPr="00EA7265" w:rsidRDefault="00B205F2" w:rsidP="00B205F2">
            <w:pPr>
              <w:pStyle w:val="TableContents"/>
              <w:spacing w:after="60"/>
              <w:rPr>
                <w:rFonts w:ascii="Calibri" w:hAnsi="Calibri" w:cs="Calibri"/>
                <w:sz w:val="20"/>
                <w:szCs w:val="22"/>
              </w:rPr>
            </w:pPr>
            <w:r w:rsidRPr="00EA7265">
              <w:rPr>
                <w:rFonts w:ascii="Calibri" w:hAnsi="Calibri" w:cs="Calibri"/>
                <w:sz w:val="20"/>
                <w:szCs w:val="22"/>
              </w:rPr>
              <w:t>11</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B205F2" w:rsidRPr="008611F5" w:rsidRDefault="00B205F2" w:rsidP="00B205F2">
            <w:pPr>
              <w:spacing w:after="60"/>
              <w:rPr>
                <w:rFonts w:asciiTheme="majorHAnsi" w:eastAsia="Times New Roman" w:hAnsiTheme="majorHAnsi"/>
                <w:sz w:val="22"/>
                <w:szCs w:val="22"/>
                <w:lang w:eastAsia="zh-CN"/>
              </w:rPr>
            </w:pPr>
            <w:r w:rsidRPr="008611F5">
              <w:rPr>
                <w:rFonts w:asciiTheme="majorHAnsi" w:eastAsia="Times New Roman" w:hAnsiTheme="majorHAnsi"/>
                <w:sz w:val="22"/>
                <w:szCs w:val="22"/>
                <w:lang w:eastAsia="zh-CN"/>
              </w:rPr>
              <w:t>Universal capability of NAND and NOR gate</w:t>
            </w:r>
          </w:p>
        </w:tc>
      </w:tr>
      <w:tr w:rsidR="00B205F2" w:rsidRPr="00EA7265" w:rsidTr="00A238D0">
        <w:trPr>
          <w:trHeight w:val="288"/>
          <w:jc w:val="center"/>
        </w:trPr>
        <w:tc>
          <w:tcPr>
            <w:tcW w:w="772" w:type="dxa"/>
            <w:tcBorders>
              <w:top w:val="single" w:sz="1" w:space="0" w:color="000000"/>
              <w:left w:val="single" w:sz="1" w:space="0" w:color="000000"/>
              <w:bottom w:val="single" w:sz="1" w:space="0" w:color="000000"/>
            </w:tcBorders>
            <w:shd w:val="clear" w:color="auto" w:fill="auto"/>
          </w:tcPr>
          <w:p w:rsidR="00B205F2" w:rsidRPr="00EA7265" w:rsidRDefault="00B205F2" w:rsidP="00B205F2">
            <w:pPr>
              <w:pStyle w:val="TableContents"/>
              <w:spacing w:after="60"/>
              <w:rPr>
                <w:rFonts w:ascii="Calibri" w:hAnsi="Calibri" w:cs="Calibri"/>
                <w:sz w:val="20"/>
                <w:szCs w:val="22"/>
              </w:rPr>
            </w:pPr>
            <w:r w:rsidRPr="00EA7265">
              <w:rPr>
                <w:rFonts w:ascii="Calibri" w:hAnsi="Calibri" w:cs="Calibri"/>
                <w:sz w:val="20"/>
                <w:szCs w:val="22"/>
              </w:rPr>
              <w:t>12</w:t>
            </w:r>
          </w:p>
        </w:tc>
        <w:tc>
          <w:tcPr>
            <w:tcW w:w="8588" w:type="dxa"/>
            <w:tcBorders>
              <w:top w:val="single" w:sz="1" w:space="0" w:color="000000"/>
              <w:left w:val="single" w:sz="1" w:space="0" w:color="000000"/>
              <w:bottom w:val="single" w:sz="1" w:space="0" w:color="000000"/>
              <w:right w:val="single" w:sz="1" w:space="0" w:color="000000"/>
            </w:tcBorders>
            <w:shd w:val="clear" w:color="auto" w:fill="auto"/>
          </w:tcPr>
          <w:p w:rsidR="00B205F2" w:rsidRPr="008611F5" w:rsidRDefault="00B205F2" w:rsidP="00B205F2">
            <w:pPr>
              <w:spacing w:after="60"/>
              <w:rPr>
                <w:rFonts w:asciiTheme="majorHAnsi" w:eastAsia="Times New Roman" w:hAnsiTheme="majorHAnsi"/>
                <w:sz w:val="22"/>
                <w:szCs w:val="22"/>
                <w:lang w:eastAsia="zh-CN"/>
              </w:rPr>
            </w:pPr>
            <w:r w:rsidRPr="008611F5">
              <w:rPr>
                <w:rFonts w:asciiTheme="majorHAnsi" w:eastAsia="Times New Roman" w:hAnsiTheme="majorHAnsi"/>
                <w:sz w:val="22"/>
                <w:szCs w:val="22"/>
                <w:lang w:eastAsia="zh-CN"/>
              </w:rPr>
              <w:t>Binary adder</w:t>
            </w:r>
          </w:p>
        </w:tc>
      </w:tr>
      <w:tr w:rsidR="00B205F2" w:rsidRPr="00EA7265" w:rsidTr="00A238D0">
        <w:trPr>
          <w:trHeight w:val="288"/>
          <w:jc w:val="center"/>
        </w:trPr>
        <w:tc>
          <w:tcPr>
            <w:tcW w:w="772" w:type="dxa"/>
            <w:tcBorders>
              <w:top w:val="single" w:sz="1" w:space="0" w:color="000000"/>
              <w:left w:val="single" w:sz="1" w:space="0" w:color="000000"/>
              <w:bottom w:val="single" w:sz="4" w:space="0" w:color="auto"/>
            </w:tcBorders>
            <w:shd w:val="clear" w:color="auto" w:fill="auto"/>
          </w:tcPr>
          <w:p w:rsidR="00B205F2" w:rsidRPr="00EA7265" w:rsidRDefault="00B205F2" w:rsidP="00B205F2">
            <w:pPr>
              <w:pStyle w:val="TableContents"/>
              <w:spacing w:after="60"/>
              <w:rPr>
                <w:rFonts w:ascii="Calibri" w:hAnsi="Calibri" w:cs="Calibri"/>
                <w:sz w:val="20"/>
                <w:szCs w:val="22"/>
              </w:rPr>
            </w:pPr>
            <w:r w:rsidRPr="00EA7265">
              <w:rPr>
                <w:rFonts w:ascii="Calibri" w:hAnsi="Calibri" w:cs="Calibri"/>
                <w:sz w:val="20"/>
                <w:szCs w:val="22"/>
              </w:rPr>
              <w:t>13</w:t>
            </w:r>
          </w:p>
        </w:tc>
        <w:tc>
          <w:tcPr>
            <w:tcW w:w="8588" w:type="dxa"/>
            <w:tcBorders>
              <w:top w:val="single" w:sz="1" w:space="0" w:color="000000"/>
              <w:left w:val="single" w:sz="1" w:space="0" w:color="000000"/>
              <w:bottom w:val="single" w:sz="4" w:space="0" w:color="auto"/>
              <w:right w:val="single" w:sz="1" w:space="0" w:color="000000"/>
            </w:tcBorders>
            <w:shd w:val="clear" w:color="auto" w:fill="auto"/>
          </w:tcPr>
          <w:p w:rsidR="00B205F2" w:rsidRPr="008611F5" w:rsidRDefault="00B205F2" w:rsidP="00B205F2">
            <w:pPr>
              <w:spacing w:after="60"/>
              <w:rPr>
                <w:rFonts w:asciiTheme="majorHAnsi" w:eastAsia="Times New Roman" w:hAnsiTheme="majorHAnsi"/>
                <w:sz w:val="22"/>
                <w:szCs w:val="22"/>
                <w:lang w:eastAsia="zh-CN"/>
              </w:rPr>
            </w:pPr>
            <w:r w:rsidRPr="008611F5">
              <w:rPr>
                <w:rFonts w:asciiTheme="majorHAnsi" w:eastAsia="Times New Roman" w:hAnsiTheme="majorHAnsi"/>
                <w:sz w:val="22"/>
                <w:szCs w:val="22"/>
              </w:rPr>
              <w:t xml:space="preserve">Flip-Flops and registers           </w:t>
            </w:r>
          </w:p>
        </w:tc>
      </w:tr>
      <w:tr w:rsidR="00B205F2" w:rsidRPr="00EA7265" w:rsidTr="00A238D0">
        <w:trPr>
          <w:trHeight w:val="288"/>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B205F2" w:rsidRPr="00EA7265" w:rsidRDefault="00B205F2" w:rsidP="00B205F2">
            <w:pPr>
              <w:pStyle w:val="TableContents"/>
              <w:spacing w:after="60"/>
              <w:rPr>
                <w:rFonts w:ascii="Calibri" w:hAnsi="Calibri" w:cs="Calibri"/>
                <w:sz w:val="20"/>
                <w:szCs w:val="22"/>
              </w:rPr>
            </w:pPr>
            <w:r w:rsidRPr="00EA7265">
              <w:rPr>
                <w:rFonts w:ascii="Calibri" w:hAnsi="Calibri" w:cs="Calibri"/>
                <w:bCs/>
                <w:sz w:val="20"/>
                <w:szCs w:val="22"/>
              </w:rPr>
              <w:t>14</w:t>
            </w:r>
          </w:p>
        </w:tc>
        <w:tc>
          <w:tcPr>
            <w:tcW w:w="8588" w:type="dxa"/>
            <w:tcBorders>
              <w:top w:val="single" w:sz="4" w:space="0" w:color="auto"/>
              <w:left w:val="single" w:sz="4" w:space="0" w:color="auto"/>
              <w:bottom w:val="single" w:sz="4" w:space="0" w:color="auto"/>
              <w:right w:val="single" w:sz="4" w:space="0" w:color="auto"/>
            </w:tcBorders>
            <w:shd w:val="clear" w:color="auto" w:fill="auto"/>
          </w:tcPr>
          <w:p w:rsidR="00B205F2" w:rsidRPr="008611F5" w:rsidRDefault="00B205F2" w:rsidP="00B205F2">
            <w:pPr>
              <w:pStyle w:val="TableContents"/>
              <w:snapToGrid w:val="0"/>
              <w:spacing w:after="60"/>
              <w:rPr>
                <w:rFonts w:asciiTheme="majorHAnsi" w:hAnsiTheme="majorHAnsi" w:cs="Calibri"/>
                <w:sz w:val="22"/>
                <w:szCs w:val="22"/>
              </w:rPr>
            </w:pPr>
            <w:r w:rsidRPr="008611F5">
              <w:rPr>
                <w:rFonts w:asciiTheme="majorHAnsi" w:eastAsia="Times New Roman" w:hAnsiTheme="majorHAnsi"/>
                <w:sz w:val="22"/>
                <w:szCs w:val="22"/>
              </w:rPr>
              <w:t xml:space="preserve">Counter           </w:t>
            </w:r>
          </w:p>
        </w:tc>
      </w:tr>
      <w:tr w:rsidR="00B205F2" w:rsidRPr="00EA7265" w:rsidTr="00A238D0">
        <w:trPr>
          <w:trHeight w:val="288"/>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B205F2" w:rsidRPr="00EA7265" w:rsidRDefault="00B205F2" w:rsidP="00B205F2">
            <w:pPr>
              <w:pStyle w:val="TableContents"/>
              <w:spacing w:after="60"/>
              <w:rPr>
                <w:rFonts w:ascii="Calibri" w:hAnsi="Calibri" w:cs="Calibri"/>
                <w:bCs/>
                <w:sz w:val="20"/>
                <w:szCs w:val="22"/>
              </w:rPr>
            </w:pPr>
            <w:r w:rsidRPr="00EA7265">
              <w:rPr>
                <w:rFonts w:ascii="Calibri" w:hAnsi="Calibri" w:cs="Calibri"/>
                <w:bCs/>
                <w:sz w:val="20"/>
                <w:szCs w:val="22"/>
              </w:rPr>
              <w:t>15</w:t>
            </w:r>
          </w:p>
        </w:tc>
        <w:tc>
          <w:tcPr>
            <w:tcW w:w="8588" w:type="dxa"/>
            <w:tcBorders>
              <w:top w:val="single" w:sz="4" w:space="0" w:color="auto"/>
              <w:left w:val="single" w:sz="4" w:space="0" w:color="auto"/>
              <w:bottom w:val="single" w:sz="4" w:space="0" w:color="auto"/>
              <w:right w:val="single" w:sz="4" w:space="0" w:color="auto"/>
            </w:tcBorders>
            <w:shd w:val="clear" w:color="auto" w:fill="auto"/>
          </w:tcPr>
          <w:p w:rsidR="00B205F2" w:rsidRPr="008611F5" w:rsidRDefault="00B205F2" w:rsidP="00B205F2">
            <w:pPr>
              <w:pStyle w:val="TableContents"/>
              <w:snapToGrid w:val="0"/>
              <w:spacing w:after="60"/>
              <w:rPr>
                <w:rFonts w:asciiTheme="majorHAnsi" w:eastAsia="Times New Roman" w:hAnsiTheme="majorHAnsi"/>
                <w:sz w:val="22"/>
                <w:szCs w:val="22"/>
              </w:rPr>
            </w:pPr>
            <w:r w:rsidRPr="008611F5">
              <w:rPr>
                <w:rFonts w:asciiTheme="majorHAnsi" w:eastAsia="Times New Roman" w:hAnsiTheme="majorHAnsi"/>
                <w:sz w:val="22"/>
                <w:szCs w:val="22"/>
              </w:rPr>
              <w:t>Digital electronics applications</w:t>
            </w:r>
          </w:p>
        </w:tc>
      </w:tr>
    </w:tbl>
    <w:p w:rsidR="008C3DFC" w:rsidRDefault="008C3DFC" w:rsidP="008C3DFC">
      <w:pPr>
        <w:rPr>
          <w:b/>
        </w:rPr>
      </w:pPr>
    </w:p>
    <w:p w:rsidR="008C3DFC" w:rsidRPr="00E10227" w:rsidRDefault="008C3DFC" w:rsidP="008C3DFC">
      <w:pPr>
        <w:rPr>
          <w:b/>
        </w:rPr>
      </w:pPr>
      <w:r w:rsidRPr="00E10227">
        <w:rPr>
          <w:b/>
        </w:rPr>
        <w:t>COURSE POLICIES:</w:t>
      </w:r>
    </w:p>
    <w:p w:rsidR="00D244F4" w:rsidRDefault="00D244F4" w:rsidP="008C3DFC">
      <w:pPr>
        <w:rPr>
          <w:b/>
        </w:rPr>
      </w:pPr>
    </w:p>
    <w:p w:rsidR="008C3DFC" w:rsidRPr="00E10227" w:rsidRDefault="008C3DFC" w:rsidP="008C3DFC">
      <w:pPr>
        <w:rPr>
          <w:b/>
        </w:rPr>
      </w:pPr>
      <w:r w:rsidRPr="00E10227">
        <w:rPr>
          <w:b/>
        </w:rPr>
        <w:t>Grading:</w:t>
      </w:r>
    </w:p>
    <w:p w:rsidR="008C3DFC" w:rsidRDefault="00EA7265" w:rsidP="008C3DFC">
      <w:pPr>
        <w:numPr>
          <w:ilvl w:val="0"/>
          <w:numId w:val="13"/>
        </w:numPr>
        <w:tabs>
          <w:tab w:val="left" w:pos="720"/>
          <w:tab w:val="right" w:pos="7200"/>
        </w:tabs>
      </w:pPr>
      <w:r>
        <w:t>Three Exams</w:t>
      </w:r>
      <w:r>
        <w:tab/>
        <w:t>3</w:t>
      </w:r>
      <w:r w:rsidR="008C3DFC">
        <w:t>0 %</w:t>
      </w:r>
    </w:p>
    <w:p w:rsidR="00EA7265" w:rsidRDefault="00EA7265" w:rsidP="00EA7265">
      <w:pPr>
        <w:numPr>
          <w:ilvl w:val="0"/>
          <w:numId w:val="13"/>
        </w:numPr>
        <w:tabs>
          <w:tab w:val="left" w:pos="720"/>
          <w:tab w:val="right" w:pos="7200"/>
        </w:tabs>
      </w:pPr>
      <w:r>
        <w:t>Final Exam</w:t>
      </w:r>
      <w:r>
        <w:tab/>
        <w:t>20 %</w:t>
      </w:r>
    </w:p>
    <w:p w:rsidR="008C3DFC" w:rsidRPr="00E10227" w:rsidRDefault="008C3DFC" w:rsidP="008C3DFC">
      <w:pPr>
        <w:numPr>
          <w:ilvl w:val="0"/>
          <w:numId w:val="13"/>
        </w:numPr>
        <w:tabs>
          <w:tab w:val="left" w:pos="720"/>
          <w:tab w:val="right" w:pos="7200"/>
        </w:tabs>
      </w:pPr>
      <w:r>
        <w:t>Lab Exercises,</w:t>
      </w:r>
      <w:r w:rsidRPr="00E10227">
        <w:t xml:space="preserve"> Lab Reports</w:t>
      </w:r>
      <w:r>
        <w:t xml:space="preserve"> and Lab Project:</w:t>
      </w:r>
      <w:r>
        <w:tab/>
        <w:t>3</w:t>
      </w:r>
      <w:r w:rsidRPr="00E10227">
        <w:t>0 %</w:t>
      </w:r>
    </w:p>
    <w:p w:rsidR="008C3DFC" w:rsidRPr="00E10227" w:rsidRDefault="008C3DFC" w:rsidP="008C3DFC">
      <w:pPr>
        <w:numPr>
          <w:ilvl w:val="0"/>
          <w:numId w:val="13"/>
        </w:numPr>
        <w:tabs>
          <w:tab w:val="left" w:pos="720"/>
          <w:tab w:val="right" w:pos="7200"/>
        </w:tabs>
      </w:pPr>
      <w:r w:rsidRPr="00E10227">
        <w:t>Home</w:t>
      </w:r>
      <w:r w:rsidR="00EA7265">
        <w:t>work Assignments and Quizzes:</w:t>
      </w:r>
      <w:r w:rsidR="00EA7265">
        <w:tab/>
        <w:t>15</w:t>
      </w:r>
      <w:r w:rsidRPr="00E10227">
        <w:t xml:space="preserve"> %</w:t>
      </w:r>
    </w:p>
    <w:p w:rsidR="008C3DFC" w:rsidRPr="00E10227" w:rsidRDefault="008C3DFC" w:rsidP="008C3DFC">
      <w:pPr>
        <w:numPr>
          <w:ilvl w:val="0"/>
          <w:numId w:val="13"/>
        </w:numPr>
        <w:tabs>
          <w:tab w:val="left" w:pos="720"/>
          <w:tab w:val="right" w:pos="7200"/>
        </w:tabs>
      </w:pPr>
      <w:r w:rsidRPr="00E10227">
        <w:t>Attendance, C</w:t>
      </w:r>
      <w:r w:rsidR="00EA7265">
        <w:t>lass and Group Participation:</w:t>
      </w:r>
      <w:r w:rsidR="00EA7265">
        <w:tab/>
        <w:t>5</w:t>
      </w:r>
      <w:r w:rsidRPr="00E10227">
        <w:t xml:space="preserve"> %</w:t>
      </w:r>
    </w:p>
    <w:p w:rsidR="008C3DFC" w:rsidRPr="00E10227" w:rsidRDefault="008C3DFC" w:rsidP="008C3DFC">
      <w:pPr>
        <w:tabs>
          <w:tab w:val="left" w:pos="720"/>
          <w:tab w:val="right" w:pos="7200"/>
        </w:tabs>
        <w:ind w:left="360"/>
      </w:pPr>
    </w:p>
    <w:p w:rsidR="008C3DFC" w:rsidRPr="00E10227" w:rsidRDefault="008C3DFC" w:rsidP="008C3DFC">
      <w:pPr>
        <w:numPr>
          <w:ilvl w:val="0"/>
          <w:numId w:val="13"/>
        </w:numPr>
        <w:tabs>
          <w:tab w:val="left" w:pos="720"/>
          <w:tab w:val="right" w:pos="7200"/>
        </w:tabs>
      </w:pPr>
      <w:r w:rsidRPr="00E10227">
        <w:t>Total:</w:t>
      </w:r>
      <w:r w:rsidRPr="00E10227">
        <w:tab/>
        <w:t>100 %</w:t>
      </w:r>
    </w:p>
    <w:p w:rsidR="008C3DFC" w:rsidRPr="00B20EE3" w:rsidRDefault="008C3DFC" w:rsidP="008C3DFC">
      <w:pPr>
        <w:tabs>
          <w:tab w:val="left" w:pos="720"/>
          <w:tab w:val="right" w:pos="5760"/>
        </w:tabs>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673"/>
        <w:gridCol w:w="963"/>
        <w:gridCol w:w="963"/>
        <w:gridCol w:w="963"/>
        <w:gridCol w:w="963"/>
        <w:gridCol w:w="963"/>
        <w:gridCol w:w="963"/>
        <w:gridCol w:w="963"/>
        <w:gridCol w:w="906"/>
      </w:tblGrid>
      <w:tr w:rsidR="008C3DFC" w:rsidRPr="00907D05" w:rsidTr="00A238D0">
        <w:trPr>
          <w:jc w:val="center"/>
        </w:trPr>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Score %</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&lt; 60</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60-69.9</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70-76.9</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77-79.9</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80-82.9</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83-86.9</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87-89.9</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90-92.9</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93-100</w:t>
            </w:r>
          </w:p>
        </w:tc>
      </w:tr>
      <w:tr w:rsidR="008C3DFC" w:rsidRPr="00907D05" w:rsidTr="00A238D0">
        <w:trPr>
          <w:jc w:val="center"/>
        </w:trPr>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Grade</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F</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D</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C</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C+</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B-</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B</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B+</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A-</w:t>
            </w:r>
          </w:p>
        </w:tc>
        <w:tc>
          <w:tcPr>
            <w:tcW w:w="0" w:type="auto"/>
            <w:shd w:val="clear" w:color="auto" w:fill="auto"/>
          </w:tcPr>
          <w:p w:rsidR="008C3DFC" w:rsidRPr="00907D05" w:rsidRDefault="008C3DFC" w:rsidP="00A238D0">
            <w:pPr>
              <w:rPr>
                <w:rFonts w:ascii="Arial Narrow" w:eastAsia="Times New Roman" w:hAnsi="Arial Narrow"/>
                <w:bCs/>
                <w:sz w:val="20"/>
                <w:szCs w:val="20"/>
              </w:rPr>
            </w:pPr>
            <w:r w:rsidRPr="00907D05">
              <w:rPr>
                <w:rFonts w:ascii="Arial Narrow" w:eastAsia="Times New Roman" w:hAnsi="Arial Narrow"/>
                <w:bCs/>
                <w:sz w:val="20"/>
                <w:szCs w:val="20"/>
              </w:rPr>
              <w:t>A</w:t>
            </w:r>
          </w:p>
        </w:tc>
      </w:tr>
    </w:tbl>
    <w:p w:rsidR="008C3DFC" w:rsidRPr="00B20EE3" w:rsidRDefault="008C3DFC" w:rsidP="008C3DFC">
      <w:pPr>
        <w:ind w:left="2160" w:hanging="2160"/>
        <w:rPr>
          <w:b/>
        </w:rPr>
      </w:pPr>
    </w:p>
    <w:p w:rsidR="008C3DFC" w:rsidRPr="00E10227" w:rsidRDefault="008C3DFC" w:rsidP="008C3DFC">
      <w:pPr>
        <w:ind w:left="2160" w:hanging="2160"/>
        <w:rPr>
          <w:b/>
        </w:rPr>
      </w:pPr>
      <w:r w:rsidRPr="00E10227">
        <w:rPr>
          <w:b/>
        </w:rPr>
        <w:t>Blackboard</w:t>
      </w:r>
      <w:r>
        <w:rPr>
          <w:b/>
        </w:rPr>
        <w:t xml:space="preserve"> and </w:t>
      </w:r>
      <w:proofErr w:type="spellStart"/>
      <w:r>
        <w:rPr>
          <w:b/>
        </w:rPr>
        <w:t>OpenLab</w:t>
      </w:r>
      <w:proofErr w:type="spellEnd"/>
      <w:r w:rsidRPr="00E10227">
        <w:rPr>
          <w:b/>
        </w:rPr>
        <w:t>:</w:t>
      </w:r>
    </w:p>
    <w:p w:rsidR="008C3DFC" w:rsidRPr="00E10227" w:rsidRDefault="008C3DFC" w:rsidP="008C3DFC">
      <w:pPr>
        <w:numPr>
          <w:ilvl w:val="0"/>
          <w:numId w:val="13"/>
        </w:numPr>
      </w:pPr>
      <w:r w:rsidRPr="00E10227">
        <w:t xml:space="preserve">Blackboard </w:t>
      </w:r>
      <w:r>
        <w:t xml:space="preserve">and </w:t>
      </w:r>
      <w:proofErr w:type="spellStart"/>
      <w:r>
        <w:t>OpenLab</w:t>
      </w:r>
      <w:proofErr w:type="spellEnd"/>
      <w:r w:rsidR="003F02F8">
        <w:t xml:space="preserve"> </w:t>
      </w:r>
      <w:r w:rsidRPr="00E10227">
        <w:t>web site</w:t>
      </w:r>
      <w:r>
        <w:t>s</w:t>
      </w:r>
      <w:r w:rsidRPr="00E10227">
        <w:t xml:space="preserve"> will be used extensively to provide course material, collect assignments and reports and provide detailed grading information. Students must make sure their Blackboard login is working in the beginning of the course.</w:t>
      </w:r>
    </w:p>
    <w:p w:rsidR="008C3DFC" w:rsidRPr="00E10227" w:rsidRDefault="008C3DFC" w:rsidP="008C3DFC">
      <w:pPr>
        <w:ind w:left="2160" w:hanging="2160"/>
        <w:rPr>
          <w:b/>
        </w:rPr>
      </w:pPr>
    </w:p>
    <w:p w:rsidR="008C3DFC" w:rsidRPr="00E10227" w:rsidRDefault="008C3DFC" w:rsidP="008C3DFC">
      <w:pPr>
        <w:ind w:left="2160" w:hanging="2160"/>
        <w:rPr>
          <w:b/>
        </w:rPr>
      </w:pPr>
      <w:r w:rsidRPr="00E10227">
        <w:rPr>
          <w:b/>
        </w:rPr>
        <w:t>Reading and Reference Material:</w:t>
      </w:r>
    </w:p>
    <w:p w:rsidR="008C3DFC" w:rsidRPr="00E10227" w:rsidRDefault="008C3DFC" w:rsidP="008C3DFC">
      <w:pPr>
        <w:numPr>
          <w:ilvl w:val="0"/>
          <w:numId w:val="13"/>
        </w:numPr>
      </w:pPr>
      <w:r w:rsidRPr="00E10227">
        <w:t xml:space="preserve">Reading and reference material will be provided in Blackboard </w:t>
      </w:r>
      <w:r>
        <w:t xml:space="preserve">and </w:t>
      </w:r>
      <w:proofErr w:type="spellStart"/>
      <w:r>
        <w:t>OpenLab</w:t>
      </w:r>
      <w:proofErr w:type="spellEnd"/>
      <w:r w:rsidRPr="00E10227">
        <w:t>– Contents section as needed.</w:t>
      </w:r>
    </w:p>
    <w:p w:rsidR="008C3DFC" w:rsidRPr="00E10227" w:rsidRDefault="008C3DFC" w:rsidP="008C3DFC">
      <w:pPr>
        <w:ind w:left="2160" w:hanging="2160"/>
        <w:rPr>
          <w:b/>
        </w:rPr>
      </w:pPr>
    </w:p>
    <w:p w:rsidR="008C3DFC" w:rsidRPr="00E10227" w:rsidRDefault="008C3DFC" w:rsidP="008C3DFC">
      <w:pPr>
        <w:ind w:left="2160" w:hanging="2160"/>
        <w:rPr>
          <w:b/>
        </w:rPr>
      </w:pPr>
      <w:r w:rsidRPr="00E10227">
        <w:rPr>
          <w:b/>
        </w:rPr>
        <w:t>Software for Lab / Project:</w:t>
      </w:r>
    </w:p>
    <w:p w:rsidR="008C3DFC" w:rsidRPr="00E10227" w:rsidRDefault="00D244F4" w:rsidP="008C3DFC">
      <w:pPr>
        <w:numPr>
          <w:ilvl w:val="0"/>
          <w:numId w:val="13"/>
        </w:numPr>
      </w:pPr>
      <w:r>
        <w:t>S</w:t>
      </w:r>
      <w:r w:rsidR="008C3DFC" w:rsidRPr="00E10227">
        <w:t>oftware applications will be used in the labs and course project. The links to download the software will be posted in Blackboard.</w:t>
      </w:r>
    </w:p>
    <w:p w:rsidR="008C3DFC" w:rsidRPr="00E10227" w:rsidRDefault="008C3DFC" w:rsidP="008C3DFC">
      <w:pPr>
        <w:ind w:left="2160" w:hanging="2160"/>
        <w:rPr>
          <w:b/>
        </w:rPr>
      </w:pPr>
    </w:p>
    <w:p w:rsidR="008C3DFC" w:rsidRPr="00E10227" w:rsidRDefault="008C3DFC" w:rsidP="008C3DFC">
      <w:pPr>
        <w:ind w:left="2160" w:hanging="2160"/>
        <w:rPr>
          <w:b/>
        </w:rPr>
      </w:pPr>
      <w:r w:rsidRPr="00E10227">
        <w:rPr>
          <w:b/>
        </w:rPr>
        <w:t>Lab Reports:</w:t>
      </w:r>
    </w:p>
    <w:p w:rsidR="008C3DFC" w:rsidRPr="00E10227" w:rsidRDefault="008C3DFC" w:rsidP="008C3DFC">
      <w:pPr>
        <w:numPr>
          <w:ilvl w:val="0"/>
          <w:numId w:val="13"/>
        </w:numPr>
      </w:pPr>
      <w:r w:rsidRPr="00E10227">
        <w:t>Lab reports must be submitted INDIVIDUALLY.</w:t>
      </w:r>
    </w:p>
    <w:p w:rsidR="008C3DFC" w:rsidRPr="00E10227" w:rsidRDefault="008C3DFC" w:rsidP="008C3DFC">
      <w:pPr>
        <w:numPr>
          <w:ilvl w:val="0"/>
          <w:numId w:val="13"/>
        </w:numPr>
      </w:pPr>
      <w:r w:rsidRPr="00E10227">
        <w:t>Lab reports must be in PDF file format.</w:t>
      </w:r>
    </w:p>
    <w:p w:rsidR="008C3DFC" w:rsidRPr="00E10227" w:rsidRDefault="008C3DFC" w:rsidP="008C3DFC">
      <w:pPr>
        <w:numPr>
          <w:ilvl w:val="0"/>
          <w:numId w:val="13"/>
        </w:numPr>
      </w:pPr>
      <w:r w:rsidRPr="00E10227">
        <w:t>All lab reports must be submitted through Blackboard – Assignments section.</w:t>
      </w:r>
    </w:p>
    <w:p w:rsidR="008C3DFC" w:rsidRPr="00E10227" w:rsidRDefault="008C3DFC" w:rsidP="008C3DFC">
      <w:pPr>
        <w:numPr>
          <w:ilvl w:val="0"/>
          <w:numId w:val="13"/>
        </w:numPr>
      </w:pPr>
      <w:r w:rsidRPr="00E10227">
        <w:t>Each lab report is due one week after the lab work is performed.</w:t>
      </w:r>
    </w:p>
    <w:p w:rsidR="008C3DFC" w:rsidRPr="00E10227" w:rsidRDefault="008C3DFC" w:rsidP="008C3DFC">
      <w:pPr>
        <w:numPr>
          <w:ilvl w:val="0"/>
          <w:numId w:val="13"/>
        </w:numPr>
      </w:pPr>
      <w:r w:rsidRPr="00E10227">
        <w:t>Any late-due lab report will have 20% late penalty one week after due date.</w:t>
      </w:r>
    </w:p>
    <w:p w:rsidR="008C3DFC" w:rsidRPr="00E10227" w:rsidRDefault="008C3DFC" w:rsidP="008C3DFC">
      <w:pPr>
        <w:numPr>
          <w:ilvl w:val="0"/>
          <w:numId w:val="13"/>
        </w:numPr>
      </w:pPr>
      <w:r w:rsidRPr="00E10227">
        <w:t>Additional requirements on lab report’s content and format will be posted on Blackboard</w:t>
      </w:r>
      <w:r>
        <w:t xml:space="preserve"> or </w:t>
      </w:r>
      <w:proofErr w:type="spellStart"/>
      <w:r>
        <w:t>OpenLab</w:t>
      </w:r>
      <w:proofErr w:type="spellEnd"/>
      <w:r w:rsidRPr="00E10227">
        <w:t>. Please read them carefully.</w:t>
      </w:r>
    </w:p>
    <w:p w:rsidR="008C3DFC" w:rsidRDefault="008C3DFC" w:rsidP="008C3DFC">
      <w:pPr>
        <w:ind w:left="2160" w:hanging="2160"/>
        <w:rPr>
          <w:b/>
        </w:rPr>
      </w:pPr>
    </w:p>
    <w:p w:rsidR="008C3DFC" w:rsidRPr="00E10227" w:rsidRDefault="008C3DFC" w:rsidP="008C3DFC">
      <w:pPr>
        <w:ind w:left="2160" w:hanging="2160"/>
        <w:rPr>
          <w:b/>
        </w:rPr>
      </w:pPr>
      <w:r w:rsidRPr="00E10227">
        <w:rPr>
          <w:b/>
        </w:rPr>
        <w:t>Library Usage:</w:t>
      </w:r>
    </w:p>
    <w:p w:rsidR="008C3DFC" w:rsidRPr="00E10227" w:rsidRDefault="008C3DFC" w:rsidP="008C3DFC">
      <w:pPr>
        <w:numPr>
          <w:ilvl w:val="0"/>
          <w:numId w:val="14"/>
        </w:numPr>
      </w:pPr>
      <w:r w:rsidRPr="00E10227">
        <w:t>Students are encouraged to use the library for supplementary resources in support of the lectures and labs.</w:t>
      </w:r>
    </w:p>
    <w:p w:rsidR="008C3DFC" w:rsidRPr="00E10227" w:rsidRDefault="008C3DFC" w:rsidP="008C3DFC">
      <w:pPr>
        <w:ind w:left="2160" w:hanging="2160"/>
        <w:rPr>
          <w:b/>
        </w:rPr>
      </w:pPr>
    </w:p>
    <w:p w:rsidR="008C3DFC" w:rsidRPr="00E10227" w:rsidRDefault="008C3DFC" w:rsidP="008C3DFC">
      <w:pPr>
        <w:ind w:left="2160" w:hanging="2160"/>
        <w:rPr>
          <w:b/>
        </w:rPr>
      </w:pPr>
      <w:r w:rsidRPr="00E10227">
        <w:rPr>
          <w:b/>
        </w:rPr>
        <w:t>Attendance:</w:t>
      </w:r>
    </w:p>
    <w:p w:rsidR="008C3DFC" w:rsidRPr="00E10227" w:rsidRDefault="00CF411C" w:rsidP="008C3DFC">
      <w:pPr>
        <w:numPr>
          <w:ilvl w:val="0"/>
          <w:numId w:val="12"/>
        </w:numPr>
      </w:pPr>
      <w:r>
        <w:t xml:space="preserve">Under </w:t>
      </w:r>
      <w:proofErr w:type="spellStart"/>
      <w:r>
        <w:t>CityTech</w:t>
      </w:r>
      <w:proofErr w:type="spellEnd"/>
      <w:r>
        <w:t xml:space="preserve"> Policy</w:t>
      </w:r>
      <w:r w:rsidR="008C3DFC" w:rsidRPr="00E10227">
        <w:t>, attendance in each class is required.</w:t>
      </w:r>
    </w:p>
    <w:p w:rsidR="008C3DFC" w:rsidRPr="00E10227" w:rsidRDefault="008C3DFC" w:rsidP="008C3DFC">
      <w:pPr>
        <w:numPr>
          <w:ilvl w:val="0"/>
          <w:numId w:val="12"/>
        </w:numPr>
      </w:pPr>
      <w:r w:rsidRPr="00E10227">
        <w:t>At the beginning of each class, the instructor will make a roll call of all the student names to check the attendance.</w:t>
      </w:r>
    </w:p>
    <w:p w:rsidR="008C3DFC" w:rsidRPr="00E10227" w:rsidRDefault="008C3DFC" w:rsidP="008C3DFC">
      <w:pPr>
        <w:numPr>
          <w:ilvl w:val="0"/>
          <w:numId w:val="12"/>
        </w:numPr>
      </w:pPr>
      <w:r w:rsidRPr="00E10227">
        <w:t xml:space="preserve">Any lateness </w:t>
      </w:r>
      <w:r>
        <w:rPr>
          <w:bCs/>
        </w:rPr>
        <w:t>must</w:t>
      </w:r>
      <w:r w:rsidRPr="00E10227">
        <w:t xml:space="preserve"> be reported to the instructor by the students before the class is dismissed.</w:t>
      </w:r>
    </w:p>
    <w:p w:rsidR="008C3DFC" w:rsidRPr="00E10227" w:rsidRDefault="008C3DFC" w:rsidP="008C3DFC">
      <w:pPr>
        <w:numPr>
          <w:ilvl w:val="0"/>
          <w:numId w:val="12"/>
        </w:numPr>
      </w:pPr>
      <w:r w:rsidRPr="00E10227">
        <w:t>A name without on-time attendance nor reported lateness will be considered as absence.</w:t>
      </w:r>
    </w:p>
    <w:p w:rsidR="008C3DFC" w:rsidRPr="00E10227" w:rsidRDefault="008C3DFC" w:rsidP="008C3DFC">
      <w:pPr>
        <w:numPr>
          <w:ilvl w:val="0"/>
          <w:numId w:val="12"/>
        </w:numPr>
      </w:pPr>
      <w:r w:rsidRPr="00E10227">
        <w:t>2 lateness will be considered equal to 1 absence.</w:t>
      </w:r>
    </w:p>
    <w:p w:rsidR="008C3DFC" w:rsidRPr="00E10227" w:rsidRDefault="008C3DFC" w:rsidP="008C3DFC">
      <w:pPr>
        <w:numPr>
          <w:ilvl w:val="0"/>
          <w:numId w:val="12"/>
        </w:numPr>
      </w:pPr>
      <w:r w:rsidRPr="00E10227">
        <w:t xml:space="preserve">Being absent for more than 3 times or being late for more than 6 times in a semester may result in a </w:t>
      </w:r>
      <w:r w:rsidRPr="00E10227">
        <w:rPr>
          <w:b/>
        </w:rPr>
        <w:t>WU</w:t>
      </w:r>
      <w:r w:rsidRPr="00E10227">
        <w:t xml:space="preserve"> or </w:t>
      </w:r>
      <w:r w:rsidRPr="00E10227">
        <w:rPr>
          <w:b/>
        </w:rPr>
        <w:t>F</w:t>
      </w:r>
      <w:r w:rsidRPr="00E10227">
        <w:t xml:space="preserve"> grade during or after the semester.</w:t>
      </w:r>
    </w:p>
    <w:p w:rsidR="008C3DFC" w:rsidRPr="00E10227" w:rsidRDefault="008C3DFC" w:rsidP="008C3DFC">
      <w:pPr>
        <w:numPr>
          <w:ilvl w:val="0"/>
          <w:numId w:val="12"/>
        </w:numPr>
      </w:pPr>
      <w:r w:rsidRPr="00E10227">
        <w:t xml:space="preserve">Any absence due to emergencies (e.g., emergency medical condition or no-fault legal crisis) needs to be notified to the instructor by email or in-person. </w:t>
      </w:r>
    </w:p>
    <w:p w:rsidR="008C3DFC" w:rsidRPr="00E10227" w:rsidRDefault="008C3DFC" w:rsidP="008C3DFC">
      <w:pPr>
        <w:numPr>
          <w:ilvl w:val="0"/>
          <w:numId w:val="12"/>
        </w:numPr>
      </w:pPr>
      <w:r w:rsidRPr="00E10227">
        <w:t>Excused absences can ONLY be considered with signed explanatory notes from proper party with proper authority.</w:t>
      </w:r>
    </w:p>
    <w:p w:rsidR="008C3DFC" w:rsidRPr="00E10227" w:rsidRDefault="008C3DFC" w:rsidP="008C3DFC">
      <w:pPr>
        <w:rPr>
          <w:b/>
        </w:rPr>
      </w:pPr>
    </w:p>
    <w:p w:rsidR="008C3DFC" w:rsidRPr="00E10227" w:rsidRDefault="008C3DFC" w:rsidP="008C3DFC">
      <w:pPr>
        <w:rPr>
          <w:b/>
        </w:rPr>
      </w:pPr>
      <w:r w:rsidRPr="00E10227">
        <w:rPr>
          <w:b/>
        </w:rPr>
        <w:t>Classroom Conduct Policy:</w:t>
      </w:r>
    </w:p>
    <w:p w:rsidR="008C3DFC" w:rsidRPr="00E10227" w:rsidRDefault="008C3DFC" w:rsidP="008C3DFC">
      <w:pPr>
        <w:numPr>
          <w:ilvl w:val="0"/>
          <w:numId w:val="15"/>
        </w:numPr>
      </w:pPr>
      <w:r w:rsidRPr="00E10227">
        <w:t xml:space="preserve">Cell phone ringing and any other distracting and disruptive behavior such as talking loudly without permission are absolutely prohibited and may cause the student to be expelled from class. </w:t>
      </w:r>
    </w:p>
    <w:p w:rsidR="008C3DFC" w:rsidRPr="00E10227" w:rsidRDefault="008C3DFC" w:rsidP="008C3DFC">
      <w:pPr>
        <w:numPr>
          <w:ilvl w:val="0"/>
          <w:numId w:val="15"/>
        </w:numPr>
      </w:pPr>
      <w:r w:rsidRPr="00E10227">
        <w:t xml:space="preserve">Any activity that threatens the college academic integrity will result in a disciplinary action. </w:t>
      </w:r>
    </w:p>
    <w:p w:rsidR="008C3DFC" w:rsidRPr="00E10227" w:rsidRDefault="008C3DFC" w:rsidP="008C3DFC">
      <w:pPr>
        <w:numPr>
          <w:ilvl w:val="0"/>
          <w:numId w:val="15"/>
        </w:numPr>
      </w:pPr>
      <w:r w:rsidRPr="00E10227">
        <w:lastRenderedPageBreak/>
        <w:t>Please refer to the Student Handbook and the Catalog of New York City College of Technology for a full listing of Student Code of Conduct, Classroom Behavior Guidelines and Academic Integrity Rules.</w:t>
      </w:r>
    </w:p>
    <w:p w:rsidR="008C3DFC" w:rsidRPr="00E10227" w:rsidRDefault="008C3DFC" w:rsidP="008C3DFC">
      <w:pPr>
        <w:autoSpaceDE w:val="0"/>
        <w:autoSpaceDN w:val="0"/>
        <w:adjustRightInd w:val="0"/>
        <w:jc w:val="both"/>
        <w:rPr>
          <w:rFonts w:eastAsia="SimSun"/>
          <w:b/>
          <w:bCs/>
          <w:color w:val="000000"/>
          <w:lang w:eastAsia="zh-CN"/>
        </w:rPr>
      </w:pPr>
    </w:p>
    <w:p w:rsidR="008C3DFC" w:rsidRPr="00E10227" w:rsidRDefault="008C3DFC" w:rsidP="008C3DFC">
      <w:pPr>
        <w:rPr>
          <w:b/>
        </w:rPr>
      </w:pPr>
      <w:r w:rsidRPr="00E10227">
        <w:rPr>
          <w:b/>
        </w:rPr>
        <w:t>Academic Integrity Policy:</w:t>
      </w:r>
    </w:p>
    <w:p w:rsidR="008C3DFC" w:rsidRPr="00E10227" w:rsidRDefault="008C3DFC" w:rsidP="008C3DFC">
      <w:pPr>
        <w:ind w:left="720"/>
      </w:pPr>
      <w:r w:rsidRPr="00E10227">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p w:rsidR="00FC4AEE" w:rsidRDefault="00FC4AEE">
      <w:r>
        <w:br w:type="page"/>
      </w:r>
    </w:p>
    <w:p w:rsidR="005B5F22" w:rsidRDefault="005B5F22" w:rsidP="00FC4AEE">
      <w:pPr>
        <w:rPr>
          <w:b/>
          <w:bCs/>
        </w:rPr>
      </w:pPr>
    </w:p>
    <w:p w:rsidR="005B5F22" w:rsidRPr="005B5F22" w:rsidRDefault="005B5F22" w:rsidP="005B5F22">
      <w:pPr>
        <w:pStyle w:val="Heading1"/>
      </w:pPr>
      <w:bookmarkStart w:id="16" w:name="_Toc414902385"/>
      <w:bookmarkStart w:id="17" w:name="_Toc414904495"/>
      <w:r>
        <w:t>Course Design and Assessment</w:t>
      </w:r>
      <w:bookmarkEnd w:id="16"/>
      <w:bookmarkEnd w:id="17"/>
    </w:p>
    <w:p w:rsidR="00FC4AEE" w:rsidRPr="006F2927" w:rsidRDefault="00FC4AEE" w:rsidP="00FC4AEE">
      <w:pPr>
        <w:rPr>
          <w:b/>
          <w:bCs/>
        </w:rPr>
      </w:pPr>
      <w:r w:rsidRPr="006F2927">
        <w:rPr>
          <w:b/>
          <w:bCs/>
        </w:rPr>
        <w:t>Course Design</w:t>
      </w:r>
    </w:p>
    <w:p w:rsidR="00FC4AEE" w:rsidRPr="00C77261" w:rsidRDefault="00FC4AEE" w:rsidP="00FC4AEE">
      <w:r>
        <w:t xml:space="preserve">As stated in the detailed rationale in the beginning of this proposal, this is one of the </w:t>
      </w:r>
      <w:r w:rsidR="00534084">
        <w:t xml:space="preserve">core </w:t>
      </w:r>
      <w:r>
        <w:t>courses</w:t>
      </w:r>
      <w:r w:rsidR="00534084">
        <w:t xml:space="preserve"> offered by </w:t>
      </w:r>
      <w:r>
        <w:t>EMT AAS program</w:t>
      </w:r>
      <w:r w:rsidR="00534084">
        <w:t xml:space="preserve"> to the P-TECH students</w:t>
      </w:r>
      <w:r>
        <w:t xml:space="preserve">. The course is structured as a combination of lecture sessions and hands-on lab sessions. The hands-on sessions include lab exercises, experiments and individual and/or group projects. The course will provide adequate preparation to the students in </w:t>
      </w:r>
      <w:r w:rsidR="00534084">
        <w:t xml:space="preserve">P-TECH and to have a better understanding of the EMT </w:t>
      </w:r>
      <w:r>
        <w:t>the AAS program</w:t>
      </w:r>
      <w:r w:rsidR="00534084">
        <w:t xml:space="preserve">. This course will help them to decide whether to continue in the EMT program or to go into the CST program. The course will also prepare them </w:t>
      </w:r>
      <w:r w:rsidRPr="00C77261">
        <w:t>in order to do well in the correspond</w:t>
      </w:r>
      <w:r>
        <w:t xml:space="preserve">ing courses at the </w:t>
      </w:r>
      <w:r w:rsidR="00534084">
        <w:t xml:space="preserve">CET </w:t>
      </w:r>
      <w:r>
        <w:t>B</w:t>
      </w:r>
      <w:r w:rsidRPr="00C77261">
        <w:t>achelor</w:t>
      </w:r>
      <w:r>
        <w:t>’</w:t>
      </w:r>
      <w:r w:rsidRPr="00C77261">
        <w:t>s level.</w:t>
      </w:r>
    </w:p>
    <w:p w:rsidR="00FC4AEE" w:rsidRDefault="00FC4AEE" w:rsidP="00FC4AEE"/>
    <w:p w:rsidR="00FC4AEE" w:rsidRPr="00C77261" w:rsidRDefault="00FC4AEE" w:rsidP="00FC4AEE">
      <w:r>
        <w:t xml:space="preserve">This course directly supports one of the program educational objectives of the EMT AAS program which states that </w:t>
      </w:r>
      <w:r w:rsidRPr="00C77261">
        <w:t>graduates of the EMT program who desire to continue their educati</w:t>
      </w:r>
      <w:r>
        <w:t>on will be able to pursue</w:t>
      </w:r>
      <w:r w:rsidRPr="00C77261">
        <w:t xml:space="preserve"> a Bachelor's degree in a related undergraduate program.</w:t>
      </w:r>
    </w:p>
    <w:p w:rsidR="00FC4AEE" w:rsidRDefault="00FC4AEE" w:rsidP="00FC4AEE"/>
    <w:p w:rsidR="00FC4AEE" w:rsidRPr="006F2927" w:rsidRDefault="00FC4AEE" w:rsidP="00FC4AEE">
      <w:pPr>
        <w:rPr>
          <w:b/>
          <w:bCs/>
        </w:rPr>
      </w:pPr>
      <w:r w:rsidRPr="006F2927">
        <w:rPr>
          <w:b/>
          <w:bCs/>
        </w:rPr>
        <w:t>Course Need Assessment</w:t>
      </w:r>
    </w:p>
    <w:p w:rsidR="00FC4AEE" w:rsidRDefault="00FC4AEE" w:rsidP="00FC4AEE">
      <w:r>
        <w:t xml:space="preserve">The course will be offered to the </w:t>
      </w:r>
      <w:r w:rsidR="00534084">
        <w:t>P-TECH students in the P-TECH facilities. I</w:t>
      </w:r>
      <w:r>
        <w:t xml:space="preserve">t is expected that up to two sections of 22 students each will be able to take this course when offered in both </w:t>
      </w:r>
      <w:proofErr w:type="gramStart"/>
      <w:r>
        <w:t>Spring</w:t>
      </w:r>
      <w:proofErr w:type="gramEnd"/>
      <w:r>
        <w:t xml:space="preserve"> and Fall semesters.</w:t>
      </w:r>
    </w:p>
    <w:p w:rsidR="00FC4AEE" w:rsidRDefault="00FC4AEE" w:rsidP="00FC4AEE"/>
    <w:p w:rsidR="00FC4AEE" w:rsidRDefault="00FC4AEE" w:rsidP="00FC4AEE">
      <w:r>
        <w:t>No additional physical resources are required since students will take this course in lieu of an existing course in the EMT program</w:t>
      </w:r>
      <w:r w:rsidR="00534084">
        <w:t>, EMT1250</w:t>
      </w:r>
      <w:r>
        <w:t xml:space="preserve">. This course will serve as a preparatory course towards some of the courses in the </w:t>
      </w:r>
      <w:r w:rsidR="0043237F">
        <w:t xml:space="preserve">EMT AAS and </w:t>
      </w:r>
      <w:r>
        <w:t xml:space="preserve">CET </w:t>
      </w:r>
      <w:proofErr w:type="spellStart"/>
      <w:r>
        <w:t>BTech</w:t>
      </w:r>
      <w:proofErr w:type="spellEnd"/>
      <w:r>
        <w:t xml:space="preserve"> program where similar topics are covered at a more advanced level. Existing faculty </w:t>
      </w:r>
      <w:r w:rsidR="00534084">
        <w:t xml:space="preserve">in the CET department </w:t>
      </w:r>
      <w:r>
        <w:t>is qualified and available to teach this course. Adequate equipment and lab resources are also available for the hands-on component of the course.</w:t>
      </w:r>
    </w:p>
    <w:p w:rsidR="00FC4AEE" w:rsidRDefault="00FC4AEE" w:rsidP="00FC4AEE"/>
    <w:p w:rsidR="00FC4AEE" w:rsidRDefault="00FC4AEE" w:rsidP="00FC4AEE">
      <w:pPr>
        <w:sectPr w:rsidR="00FC4AEE" w:rsidSect="003C280D">
          <w:headerReference w:type="even" r:id="rId35"/>
          <w:headerReference w:type="default" r:id="rId36"/>
          <w:footerReference w:type="even" r:id="rId37"/>
          <w:footerReference w:type="default" r:id="rId38"/>
          <w:pgSz w:w="12240" w:h="15840"/>
          <w:pgMar w:top="1152" w:right="1440" w:bottom="1152" w:left="1440" w:header="720" w:footer="720" w:gutter="0"/>
          <w:cols w:space="720"/>
          <w:docGrid w:linePitch="299"/>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580"/>
      </w:tblGrid>
      <w:tr w:rsidR="00FC4AEE" w:rsidRPr="00295A27" w:rsidTr="00A238D0">
        <w:tc>
          <w:tcPr>
            <w:tcW w:w="3978" w:type="dxa"/>
            <w:shd w:val="clear" w:color="auto" w:fill="auto"/>
          </w:tcPr>
          <w:p w:rsidR="00FC4AEE" w:rsidRPr="00295A27" w:rsidRDefault="00FC4AEE" w:rsidP="00A238D0">
            <w:pPr>
              <w:jc w:val="center"/>
              <w:rPr>
                <w:rFonts w:eastAsia="Times New Roman"/>
                <w:b/>
                <w:sz w:val="22"/>
                <w:szCs w:val="22"/>
              </w:rPr>
            </w:pPr>
            <w:r w:rsidRPr="00295A27">
              <w:rPr>
                <w:rFonts w:eastAsia="Times New Roman"/>
                <w:b/>
                <w:sz w:val="22"/>
                <w:szCs w:val="22"/>
              </w:rPr>
              <w:lastRenderedPageBreak/>
              <w:t>General Education Learning Outcomes</w:t>
            </w:r>
          </w:p>
        </w:tc>
        <w:tc>
          <w:tcPr>
            <w:tcW w:w="5580" w:type="dxa"/>
            <w:shd w:val="clear" w:color="auto" w:fill="auto"/>
          </w:tcPr>
          <w:p w:rsidR="00FC4AEE" w:rsidRPr="00295A27" w:rsidRDefault="00FC4AEE" w:rsidP="00A238D0">
            <w:pPr>
              <w:jc w:val="center"/>
              <w:rPr>
                <w:rFonts w:eastAsia="Times New Roman"/>
                <w:b/>
                <w:sz w:val="22"/>
                <w:szCs w:val="22"/>
              </w:rPr>
            </w:pPr>
            <w:r w:rsidRPr="00295A27">
              <w:rPr>
                <w:rFonts w:eastAsia="Times New Roman"/>
                <w:b/>
                <w:sz w:val="22"/>
                <w:szCs w:val="22"/>
              </w:rPr>
              <w:t>Assessment Methods</w:t>
            </w:r>
          </w:p>
        </w:tc>
      </w:tr>
      <w:tr w:rsidR="00FC4AEE" w:rsidRPr="00295A27" w:rsidTr="00A238D0">
        <w:tc>
          <w:tcPr>
            <w:tcW w:w="3978" w:type="dxa"/>
            <w:shd w:val="clear" w:color="auto" w:fill="auto"/>
          </w:tcPr>
          <w:p w:rsidR="00FC4AEE" w:rsidRPr="00295A27" w:rsidRDefault="00FC4AEE" w:rsidP="00A238D0">
            <w:pPr>
              <w:rPr>
                <w:rFonts w:eastAsia="Times New Roman"/>
                <w:sz w:val="22"/>
                <w:szCs w:val="22"/>
              </w:rPr>
            </w:pPr>
            <w:r w:rsidRPr="00295A27">
              <w:rPr>
                <w:rFonts w:eastAsia="Times New Roman"/>
                <w:sz w:val="22"/>
                <w:szCs w:val="22"/>
              </w:rPr>
              <w:t xml:space="preserve">Demonstrate acquisition of discipline specific knowledge. </w:t>
            </w:r>
          </w:p>
        </w:tc>
        <w:tc>
          <w:tcPr>
            <w:tcW w:w="5580" w:type="dxa"/>
            <w:shd w:val="clear" w:color="auto" w:fill="auto"/>
          </w:tcPr>
          <w:p w:rsidR="00FC4AEE" w:rsidRPr="00295A27" w:rsidRDefault="00FC4AEE" w:rsidP="00A238D0">
            <w:pPr>
              <w:rPr>
                <w:rFonts w:eastAsia="Times New Roman"/>
                <w:sz w:val="22"/>
                <w:szCs w:val="22"/>
              </w:rPr>
            </w:pPr>
            <w:r w:rsidRPr="00295A27">
              <w:rPr>
                <w:rFonts w:eastAsia="Times New Roman"/>
                <w:sz w:val="22"/>
                <w:szCs w:val="22"/>
              </w:rPr>
              <w:t xml:space="preserve">Students will at minimum, demonstrate knowledge of basic technical terms relating to </w:t>
            </w:r>
            <w:r w:rsidR="00A238D0" w:rsidRPr="00295A27">
              <w:rPr>
                <w:rFonts w:eastAsia="Times New Roman"/>
                <w:sz w:val="22"/>
                <w:szCs w:val="22"/>
              </w:rPr>
              <w:t xml:space="preserve">electrical circuits, safety, </w:t>
            </w:r>
            <w:r w:rsidR="0019558D">
              <w:rPr>
                <w:rFonts w:eastAsia="Times New Roman"/>
                <w:sz w:val="22"/>
                <w:szCs w:val="22"/>
              </w:rPr>
              <w:t>digital</w:t>
            </w:r>
            <w:r w:rsidR="003F02F8">
              <w:rPr>
                <w:rFonts w:eastAsia="Times New Roman"/>
                <w:sz w:val="22"/>
                <w:szCs w:val="22"/>
              </w:rPr>
              <w:t xml:space="preserve"> </w:t>
            </w:r>
            <w:r w:rsidR="00A238D0" w:rsidRPr="00295A27">
              <w:rPr>
                <w:rFonts w:eastAsia="Times New Roman"/>
                <w:sz w:val="22"/>
                <w:szCs w:val="22"/>
              </w:rPr>
              <w:t>systems</w:t>
            </w:r>
            <w:r w:rsidRPr="00295A27">
              <w:rPr>
                <w:rFonts w:eastAsia="Times New Roman"/>
                <w:sz w:val="22"/>
                <w:szCs w:val="22"/>
              </w:rPr>
              <w:t xml:space="preserve"> such as may be found in a job interview in the computer technology field</w:t>
            </w:r>
            <w:r w:rsidR="00A238D0" w:rsidRPr="00295A27">
              <w:rPr>
                <w:rFonts w:eastAsia="Times New Roman"/>
                <w:sz w:val="22"/>
                <w:szCs w:val="22"/>
              </w:rPr>
              <w:t xml:space="preserve"> or in the electrical/electronic technology field</w:t>
            </w:r>
            <w:r w:rsidRPr="00295A27">
              <w:rPr>
                <w:rFonts w:eastAsia="Times New Roman"/>
                <w:sz w:val="22"/>
                <w:szCs w:val="22"/>
              </w:rPr>
              <w:t xml:space="preserve">. Students who excel will be able to use logic and reasoning to find answers to new questions.  This will be </w:t>
            </w:r>
            <w:r w:rsidR="00DC4B85">
              <w:rPr>
                <w:rFonts w:eastAsia="Times New Roman"/>
                <w:sz w:val="22"/>
                <w:szCs w:val="22"/>
              </w:rPr>
              <w:t>assessed</w:t>
            </w:r>
            <w:r w:rsidRPr="00295A27">
              <w:rPr>
                <w:rFonts w:eastAsia="Times New Roman"/>
                <w:sz w:val="22"/>
                <w:szCs w:val="22"/>
              </w:rPr>
              <w:t xml:space="preserve"> by quizzes, homework, </w:t>
            </w:r>
            <w:r w:rsidR="001652B2">
              <w:rPr>
                <w:rFonts w:eastAsia="Times New Roman"/>
                <w:sz w:val="22"/>
                <w:szCs w:val="22"/>
              </w:rPr>
              <w:t>regular exams,</w:t>
            </w:r>
            <w:r w:rsidRPr="00295A27">
              <w:rPr>
                <w:rFonts w:eastAsia="Times New Roman"/>
                <w:sz w:val="22"/>
                <w:szCs w:val="22"/>
              </w:rPr>
              <w:t xml:space="preserve"> and final exams.</w:t>
            </w:r>
          </w:p>
          <w:p w:rsidR="00FC4AEE" w:rsidRPr="00295A27" w:rsidRDefault="00FC4AEE" w:rsidP="00A238D0">
            <w:pPr>
              <w:rPr>
                <w:rFonts w:eastAsia="Times New Roman"/>
                <w:sz w:val="22"/>
                <w:szCs w:val="22"/>
              </w:rPr>
            </w:pPr>
          </w:p>
        </w:tc>
      </w:tr>
      <w:tr w:rsidR="00FC4AEE" w:rsidRPr="00295A27" w:rsidTr="00A238D0">
        <w:tc>
          <w:tcPr>
            <w:tcW w:w="3978" w:type="dxa"/>
            <w:shd w:val="clear" w:color="auto" w:fill="auto"/>
          </w:tcPr>
          <w:p w:rsidR="00FC4AEE" w:rsidRPr="00295A27" w:rsidRDefault="00FC4AEE" w:rsidP="00A238D0">
            <w:pPr>
              <w:rPr>
                <w:rFonts w:eastAsia="Times New Roman"/>
                <w:sz w:val="22"/>
                <w:szCs w:val="22"/>
              </w:rPr>
            </w:pPr>
            <w:r w:rsidRPr="00295A27">
              <w:rPr>
                <w:rFonts w:eastAsia="Times New Roman"/>
                <w:sz w:val="22"/>
                <w:szCs w:val="22"/>
              </w:rPr>
              <w:t>Demonstrate effective oral</w:t>
            </w:r>
            <w:r w:rsidR="00A238D0" w:rsidRPr="00295A27">
              <w:rPr>
                <w:rFonts w:eastAsia="Times New Roman"/>
                <w:sz w:val="22"/>
                <w:szCs w:val="22"/>
              </w:rPr>
              <w:t xml:space="preserve"> and written</w:t>
            </w:r>
            <w:r w:rsidRPr="00295A27">
              <w:rPr>
                <w:rFonts w:eastAsia="Times New Roman"/>
                <w:sz w:val="22"/>
                <w:szCs w:val="22"/>
              </w:rPr>
              <w:t xml:space="preserve"> communication skills. </w:t>
            </w:r>
          </w:p>
          <w:p w:rsidR="00FC4AEE" w:rsidRPr="00295A27" w:rsidRDefault="00FC4AEE" w:rsidP="00A238D0">
            <w:pPr>
              <w:rPr>
                <w:rFonts w:eastAsia="Times New Roman"/>
                <w:sz w:val="22"/>
                <w:szCs w:val="22"/>
              </w:rPr>
            </w:pPr>
            <w:r w:rsidRPr="00295A27">
              <w:rPr>
                <w:rFonts w:eastAsia="Times New Roman"/>
                <w:sz w:val="22"/>
                <w:szCs w:val="22"/>
              </w:rPr>
              <w:t>Gather, interpret, evaluate and integrate information from a variety of sources.</w:t>
            </w:r>
          </w:p>
        </w:tc>
        <w:tc>
          <w:tcPr>
            <w:tcW w:w="5580" w:type="dxa"/>
            <w:shd w:val="clear" w:color="auto" w:fill="auto"/>
          </w:tcPr>
          <w:p w:rsidR="00FC4AEE" w:rsidRPr="00295A27" w:rsidRDefault="00FC4AEE" w:rsidP="00DC4B85">
            <w:pPr>
              <w:rPr>
                <w:rFonts w:eastAsia="Times New Roman"/>
                <w:sz w:val="22"/>
                <w:szCs w:val="22"/>
              </w:rPr>
            </w:pPr>
            <w:r w:rsidRPr="00295A27">
              <w:rPr>
                <w:rFonts w:eastAsia="Times New Roman"/>
                <w:sz w:val="22"/>
                <w:szCs w:val="22"/>
              </w:rPr>
              <w:t xml:space="preserve">Students will verbally discuss and explain basic concepts </w:t>
            </w:r>
            <w:r w:rsidR="00A238D0" w:rsidRPr="00295A27">
              <w:rPr>
                <w:rFonts w:eastAsia="Times New Roman"/>
                <w:sz w:val="22"/>
                <w:szCs w:val="22"/>
              </w:rPr>
              <w:t xml:space="preserve">of electrical and </w:t>
            </w:r>
            <w:r w:rsidR="001652B2">
              <w:rPr>
                <w:rFonts w:eastAsia="Times New Roman"/>
                <w:sz w:val="22"/>
                <w:szCs w:val="22"/>
              </w:rPr>
              <w:t xml:space="preserve">electronics </w:t>
            </w:r>
            <w:r w:rsidR="00A238D0" w:rsidRPr="00295A27">
              <w:rPr>
                <w:rFonts w:eastAsia="Times New Roman"/>
                <w:sz w:val="22"/>
                <w:szCs w:val="22"/>
              </w:rPr>
              <w:t>systems</w:t>
            </w:r>
            <w:r w:rsidRPr="00295A27">
              <w:rPr>
                <w:rFonts w:eastAsia="Times New Roman"/>
                <w:sz w:val="22"/>
                <w:szCs w:val="22"/>
              </w:rPr>
              <w:t xml:space="preserve">. Students will demonstrate </w:t>
            </w:r>
            <w:r w:rsidR="00A238D0" w:rsidRPr="00295A27">
              <w:rPr>
                <w:rFonts w:eastAsia="Times New Roman"/>
                <w:sz w:val="22"/>
                <w:szCs w:val="22"/>
              </w:rPr>
              <w:t>their abilities to write reports showing the results of experiments</w:t>
            </w:r>
            <w:r w:rsidR="003F02F8">
              <w:rPr>
                <w:rFonts w:eastAsia="Times New Roman"/>
                <w:sz w:val="22"/>
                <w:szCs w:val="22"/>
              </w:rPr>
              <w:t xml:space="preserve"> </w:t>
            </w:r>
            <w:r w:rsidR="00A238D0" w:rsidRPr="00295A27">
              <w:rPr>
                <w:rFonts w:eastAsia="Times New Roman"/>
                <w:sz w:val="22"/>
                <w:szCs w:val="22"/>
              </w:rPr>
              <w:t>in the lab and complement them with information obtained from different sources</w:t>
            </w:r>
            <w:r w:rsidRPr="00295A27">
              <w:rPr>
                <w:rFonts w:eastAsia="Times New Roman"/>
                <w:sz w:val="22"/>
                <w:szCs w:val="22"/>
              </w:rPr>
              <w:t>.</w:t>
            </w:r>
            <w:r w:rsidR="00A238D0" w:rsidRPr="00295A27">
              <w:rPr>
                <w:rFonts w:eastAsia="Times New Roman"/>
                <w:sz w:val="22"/>
                <w:szCs w:val="22"/>
              </w:rPr>
              <w:t xml:space="preserve"> This would  be </w:t>
            </w:r>
            <w:r w:rsidR="00DC4B85">
              <w:rPr>
                <w:rFonts w:eastAsia="Times New Roman"/>
                <w:sz w:val="22"/>
                <w:szCs w:val="22"/>
              </w:rPr>
              <w:t>assessed</w:t>
            </w:r>
            <w:r w:rsidR="00DC4B85" w:rsidRPr="00295A27">
              <w:rPr>
                <w:rFonts w:eastAsia="Times New Roman"/>
                <w:sz w:val="22"/>
                <w:szCs w:val="22"/>
              </w:rPr>
              <w:t xml:space="preserve"> </w:t>
            </w:r>
            <w:r w:rsidR="00A238D0" w:rsidRPr="00295A27">
              <w:rPr>
                <w:rFonts w:eastAsia="Times New Roman"/>
                <w:sz w:val="22"/>
                <w:szCs w:val="22"/>
              </w:rPr>
              <w:t>by lab reports</w:t>
            </w:r>
          </w:p>
        </w:tc>
      </w:tr>
      <w:tr w:rsidR="00FC4AEE" w:rsidRPr="00295A27" w:rsidTr="00A238D0">
        <w:tc>
          <w:tcPr>
            <w:tcW w:w="3978" w:type="dxa"/>
            <w:shd w:val="clear" w:color="auto" w:fill="auto"/>
          </w:tcPr>
          <w:p w:rsidR="00FC4AEE" w:rsidRPr="00295A27" w:rsidRDefault="00FC4AEE" w:rsidP="00A238D0">
            <w:pPr>
              <w:rPr>
                <w:rFonts w:eastAsia="Times New Roman"/>
                <w:sz w:val="22"/>
                <w:szCs w:val="22"/>
              </w:rPr>
            </w:pPr>
            <w:r w:rsidRPr="00295A27">
              <w:rPr>
                <w:rFonts w:eastAsia="Times New Roman"/>
                <w:sz w:val="22"/>
                <w:szCs w:val="22"/>
              </w:rPr>
              <w:t xml:space="preserve">Demonstrate the ability to </w:t>
            </w:r>
            <w:r w:rsidR="00A238D0" w:rsidRPr="00295A27">
              <w:rPr>
                <w:rFonts w:eastAsia="Times New Roman"/>
                <w:sz w:val="22"/>
                <w:szCs w:val="22"/>
              </w:rPr>
              <w:t>apply theoretical knowledge to solve problems within and across disciplines.</w:t>
            </w:r>
          </w:p>
        </w:tc>
        <w:tc>
          <w:tcPr>
            <w:tcW w:w="5580" w:type="dxa"/>
            <w:shd w:val="clear" w:color="auto" w:fill="auto"/>
          </w:tcPr>
          <w:p w:rsidR="00FC4AEE" w:rsidRPr="00295A27" w:rsidRDefault="00FC4AEE" w:rsidP="001652B2">
            <w:pPr>
              <w:rPr>
                <w:rFonts w:eastAsia="Times New Roman"/>
                <w:sz w:val="22"/>
                <w:szCs w:val="22"/>
              </w:rPr>
            </w:pPr>
            <w:r w:rsidRPr="00295A27">
              <w:rPr>
                <w:rFonts w:eastAsia="Times New Roman"/>
                <w:sz w:val="22"/>
                <w:szCs w:val="22"/>
              </w:rPr>
              <w:t xml:space="preserve">Students will work </w:t>
            </w:r>
            <w:r w:rsidR="00A238D0" w:rsidRPr="00295A27">
              <w:rPr>
                <w:rFonts w:eastAsia="Times New Roman"/>
                <w:sz w:val="22"/>
                <w:szCs w:val="22"/>
              </w:rPr>
              <w:t xml:space="preserve">to design, build, and analyze solutions to problems related to electrical and </w:t>
            </w:r>
            <w:r w:rsidR="001652B2">
              <w:rPr>
                <w:rFonts w:eastAsia="Times New Roman"/>
                <w:sz w:val="22"/>
                <w:szCs w:val="22"/>
              </w:rPr>
              <w:t>electronics</w:t>
            </w:r>
            <w:r w:rsidR="00A238D0" w:rsidRPr="00295A27">
              <w:rPr>
                <w:rFonts w:eastAsia="Times New Roman"/>
                <w:sz w:val="22"/>
                <w:szCs w:val="22"/>
              </w:rPr>
              <w:t xml:space="preserve"> systems</w:t>
            </w:r>
            <w:r w:rsidRPr="00295A27">
              <w:rPr>
                <w:rFonts w:eastAsia="Times New Roman"/>
                <w:sz w:val="22"/>
                <w:szCs w:val="22"/>
              </w:rPr>
              <w:t xml:space="preserve">. </w:t>
            </w:r>
            <w:r w:rsidR="00A238D0" w:rsidRPr="00295A27">
              <w:rPr>
                <w:rFonts w:eastAsia="Times New Roman"/>
                <w:sz w:val="22"/>
                <w:szCs w:val="22"/>
              </w:rPr>
              <w:t xml:space="preserve">The problems would cover to different types of applications and disciplines. This would be </w:t>
            </w:r>
            <w:r w:rsidR="00DC4B85">
              <w:rPr>
                <w:rFonts w:eastAsia="Times New Roman"/>
                <w:sz w:val="22"/>
                <w:szCs w:val="22"/>
              </w:rPr>
              <w:t>assessed</w:t>
            </w:r>
            <w:r w:rsidR="00DC4B85" w:rsidRPr="00295A27">
              <w:rPr>
                <w:rFonts w:eastAsia="Times New Roman"/>
                <w:sz w:val="22"/>
                <w:szCs w:val="22"/>
              </w:rPr>
              <w:t xml:space="preserve"> </w:t>
            </w:r>
            <w:r w:rsidR="00A238D0" w:rsidRPr="00295A27">
              <w:rPr>
                <w:rFonts w:eastAsia="Times New Roman"/>
                <w:sz w:val="22"/>
                <w:szCs w:val="22"/>
              </w:rPr>
              <w:t>with lab reports.</w:t>
            </w:r>
          </w:p>
        </w:tc>
      </w:tr>
    </w:tbl>
    <w:p w:rsidR="00FC4AEE" w:rsidRDefault="00FC4AEE" w:rsidP="00FC4AEE"/>
    <w:p w:rsidR="00FC4AEE" w:rsidRDefault="00FC4AEE" w:rsidP="00FC4AEE"/>
    <w:p w:rsidR="00FC4AEE" w:rsidRDefault="00FC4AEE" w:rsidP="00FC4AEE">
      <w:pPr>
        <w:sectPr w:rsidR="00FC4AEE" w:rsidSect="00A238D0">
          <w:pgSz w:w="12240" w:h="15840"/>
          <w:pgMar w:top="1440" w:right="1440" w:bottom="1440" w:left="1440" w:header="720" w:footer="720" w:gutter="0"/>
          <w:cols w:space="720"/>
          <w:docGrid w:linePitch="299"/>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30"/>
      </w:tblGrid>
      <w:tr w:rsidR="00FC4AEE" w:rsidRPr="00295A27" w:rsidTr="00A238D0">
        <w:tc>
          <w:tcPr>
            <w:tcW w:w="5328" w:type="dxa"/>
            <w:shd w:val="clear" w:color="auto" w:fill="auto"/>
          </w:tcPr>
          <w:p w:rsidR="00FC4AEE" w:rsidRPr="00295A27" w:rsidRDefault="00FC4AEE" w:rsidP="00A238D0">
            <w:pPr>
              <w:jc w:val="center"/>
              <w:rPr>
                <w:rFonts w:eastAsia="Times New Roman"/>
                <w:b/>
                <w:sz w:val="22"/>
                <w:szCs w:val="22"/>
              </w:rPr>
            </w:pPr>
            <w:r w:rsidRPr="00295A27">
              <w:rPr>
                <w:rFonts w:eastAsia="Times New Roman"/>
                <w:b/>
                <w:sz w:val="22"/>
                <w:szCs w:val="22"/>
              </w:rPr>
              <w:lastRenderedPageBreak/>
              <w:t>Course Specific Learning Outcomes</w:t>
            </w:r>
          </w:p>
        </w:tc>
        <w:tc>
          <w:tcPr>
            <w:tcW w:w="4230" w:type="dxa"/>
            <w:shd w:val="clear" w:color="auto" w:fill="auto"/>
          </w:tcPr>
          <w:p w:rsidR="00FC4AEE" w:rsidRPr="00295A27" w:rsidRDefault="00FC4AEE" w:rsidP="00A238D0">
            <w:pPr>
              <w:jc w:val="center"/>
              <w:rPr>
                <w:rFonts w:eastAsia="Times New Roman"/>
                <w:b/>
                <w:sz w:val="22"/>
                <w:szCs w:val="22"/>
              </w:rPr>
            </w:pPr>
            <w:r w:rsidRPr="00295A27">
              <w:rPr>
                <w:rFonts w:eastAsia="Times New Roman"/>
                <w:b/>
                <w:sz w:val="22"/>
                <w:szCs w:val="22"/>
              </w:rPr>
              <w:t>Assessment Methods</w:t>
            </w:r>
          </w:p>
        </w:tc>
      </w:tr>
      <w:tr w:rsidR="00295A27" w:rsidRPr="00295A27" w:rsidTr="00A238D0">
        <w:tc>
          <w:tcPr>
            <w:tcW w:w="5328" w:type="dxa"/>
            <w:shd w:val="clear" w:color="auto" w:fill="auto"/>
          </w:tcPr>
          <w:p w:rsidR="00295A27" w:rsidRPr="00295A27" w:rsidRDefault="00295A27" w:rsidP="00A238D0">
            <w:pPr>
              <w:numPr>
                <w:ilvl w:val="0"/>
                <w:numId w:val="17"/>
              </w:numPr>
              <w:autoSpaceDE w:val="0"/>
              <w:autoSpaceDN w:val="0"/>
              <w:adjustRightInd w:val="0"/>
              <w:rPr>
                <w:sz w:val="22"/>
                <w:szCs w:val="22"/>
              </w:rPr>
            </w:pPr>
            <w:r w:rsidRPr="00295A27">
              <w:rPr>
                <w:sz w:val="22"/>
                <w:szCs w:val="22"/>
              </w:rPr>
              <w:t xml:space="preserve">Demonstrate </w:t>
            </w:r>
            <w:r w:rsidRPr="00295A27">
              <w:rPr>
                <w:rFonts w:cs="Calibri"/>
                <w:sz w:val="22"/>
                <w:szCs w:val="22"/>
              </w:rPr>
              <w:t>basic knowledge of</w:t>
            </w:r>
            <w:r w:rsidRPr="00295A27">
              <w:rPr>
                <w:sz w:val="22"/>
                <w:szCs w:val="22"/>
              </w:rPr>
              <w:t xml:space="preserve"> how electrical circuits, semiconductor devices, and digital electronic systems fit into the context of professional careers, ethics, societal needs, and environmental concerns.</w:t>
            </w:r>
          </w:p>
        </w:tc>
        <w:tc>
          <w:tcPr>
            <w:tcW w:w="4230" w:type="dxa"/>
            <w:shd w:val="clear" w:color="auto" w:fill="auto"/>
          </w:tcPr>
          <w:p w:rsidR="00295A27" w:rsidRPr="00295A27" w:rsidRDefault="00DC4B85" w:rsidP="00295A27">
            <w:pPr>
              <w:pStyle w:val="TableContents"/>
              <w:rPr>
                <w:rFonts w:asciiTheme="minorHAnsi" w:hAnsiTheme="minorHAnsi" w:cs="Times New Roman"/>
                <w:sz w:val="22"/>
                <w:szCs w:val="22"/>
              </w:rPr>
            </w:pPr>
            <w:r>
              <w:rPr>
                <w:rFonts w:asciiTheme="minorHAnsi" w:hAnsiTheme="minorHAnsi" w:cs="Times New Roman"/>
                <w:sz w:val="22"/>
                <w:szCs w:val="22"/>
              </w:rPr>
              <w:t>Assess</w:t>
            </w:r>
            <w:r w:rsidR="00295A27" w:rsidRPr="00295A27">
              <w:rPr>
                <w:rFonts w:asciiTheme="minorHAnsi" w:hAnsiTheme="minorHAnsi" w:cs="Times New Roman"/>
                <w:sz w:val="22"/>
                <w:szCs w:val="22"/>
              </w:rPr>
              <w:t xml:space="preserve"> student performance</w:t>
            </w:r>
            <w:r>
              <w:rPr>
                <w:rFonts w:asciiTheme="minorHAnsi" w:hAnsiTheme="minorHAnsi" w:cs="Times New Roman"/>
                <w:sz w:val="22"/>
                <w:szCs w:val="22"/>
              </w:rPr>
              <w:t xml:space="preserve"> based</w:t>
            </w:r>
            <w:r w:rsidR="00295A27" w:rsidRPr="00295A27">
              <w:rPr>
                <w:rFonts w:asciiTheme="minorHAnsi" w:hAnsiTheme="minorHAnsi" w:cs="Times New Roman"/>
                <w:sz w:val="22"/>
                <w:szCs w:val="22"/>
              </w:rPr>
              <w:t xml:space="preserve"> on multiple choice and essay questions on the quizzes, </w:t>
            </w:r>
            <w:r w:rsidR="0043237F">
              <w:rPr>
                <w:rFonts w:asciiTheme="minorHAnsi" w:hAnsiTheme="minorHAnsi" w:cs="Times New Roman"/>
                <w:sz w:val="22"/>
                <w:szCs w:val="22"/>
              </w:rPr>
              <w:t xml:space="preserve">regular </w:t>
            </w:r>
            <w:r w:rsidR="001652B2">
              <w:rPr>
                <w:rFonts w:asciiTheme="minorHAnsi" w:hAnsiTheme="minorHAnsi" w:cs="Times New Roman"/>
                <w:sz w:val="22"/>
                <w:szCs w:val="22"/>
              </w:rPr>
              <w:t>exams,</w:t>
            </w:r>
            <w:r w:rsidR="00295A27" w:rsidRPr="00295A27">
              <w:rPr>
                <w:rFonts w:asciiTheme="minorHAnsi" w:hAnsiTheme="minorHAnsi" w:cs="Times New Roman"/>
                <w:sz w:val="22"/>
                <w:szCs w:val="22"/>
              </w:rPr>
              <w:t xml:space="preserve"> and final exams, and homework problems.</w:t>
            </w:r>
          </w:p>
          <w:p w:rsidR="00295A27" w:rsidRPr="00295A27" w:rsidRDefault="00295A27" w:rsidP="00A238D0">
            <w:pPr>
              <w:pStyle w:val="TableContents"/>
              <w:rPr>
                <w:rFonts w:asciiTheme="minorHAnsi" w:hAnsiTheme="minorHAnsi" w:cs="Times New Roman"/>
                <w:sz w:val="22"/>
                <w:szCs w:val="22"/>
              </w:rPr>
            </w:pPr>
          </w:p>
        </w:tc>
      </w:tr>
      <w:tr w:rsidR="00FC4AEE" w:rsidRPr="00295A27" w:rsidTr="00A238D0">
        <w:tc>
          <w:tcPr>
            <w:tcW w:w="5328" w:type="dxa"/>
            <w:shd w:val="clear" w:color="auto" w:fill="auto"/>
          </w:tcPr>
          <w:p w:rsidR="00295A27" w:rsidRPr="00295A27" w:rsidRDefault="00295A27" w:rsidP="00295A27">
            <w:pPr>
              <w:pStyle w:val="TableContents"/>
              <w:numPr>
                <w:ilvl w:val="0"/>
                <w:numId w:val="17"/>
              </w:numPr>
              <w:rPr>
                <w:rFonts w:cs="Times New Roman"/>
                <w:sz w:val="22"/>
                <w:szCs w:val="22"/>
              </w:rPr>
            </w:pPr>
            <w:r w:rsidRPr="00295A27">
              <w:rPr>
                <w:rFonts w:cs="Times New Roman"/>
                <w:sz w:val="22"/>
                <w:szCs w:val="22"/>
              </w:rPr>
              <w:t xml:space="preserve">Demonstrate basic knowledge relating to </w:t>
            </w:r>
            <w:r w:rsidR="00323A52">
              <w:rPr>
                <w:rFonts w:cs="Times New Roman"/>
                <w:sz w:val="22"/>
                <w:szCs w:val="22"/>
              </w:rPr>
              <w:t xml:space="preserve">direct current circuits (DC), </w:t>
            </w:r>
            <w:r w:rsidRPr="00295A27">
              <w:rPr>
                <w:rFonts w:cs="Times New Roman"/>
                <w:sz w:val="22"/>
                <w:szCs w:val="22"/>
              </w:rPr>
              <w:t xml:space="preserve">semiconductor devices and digital electronics. </w:t>
            </w:r>
          </w:p>
          <w:p w:rsidR="00FC4AEE" w:rsidRPr="00295A27" w:rsidRDefault="00FC4AEE" w:rsidP="00A238D0">
            <w:pPr>
              <w:rPr>
                <w:rFonts w:eastAsia="Times New Roman"/>
                <w:sz w:val="22"/>
                <w:szCs w:val="22"/>
              </w:rPr>
            </w:pPr>
          </w:p>
        </w:tc>
        <w:tc>
          <w:tcPr>
            <w:tcW w:w="4230" w:type="dxa"/>
            <w:shd w:val="clear" w:color="auto" w:fill="auto"/>
          </w:tcPr>
          <w:p w:rsidR="00FC4AEE" w:rsidRPr="00295A27" w:rsidRDefault="00DC4B85" w:rsidP="001652B2">
            <w:pPr>
              <w:pStyle w:val="TableContents"/>
              <w:rPr>
                <w:rFonts w:asciiTheme="minorHAnsi" w:hAnsiTheme="minorHAnsi" w:cs="Times New Roman"/>
                <w:sz w:val="22"/>
                <w:szCs w:val="22"/>
              </w:rPr>
            </w:pPr>
            <w:r>
              <w:rPr>
                <w:rFonts w:asciiTheme="minorHAnsi" w:hAnsiTheme="minorHAnsi" w:cs="Times New Roman"/>
                <w:sz w:val="22"/>
                <w:szCs w:val="22"/>
              </w:rPr>
              <w:t xml:space="preserve">Assess student performance based </w:t>
            </w:r>
            <w:r w:rsidR="00FC4AEE" w:rsidRPr="00295A27">
              <w:rPr>
                <w:rFonts w:asciiTheme="minorHAnsi" w:hAnsiTheme="minorHAnsi" w:cs="Times New Roman"/>
                <w:sz w:val="22"/>
                <w:szCs w:val="22"/>
              </w:rPr>
              <w:t xml:space="preserve">on multiple choice and essay questions on the quizzes, </w:t>
            </w:r>
            <w:r w:rsidR="001652B2">
              <w:rPr>
                <w:rFonts w:asciiTheme="minorHAnsi" w:hAnsiTheme="minorHAnsi" w:cs="Times New Roman"/>
                <w:sz w:val="22"/>
                <w:szCs w:val="22"/>
              </w:rPr>
              <w:t>exams,</w:t>
            </w:r>
            <w:r w:rsidR="00FC4AEE" w:rsidRPr="00295A27">
              <w:rPr>
                <w:rFonts w:asciiTheme="minorHAnsi" w:hAnsiTheme="minorHAnsi" w:cs="Times New Roman"/>
                <w:sz w:val="22"/>
                <w:szCs w:val="22"/>
              </w:rPr>
              <w:t xml:space="preserve"> and fina</w:t>
            </w:r>
            <w:r w:rsidR="00295A27">
              <w:rPr>
                <w:rFonts w:asciiTheme="minorHAnsi" w:hAnsiTheme="minorHAnsi" w:cs="Times New Roman"/>
                <w:sz w:val="22"/>
                <w:szCs w:val="22"/>
              </w:rPr>
              <w:t>l exams, and homework problems.</w:t>
            </w:r>
          </w:p>
        </w:tc>
      </w:tr>
      <w:tr w:rsidR="00FC4AEE" w:rsidRPr="00295A27" w:rsidTr="00A238D0">
        <w:tc>
          <w:tcPr>
            <w:tcW w:w="5328" w:type="dxa"/>
            <w:shd w:val="clear" w:color="auto" w:fill="auto"/>
          </w:tcPr>
          <w:p w:rsidR="00295A27" w:rsidRDefault="00295A27" w:rsidP="00295A27">
            <w:pPr>
              <w:numPr>
                <w:ilvl w:val="0"/>
                <w:numId w:val="17"/>
              </w:numPr>
              <w:autoSpaceDE w:val="0"/>
              <w:autoSpaceDN w:val="0"/>
              <w:adjustRightInd w:val="0"/>
            </w:pPr>
            <w:r>
              <w:t xml:space="preserve">Demonstrate </w:t>
            </w:r>
            <w:r w:rsidRPr="00440AA4">
              <w:t>knowledge</w:t>
            </w:r>
            <w:r>
              <w:t xml:space="preserve"> of the Ohm’s Laws, </w:t>
            </w:r>
            <w:r w:rsidRPr="00082EC6">
              <w:t>Kirchhoff's Laws</w:t>
            </w:r>
            <w:r>
              <w:t>, and techniques to apply in series circuit and parallel circuit.</w:t>
            </w:r>
          </w:p>
          <w:p w:rsidR="00FC4AEE" w:rsidRPr="00295A27" w:rsidRDefault="00FC4AEE" w:rsidP="00A238D0">
            <w:pPr>
              <w:rPr>
                <w:rFonts w:eastAsia="Times New Roman"/>
                <w:sz w:val="22"/>
                <w:szCs w:val="22"/>
              </w:rPr>
            </w:pPr>
          </w:p>
        </w:tc>
        <w:tc>
          <w:tcPr>
            <w:tcW w:w="4230" w:type="dxa"/>
            <w:shd w:val="clear" w:color="auto" w:fill="auto"/>
          </w:tcPr>
          <w:p w:rsidR="00FC4AEE" w:rsidRPr="00295A27" w:rsidRDefault="00DC4B85" w:rsidP="00295A27">
            <w:pPr>
              <w:pStyle w:val="TableContents"/>
              <w:spacing w:after="120"/>
              <w:rPr>
                <w:rFonts w:asciiTheme="minorHAnsi" w:hAnsiTheme="minorHAnsi" w:cs="Times New Roman"/>
                <w:sz w:val="22"/>
                <w:szCs w:val="22"/>
              </w:rPr>
            </w:pPr>
            <w:r>
              <w:rPr>
                <w:rFonts w:asciiTheme="minorHAnsi" w:hAnsiTheme="minorHAnsi" w:cs="Times New Roman"/>
                <w:sz w:val="22"/>
                <w:szCs w:val="22"/>
              </w:rPr>
              <w:t xml:space="preserve">Assess student performance based </w:t>
            </w:r>
            <w:r w:rsidR="00FC4AEE" w:rsidRPr="00295A27">
              <w:rPr>
                <w:rFonts w:asciiTheme="minorHAnsi" w:hAnsiTheme="minorHAnsi" w:cs="Times New Roman"/>
                <w:sz w:val="22"/>
                <w:szCs w:val="22"/>
              </w:rPr>
              <w:t xml:space="preserve">on multiple choice and essay questions on the quizzes, </w:t>
            </w:r>
            <w:r w:rsidR="001652B2">
              <w:rPr>
                <w:rFonts w:asciiTheme="minorHAnsi" w:hAnsiTheme="minorHAnsi" w:cs="Times New Roman"/>
                <w:sz w:val="22"/>
                <w:szCs w:val="22"/>
              </w:rPr>
              <w:t>exams,</w:t>
            </w:r>
            <w:r w:rsidR="00FC4AEE" w:rsidRPr="00295A27">
              <w:rPr>
                <w:rFonts w:asciiTheme="minorHAnsi" w:hAnsiTheme="minorHAnsi" w:cs="Times New Roman"/>
                <w:sz w:val="22"/>
                <w:szCs w:val="22"/>
              </w:rPr>
              <w:t xml:space="preserve"> and final exams, and homework problems.</w:t>
            </w:r>
          </w:p>
          <w:p w:rsidR="00FC4AEE" w:rsidRPr="00295A27" w:rsidRDefault="00DC4B85" w:rsidP="00295A27">
            <w:pPr>
              <w:spacing w:after="120"/>
              <w:rPr>
                <w:rFonts w:eastAsia="Times New Roman"/>
                <w:sz w:val="22"/>
                <w:szCs w:val="22"/>
              </w:rPr>
            </w:pPr>
            <w:r>
              <w:rPr>
                <w:rFonts w:eastAsia="Times New Roman"/>
                <w:sz w:val="22"/>
                <w:szCs w:val="22"/>
              </w:rPr>
              <w:t>Assess student performance based on</w:t>
            </w:r>
            <w:r w:rsidR="00FC4AEE" w:rsidRPr="00295A27">
              <w:rPr>
                <w:rFonts w:eastAsia="Times New Roman"/>
                <w:sz w:val="22"/>
                <w:szCs w:val="22"/>
              </w:rPr>
              <w:t xml:space="preserve"> hand-on lab exercises and preparation of lab reports.</w:t>
            </w:r>
          </w:p>
        </w:tc>
      </w:tr>
      <w:tr w:rsidR="00FC4AEE" w:rsidRPr="00295A27" w:rsidTr="00A238D0">
        <w:tc>
          <w:tcPr>
            <w:tcW w:w="5328" w:type="dxa"/>
            <w:shd w:val="clear" w:color="auto" w:fill="auto"/>
          </w:tcPr>
          <w:p w:rsidR="00FC4AEE" w:rsidRPr="00295A27" w:rsidRDefault="00295A27" w:rsidP="00295A27">
            <w:pPr>
              <w:pStyle w:val="ListParagraph"/>
              <w:numPr>
                <w:ilvl w:val="0"/>
                <w:numId w:val="17"/>
              </w:numPr>
              <w:rPr>
                <w:rFonts w:eastAsia="Times New Roman"/>
                <w:sz w:val="22"/>
                <w:szCs w:val="22"/>
              </w:rPr>
            </w:pPr>
            <w:r>
              <w:t xml:space="preserve">Demonstrate basic </w:t>
            </w:r>
            <w:r w:rsidRPr="00440AA4">
              <w:t>knowledge</w:t>
            </w:r>
            <w:r>
              <w:t xml:space="preserve"> of diode biasing</w:t>
            </w:r>
          </w:p>
        </w:tc>
        <w:tc>
          <w:tcPr>
            <w:tcW w:w="4230" w:type="dxa"/>
            <w:shd w:val="clear" w:color="auto" w:fill="auto"/>
          </w:tcPr>
          <w:p w:rsidR="00FC4AEE" w:rsidRPr="00295A27" w:rsidRDefault="00DC4B85" w:rsidP="00295A27">
            <w:pPr>
              <w:pStyle w:val="TableContents"/>
              <w:spacing w:after="120"/>
              <w:rPr>
                <w:rFonts w:asciiTheme="minorHAnsi" w:hAnsiTheme="minorHAnsi" w:cs="Times New Roman"/>
                <w:sz w:val="22"/>
                <w:szCs w:val="22"/>
              </w:rPr>
            </w:pPr>
            <w:r>
              <w:rPr>
                <w:rFonts w:asciiTheme="minorHAnsi" w:hAnsiTheme="minorHAnsi" w:cs="Times New Roman"/>
                <w:sz w:val="22"/>
                <w:szCs w:val="22"/>
              </w:rPr>
              <w:t xml:space="preserve">Assess student performance based </w:t>
            </w:r>
            <w:r w:rsidR="00FC4AEE" w:rsidRPr="00295A27">
              <w:rPr>
                <w:rFonts w:asciiTheme="minorHAnsi" w:hAnsiTheme="minorHAnsi" w:cs="Times New Roman"/>
                <w:sz w:val="22"/>
                <w:szCs w:val="22"/>
              </w:rPr>
              <w:t xml:space="preserve">on multiple choice and essay questions on the quizzes, </w:t>
            </w:r>
            <w:r w:rsidR="001652B2">
              <w:rPr>
                <w:rFonts w:asciiTheme="minorHAnsi" w:hAnsiTheme="minorHAnsi" w:cs="Times New Roman"/>
                <w:sz w:val="22"/>
                <w:szCs w:val="22"/>
              </w:rPr>
              <w:t>exams,</w:t>
            </w:r>
            <w:r w:rsidR="003F02F8">
              <w:rPr>
                <w:rFonts w:asciiTheme="minorHAnsi" w:hAnsiTheme="minorHAnsi" w:cs="Times New Roman"/>
                <w:sz w:val="22"/>
                <w:szCs w:val="22"/>
              </w:rPr>
              <w:t xml:space="preserve"> </w:t>
            </w:r>
            <w:r w:rsidR="00FC4AEE" w:rsidRPr="00295A27">
              <w:rPr>
                <w:rFonts w:asciiTheme="minorHAnsi" w:hAnsiTheme="minorHAnsi" w:cs="Times New Roman"/>
                <w:sz w:val="22"/>
                <w:szCs w:val="22"/>
              </w:rPr>
              <w:t>and final exams, and homework problems.</w:t>
            </w:r>
          </w:p>
          <w:p w:rsidR="00FC4AEE" w:rsidRPr="00295A27" w:rsidRDefault="00DC4B85" w:rsidP="00DC4B85">
            <w:pPr>
              <w:spacing w:after="120"/>
              <w:rPr>
                <w:rFonts w:eastAsia="Times New Roman"/>
                <w:sz w:val="22"/>
                <w:szCs w:val="22"/>
              </w:rPr>
            </w:pPr>
            <w:r>
              <w:rPr>
                <w:rFonts w:eastAsia="Times New Roman"/>
                <w:sz w:val="22"/>
                <w:szCs w:val="22"/>
              </w:rPr>
              <w:t xml:space="preserve">Assess student performance based on </w:t>
            </w:r>
            <w:r w:rsidR="00FC4AEE" w:rsidRPr="00295A27">
              <w:rPr>
                <w:rFonts w:eastAsia="Times New Roman"/>
                <w:sz w:val="22"/>
                <w:szCs w:val="22"/>
              </w:rPr>
              <w:t>hand-on lab exercises and preparation of lab reports.</w:t>
            </w:r>
          </w:p>
        </w:tc>
      </w:tr>
      <w:tr w:rsidR="00FC4AEE" w:rsidRPr="00295A27" w:rsidTr="00A238D0">
        <w:tc>
          <w:tcPr>
            <w:tcW w:w="5328" w:type="dxa"/>
            <w:shd w:val="clear" w:color="auto" w:fill="auto"/>
          </w:tcPr>
          <w:p w:rsidR="00FC4AEE" w:rsidRPr="00295A27" w:rsidRDefault="00295A27" w:rsidP="00295A27">
            <w:pPr>
              <w:pStyle w:val="ListParagraph"/>
              <w:numPr>
                <w:ilvl w:val="0"/>
                <w:numId w:val="17"/>
              </w:numPr>
              <w:rPr>
                <w:rFonts w:eastAsia="Times New Roman"/>
                <w:sz w:val="22"/>
                <w:szCs w:val="22"/>
              </w:rPr>
            </w:pPr>
            <w:r>
              <w:t xml:space="preserve">Understand combinational logic circuits and sequential logic circuits. </w:t>
            </w:r>
          </w:p>
        </w:tc>
        <w:tc>
          <w:tcPr>
            <w:tcW w:w="4230" w:type="dxa"/>
            <w:shd w:val="clear" w:color="auto" w:fill="auto"/>
          </w:tcPr>
          <w:p w:rsidR="00B42D72" w:rsidRDefault="00DC4B85">
            <w:pPr>
              <w:pStyle w:val="TableContents"/>
              <w:spacing w:after="120"/>
              <w:rPr>
                <w:rFonts w:cs="Times New Roman"/>
                <w:sz w:val="22"/>
                <w:szCs w:val="22"/>
              </w:rPr>
            </w:pPr>
            <w:r>
              <w:rPr>
                <w:rFonts w:asciiTheme="minorHAnsi" w:hAnsiTheme="minorHAnsi" w:cs="Times New Roman"/>
                <w:sz w:val="22"/>
                <w:szCs w:val="22"/>
              </w:rPr>
              <w:t>Assess student performance based</w:t>
            </w:r>
            <w:r w:rsidR="00504C44" w:rsidRPr="00295A27">
              <w:rPr>
                <w:rFonts w:asciiTheme="minorHAnsi" w:hAnsiTheme="minorHAnsi" w:cs="Times New Roman"/>
                <w:sz w:val="22"/>
                <w:szCs w:val="22"/>
              </w:rPr>
              <w:t xml:space="preserve"> on </w:t>
            </w:r>
            <w:r w:rsidR="00504C44">
              <w:rPr>
                <w:rFonts w:asciiTheme="minorHAnsi" w:hAnsiTheme="minorHAnsi" w:cs="Times New Roman"/>
                <w:sz w:val="22"/>
                <w:szCs w:val="22"/>
              </w:rPr>
              <w:t>problem solving</w:t>
            </w:r>
            <w:r w:rsidR="00504C44" w:rsidRPr="00295A27">
              <w:rPr>
                <w:rFonts w:asciiTheme="minorHAnsi" w:hAnsiTheme="minorHAnsi" w:cs="Times New Roman"/>
                <w:sz w:val="22"/>
                <w:szCs w:val="22"/>
              </w:rPr>
              <w:t xml:space="preserve"> on the quizzes, </w:t>
            </w:r>
            <w:r w:rsidR="00504C44">
              <w:rPr>
                <w:rFonts w:asciiTheme="minorHAnsi" w:hAnsiTheme="minorHAnsi" w:cs="Times New Roman"/>
                <w:sz w:val="22"/>
                <w:szCs w:val="22"/>
              </w:rPr>
              <w:t>exams,</w:t>
            </w:r>
            <w:r w:rsidR="00504C44" w:rsidRPr="00295A27">
              <w:rPr>
                <w:rFonts w:asciiTheme="minorHAnsi" w:hAnsiTheme="minorHAnsi" w:cs="Times New Roman"/>
                <w:sz w:val="22"/>
                <w:szCs w:val="22"/>
              </w:rPr>
              <w:t xml:space="preserve"> and fina</w:t>
            </w:r>
            <w:r w:rsidR="00504C44">
              <w:rPr>
                <w:rFonts w:asciiTheme="minorHAnsi" w:hAnsiTheme="minorHAnsi" w:cs="Times New Roman"/>
                <w:sz w:val="22"/>
                <w:szCs w:val="22"/>
              </w:rPr>
              <w:t>l exams, and homework problems.</w:t>
            </w:r>
          </w:p>
          <w:p w:rsidR="00295A27" w:rsidRPr="00295A27" w:rsidRDefault="00DC4B85" w:rsidP="00A238D0">
            <w:pPr>
              <w:rPr>
                <w:rFonts w:eastAsia="Times New Roman"/>
                <w:sz w:val="22"/>
                <w:szCs w:val="22"/>
              </w:rPr>
            </w:pPr>
            <w:r>
              <w:rPr>
                <w:rFonts w:eastAsia="Times New Roman"/>
                <w:sz w:val="22"/>
                <w:szCs w:val="22"/>
              </w:rPr>
              <w:t xml:space="preserve">Assess student performance based on </w:t>
            </w:r>
            <w:r w:rsidR="00FC4AEE" w:rsidRPr="00295A27">
              <w:rPr>
                <w:rFonts w:eastAsia="Times New Roman"/>
                <w:sz w:val="22"/>
                <w:szCs w:val="22"/>
              </w:rPr>
              <w:t>hand-on lab exercises and preparation of lab reports, as well</w:t>
            </w:r>
            <w:r w:rsidR="00295A27">
              <w:rPr>
                <w:rFonts w:eastAsia="Times New Roman"/>
                <w:sz w:val="22"/>
                <w:szCs w:val="22"/>
              </w:rPr>
              <w:t xml:space="preserve"> as lab project demonstrations.</w:t>
            </w:r>
          </w:p>
        </w:tc>
      </w:tr>
      <w:tr w:rsidR="00FC4AEE" w:rsidRPr="00295A27" w:rsidTr="00A238D0">
        <w:tc>
          <w:tcPr>
            <w:tcW w:w="5328" w:type="dxa"/>
            <w:shd w:val="clear" w:color="auto" w:fill="auto"/>
          </w:tcPr>
          <w:p w:rsidR="00FC4AEE" w:rsidRPr="00295A27" w:rsidRDefault="00295A27" w:rsidP="00A238D0">
            <w:pPr>
              <w:numPr>
                <w:ilvl w:val="0"/>
                <w:numId w:val="17"/>
              </w:numPr>
              <w:autoSpaceDE w:val="0"/>
              <w:autoSpaceDN w:val="0"/>
              <w:adjustRightInd w:val="0"/>
            </w:pPr>
            <w:r>
              <w:t xml:space="preserve">Apply </w:t>
            </w:r>
            <w:r w:rsidRPr="00440AA4">
              <w:t>knowledge</w:t>
            </w:r>
            <w:r>
              <w:t xml:space="preserve"> of logic gates, Boolean algebra</w:t>
            </w:r>
            <w:r w:rsidR="008611F5">
              <w:t>, K-Map,</w:t>
            </w:r>
            <w:r>
              <w:t xml:space="preserve"> and </w:t>
            </w:r>
            <w:proofErr w:type="spellStart"/>
            <w:r>
              <w:t>DeMorgan's</w:t>
            </w:r>
            <w:proofErr w:type="spellEnd"/>
            <w:r>
              <w:t xml:space="preserve"> theorem in digital circuits.</w:t>
            </w:r>
          </w:p>
        </w:tc>
        <w:tc>
          <w:tcPr>
            <w:tcW w:w="4230" w:type="dxa"/>
            <w:shd w:val="clear" w:color="auto" w:fill="auto"/>
          </w:tcPr>
          <w:p w:rsidR="00FC4AEE" w:rsidRPr="00295A27" w:rsidRDefault="00DC4B85" w:rsidP="00A238D0">
            <w:pPr>
              <w:rPr>
                <w:rFonts w:eastAsia="Times New Roman"/>
                <w:sz w:val="22"/>
                <w:szCs w:val="22"/>
              </w:rPr>
            </w:pPr>
            <w:r>
              <w:rPr>
                <w:rFonts w:eastAsia="Times New Roman"/>
                <w:sz w:val="22"/>
                <w:szCs w:val="22"/>
              </w:rPr>
              <w:t>Assess student performance based on</w:t>
            </w:r>
            <w:r w:rsidR="00FC4AEE" w:rsidRPr="00295A27">
              <w:rPr>
                <w:rFonts w:eastAsia="Times New Roman"/>
                <w:sz w:val="22"/>
                <w:szCs w:val="22"/>
              </w:rPr>
              <w:t xml:space="preserve"> hand-on lab exercises and preparation of lab reports, as well</w:t>
            </w:r>
            <w:r w:rsidR="00295A27">
              <w:rPr>
                <w:rFonts w:eastAsia="Times New Roman"/>
                <w:sz w:val="22"/>
                <w:szCs w:val="22"/>
              </w:rPr>
              <w:t xml:space="preserve"> as lab project demonstrations.</w:t>
            </w:r>
          </w:p>
        </w:tc>
      </w:tr>
      <w:tr w:rsidR="00295A27" w:rsidRPr="00295A27" w:rsidTr="00A238D0">
        <w:tc>
          <w:tcPr>
            <w:tcW w:w="5328" w:type="dxa"/>
            <w:shd w:val="clear" w:color="auto" w:fill="auto"/>
          </w:tcPr>
          <w:p w:rsidR="00295A27" w:rsidRDefault="00295A27" w:rsidP="00295A27">
            <w:pPr>
              <w:numPr>
                <w:ilvl w:val="0"/>
                <w:numId w:val="17"/>
              </w:numPr>
              <w:autoSpaceDE w:val="0"/>
              <w:autoSpaceDN w:val="0"/>
              <w:adjustRightInd w:val="0"/>
            </w:pPr>
            <w:r w:rsidRPr="00BB1591">
              <w:rPr>
                <w:rFonts w:cs="Calibri"/>
              </w:rPr>
              <w:t>Utilize the knowledge of mathematics and science to gain an unde</w:t>
            </w:r>
            <w:r>
              <w:rPr>
                <w:rFonts w:cs="Calibri"/>
              </w:rPr>
              <w:t>rstanding of the operation of electrical and electronics</w:t>
            </w:r>
            <w:r w:rsidRPr="00BB1591">
              <w:rPr>
                <w:rFonts w:cs="Calibri"/>
              </w:rPr>
              <w:t xml:space="preserve"> system</w:t>
            </w:r>
            <w:r>
              <w:rPr>
                <w:rFonts w:cs="Calibri"/>
              </w:rPr>
              <w:t>s</w:t>
            </w:r>
            <w:r w:rsidRPr="00BB1591">
              <w:rPr>
                <w:rFonts w:cs="Calibri"/>
              </w:rPr>
              <w:t>.</w:t>
            </w:r>
          </w:p>
        </w:tc>
        <w:tc>
          <w:tcPr>
            <w:tcW w:w="4230" w:type="dxa"/>
            <w:shd w:val="clear" w:color="auto" w:fill="auto"/>
          </w:tcPr>
          <w:p w:rsidR="00295A27" w:rsidRPr="00295A27" w:rsidRDefault="00DC4B85" w:rsidP="00295A27">
            <w:pPr>
              <w:pStyle w:val="TableContents"/>
              <w:spacing w:after="120"/>
              <w:rPr>
                <w:rFonts w:asciiTheme="minorHAnsi" w:hAnsiTheme="minorHAnsi" w:cs="Times New Roman"/>
                <w:sz w:val="22"/>
                <w:szCs w:val="22"/>
              </w:rPr>
            </w:pPr>
            <w:r>
              <w:rPr>
                <w:rFonts w:asciiTheme="minorHAnsi" w:hAnsiTheme="minorHAnsi" w:cs="Times New Roman"/>
                <w:sz w:val="22"/>
                <w:szCs w:val="22"/>
              </w:rPr>
              <w:t xml:space="preserve">Assess student performance based </w:t>
            </w:r>
            <w:r w:rsidR="00295A27" w:rsidRPr="00295A27">
              <w:rPr>
                <w:rFonts w:asciiTheme="minorHAnsi" w:hAnsiTheme="minorHAnsi" w:cs="Times New Roman"/>
                <w:sz w:val="22"/>
                <w:szCs w:val="22"/>
              </w:rPr>
              <w:t xml:space="preserve">on multiple choice and essay questions on the quizzes, </w:t>
            </w:r>
            <w:r w:rsidR="001652B2">
              <w:rPr>
                <w:rFonts w:asciiTheme="minorHAnsi" w:hAnsiTheme="minorHAnsi" w:cs="Times New Roman"/>
                <w:sz w:val="22"/>
                <w:szCs w:val="22"/>
              </w:rPr>
              <w:t>exams,</w:t>
            </w:r>
            <w:r w:rsidR="00295A27" w:rsidRPr="00295A27">
              <w:rPr>
                <w:rFonts w:asciiTheme="minorHAnsi" w:hAnsiTheme="minorHAnsi" w:cs="Times New Roman"/>
                <w:sz w:val="22"/>
                <w:szCs w:val="22"/>
              </w:rPr>
              <w:t xml:space="preserve"> and final exams, and homework problems.</w:t>
            </w:r>
          </w:p>
          <w:p w:rsidR="00295A27" w:rsidRPr="00295A27" w:rsidRDefault="00DC4B85" w:rsidP="00295A27">
            <w:pPr>
              <w:spacing w:after="120"/>
              <w:rPr>
                <w:rFonts w:eastAsia="Times New Roman"/>
                <w:sz w:val="22"/>
                <w:szCs w:val="22"/>
              </w:rPr>
            </w:pPr>
            <w:r>
              <w:rPr>
                <w:rFonts w:eastAsia="Times New Roman"/>
                <w:sz w:val="22"/>
                <w:szCs w:val="22"/>
              </w:rPr>
              <w:t xml:space="preserve">Assess student performance based on </w:t>
            </w:r>
            <w:r w:rsidR="00295A27" w:rsidRPr="00295A27">
              <w:rPr>
                <w:rFonts w:eastAsia="Times New Roman"/>
                <w:sz w:val="22"/>
                <w:szCs w:val="22"/>
              </w:rPr>
              <w:t>hand-on lab exercises and preparation of lab reports.</w:t>
            </w:r>
          </w:p>
        </w:tc>
      </w:tr>
      <w:tr w:rsidR="00295A27" w:rsidRPr="00295A27" w:rsidTr="00A238D0">
        <w:tc>
          <w:tcPr>
            <w:tcW w:w="5328" w:type="dxa"/>
            <w:shd w:val="clear" w:color="auto" w:fill="auto"/>
          </w:tcPr>
          <w:p w:rsidR="00295A27" w:rsidRPr="00BB1591" w:rsidRDefault="00295A27" w:rsidP="00295A27">
            <w:pPr>
              <w:numPr>
                <w:ilvl w:val="0"/>
                <w:numId w:val="17"/>
              </w:numPr>
              <w:autoSpaceDE w:val="0"/>
              <w:autoSpaceDN w:val="0"/>
              <w:adjustRightInd w:val="0"/>
              <w:rPr>
                <w:rFonts w:cs="Calibri"/>
              </w:rPr>
            </w:pPr>
            <w:r w:rsidRPr="009B371D">
              <w:t>Reinforce theory and techniques taught in the classroom t</w:t>
            </w:r>
            <w:r>
              <w:t xml:space="preserve">hrough experiments </w:t>
            </w:r>
            <w:r w:rsidRPr="009B371D">
              <w:t>in the laborator</w:t>
            </w:r>
            <w:r>
              <w:t>y.</w:t>
            </w:r>
          </w:p>
        </w:tc>
        <w:tc>
          <w:tcPr>
            <w:tcW w:w="4230" w:type="dxa"/>
            <w:shd w:val="clear" w:color="auto" w:fill="auto"/>
          </w:tcPr>
          <w:p w:rsidR="00295A27" w:rsidRPr="00295A27" w:rsidRDefault="00DC4B85" w:rsidP="00504C44">
            <w:pPr>
              <w:rPr>
                <w:rFonts w:eastAsia="Times New Roman"/>
                <w:sz w:val="22"/>
                <w:szCs w:val="22"/>
              </w:rPr>
            </w:pPr>
            <w:r>
              <w:rPr>
                <w:rFonts w:eastAsia="Times New Roman"/>
                <w:sz w:val="22"/>
                <w:szCs w:val="22"/>
              </w:rPr>
              <w:t>Assess student performance based on</w:t>
            </w:r>
            <w:r w:rsidR="00CA14ED">
              <w:rPr>
                <w:rFonts w:eastAsia="Times New Roman"/>
                <w:sz w:val="22"/>
                <w:szCs w:val="22"/>
              </w:rPr>
              <w:t xml:space="preserve">          </w:t>
            </w:r>
            <w:r w:rsidR="00295A27" w:rsidRPr="00295A27">
              <w:rPr>
                <w:rFonts w:eastAsia="Times New Roman"/>
                <w:sz w:val="22"/>
                <w:szCs w:val="22"/>
              </w:rPr>
              <w:t xml:space="preserve"> hand-on lab exercises and preparation of lab reports, as well</w:t>
            </w:r>
            <w:r w:rsidR="00295A27">
              <w:rPr>
                <w:rFonts w:eastAsia="Times New Roman"/>
                <w:sz w:val="22"/>
                <w:szCs w:val="22"/>
              </w:rPr>
              <w:t xml:space="preserve"> as lab project</w:t>
            </w:r>
          </w:p>
        </w:tc>
      </w:tr>
    </w:tbl>
    <w:p w:rsidR="00BE0C51" w:rsidRDefault="00BE0C51">
      <w:r>
        <w:br w:type="page"/>
      </w:r>
    </w:p>
    <w:p w:rsidR="005B5F22" w:rsidRDefault="005B5F22" w:rsidP="005B5F22">
      <w:pPr>
        <w:pStyle w:val="Heading1"/>
      </w:pPr>
      <w:bookmarkStart w:id="18" w:name="_Toc414902386"/>
      <w:bookmarkStart w:id="19" w:name="_Toc414904496"/>
      <w:r>
        <w:lastRenderedPageBreak/>
        <w:t xml:space="preserve">Department </w:t>
      </w:r>
      <w:r w:rsidR="002F4CFA">
        <w:t>Approval</w:t>
      </w:r>
      <w:bookmarkEnd w:id="18"/>
      <w:bookmarkEnd w:id="19"/>
    </w:p>
    <w:p w:rsidR="00BE0C51" w:rsidRPr="00B83F21" w:rsidRDefault="00BE0C51" w:rsidP="00BE0C51">
      <w:pPr>
        <w:rPr>
          <w:b/>
          <w:sz w:val="20"/>
          <w:szCs w:val="20"/>
        </w:rPr>
      </w:pPr>
      <w:r>
        <w:rPr>
          <w:b/>
          <w:sz w:val="20"/>
          <w:szCs w:val="20"/>
        </w:rPr>
        <w:t>20</w:t>
      </w:r>
      <w:r w:rsidRPr="00B83F21">
        <w:rPr>
          <w:b/>
          <w:sz w:val="20"/>
          <w:szCs w:val="20"/>
        </w:rPr>
        <w:t>1</w:t>
      </w:r>
      <w:r>
        <w:rPr>
          <w:b/>
          <w:sz w:val="20"/>
          <w:szCs w:val="20"/>
        </w:rPr>
        <w:t>5-02-19Departmental</w:t>
      </w:r>
      <w:r w:rsidRPr="00B83F21">
        <w:rPr>
          <w:b/>
          <w:sz w:val="20"/>
          <w:szCs w:val="20"/>
        </w:rPr>
        <w:t xml:space="preserve"> Meeting Minutes</w:t>
      </w:r>
    </w:p>
    <w:p w:rsidR="00BE0C51" w:rsidRPr="00B658B5" w:rsidRDefault="00BE0C51" w:rsidP="00BE0C51">
      <w:pPr>
        <w:rPr>
          <w:b/>
          <w:sz w:val="20"/>
          <w:szCs w:val="20"/>
        </w:rPr>
      </w:pPr>
      <w:r w:rsidRPr="00B83F21">
        <w:rPr>
          <w:sz w:val="20"/>
          <w:szCs w:val="20"/>
        </w:rPr>
        <w:t xml:space="preserve">Present: </w:t>
      </w:r>
      <w:proofErr w:type="spellStart"/>
      <w:r w:rsidRPr="00B83F21">
        <w:rPr>
          <w:sz w:val="20"/>
          <w:szCs w:val="20"/>
        </w:rPr>
        <w:t>Sunghoon</w:t>
      </w:r>
      <w:proofErr w:type="spellEnd"/>
      <w:r w:rsidRPr="00B83F21">
        <w:rPr>
          <w:sz w:val="20"/>
          <w:szCs w:val="20"/>
        </w:rPr>
        <w:t xml:space="preserve"> Jang, Robert Armstrong, </w:t>
      </w:r>
      <w:r w:rsidRPr="00853E45">
        <w:rPr>
          <w:sz w:val="20"/>
          <w:szCs w:val="20"/>
        </w:rPr>
        <w:t>Seymour Blank,</w:t>
      </w:r>
      <w:r w:rsidR="003F02F8">
        <w:rPr>
          <w:sz w:val="20"/>
          <w:szCs w:val="20"/>
        </w:rPr>
        <w:t xml:space="preserve"> </w:t>
      </w:r>
      <w:proofErr w:type="spellStart"/>
      <w:r w:rsidRPr="00B658B5">
        <w:rPr>
          <w:sz w:val="20"/>
          <w:szCs w:val="20"/>
        </w:rPr>
        <w:t>Aparicio</w:t>
      </w:r>
      <w:proofErr w:type="spellEnd"/>
      <w:r w:rsidRPr="00B658B5">
        <w:rPr>
          <w:sz w:val="20"/>
          <w:szCs w:val="20"/>
        </w:rPr>
        <w:t xml:space="preserve"> Carranza,</w:t>
      </w:r>
      <w:r w:rsidRPr="00B83F21">
        <w:rPr>
          <w:sz w:val="20"/>
          <w:szCs w:val="20"/>
        </w:rPr>
        <w:t xml:space="preserve"> </w:t>
      </w:r>
      <w:proofErr w:type="spellStart"/>
      <w:r w:rsidRPr="00B83F21">
        <w:rPr>
          <w:sz w:val="20"/>
          <w:szCs w:val="20"/>
        </w:rPr>
        <w:t>Ohbong</w:t>
      </w:r>
      <w:proofErr w:type="spellEnd"/>
      <w:r w:rsidRPr="00B83F21">
        <w:rPr>
          <w:sz w:val="20"/>
          <w:szCs w:val="20"/>
        </w:rPr>
        <w:t xml:space="preserve"> Kwon, </w:t>
      </w:r>
      <w:proofErr w:type="spellStart"/>
      <w:r w:rsidRPr="00B83F21">
        <w:rPr>
          <w:sz w:val="20"/>
          <w:szCs w:val="20"/>
        </w:rPr>
        <w:t>Xiaohai</w:t>
      </w:r>
      <w:proofErr w:type="spellEnd"/>
      <w:r w:rsidRPr="00B83F21">
        <w:rPr>
          <w:sz w:val="20"/>
          <w:szCs w:val="20"/>
        </w:rPr>
        <w:t xml:space="preserve"> Li, Benito Mendoza, Edward Morton</w:t>
      </w:r>
      <w:r w:rsidRPr="00DF4CD9">
        <w:rPr>
          <w:sz w:val="20"/>
          <w:szCs w:val="20"/>
        </w:rPr>
        <w:t xml:space="preserve">, </w:t>
      </w:r>
      <w:r w:rsidRPr="006B7261">
        <w:rPr>
          <w:sz w:val="20"/>
          <w:szCs w:val="20"/>
        </w:rPr>
        <w:t xml:space="preserve">John </w:t>
      </w:r>
      <w:proofErr w:type="spellStart"/>
      <w:r w:rsidRPr="006B7261">
        <w:rPr>
          <w:sz w:val="20"/>
          <w:szCs w:val="20"/>
        </w:rPr>
        <w:t>Razukas</w:t>
      </w:r>
      <w:proofErr w:type="spellEnd"/>
      <w:r w:rsidRPr="006B7261">
        <w:rPr>
          <w:sz w:val="20"/>
          <w:szCs w:val="20"/>
        </w:rPr>
        <w:t>,</w:t>
      </w:r>
      <w:r w:rsidRPr="00B83F21">
        <w:rPr>
          <w:sz w:val="20"/>
          <w:szCs w:val="20"/>
        </w:rPr>
        <w:t xml:space="preserve"> José Reyes </w:t>
      </w:r>
      <w:proofErr w:type="spellStart"/>
      <w:r w:rsidRPr="00B83F21">
        <w:rPr>
          <w:sz w:val="20"/>
          <w:szCs w:val="20"/>
        </w:rPr>
        <w:t>Álamo</w:t>
      </w:r>
      <w:proofErr w:type="spellEnd"/>
      <w:r w:rsidRPr="00B83F21">
        <w:rPr>
          <w:sz w:val="20"/>
          <w:szCs w:val="20"/>
        </w:rPr>
        <w:t xml:space="preserve">, </w:t>
      </w:r>
      <w:r w:rsidRPr="00CC3751">
        <w:rPr>
          <w:sz w:val="20"/>
          <w:szCs w:val="20"/>
        </w:rPr>
        <w:t>Yu Wang,</w:t>
      </w:r>
      <w:r w:rsidRPr="00FB19C7">
        <w:rPr>
          <w:sz w:val="20"/>
          <w:szCs w:val="20"/>
        </w:rPr>
        <w:t xml:space="preserve"> </w:t>
      </w:r>
      <w:proofErr w:type="spellStart"/>
      <w:r w:rsidRPr="00FB19C7">
        <w:rPr>
          <w:sz w:val="20"/>
          <w:szCs w:val="20"/>
        </w:rPr>
        <w:t>Farrukh</w:t>
      </w:r>
      <w:proofErr w:type="spellEnd"/>
      <w:r w:rsidRPr="00FB19C7">
        <w:rPr>
          <w:sz w:val="20"/>
          <w:szCs w:val="20"/>
        </w:rPr>
        <w:t xml:space="preserve"> Zia,</w:t>
      </w:r>
      <w:r w:rsidRPr="00DF4CD9">
        <w:rPr>
          <w:sz w:val="20"/>
          <w:szCs w:val="20"/>
        </w:rPr>
        <w:t xml:space="preserve"> James</w:t>
      </w:r>
      <w:r w:rsidRPr="004E67F6">
        <w:rPr>
          <w:sz w:val="20"/>
          <w:szCs w:val="20"/>
        </w:rPr>
        <w:t xml:space="preserve"> Leung</w:t>
      </w:r>
    </w:p>
    <w:p w:rsidR="00BE0C51" w:rsidRDefault="00BE0C51" w:rsidP="00BE0C51">
      <w:pPr>
        <w:rPr>
          <w:sz w:val="20"/>
          <w:szCs w:val="20"/>
        </w:rPr>
      </w:pPr>
      <w:r w:rsidRPr="00B83F21">
        <w:rPr>
          <w:sz w:val="20"/>
          <w:szCs w:val="20"/>
        </w:rPr>
        <w:t>Started at 12</w:t>
      </w:r>
      <w:r>
        <w:rPr>
          <w:sz w:val="20"/>
          <w:szCs w:val="20"/>
        </w:rPr>
        <w:t xml:space="preserve">:40 </w:t>
      </w:r>
      <w:r w:rsidRPr="00B83F21">
        <w:rPr>
          <w:sz w:val="20"/>
          <w:szCs w:val="20"/>
        </w:rPr>
        <w:t>PM</w:t>
      </w:r>
    </w:p>
    <w:p w:rsidR="00BE0C51" w:rsidRDefault="00BE0C51" w:rsidP="00BE0C51">
      <w:pPr>
        <w:pStyle w:val="ListParagraph"/>
        <w:numPr>
          <w:ilvl w:val="0"/>
          <w:numId w:val="21"/>
        </w:numPr>
        <w:rPr>
          <w:sz w:val="20"/>
          <w:szCs w:val="20"/>
        </w:rPr>
      </w:pPr>
      <w:r>
        <w:rPr>
          <w:sz w:val="20"/>
          <w:szCs w:val="20"/>
        </w:rPr>
        <w:t>Approval of the minutes of the previous departmental meeting.</w:t>
      </w:r>
    </w:p>
    <w:p w:rsidR="00BE0C51" w:rsidRDefault="00BE0C51" w:rsidP="00BE0C51">
      <w:pPr>
        <w:pStyle w:val="ListParagraph"/>
        <w:numPr>
          <w:ilvl w:val="1"/>
          <w:numId w:val="21"/>
        </w:numPr>
        <w:rPr>
          <w:sz w:val="20"/>
          <w:szCs w:val="20"/>
        </w:rPr>
      </w:pPr>
      <w:r>
        <w:rPr>
          <w:sz w:val="20"/>
          <w:szCs w:val="20"/>
        </w:rPr>
        <w:t>Tasks Assignments: Prof. Morton - President of the National Society of Black Engineers (NSBE)</w:t>
      </w:r>
    </w:p>
    <w:p w:rsidR="00BE0C51" w:rsidRDefault="00BE0C51" w:rsidP="00BE0C51">
      <w:pPr>
        <w:pStyle w:val="ListParagraph"/>
        <w:numPr>
          <w:ilvl w:val="0"/>
          <w:numId w:val="21"/>
        </w:numPr>
        <w:rPr>
          <w:sz w:val="20"/>
          <w:szCs w:val="20"/>
        </w:rPr>
      </w:pPr>
      <w:r w:rsidRPr="00C47B84">
        <w:rPr>
          <w:sz w:val="20"/>
          <w:szCs w:val="20"/>
        </w:rPr>
        <w:t>Chair’s statement and report of the current developments in the department and college.</w:t>
      </w:r>
    </w:p>
    <w:p w:rsidR="00BE0C51" w:rsidRDefault="00BE0C51" w:rsidP="00BE0C51">
      <w:pPr>
        <w:pStyle w:val="ListParagraph"/>
        <w:numPr>
          <w:ilvl w:val="1"/>
          <w:numId w:val="21"/>
        </w:numPr>
        <w:rPr>
          <w:sz w:val="20"/>
          <w:szCs w:val="20"/>
        </w:rPr>
      </w:pPr>
      <w:r>
        <w:rPr>
          <w:sz w:val="20"/>
          <w:szCs w:val="20"/>
        </w:rPr>
        <w:t>Chair has not received enrollment report yet.</w:t>
      </w:r>
    </w:p>
    <w:p w:rsidR="00BE0C51" w:rsidRDefault="00BE0C51" w:rsidP="00BE0C51">
      <w:pPr>
        <w:pStyle w:val="ListParagraph"/>
        <w:numPr>
          <w:ilvl w:val="1"/>
          <w:numId w:val="21"/>
        </w:numPr>
        <w:rPr>
          <w:sz w:val="20"/>
          <w:szCs w:val="20"/>
        </w:rPr>
      </w:pPr>
      <w:r>
        <w:rPr>
          <w:sz w:val="20"/>
          <w:szCs w:val="20"/>
        </w:rPr>
        <w:t xml:space="preserve">College are selecting </w:t>
      </w:r>
      <w:proofErr w:type="spellStart"/>
      <w:r>
        <w:rPr>
          <w:sz w:val="20"/>
          <w:szCs w:val="20"/>
        </w:rPr>
        <w:t>CityTech</w:t>
      </w:r>
      <w:proofErr w:type="spellEnd"/>
      <w:r>
        <w:rPr>
          <w:sz w:val="20"/>
          <w:szCs w:val="20"/>
        </w:rPr>
        <w:t xml:space="preserve"> as their primary choice more often. Students needing remedial courses decreasing.</w:t>
      </w:r>
    </w:p>
    <w:p w:rsidR="00BE0C51" w:rsidRDefault="00BE0C51" w:rsidP="00BE0C51">
      <w:pPr>
        <w:pStyle w:val="ListParagraph"/>
        <w:numPr>
          <w:ilvl w:val="1"/>
          <w:numId w:val="21"/>
        </w:numPr>
        <w:rPr>
          <w:sz w:val="20"/>
          <w:szCs w:val="20"/>
        </w:rPr>
      </w:pPr>
      <w:r>
        <w:rPr>
          <w:sz w:val="20"/>
          <w:szCs w:val="20"/>
        </w:rPr>
        <w:t>We have the TV in front of the Department. Send any material to Dr. Li. Plans to present news and info.</w:t>
      </w:r>
    </w:p>
    <w:p w:rsidR="00BE0C51" w:rsidRDefault="00BE0C51" w:rsidP="00BE0C51">
      <w:pPr>
        <w:pStyle w:val="ListParagraph"/>
        <w:numPr>
          <w:ilvl w:val="0"/>
          <w:numId w:val="21"/>
        </w:numPr>
        <w:rPr>
          <w:sz w:val="20"/>
          <w:szCs w:val="20"/>
        </w:rPr>
      </w:pPr>
      <w:r>
        <w:rPr>
          <w:sz w:val="20"/>
          <w:szCs w:val="20"/>
        </w:rPr>
        <w:t>CET faculty’s peer observation and office hours for Spring 2015</w:t>
      </w:r>
    </w:p>
    <w:p w:rsidR="00BE0C51" w:rsidRDefault="00BE0C51" w:rsidP="00BE0C51">
      <w:pPr>
        <w:pStyle w:val="ListParagraph"/>
        <w:numPr>
          <w:ilvl w:val="1"/>
          <w:numId w:val="21"/>
        </w:numPr>
        <w:rPr>
          <w:sz w:val="20"/>
          <w:szCs w:val="20"/>
        </w:rPr>
      </w:pPr>
      <w:r>
        <w:rPr>
          <w:sz w:val="20"/>
          <w:szCs w:val="20"/>
        </w:rPr>
        <w:t>Latest schedules sheet passed. Please notify of any changes.</w:t>
      </w:r>
    </w:p>
    <w:p w:rsidR="00BE0C51" w:rsidRDefault="00BE0C51" w:rsidP="00BE0C51">
      <w:pPr>
        <w:pStyle w:val="ListParagraph"/>
        <w:numPr>
          <w:ilvl w:val="1"/>
          <w:numId w:val="21"/>
        </w:numPr>
        <w:rPr>
          <w:sz w:val="20"/>
          <w:szCs w:val="20"/>
        </w:rPr>
      </w:pPr>
      <w:r>
        <w:rPr>
          <w:sz w:val="20"/>
          <w:szCs w:val="20"/>
        </w:rPr>
        <w:t>Schedule of peer observations is ready.</w:t>
      </w:r>
    </w:p>
    <w:p w:rsidR="00BE0C51" w:rsidRDefault="00BE0C51" w:rsidP="00BE0C51">
      <w:pPr>
        <w:pStyle w:val="ListParagraph"/>
        <w:numPr>
          <w:ilvl w:val="0"/>
          <w:numId w:val="21"/>
        </w:numPr>
        <w:rPr>
          <w:sz w:val="20"/>
          <w:szCs w:val="20"/>
        </w:rPr>
      </w:pPr>
      <w:r>
        <w:rPr>
          <w:sz w:val="20"/>
          <w:szCs w:val="20"/>
        </w:rPr>
        <w:t>MCF/Planning of Summer &amp; Fall 2015</w:t>
      </w:r>
    </w:p>
    <w:p w:rsidR="00BE0C51" w:rsidRDefault="00BE0C51" w:rsidP="00BE0C51">
      <w:pPr>
        <w:pStyle w:val="ListParagraph"/>
        <w:numPr>
          <w:ilvl w:val="1"/>
          <w:numId w:val="21"/>
        </w:numPr>
        <w:rPr>
          <w:sz w:val="20"/>
          <w:szCs w:val="20"/>
        </w:rPr>
      </w:pPr>
      <w:r>
        <w:rPr>
          <w:sz w:val="20"/>
          <w:szCs w:val="20"/>
        </w:rPr>
        <w:t>MCF stands for Master Course Files</w:t>
      </w:r>
    </w:p>
    <w:p w:rsidR="00BE0C51" w:rsidRDefault="00BE0C51" w:rsidP="00BE0C51">
      <w:pPr>
        <w:pStyle w:val="ListParagraph"/>
        <w:numPr>
          <w:ilvl w:val="1"/>
          <w:numId w:val="21"/>
        </w:numPr>
        <w:rPr>
          <w:sz w:val="20"/>
          <w:szCs w:val="20"/>
        </w:rPr>
      </w:pPr>
      <w:r>
        <w:rPr>
          <w:sz w:val="20"/>
          <w:szCs w:val="20"/>
        </w:rPr>
        <w:t xml:space="preserve">Last </w:t>
      </w:r>
      <w:proofErr w:type="gramStart"/>
      <w:r>
        <w:rPr>
          <w:sz w:val="20"/>
          <w:szCs w:val="20"/>
        </w:rPr>
        <w:t>Summer</w:t>
      </w:r>
      <w:proofErr w:type="gramEnd"/>
      <w:r>
        <w:rPr>
          <w:sz w:val="20"/>
          <w:szCs w:val="20"/>
        </w:rPr>
        <w:t xml:space="preserve"> we planned to offer EMT 1150 and EMT 1250, but only EMT 1250 was taught. Discussion about whether to offer EMT 1150 again or some other course. We may be offering EMT 1150 again.</w:t>
      </w:r>
    </w:p>
    <w:p w:rsidR="00BE0C51" w:rsidRDefault="00BE0C51" w:rsidP="00BE0C51">
      <w:pPr>
        <w:pStyle w:val="ListParagraph"/>
        <w:numPr>
          <w:ilvl w:val="0"/>
          <w:numId w:val="21"/>
        </w:numPr>
        <w:rPr>
          <w:sz w:val="20"/>
          <w:szCs w:val="20"/>
        </w:rPr>
      </w:pPr>
      <w:r>
        <w:rPr>
          <w:sz w:val="20"/>
          <w:szCs w:val="20"/>
        </w:rPr>
        <w:t>Updated progress report of CET track program in EMT by Prof. Zia</w:t>
      </w:r>
    </w:p>
    <w:p w:rsidR="00BE0C51" w:rsidRDefault="00BE0C51" w:rsidP="00BE0C51">
      <w:pPr>
        <w:pStyle w:val="ListParagraph"/>
        <w:numPr>
          <w:ilvl w:val="1"/>
          <w:numId w:val="21"/>
        </w:numPr>
        <w:rPr>
          <w:sz w:val="20"/>
          <w:szCs w:val="20"/>
        </w:rPr>
      </w:pPr>
      <w:r>
        <w:rPr>
          <w:sz w:val="20"/>
          <w:szCs w:val="20"/>
        </w:rPr>
        <w:t>For the C++ for embedded systems, a few meetings remain to get the course approved.</w:t>
      </w:r>
    </w:p>
    <w:p w:rsidR="00BE0C51" w:rsidRDefault="00BE0C51" w:rsidP="00BE0C51">
      <w:pPr>
        <w:pStyle w:val="ListParagraph"/>
        <w:numPr>
          <w:ilvl w:val="1"/>
          <w:numId w:val="21"/>
        </w:numPr>
        <w:rPr>
          <w:sz w:val="20"/>
          <w:szCs w:val="20"/>
        </w:rPr>
      </w:pPr>
      <w:r>
        <w:rPr>
          <w:sz w:val="20"/>
          <w:szCs w:val="20"/>
        </w:rPr>
        <w:t>Most concerns from other departments addressed.</w:t>
      </w:r>
    </w:p>
    <w:p w:rsidR="00BE0C51" w:rsidRDefault="00BE0C51" w:rsidP="00BE0C51">
      <w:pPr>
        <w:pStyle w:val="ListParagraph"/>
        <w:numPr>
          <w:ilvl w:val="0"/>
          <w:numId w:val="21"/>
        </w:numPr>
        <w:rPr>
          <w:sz w:val="20"/>
          <w:szCs w:val="20"/>
        </w:rPr>
      </w:pPr>
      <w:r>
        <w:rPr>
          <w:sz w:val="20"/>
          <w:szCs w:val="20"/>
        </w:rPr>
        <w:t xml:space="preserve">New course proposal for EMT </w:t>
      </w:r>
      <w:r w:rsidR="000A7730">
        <w:rPr>
          <w:sz w:val="20"/>
          <w:szCs w:val="20"/>
        </w:rPr>
        <w:t>1240</w:t>
      </w:r>
      <w:r>
        <w:rPr>
          <w:sz w:val="20"/>
          <w:szCs w:val="20"/>
        </w:rPr>
        <w:t xml:space="preserve"> by Profs. Wang &amp; Mendoza.</w:t>
      </w:r>
    </w:p>
    <w:p w:rsidR="00BE0C51" w:rsidRDefault="00BE0C51" w:rsidP="00BE0C51">
      <w:pPr>
        <w:pStyle w:val="ListParagraph"/>
        <w:numPr>
          <w:ilvl w:val="1"/>
          <w:numId w:val="21"/>
        </w:numPr>
        <w:rPr>
          <w:sz w:val="20"/>
          <w:szCs w:val="20"/>
        </w:rPr>
      </w:pPr>
      <w:r>
        <w:rPr>
          <w:sz w:val="20"/>
          <w:szCs w:val="20"/>
        </w:rPr>
        <w:t xml:space="preserve">Problems with the current offering to </w:t>
      </w:r>
      <w:r w:rsidR="006C1AFA">
        <w:rPr>
          <w:sz w:val="20"/>
          <w:szCs w:val="20"/>
        </w:rPr>
        <w:t>P-TECH</w:t>
      </w:r>
      <w:r>
        <w:rPr>
          <w:sz w:val="20"/>
          <w:szCs w:val="20"/>
        </w:rPr>
        <w:t xml:space="preserve"> students. We offer less credits and non-sequential courses.</w:t>
      </w:r>
    </w:p>
    <w:p w:rsidR="00BE0C51" w:rsidRDefault="00BE0C51" w:rsidP="00BE0C51">
      <w:pPr>
        <w:pStyle w:val="ListParagraph"/>
        <w:numPr>
          <w:ilvl w:val="1"/>
          <w:numId w:val="21"/>
        </w:numPr>
        <w:rPr>
          <w:sz w:val="20"/>
          <w:szCs w:val="20"/>
        </w:rPr>
      </w:pPr>
      <w:r>
        <w:rPr>
          <w:sz w:val="20"/>
          <w:szCs w:val="20"/>
        </w:rPr>
        <w:t xml:space="preserve">Courses like CST 1100 and CST 1101 already teach them programming. With EMT </w:t>
      </w:r>
      <w:r w:rsidR="000A7730">
        <w:rPr>
          <w:sz w:val="20"/>
          <w:szCs w:val="20"/>
        </w:rPr>
        <w:t>1240</w:t>
      </w:r>
      <w:r>
        <w:rPr>
          <w:sz w:val="20"/>
          <w:szCs w:val="20"/>
        </w:rPr>
        <w:t xml:space="preserve"> students will be able to see the difference between CST and CET.</w:t>
      </w:r>
    </w:p>
    <w:p w:rsidR="00BE0C51" w:rsidRDefault="00BE0C51" w:rsidP="00BE0C51">
      <w:pPr>
        <w:pStyle w:val="ListParagraph"/>
        <w:numPr>
          <w:ilvl w:val="1"/>
          <w:numId w:val="21"/>
        </w:numPr>
        <w:rPr>
          <w:sz w:val="20"/>
          <w:szCs w:val="20"/>
        </w:rPr>
      </w:pPr>
      <w:r>
        <w:rPr>
          <w:sz w:val="20"/>
          <w:szCs w:val="20"/>
        </w:rPr>
        <w:t xml:space="preserve">The second course from our program for </w:t>
      </w:r>
      <w:r w:rsidR="006C1AFA">
        <w:rPr>
          <w:sz w:val="20"/>
          <w:szCs w:val="20"/>
        </w:rPr>
        <w:t>P-TECH</w:t>
      </w:r>
      <w:r>
        <w:rPr>
          <w:sz w:val="20"/>
          <w:szCs w:val="20"/>
        </w:rPr>
        <w:t xml:space="preserve"> will be EMT 2370.</w:t>
      </w:r>
    </w:p>
    <w:p w:rsidR="00BE0C51" w:rsidRDefault="00BE0C51" w:rsidP="00BE0C51">
      <w:pPr>
        <w:pStyle w:val="ListParagraph"/>
        <w:numPr>
          <w:ilvl w:val="1"/>
          <w:numId w:val="21"/>
        </w:numPr>
        <w:rPr>
          <w:sz w:val="20"/>
          <w:szCs w:val="20"/>
        </w:rPr>
      </w:pPr>
      <w:r>
        <w:rPr>
          <w:sz w:val="20"/>
          <w:szCs w:val="20"/>
        </w:rPr>
        <w:t>Discussion about the credits that will be counted in CST vs. CET. This course will cover EMT 1250, and the CST 1100 will cover EMT 1111. Currently we are working on how to credit students for taking CST 1101.</w:t>
      </w:r>
    </w:p>
    <w:p w:rsidR="00BE0C51" w:rsidRDefault="00BE0C51" w:rsidP="00BE0C51">
      <w:pPr>
        <w:pStyle w:val="ListParagraph"/>
        <w:numPr>
          <w:ilvl w:val="1"/>
          <w:numId w:val="21"/>
        </w:numPr>
        <w:rPr>
          <w:sz w:val="20"/>
          <w:szCs w:val="20"/>
        </w:rPr>
      </w:pPr>
      <w:r>
        <w:rPr>
          <w:sz w:val="20"/>
          <w:szCs w:val="20"/>
        </w:rPr>
        <w:t xml:space="preserve">Different topics to add/remove from the syllabus of EMT </w:t>
      </w:r>
      <w:r w:rsidR="000A7730">
        <w:rPr>
          <w:sz w:val="20"/>
          <w:szCs w:val="20"/>
        </w:rPr>
        <w:t>1240</w:t>
      </w:r>
      <w:r>
        <w:rPr>
          <w:sz w:val="20"/>
          <w:szCs w:val="20"/>
        </w:rPr>
        <w:t xml:space="preserve"> were suggested. Some topics may need more time.</w:t>
      </w:r>
    </w:p>
    <w:p w:rsidR="00BE0C51" w:rsidRDefault="00BE0C51" w:rsidP="00BE0C51">
      <w:pPr>
        <w:pStyle w:val="ListParagraph"/>
        <w:numPr>
          <w:ilvl w:val="1"/>
          <w:numId w:val="21"/>
        </w:numPr>
        <w:rPr>
          <w:sz w:val="20"/>
          <w:szCs w:val="20"/>
        </w:rPr>
      </w:pPr>
      <w:r>
        <w:rPr>
          <w:sz w:val="20"/>
          <w:szCs w:val="20"/>
        </w:rPr>
        <w:t>CET is trying to match CST credits. Currently students get a total of 11 credits if they choose CST, 6 credits if they choose CET.</w:t>
      </w:r>
    </w:p>
    <w:p w:rsidR="00BE0C51" w:rsidRDefault="00BE0C51" w:rsidP="00BE0C51">
      <w:pPr>
        <w:pStyle w:val="ListParagraph"/>
        <w:numPr>
          <w:ilvl w:val="0"/>
          <w:numId w:val="21"/>
        </w:numPr>
        <w:rPr>
          <w:sz w:val="20"/>
          <w:szCs w:val="20"/>
        </w:rPr>
      </w:pPr>
      <w:r>
        <w:rPr>
          <w:sz w:val="20"/>
          <w:szCs w:val="20"/>
        </w:rPr>
        <w:t>About Departmental Advisement (ABET concern). A guideline was prepared by Prof. Mendoza and will be posted on the CET website. This way students will be informed and faculty prepared and we can address the ABET concern about some students not knowing who their adviser was. Discussion of plans to conduct a survey to find out how many students are aware of who their adviser is and how to better communicate to students this information.</w:t>
      </w:r>
    </w:p>
    <w:p w:rsidR="00BE0C51" w:rsidRDefault="00BE0C51" w:rsidP="00BE0C51">
      <w:pPr>
        <w:pStyle w:val="ListParagraph"/>
        <w:numPr>
          <w:ilvl w:val="0"/>
          <w:numId w:val="21"/>
        </w:numPr>
        <w:rPr>
          <w:sz w:val="20"/>
          <w:szCs w:val="20"/>
        </w:rPr>
      </w:pPr>
      <w:r>
        <w:rPr>
          <w:sz w:val="20"/>
          <w:szCs w:val="20"/>
        </w:rPr>
        <w:t>New faculty search protocols with Ms. Patricia Cody</w:t>
      </w:r>
    </w:p>
    <w:p w:rsidR="00BE0C51" w:rsidRDefault="00BE0C51" w:rsidP="00BE0C51">
      <w:pPr>
        <w:pStyle w:val="ListParagraph"/>
        <w:numPr>
          <w:ilvl w:val="1"/>
          <w:numId w:val="21"/>
        </w:numPr>
        <w:rPr>
          <w:sz w:val="20"/>
          <w:szCs w:val="20"/>
        </w:rPr>
      </w:pPr>
      <w:r>
        <w:rPr>
          <w:sz w:val="20"/>
          <w:szCs w:val="20"/>
        </w:rPr>
        <w:t>Title IX training email will be sent later today to all faculty. This covers discrimination on the basis of sex: sexual harassment, sexual assault, sexual discrimination, etc.</w:t>
      </w:r>
    </w:p>
    <w:p w:rsidR="00BE0C51" w:rsidRDefault="00BE0C51" w:rsidP="00BE0C51">
      <w:pPr>
        <w:pStyle w:val="ListParagraph"/>
        <w:numPr>
          <w:ilvl w:val="1"/>
          <w:numId w:val="21"/>
        </w:numPr>
        <w:rPr>
          <w:sz w:val="20"/>
          <w:szCs w:val="20"/>
        </w:rPr>
      </w:pPr>
      <w:r>
        <w:rPr>
          <w:sz w:val="20"/>
          <w:szCs w:val="20"/>
        </w:rPr>
        <w:t>Security issues or dangerous situations you may contact Public Safety or 911. Oher issues contact Ms. Cody</w:t>
      </w:r>
    </w:p>
    <w:p w:rsidR="00BE0C51" w:rsidRDefault="00BE0C51" w:rsidP="00BE0C51">
      <w:pPr>
        <w:pStyle w:val="ListParagraph"/>
        <w:numPr>
          <w:ilvl w:val="1"/>
          <w:numId w:val="21"/>
        </w:numPr>
        <w:rPr>
          <w:sz w:val="20"/>
          <w:szCs w:val="20"/>
        </w:rPr>
      </w:pPr>
      <w:r>
        <w:rPr>
          <w:sz w:val="20"/>
          <w:szCs w:val="20"/>
        </w:rPr>
        <w:t>Because of affirmative action and anti-discrimination laws, persons asking the questions must be aware of the areas that are protected.</w:t>
      </w:r>
    </w:p>
    <w:p w:rsidR="00BE0C51" w:rsidRDefault="00BE0C51" w:rsidP="00BE0C51">
      <w:pPr>
        <w:pStyle w:val="ListParagraph"/>
        <w:numPr>
          <w:ilvl w:val="1"/>
          <w:numId w:val="21"/>
        </w:numPr>
        <w:rPr>
          <w:sz w:val="20"/>
          <w:szCs w:val="20"/>
        </w:rPr>
      </w:pPr>
      <w:r>
        <w:rPr>
          <w:sz w:val="20"/>
          <w:szCs w:val="20"/>
        </w:rPr>
        <w:t xml:space="preserve">About affirmative action, the federal government provides geographical data and jobs categories with their expectations (e.g. in x number of years, y number of women should be hired). If these numbers are not met that is known as underutilization. Fulfilling this number </w:t>
      </w:r>
      <w:r>
        <w:rPr>
          <w:sz w:val="20"/>
          <w:szCs w:val="20"/>
        </w:rPr>
        <w:lastRenderedPageBreak/>
        <w:t>is also affected by the fact that this is a specialized field and by the pool of applicants we receive.</w:t>
      </w:r>
    </w:p>
    <w:p w:rsidR="00BE0C51" w:rsidRDefault="00BE0C51" w:rsidP="00BE0C51">
      <w:pPr>
        <w:pStyle w:val="ListParagraph"/>
        <w:numPr>
          <w:ilvl w:val="1"/>
          <w:numId w:val="21"/>
        </w:numPr>
        <w:rPr>
          <w:sz w:val="20"/>
          <w:szCs w:val="20"/>
        </w:rPr>
      </w:pPr>
      <w:r>
        <w:rPr>
          <w:sz w:val="20"/>
          <w:szCs w:val="20"/>
        </w:rPr>
        <w:t>Jobs notices should be posted. The appointments committee, the applicant’s pool expected to be diverse. Always the most qualified applicant is the one that should be hired.</w:t>
      </w:r>
    </w:p>
    <w:p w:rsidR="00BE0C51" w:rsidRDefault="00BE0C51" w:rsidP="00BE0C51">
      <w:pPr>
        <w:pStyle w:val="ListParagraph"/>
        <w:numPr>
          <w:ilvl w:val="1"/>
          <w:numId w:val="21"/>
        </w:numPr>
        <w:rPr>
          <w:sz w:val="20"/>
          <w:szCs w:val="20"/>
        </w:rPr>
      </w:pPr>
      <w:r>
        <w:rPr>
          <w:sz w:val="20"/>
          <w:szCs w:val="20"/>
        </w:rPr>
        <w:t>CUNY Central has new employment applications. Before questions about convictions and potential accommodation or medical issues were shared only with the Chairs. The new application is separated into three parts: the first part with general applicant info and can be shared with other faculty, the second one deals with the sensitive info, and a third part.</w:t>
      </w:r>
    </w:p>
    <w:p w:rsidR="00BE0C51" w:rsidRDefault="00BE0C51" w:rsidP="00BE0C51">
      <w:pPr>
        <w:pStyle w:val="ListParagraph"/>
        <w:numPr>
          <w:ilvl w:val="1"/>
          <w:numId w:val="21"/>
        </w:numPr>
        <w:rPr>
          <w:sz w:val="20"/>
          <w:szCs w:val="20"/>
        </w:rPr>
      </w:pPr>
      <w:r>
        <w:rPr>
          <w:sz w:val="20"/>
          <w:szCs w:val="20"/>
        </w:rPr>
        <w:t xml:space="preserve">About anti-discrimination laws, Ms. Cody’s background has experience. Certain things we should just move on and not have a conversation about (e.g. a candidate say she is pregnant, a candidate says he is gay). </w:t>
      </w:r>
    </w:p>
    <w:p w:rsidR="00BE0C51" w:rsidRDefault="00BE0C51" w:rsidP="00BE0C51">
      <w:pPr>
        <w:pStyle w:val="ListParagraph"/>
        <w:numPr>
          <w:ilvl w:val="1"/>
          <w:numId w:val="21"/>
        </w:numPr>
        <w:rPr>
          <w:sz w:val="20"/>
          <w:szCs w:val="20"/>
        </w:rPr>
      </w:pPr>
      <w:r>
        <w:rPr>
          <w:sz w:val="20"/>
          <w:szCs w:val="20"/>
        </w:rPr>
        <w:t>About unemployment, NYC has a new law and you cannot ask about unemployment or gaps in employment. You may ask: how do you do to keep your skills current?</w:t>
      </w:r>
    </w:p>
    <w:p w:rsidR="00BE0C51" w:rsidRDefault="00BE0C51" w:rsidP="00BE0C51">
      <w:pPr>
        <w:pStyle w:val="ListParagraph"/>
        <w:numPr>
          <w:ilvl w:val="1"/>
          <w:numId w:val="21"/>
        </w:numPr>
        <w:rPr>
          <w:sz w:val="20"/>
          <w:szCs w:val="20"/>
        </w:rPr>
      </w:pPr>
      <w:r>
        <w:rPr>
          <w:sz w:val="20"/>
          <w:szCs w:val="20"/>
        </w:rPr>
        <w:t>If a candidate is currently employed, you may ask: what interested you about this position?</w:t>
      </w:r>
    </w:p>
    <w:p w:rsidR="00BE0C51" w:rsidRDefault="00BE0C51" w:rsidP="00BE0C51">
      <w:pPr>
        <w:pStyle w:val="ListParagraph"/>
        <w:numPr>
          <w:ilvl w:val="1"/>
          <w:numId w:val="21"/>
        </w:numPr>
        <w:rPr>
          <w:sz w:val="20"/>
          <w:szCs w:val="20"/>
        </w:rPr>
      </w:pPr>
      <w:r>
        <w:rPr>
          <w:sz w:val="20"/>
          <w:szCs w:val="20"/>
        </w:rPr>
        <w:t>Consistency is very important. You may ask the same questions to every applicant. Perhaps have a set of questions already prepared (scripted).</w:t>
      </w:r>
    </w:p>
    <w:p w:rsidR="00BE0C51" w:rsidRDefault="00BE0C51" w:rsidP="00BE0C51">
      <w:pPr>
        <w:pStyle w:val="ListParagraph"/>
        <w:numPr>
          <w:ilvl w:val="1"/>
          <w:numId w:val="21"/>
        </w:numPr>
        <w:rPr>
          <w:sz w:val="20"/>
          <w:szCs w:val="20"/>
        </w:rPr>
      </w:pPr>
      <w:r>
        <w:rPr>
          <w:sz w:val="20"/>
          <w:szCs w:val="20"/>
        </w:rPr>
        <w:t>Do not write on a person’s resume. Best practice is to take notes and later on to destroy them.</w:t>
      </w:r>
    </w:p>
    <w:p w:rsidR="00BE0C51" w:rsidRDefault="00BE0C51" w:rsidP="00BE0C51">
      <w:pPr>
        <w:pStyle w:val="ListParagraph"/>
        <w:numPr>
          <w:ilvl w:val="0"/>
          <w:numId w:val="21"/>
        </w:numPr>
        <w:rPr>
          <w:sz w:val="20"/>
          <w:szCs w:val="20"/>
        </w:rPr>
      </w:pPr>
      <w:r>
        <w:rPr>
          <w:sz w:val="20"/>
          <w:szCs w:val="20"/>
        </w:rPr>
        <w:t xml:space="preserve">Minor EMT program modification for </w:t>
      </w:r>
      <w:proofErr w:type="spellStart"/>
      <w:r>
        <w:rPr>
          <w:sz w:val="20"/>
          <w:szCs w:val="20"/>
        </w:rPr>
        <w:t>GenEd</w:t>
      </w:r>
      <w:proofErr w:type="spellEnd"/>
      <w:r>
        <w:rPr>
          <w:sz w:val="20"/>
          <w:szCs w:val="20"/>
        </w:rPr>
        <w:t xml:space="preserve"> Electives by Profs. Wang and Kwon.</w:t>
      </w:r>
    </w:p>
    <w:p w:rsidR="00BE0C51" w:rsidRDefault="00BE0C51" w:rsidP="00BE0C51">
      <w:pPr>
        <w:pStyle w:val="ListParagraph"/>
        <w:numPr>
          <w:ilvl w:val="1"/>
          <w:numId w:val="21"/>
        </w:numPr>
        <w:rPr>
          <w:sz w:val="20"/>
          <w:szCs w:val="20"/>
        </w:rPr>
      </w:pPr>
      <w:r>
        <w:rPr>
          <w:sz w:val="20"/>
          <w:szCs w:val="20"/>
        </w:rPr>
        <w:t>Changes proposed were passed to faculty.</w:t>
      </w:r>
    </w:p>
    <w:p w:rsidR="00BE0C51" w:rsidRPr="0023704D" w:rsidRDefault="00BE0C51" w:rsidP="00BE0C51">
      <w:pPr>
        <w:pStyle w:val="ListParagraph"/>
        <w:numPr>
          <w:ilvl w:val="1"/>
          <w:numId w:val="21"/>
        </w:numPr>
        <w:rPr>
          <w:sz w:val="20"/>
          <w:szCs w:val="20"/>
        </w:rPr>
      </w:pPr>
      <w:r>
        <w:rPr>
          <w:sz w:val="20"/>
          <w:szCs w:val="20"/>
        </w:rPr>
        <w:t>Changes were approved unanimously.</w:t>
      </w:r>
    </w:p>
    <w:p w:rsidR="00BE0C51" w:rsidRPr="008B7987" w:rsidRDefault="00BE0C51" w:rsidP="00BE0C51">
      <w:pPr>
        <w:rPr>
          <w:sz w:val="20"/>
          <w:szCs w:val="20"/>
        </w:rPr>
      </w:pPr>
    </w:p>
    <w:p w:rsidR="00BE0C51" w:rsidRPr="00B83F21" w:rsidRDefault="00BE0C51" w:rsidP="00BE0C51">
      <w:pPr>
        <w:rPr>
          <w:sz w:val="20"/>
          <w:szCs w:val="20"/>
        </w:rPr>
      </w:pPr>
      <w:r w:rsidRPr="00B83F21">
        <w:rPr>
          <w:sz w:val="20"/>
          <w:szCs w:val="20"/>
        </w:rPr>
        <w:t xml:space="preserve">Meeting Adjourned at </w:t>
      </w:r>
      <w:r>
        <w:rPr>
          <w:sz w:val="20"/>
          <w:szCs w:val="20"/>
        </w:rPr>
        <w:t>2:28 PM</w:t>
      </w:r>
    </w:p>
    <w:p w:rsidR="00BE0C51" w:rsidRDefault="00BE0C51" w:rsidP="00BE0C51"/>
    <w:p w:rsidR="00E1771E" w:rsidRDefault="00E1771E">
      <w:r>
        <w:br w:type="page"/>
      </w:r>
    </w:p>
    <w:p w:rsidR="004F3B22" w:rsidRDefault="00E1771E" w:rsidP="00E1771E">
      <w:pPr>
        <w:pStyle w:val="Heading1"/>
      </w:pPr>
      <w:bookmarkStart w:id="20" w:name="_Toc414902387"/>
      <w:bookmarkStart w:id="21" w:name="_Toc414904497"/>
      <w:r>
        <w:lastRenderedPageBreak/>
        <w:t xml:space="preserve">Support </w:t>
      </w:r>
      <w:proofErr w:type="gramStart"/>
      <w:r>
        <w:t>From</w:t>
      </w:r>
      <w:proofErr w:type="gramEnd"/>
      <w:r>
        <w:t xml:space="preserve"> the CST Department</w:t>
      </w:r>
      <w:bookmarkEnd w:id="20"/>
      <w:bookmarkEnd w:id="21"/>
    </w:p>
    <w:p w:rsidR="00E1771E" w:rsidRDefault="00E1771E" w:rsidP="00E1771E"/>
    <w:p w:rsidR="00E1771E" w:rsidRPr="00F61406" w:rsidRDefault="00E1771E" w:rsidP="00E1771E">
      <w:pPr>
        <w:shd w:val="clear" w:color="auto" w:fill="FFFFFF"/>
        <w:spacing w:after="240"/>
        <w:rPr>
          <w:rFonts w:eastAsia="Times New Roman" w:cs="Times New Roman"/>
          <w:color w:val="222222"/>
          <w:sz w:val="28"/>
        </w:rPr>
      </w:pPr>
      <w:r>
        <w:rPr>
          <w:rFonts w:ascii="Segoe UI" w:eastAsia="Times New Roman" w:hAnsi="Segoe UI" w:cs="Times New Roman"/>
          <w:color w:val="222222"/>
        </w:rPr>
        <w:t>&gt;&gt;&gt; Yu Wang 02/27/15 10:50 PM &gt;&gt;&gt;</w:t>
      </w:r>
      <w:r>
        <w:rPr>
          <w:rFonts w:ascii="Segoe UI" w:eastAsia="Times New Roman" w:hAnsi="Segoe UI" w:cs="Times New Roman"/>
          <w:color w:val="222222"/>
        </w:rPr>
        <w:br/>
      </w:r>
      <w:r w:rsidRPr="00F61406">
        <w:rPr>
          <w:rFonts w:eastAsia="Times New Roman" w:cs="Times New Roman"/>
          <w:color w:val="222222"/>
          <w:sz w:val="28"/>
        </w:rPr>
        <w:t>Dear Prof. Li</w:t>
      </w:r>
      <w:proofErr w:type="gramStart"/>
      <w:r w:rsidRPr="00F61406">
        <w:rPr>
          <w:rFonts w:eastAsia="Times New Roman" w:cs="Times New Roman"/>
          <w:color w:val="222222"/>
          <w:sz w:val="28"/>
        </w:rPr>
        <w:t>,</w:t>
      </w:r>
      <w:proofErr w:type="gramEnd"/>
      <w:r w:rsidRPr="00F61406">
        <w:rPr>
          <w:rFonts w:eastAsia="Times New Roman" w:cs="Times New Roman"/>
          <w:color w:val="222222"/>
          <w:sz w:val="28"/>
        </w:rPr>
        <w:br/>
        <w:t>Thank you very much for your comments for EMT</w:t>
      </w:r>
      <w:r w:rsidR="000A7730">
        <w:rPr>
          <w:rFonts w:eastAsia="Times New Roman" w:cs="Times New Roman"/>
          <w:color w:val="222222"/>
          <w:sz w:val="28"/>
        </w:rPr>
        <w:t>1240</w:t>
      </w:r>
      <w:r w:rsidRPr="00F61406">
        <w:rPr>
          <w:rFonts w:eastAsia="Times New Roman" w:cs="Times New Roman"/>
          <w:color w:val="222222"/>
          <w:sz w:val="28"/>
        </w:rPr>
        <w:t xml:space="preserve">L, the need of </w:t>
      </w:r>
      <w:r w:rsidR="006C1AFA">
        <w:rPr>
          <w:rFonts w:eastAsia="Times New Roman" w:cs="Times New Roman"/>
          <w:color w:val="222222"/>
          <w:sz w:val="28"/>
        </w:rPr>
        <w:t>P-TECH</w:t>
      </w:r>
      <w:r w:rsidRPr="00F61406">
        <w:rPr>
          <w:rFonts w:eastAsia="Times New Roman" w:cs="Times New Roman"/>
          <w:color w:val="222222"/>
          <w:sz w:val="28"/>
        </w:rPr>
        <w:t xml:space="preserve"> program. We will re-structure this lab component as a new course with 0 credit. The title and description will be the same as EMT</w:t>
      </w:r>
      <w:r w:rsidR="000A7730">
        <w:rPr>
          <w:rFonts w:eastAsia="Times New Roman" w:cs="Times New Roman"/>
          <w:color w:val="222222"/>
          <w:sz w:val="28"/>
        </w:rPr>
        <w:t>1240</w:t>
      </w:r>
      <w:r w:rsidRPr="00F61406">
        <w:rPr>
          <w:rFonts w:eastAsia="Times New Roman" w:cs="Times New Roman"/>
          <w:color w:val="222222"/>
          <w:sz w:val="28"/>
        </w:rPr>
        <w:t>.</w:t>
      </w:r>
      <w:r w:rsidRPr="00F61406">
        <w:rPr>
          <w:rFonts w:eastAsia="Times New Roman" w:cs="Times New Roman"/>
          <w:color w:val="222222"/>
          <w:sz w:val="28"/>
        </w:rPr>
        <w:br/>
        <w:t>Thank you again for support.</w:t>
      </w:r>
    </w:p>
    <w:p w:rsidR="00E1771E" w:rsidRPr="00F61406" w:rsidRDefault="00E1771E" w:rsidP="00E1771E">
      <w:pPr>
        <w:shd w:val="clear" w:color="auto" w:fill="FFFFFF"/>
        <w:rPr>
          <w:rFonts w:eastAsia="Times New Roman" w:cs="Times New Roman"/>
          <w:color w:val="222222"/>
          <w:sz w:val="28"/>
        </w:rPr>
      </w:pPr>
      <w:r w:rsidRPr="00F61406">
        <w:rPr>
          <w:rFonts w:eastAsia="Times New Roman" w:cs="Arial"/>
          <w:color w:val="222222"/>
          <w:sz w:val="16"/>
          <w:szCs w:val="15"/>
        </w:rPr>
        <w:t xml:space="preserve">Yu Wang, </w:t>
      </w:r>
      <w:proofErr w:type="spellStart"/>
      <w:r w:rsidRPr="00F61406">
        <w:rPr>
          <w:rFonts w:eastAsia="Times New Roman" w:cs="Arial"/>
          <w:color w:val="222222"/>
          <w:sz w:val="16"/>
          <w:szCs w:val="15"/>
        </w:rPr>
        <w:t>Ph.D</w:t>
      </w:r>
      <w:proofErr w:type="spellEnd"/>
    </w:p>
    <w:p w:rsidR="00E1771E" w:rsidRPr="00F61406" w:rsidRDefault="00E1771E" w:rsidP="00E1771E">
      <w:pPr>
        <w:shd w:val="clear" w:color="auto" w:fill="FFFFFF"/>
        <w:rPr>
          <w:rFonts w:eastAsia="Times New Roman" w:cs="Times New Roman"/>
          <w:color w:val="222222"/>
          <w:sz w:val="28"/>
        </w:rPr>
      </w:pPr>
      <w:r w:rsidRPr="00F61406">
        <w:rPr>
          <w:rFonts w:eastAsia="Times New Roman" w:cs="Arial"/>
          <w:color w:val="222222"/>
          <w:sz w:val="16"/>
          <w:szCs w:val="15"/>
        </w:rPr>
        <w:t>CET Program Coordinator</w:t>
      </w:r>
    </w:p>
    <w:p w:rsidR="00E1771E" w:rsidRPr="00F61406" w:rsidRDefault="00E1771E" w:rsidP="00E1771E">
      <w:pPr>
        <w:shd w:val="clear" w:color="auto" w:fill="FFFFFF"/>
        <w:rPr>
          <w:rFonts w:eastAsia="Times New Roman" w:cs="Times New Roman"/>
          <w:color w:val="222222"/>
          <w:sz w:val="28"/>
        </w:rPr>
      </w:pPr>
      <w:r w:rsidRPr="00F61406">
        <w:rPr>
          <w:rFonts w:eastAsia="Times New Roman" w:cs="Arial"/>
          <w:color w:val="222222"/>
          <w:sz w:val="16"/>
          <w:szCs w:val="15"/>
        </w:rPr>
        <w:t>Computer Engineering Technology Department V629</w:t>
      </w:r>
    </w:p>
    <w:p w:rsidR="00E1771E" w:rsidRPr="00F61406" w:rsidRDefault="00E1771E" w:rsidP="00E1771E">
      <w:pPr>
        <w:shd w:val="clear" w:color="auto" w:fill="FFFFFF"/>
        <w:rPr>
          <w:rFonts w:eastAsia="Times New Roman" w:cs="Times New Roman"/>
          <w:color w:val="222222"/>
          <w:sz w:val="28"/>
        </w:rPr>
      </w:pPr>
      <w:r w:rsidRPr="00F61406">
        <w:rPr>
          <w:rFonts w:eastAsia="Times New Roman" w:cs="Arial"/>
          <w:color w:val="222222"/>
          <w:sz w:val="16"/>
          <w:szCs w:val="15"/>
        </w:rPr>
        <w:t>New York City College of Technology</w:t>
      </w:r>
    </w:p>
    <w:p w:rsidR="00E1771E" w:rsidRPr="00F61406" w:rsidRDefault="00E1771E" w:rsidP="00E1771E">
      <w:pPr>
        <w:shd w:val="clear" w:color="auto" w:fill="FFFFFF"/>
        <w:rPr>
          <w:rFonts w:eastAsia="Times New Roman" w:cs="Times New Roman"/>
          <w:color w:val="222222"/>
          <w:sz w:val="28"/>
        </w:rPr>
      </w:pPr>
      <w:r w:rsidRPr="00F61406">
        <w:rPr>
          <w:rFonts w:eastAsia="Times New Roman" w:cs="Arial"/>
          <w:color w:val="222222"/>
          <w:sz w:val="16"/>
          <w:szCs w:val="15"/>
        </w:rPr>
        <w:t>City University of New York</w:t>
      </w:r>
      <w:r w:rsidRPr="00F61406">
        <w:rPr>
          <w:rFonts w:eastAsia="Times New Roman" w:cs="Arial"/>
          <w:color w:val="222222"/>
          <w:sz w:val="16"/>
          <w:szCs w:val="15"/>
        </w:rPr>
        <w:br/>
        <w:t>300 Jay Street</w:t>
      </w:r>
      <w:r w:rsidRPr="00F61406">
        <w:rPr>
          <w:rStyle w:val="apple-converted-space"/>
          <w:rFonts w:eastAsia="Times New Roman" w:cs="Arial"/>
          <w:color w:val="222222"/>
          <w:sz w:val="16"/>
          <w:szCs w:val="15"/>
        </w:rPr>
        <w:t> </w:t>
      </w:r>
      <w:r w:rsidRPr="00F61406">
        <w:rPr>
          <w:rFonts w:eastAsia="Times New Roman" w:cs="Arial"/>
          <w:color w:val="222222"/>
          <w:sz w:val="16"/>
          <w:szCs w:val="15"/>
        </w:rPr>
        <w:br/>
        <w:t>Brooklyn NY, 11201</w:t>
      </w:r>
      <w:r w:rsidRPr="00F61406">
        <w:rPr>
          <w:rFonts w:eastAsia="Times New Roman" w:cs="Arial"/>
          <w:color w:val="222222"/>
          <w:sz w:val="16"/>
          <w:szCs w:val="15"/>
        </w:rPr>
        <w:br/>
        <w:t>Phone:</w:t>
      </w:r>
      <w:r w:rsidRPr="00F61406">
        <w:rPr>
          <w:rStyle w:val="apple-converted-space"/>
          <w:rFonts w:eastAsia="Times New Roman" w:cs="Arial"/>
          <w:color w:val="222222"/>
          <w:sz w:val="16"/>
          <w:szCs w:val="15"/>
        </w:rPr>
        <w:t> </w:t>
      </w:r>
      <w:hyperlink r:id="rId39" w:tgtFrame="_blank" w:history="1">
        <w:r w:rsidRPr="00F61406">
          <w:rPr>
            <w:rStyle w:val="Hyperlink"/>
            <w:rFonts w:eastAsia="Times New Roman" w:cs="Arial"/>
            <w:color w:val="1155CC"/>
            <w:sz w:val="16"/>
            <w:szCs w:val="15"/>
          </w:rPr>
          <w:t>718 260 5893</w:t>
        </w:r>
      </w:hyperlink>
    </w:p>
    <w:p w:rsidR="00E1771E" w:rsidRPr="00F61406" w:rsidRDefault="001625A9" w:rsidP="00E1771E">
      <w:pPr>
        <w:shd w:val="clear" w:color="auto" w:fill="FFFFFF"/>
        <w:rPr>
          <w:rFonts w:eastAsia="Times New Roman" w:cs="Times New Roman"/>
          <w:color w:val="222222"/>
          <w:sz w:val="28"/>
        </w:rPr>
      </w:pPr>
      <w:hyperlink r:id="rId40" w:tgtFrame="_blank" w:history="1">
        <w:r w:rsidR="00E1771E" w:rsidRPr="00F61406">
          <w:rPr>
            <w:rStyle w:val="Hyperlink"/>
            <w:rFonts w:eastAsia="Times New Roman" w:cs="Arial"/>
            <w:color w:val="1155CC"/>
            <w:sz w:val="16"/>
            <w:szCs w:val="15"/>
          </w:rPr>
          <w:t>Email:ywang@citytech.cuny.edu</w:t>
        </w:r>
      </w:hyperlink>
    </w:p>
    <w:p w:rsidR="00E1771E" w:rsidRDefault="00E1771E" w:rsidP="00E1771E">
      <w:pPr>
        <w:shd w:val="clear" w:color="auto" w:fill="FFFFFF"/>
        <w:rPr>
          <w:rFonts w:ascii="Segoe UI" w:eastAsia="Times New Roman" w:hAnsi="Segoe UI" w:cs="Times New Roman"/>
          <w:color w:val="222222"/>
        </w:rPr>
      </w:pPr>
      <w:r>
        <w:rPr>
          <w:rFonts w:ascii="Segoe UI" w:eastAsia="Times New Roman" w:hAnsi="Segoe UI" w:cs="Times New Roman"/>
          <w:color w:val="222222"/>
        </w:rPr>
        <w:br/>
        <w:t>&gt;&gt;&gt; Hong Li 02/27/15 4:57 PM &gt;&gt;&gt;</w:t>
      </w: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Hi Prof. Wang and Prof. Jang,</w:t>
      </w:r>
    </w:p>
    <w:p w:rsidR="00E1771E" w:rsidRPr="002F4CFA" w:rsidRDefault="00E1771E" w:rsidP="00E1771E">
      <w:pPr>
        <w:shd w:val="clear" w:color="auto" w:fill="FFFFFF"/>
        <w:rPr>
          <w:rFonts w:ascii="Segoe UI" w:eastAsia="Times New Roman" w:hAnsi="Segoe UI" w:cs="Times New Roman"/>
          <w:color w:val="222222"/>
          <w:sz w:val="22"/>
        </w:rPr>
      </w:pP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Thank you for sharing the draft proposal of EMT1240P and sorry that I had to leave yesterday in hurry. </w:t>
      </w:r>
    </w:p>
    <w:p w:rsidR="00E1771E" w:rsidRPr="002F4CFA" w:rsidRDefault="00E1771E" w:rsidP="00E1771E">
      <w:pPr>
        <w:shd w:val="clear" w:color="auto" w:fill="FFFFFF"/>
        <w:rPr>
          <w:rFonts w:ascii="Segoe UI" w:eastAsia="Times New Roman" w:hAnsi="Segoe UI" w:cs="Times New Roman"/>
          <w:color w:val="222222"/>
          <w:sz w:val="22"/>
        </w:rPr>
      </w:pP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 xml:space="preserve">The CST department supports the proposal of new course EMT1240P/EMT1240PL to address need of </w:t>
      </w:r>
      <w:r w:rsidR="006C1AFA">
        <w:rPr>
          <w:rFonts w:ascii="Segoe UI" w:eastAsia="Times New Roman" w:hAnsi="Segoe UI" w:cs="Times New Roman"/>
          <w:color w:val="222222"/>
          <w:sz w:val="22"/>
        </w:rPr>
        <w:t>P-TECH</w:t>
      </w:r>
      <w:r w:rsidRPr="002F4CFA">
        <w:rPr>
          <w:rFonts w:ascii="Segoe UI" w:eastAsia="Times New Roman" w:hAnsi="Segoe UI" w:cs="Times New Roman"/>
          <w:color w:val="222222"/>
          <w:sz w:val="22"/>
        </w:rPr>
        <w:t xml:space="preserve"> program of our two departments. </w:t>
      </w: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I hope this email serves the evidence of consultation with other departments.</w:t>
      </w:r>
    </w:p>
    <w:p w:rsidR="00E1771E" w:rsidRPr="002F4CFA" w:rsidRDefault="00E1771E" w:rsidP="00E1771E">
      <w:pPr>
        <w:shd w:val="clear" w:color="auto" w:fill="FFFFFF"/>
        <w:rPr>
          <w:rFonts w:ascii="Segoe UI" w:eastAsia="Times New Roman" w:hAnsi="Segoe UI" w:cs="Times New Roman"/>
          <w:color w:val="222222"/>
          <w:sz w:val="22"/>
        </w:rPr>
      </w:pP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 xml:space="preserve">I have only one note about the organization of document: You may need to structure the document including the EMT1240PL as new course with 0 credit, title, </w:t>
      </w:r>
      <w:proofErr w:type="gramStart"/>
      <w:r w:rsidRPr="002F4CFA">
        <w:rPr>
          <w:rFonts w:ascii="Segoe UI" w:eastAsia="Times New Roman" w:hAnsi="Segoe UI" w:cs="Times New Roman"/>
          <w:color w:val="222222"/>
          <w:sz w:val="22"/>
        </w:rPr>
        <w:t>description</w:t>
      </w:r>
      <w:proofErr w:type="gramEnd"/>
      <w:r w:rsidRPr="002F4CFA">
        <w:rPr>
          <w:rFonts w:ascii="Segoe UI" w:eastAsia="Times New Roman" w:hAnsi="Segoe UI" w:cs="Times New Roman"/>
          <w:color w:val="222222"/>
          <w:sz w:val="22"/>
        </w:rPr>
        <w:t>. Make sure include EMT1240P</w:t>
      </w:r>
      <w:r w:rsidR="002F4CFA" w:rsidRPr="002F4CFA">
        <w:rPr>
          <w:rFonts w:ascii="Segoe UI" w:eastAsia="Times New Roman" w:hAnsi="Segoe UI" w:cs="Times New Roman"/>
          <w:color w:val="222222"/>
          <w:sz w:val="22"/>
        </w:rPr>
        <w:t>L</w:t>
      </w:r>
      <w:r w:rsidRPr="002F4CFA">
        <w:rPr>
          <w:rFonts w:ascii="Segoe UI" w:eastAsia="Times New Roman" w:hAnsi="Segoe UI" w:cs="Times New Roman"/>
          <w:color w:val="222222"/>
          <w:sz w:val="22"/>
        </w:rPr>
        <w:t xml:space="preserve"> in Chancellor </w:t>
      </w:r>
      <w:proofErr w:type="gramStart"/>
      <w:r w:rsidRPr="002F4CFA">
        <w:rPr>
          <w:rFonts w:ascii="Segoe UI" w:eastAsia="Times New Roman" w:hAnsi="Segoe UI" w:cs="Times New Roman"/>
          <w:color w:val="222222"/>
          <w:sz w:val="22"/>
        </w:rPr>
        <w:t>report</w:t>
      </w:r>
      <w:proofErr w:type="gramEnd"/>
      <w:r w:rsidRPr="002F4CFA">
        <w:rPr>
          <w:rFonts w:ascii="Segoe UI" w:eastAsia="Times New Roman" w:hAnsi="Segoe UI" w:cs="Times New Roman"/>
          <w:color w:val="222222"/>
          <w:sz w:val="22"/>
        </w:rPr>
        <w:t xml:space="preserve"> as new course as well. </w:t>
      </w: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 </w:t>
      </w: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Please let me know if you need more information in support of this proposal.</w:t>
      </w:r>
    </w:p>
    <w:p w:rsidR="00E1771E" w:rsidRPr="002F4CFA" w:rsidRDefault="00E1771E" w:rsidP="00E1771E">
      <w:pPr>
        <w:shd w:val="clear" w:color="auto" w:fill="FFFFFF"/>
        <w:rPr>
          <w:rFonts w:ascii="Segoe UI" w:eastAsia="Times New Roman" w:hAnsi="Segoe UI" w:cs="Times New Roman"/>
          <w:color w:val="222222"/>
          <w:sz w:val="22"/>
        </w:rPr>
      </w:pP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Best regards,</w:t>
      </w:r>
    </w:p>
    <w:p w:rsidR="00E1771E" w:rsidRPr="002F4CFA" w:rsidRDefault="00E1771E" w:rsidP="002F4CFA">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 </w:t>
      </w:r>
    </w:p>
    <w:p w:rsidR="00E1771E" w:rsidRPr="002F4CFA" w:rsidRDefault="00E1771E" w:rsidP="00E1771E">
      <w:pPr>
        <w:shd w:val="clear" w:color="auto" w:fill="FFFFFF"/>
        <w:rPr>
          <w:rFonts w:ascii="Segoe UI" w:eastAsia="Times New Roman" w:hAnsi="Segoe UI" w:cs="Times New Roman"/>
          <w:color w:val="222222"/>
          <w:sz w:val="22"/>
        </w:rPr>
      </w:pPr>
      <w:r w:rsidRPr="002F4CFA">
        <w:rPr>
          <w:rFonts w:ascii="Segoe UI" w:eastAsia="Times New Roman" w:hAnsi="Segoe UI" w:cs="Times New Roman"/>
          <w:color w:val="222222"/>
          <w:sz w:val="22"/>
        </w:rPr>
        <w:t>Hong Li, PH.D.</w:t>
      </w:r>
      <w:r w:rsidRPr="002F4CFA">
        <w:rPr>
          <w:rFonts w:ascii="Segoe UI" w:eastAsia="Times New Roman" w:hAnsi="Segoe UI" w:cs="Times New Roman"/>
          <w:color w:val="222222"/>
          <w:sz w:val="22"/>
        </w:rPr>
        <w:br/>
        <w:t>Chair and Associate Professor</w:t>
      </w:r>
      <w:r w:rsidRPr="002F4CFA">
        <w:rPr>
          <w:rFonts w:ascii="Segoe UI" w:eastAsia="Times New Roman" w:hAnsi="Segoe UI" w:cs="Times New Roman"/>
          <w:color w:val="222222"/>
          <w:sz w:val="22"/>
        </w:rPr>
        <w:br/>
        <w:t>Department of Computer Systems Technology</w:t>
      </w:r>
      <w:r w:rsidRPr="002F4CFA">
        <w:rPr>
          <w:rFonts w:ascii="Segoe UI" w:eastAsia="Times New Roman" w:hAnsi="Segoe UI" w:cs="Times New Roman"/>
          <w:color w:val="222222"/>
          <w:sz w:val="22"/>
        </w:rPr>
        <w:br/>
        <w:t>New York City College of Technology</w:t>
      </w:r>
      <w:r w:rsidRPr="002F4CFA">
        <w:rPr>
          <w:rFonts w:ascii="Segoe UI" w:eastAsia="Times New Roman" w:hAnsi="Segoe UI" w:cs="Times New Roman"/>
          <w:color w:val="222222"/>
          <w:sz w:val="22"/>
        </w:rPr>
        <w:br/>
        <w:t>300 Jay Street N-914</w:t>
      </w:r>
      <w:r w:rsidRPr="002F4CFA">
        <w:rPr>
          <w:rFonts w:ascii="Segoe UI" w:eastAsia="Times New Roman" w:hAnsi="Segoe UI" w:cs="Times New Roman"/>
          <w:color w:val="222222"/>
          <w:sz w:val="22"/>
        </w:rPr>
        <w:br/>
        <w:t>Brooklyn, NY 11201</w:t>
      </w:r>
      <w:r w:rsidRPr="002F4CFA">
        <w:rPr>
          <w:rFonts w:ascii="Segoe UI" w:eastAsia="Times New Roman" w:hAnsi="Segoe UI" w:cs="Times New Roman"/>
          <w:color w:val="222222"/>
          <w:sz w:val="22"/>
        </w:rPr>
        <w:br/>
      </w:r>
      <w:hyperlink r:id="rId41" w:tgtFrame="_blank" w:history="1">
        <w:r w:rsidRPr="002F4CFA">
          <w:rPr>
            <w:rStyle w:val="Hyperlink"/>
            <w:rFonts w:ascii="Segoe UI" w:eastAsia="Times New Roman" w:hAnsi="Segoe UI" w:cs="Times New Roman"/>
            <w:color w:val="1155CC"/>
            <w:sz w:val="22"/>
          </w:rPr>
          <w:t>(718)260-5170</w:t>
        </w:r>
      </w:hyperlink>
    </w:p>
    <w:sectPr w:rsidR="00E1771E" w:rsidRPr="002F4CFA" w:rsidSect="00A238D0">
      <w:headerReference w:type="even" r:id="rId42"/>
      <w:headerReference w:type="default" r:id="rId43"/>
      <w:footerReference w:type="even"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A9" w:rsidRDefault="001625A9" w:rsidP="007B2802">
      <w:r>
        <w:separator/>
      </w:r>
    </w:p>
  </w:endnote>
  <w:endnote w:type="continuationSeparator" w:id="0">
    <w:p w:rsidR="001625A9" w:rsidRDefault="001625A9"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altName w:val="Times New Roman"/>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BlackCn">
    <w:altName w:val="바탕"/>
    <w:panose1 w:val="00000000000000000000"/>
    <w:charset w:val="81"/>
    <w:family w:val="swiss"/>
    <w:notTrueType/>
    <w:pitch w:val="default"/>
    <w:sig w:usb0="00000001" w:usb1="09060000" w:usb2="00000010" w:usb3="00000000" w:csb0="00080000" w:csb1="00000000"/>
  </w:font>
  <w:font w:name="Frutiger-Light">
    <w:altName w:val="바탕"/>
    <w:panose1 w:val="00000000000000000000"/>
    <w:charset w:val="81"/>
    <w:family w:val="swiss"/>
    <w:notTrueType/>
    <w:pitch w:val="default"/>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rsidP="004F3B2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730" w:rsidRDefault="000A7730" w:rsidP="004F3B22">
    <w:pPr>
      <w:pStyle w:val="Footer"/>
      <w:ind w:right="360"/>
    </w:pPr>
    <w:r>
      <w:t>[Type text]</w:t>
    </w:r>
    <w:r>
      <w:tab/>
      <w:t>[Type text] [Type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600897"/>
      <w:docPartObj>
        <w:docPartGallery w:val="Page Numbers (Bottom of Page)"/>
        <w:docPartUnique/>
      </w:docPartObj>
    </w:sdtPr>
    <w:sdtEndPr>
      <w:rPr>
        <w:noProof/>
      </w:rPr>
    </w:sdtEndPr>
    <w:sdtContent>
      <w:p w:rsidR="000A7730" w:rsidRDefault="000A7730" w:rsidP="00A36607">
        <w:pPr>
          <w:pStyle w:val="Footer"/>
          <w:jc w:val="right"/>
        </w:pPr>
        <w:r>
          <w:fldChar w:fldCharType="begin"/>
        </w:r>
        <w:r>
          <w:instrText xml:space="preserve"> PAGE   \* MERGEFORMAT </w:instrText>
        </w:r>
        <w:r>
          <w:fldChar w:fldCharType="separate"/>
        </w:r>
        <w:r w:rsidR="00202D87">
          <w:rPr>
            <w:noProof/>
          </w:rPr>
          <w:t>1</w:t>
        </w:r>
        <w:r>
          <w:rPr>
            <w:noProof/>
          </w:rPr>
          <w:fldChar w:fldCharType="end"/>
        </w:r>
      </w:p>
    </w:sdtContent>
  </w:sdt>
  <w:p w:rsidR="000A7730" w:rsidRDefault="000A7730" w:rsidP="004F3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pPr>
      <w:pStyle w:val="Footer"/>
      <w:jc w:val="center"/>
    </w:pPr>
  </w:p>
  <w:p w:rsidR="000A7730" w:rsidRDefault="000A77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730" w:rsidRDefault="001625A9" w:rsidP="00C6077E">
    <w:pPr>
      <w:pStyle w:val="Footer"/>
      <w:ind w:right="360"/>
    </w:pPr>
    <w:sdt>
      <w:sdtPr>
        <w:id w:val="-1305776510"/>
        <w:temporary/>
        <w:showingPlcHdr/>
      </w:sdtPr>
      <w:sdtEndPr/>
      <w:sdtContent>
        <w:r w:rsidR="000A7730">
          <w:t>[Type text]</w:t>
        </w:r>
      </w:sdtContent>
    </w:sdt>
    <w:r w:rsidR="000A7730">
      <w:ptab w:relativeTo="margin" w:alignment="center" w:leader="none"/>
    </w:r>
    <w:sdt>
      <w:sdtPr>
        <w:id w:val="-1110347263"/>
        <w:temporary/>
        <w:showingPlcHdr/>
      </w:sdtPr>
      <w:sdtEndPr/>
      <w:sdtContent>
        <w:r w:rsidR="000A7730">
          <w:t>[Type text]</w:t>
        </w:r>
      </w:sdtContent>
    </w:sdt>
    <w:r w:rsidR="000A7730">
      <w:ptab w:relativeTo="margin" w:alignment="right" w:leader="none"/>
    </w:r>
    <w:sdt>
      <w:sdtPr>
        <w:id w:val="-323509357"/>
        <w:temporary/>
        <w:showingPlcHdr/>
      </w:sdtPr>
      <w:sdtEndPr/>
      <w:sdtContent>
        <w:r w:rsidR="000A7730">
          <w:t>[Type text]</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D87">
      <w:rPr>
        <w:rStyle w:val="PageNumber"/>
        <w:noProof/>
      </w:rPr>
      <w:t>6</w:t>
    </w:r>
    <w:r>
      <w:rPr>
        <w:rStyle w:val="PageNumber"/>
      </w:rPr>
      <w:fldChar w:fldCharType="end"/>
    </w:r>
  </w:p>
  <w:p w:rsidR="000A7730" w:rsidRDefault="000A7730" w:rsidP="00C6077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730" w:rsidRDefault="001625A9" w:rsidP="00C6077E">
    <w:pPr>
      <w:pStyle w:val="Footer"/>
      <w:ind w:right="360"/>
    </w:pPr>
    <w:sdt>
      <w:sdtPr>
        <w:id w:val="-1689746681"/>
        <w:temporary/>
        <w:showingPlcHdr/>
      </w:sdtPr>
      <w:sdtEndPr/>
      <w:sdtContent>
        <w:r w:rsidR="000A7730">
          <w:t>[Type text]</w:t>
        </w:r>
      </w:sdtContent>
    </w:sdt>
    <w:r w:rsidR="000A7730">
      <w:ptab w:relativeTo="margin" w:alignment="center" w:leader="none"/>
    </w:r>
    <w:sdt>
      <w:sdtPr>
        <w:id w:val="272982785"/>
        <w:temporary/>
        <w:showingPlcHdr/>
      </w:sdtPr>
      <w:sdtEndPr/>
      <w:sdtContent>
        <w:r w:rsidR="000A7730">
          <w:t>[Type text]</w:t>
        </w:r>
      </w:sdtContent>
    </w:sdt>
    <w:r w:rsidR="000A7730">
      <w:ptab w:relativeTo="margin" w:alignment="right" w:leader="none"/>
    </w:r>
    <w:sdt>
      <w:sdtPr>
        <w:id w:val="1976091815"/>
        <w:temporary/>
        <w:showingPlcHdr/>
      </w:sdtPr>
      <w:sdtEndPr/>
      <w:sdtContent>
        <w:r w:rsidR="000A7730">
          <w:t>[Type text]</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D87">
      <w:rPr>
        <w:rStyle w:val="PageNumber"/>
        <w:noProof/>
      </w:rPr>
      <w:t>9</w:t>
    </w:r>
    <w:r>
      <w:rPr>
        <w:rStyle w:val="PageNumber"/>
      </w:rPr>
      <w:fldChar w:fldCharType="end"/>
    </w:r>
  </w:p>
  <w:p w:rsidR="000A7730" w:rsidRDefault="000A7730" w:rsidP="00C6077E">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rsidP="00A238D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730" w:rsidRDefault="000A7730" w:rsidP="00A238D0">
    <w:pPr>
      <w:pStyle w:val="Footer"/>
      <w:ind w:right="360"/>
    </w:pPr>
    <w:r>
      <w:t>[Type text]</w:t>
    </w:r>
    <w:r>
      <w:tab/>
      <w:t>[Type text] [Type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A9" w:rsidRDefault="001625A9" w:rsidP="007B2802">
      <w:r>
        <w:separator/>
      </w:r>
    </w:p>
  </w:footnote>
  <w:footnote w:type="continuationSeparator" w:id="0">
    <w:p w:rsidR="001625A9" w:rsidRDefault="001625A9" w:rsidP="007B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rsidP="004F3B22">
    <w:pPr>
      <w:pStyle w:val="Header"/>
    </w:pPr>
    <w:r>
      <w:t>[Type text]</w:t>
    </w:r>
    <w:r>
      <w:tab/>
      <w:t>[Type text] [Type text]</w:t>
    </w:r>
  </w:p>
  <w:p w:rsidR="000A7730" w:rsidRDefault="000A7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75" w:rsidRDefault="00202D87" w:rsidP="00E11C75">
    <w:r>
      <w:t>14-27</w:t>
    </w:r>
    <w:r>
      <w:tab/>
    </w:r>
    <w:r>
      <w:tab/>
      <w:t xml:space="preserve">EMT </w:t>
    </w:r>
    <w:proofErr w:type="gramStart"/>
    <w:r>
      <w:t xml:space="preserve">1240 </w:t>
    </w:r>
    <w:r w:rsidR="00E11C75">
      <w:t xml:space="preserve"> Introduction</w:t>
    </w:r>
    <w:proofErr w:type="gramEnd"/>
    <w:r w:rsidR="00E11C75">
      <w:t xml:space="preserve"> to Computer Engineering Technology    4/21/2015</w:t>
    </w:r>
  </w:p>
  <w:p w:rsidR="000A7730" w:rsidRPr="00E11C75" w:rsidRDefault="000A7730" w:rsidP="00E11C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1625A9">
    <w:pPr>
      <w:pStyle w:val="Header"/>
    </w:pPr>
    <w:sdt>
      <w:sdtPr>
        <w:id w:val="1408033536"/>
        <w:temporary/>
        <w:showingPlcHdr/>
      </w:sdtPr>
      <w:sdtEndPr/>
      <w:sdtContent>
        <w:r w:rsidR="000A7730">
          <w:t>[Type text]</w:t>
        </w:r>
      </w:sdtContent>
    </w:sdt>
    <w:r w:rsidR="000A7730">
      <w:ptab w:relativeTo="margin" w:alignment="center" w:leader="none"/>
    </w:r>
    <w:sdt>
      <w:sdtPr>
        <w:id w:val="-394654164"/>
        <w:temporary/>
        <w:showingPlcHdr/>
      </w:sdtPr>
      <w:sdtEndPr/>
      <w:sdtContent>
        <w:r w:rsidR="000A7730">
          <w:t>[Type text]</w:t>
        </w:r>
      </w:sdtContent>
    </w:sdt>
    <w:r w:rsidR="000A7730">
      <w:ptab w:relativeTo="margin" w:alignment="right" w:leader="none"/>
    </w:r>
    <w:sdt>
      <w:sdtPr>
        <w:id w:val="-391118338"/>
        <w:temporary/>
        <w:showingPlcHdr/>
      </w:sdtPr>
      <w:sdtEndPr/>
      <w:sdtContent>
        <w:r w:rsidR="000A7730">
          <w:t>[Type text]</w:t>
        </w:r>
      </w:sdtContent>
    </w:sdt>
  </w:p>
  <w:p w:rsidR="000A7730" w:rsidRDefault="000A77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Pr="00C72926" w:rsidRDefault="000A7730" w:rsidP="00BD2CF3">
    <w:pPr>
      <w:pStyle w:val="Header"/>
      <w:rPr>
        <w:sz w:val="20"/>
      </w:rPr>
    </w:pPr>
    <w:r w:rsidRPr="00C72926">
      <w:rPr>
        <w:sz w:val="20"/>
      </w:rPr>
      <w:t>V</w:t>
    </w:r>
    <w:r>
      <w:rPr>
        <w:sz w:val="20"/>
      </w:rPr>
      <w:t>ersion 2013-10-09</w:t>
    </w:r>
    <w:r w:rsidRPr="00C72926">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Pr="0091473A" w:rsidRDefault="000A7730" w:rsidP="009147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1625A9">
    <w:pPr>
      <w:pStyle w:val="Header"/>
    </w:pPr>
    <w:sdt>
      <w:sdtPr>
        <w:id w:val="414751672"/>
        <w:temporary/>
        <w:showingPlcHdr/>
      </w:sdtPr>
      <w:sdtEndPr/>
      <w:sdtContent>
        <w:r w:rsidR="000A7730">
          <w:t>[Type text]</w:t>
        </w:r>
      </w:sdtContent>
    </w:sdt>
    <w:r w:rsidR="000A7730">
      <w:ptab w:relativeTo="margin" w:alignment="center" w:leader="none"/>
    </w:r>
    <w:sdt>
      <w:sdtPr>
        <w:id w:val="921761239"/>
        <w:temporary/>
        <w:showingPlcHdr/>
      </w:sdtPr>
      <w:sdtEndPr/>
      <w:sdtContent>
        <w:r w:rsidR="000A7730">
          <w:t>[Type text]</w:t>
        </w:r>
      </w:sdtContent>
    </w:sdt>
    <w:r w:rsidR="000A7730">
      <w:ptab w:relativeTo="margin" w:alignment="right" w:leader="none"/>
    </w:r>
    <w:sdt>
      <w:sdtPr>
        <w:id w:val="-1293746682"/>
        <w:temporary/>
        <w:showingPlcHdr/>
      </w:sdtPr>
      <w:sdtEndPr/>
      <w:sdtContent>
        <w:r w:rsidR="000A7730">
          <w:t>[Type text]</w:t>
        </w:r>
      </w:sdtContent>
    </w:sdt>
  </w:p>
  <w:p w:rsidR="000A7730" w:rsidRDefault="000A773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75" w:rsidRDefault="00E11C75" w:rsidP="00E11C75">
    <w:r>
      <w:t>14-27</w:t>
    </w:r>
    <w:r>
      <w:tab/>
    </w:r>
    <w:r>
      <w:tab/>
      <w:t>EMT 1240 P Introduction to Computer Engineering Technology    4/21/2015</w:t>
    </w:r>
  </w:p>
  <w:p w:rsidR="000A7730" w:rsidRPr="00C72926" w:rsidRDefault="000A7730" w:rsidP="00BD2CF3">
    <w:pPr>
      <w:pStyle w:val="Header"/>
      <w:rPr>
        <w:sz w:val="20"/>
      </w:rPr>
    </w:pPr>
    <w:r w:rsidRPr="00C72926">
      <w:rPr>
        <w:sz w:val="20"/>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0" w:rsidRDefault="000A7730" w:rsidP="00A238D0">
    <w:pPr>
      <w:pStyle w:val="Header"/>
    </w:pPr>
    <w:r>
      <w:t>[Type text]</w:t>
    </w:r>
    <w:r>
      <w:tab/>
      <w:t>[Type text] [Type text]</w:t>
    </w:r>
  </w:p>
  <w:p w:rsidR="000A7730" w:rsidRDefault="000A773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75" w:rsidRDefault="00E11C75" w:rsidP="00E11C75">
    <w:r>
      <w:t>14-27</w:t>
    </w:r>
    <w:r>
      <w:tab/>
    </w:r>
    <w:r>
      <w:tab/>
      <w:t>EMT 1240 P Introduction to Computer Engineering Technology    4/21/2015</w:t>
    </w:r>
  </w:p>
  <w:p w:rsidR="000A7730" w:rsidRPr="008C3DFC" w:rsidRDefault="000A7730" w:rsidP="00E11C75">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53960"/>
    <w:multiLevelType w:val="hybridMultilevel"/>
    <w:tmpl w:val="AE06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A7538"/>
    <w:multiLevelType w:val="hybridMultilevel"/>
    <w:tmpl w:val="772C5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659D2"/>
    <w:multiLevelType w:val="hybridMultilevel"/>
    <w:tmpl w:val="0BB4758A"/>
    <w:lvl w:ilvl="0" w:tplc="B1904CAE">
      <w:start w:val="1"/>
      <w:numFmt w:val="bullet"/>
      <w:lvlText w:val="•"/>
      <w:lvlJc w:val="left"/>
      <w:pPr>
        <w:tabs>
          <w:tab w:val="num" w:pos="720"/>
        </w:tabs>
        <w:ind w:left="720" w:hanging="360"/>
      </w:pPr>
      <w:rPr>
        <w:rFonts w:ascii="Arial" w:hAnsi="Arial" w:hint="default"/>
      </w:rPr>
    </w:lvl>
    <w:lvl w:ilvl="1" w:tplc="370AE588" w:tentative="1">
      <w:start w:val="1"/>
      <w:numFmt w:val="bullet"/>
      <w:lvlText w:val="•"/>
      <w:lvlJc w:val="left"/>
      <w:pPr>
        <w:tabs>
          <w:tab w:val="num" w:pos="1440"/>
        </w:tabs>
        <w:ind w:left="1440" w:hanging="360"/>
      </w:pPr>
      <w:rPr>
        <w:rFonts w:ascii="Arial" w:hAnsi="Arial" w:hint="default"/>
      </w:rPr>
    </w:lvl>
    <w:lvl w:ilvl="2" w:tplc="21BC9F04" w:tentative="1">
      <w:start w:val="1"/>
      <w:numFmt w:val="bullet"/>
      <w:lvlText w:val="•"/>
      <w:lvlJc w:val="left"/>
      <w:pPr>
        <w:tabs>
          <w:tab w:val="num" w:pos="2160"/>
        </w:tabs>
        <w:ind w:left="2160" w:hanging="360"/>
      </w:pPr>
      <w:rPr>
        <w:rFonts w:ascii="Arial" w:hAnsi="Arial" w:hint="default"/>
      </w:rPr>
    </w:lvl>
    <w:lvl w:ilvl="3" w:tplc="C962656A" w:tentative="1">
      <w:start w:val="1"/>
      <w:numFmt w:val="bullet"/>
      <w:lvlText w:val="•"/>
      <w:lvlJc w:val="left"/>
      <w:pPr>
        <w:tabs>
          <w:tab w:val="num" w:pos="2880"/>
        </w:tabs>
        <w:ind w:left="2880" w:hanging="360"/>
      </w:pPr>
      <w:rPr>
        <w:rFonts w:ascii="Arial" w:hAnsi="Arial" w:hint="default"/>
      </w:rPr>
    </w:lvl>
    <w:lvl w:ilvl="4" w:tplc="EB88613C" w:tentative="1">
      <w:start w:val="1"/>
      <w:numFmt w:val="bullet"/>
      <w:lvlText w:val="•"/>
      <w:lvlJc w:val="left"/>
      <w:pPr>
        <w:tabs>
          <w:tab w:val="num" w:pos="3600"/>
        </w:tabs>
        <w:ind w:left="3600" w:hanging="360"/>
      </w:pPr>
      <w:rPr>
        <w:rFonts w:ascii="Arial" w:hAnsi="Arial" w:hint="default"/>
      </w:rPr>
    </w:lvl>
    <w:lvl w:ilvl="5" w:tplc="D5CC7790" w:tentative="1">
      <w:start w:val="1"/>
      <w:numFmt w:val="bullet"/>
      <w:lvlText w:val="•"/>
      <w:lvlJc w:val="left"/>
      <w:pPr>
        <w:tabs>
          <w:tab w:val="num" w:pos="4320"/>
        </w:tabs>
        <w:ind w:left="4320" w:hanging="360"/>
      </w:pPr>
      <w:rPr>
        <w:rFonts w:ascii="Arial" w:hAnsi="Arial" w:hint="default"/>
      </w:rPr>
    </w:lvl>
    <w:lvl w:ilvl="6" w:tplc="35080304" w:tentative="1">
      <w:start w:val="1"/>
      <w:numFmt w:val="bullet"/>
      <w:lvlText w:val="•"/>
      <w:lvlJc w:val="left"/>
      <w:pPr>
        <w:tabs>
          <w:tab w:val="num" w:pos="5040"/>
        </w:tabs>
        <w:ind w:left="5040" w:hanging="360"/>
      </w:pPr>
      <w:rPr>
        <w:rFonts w:ascii="Arial" w:hAnsi="Arial" w:hint="default"/>
      </w:rPr>
    </w:lvl>
    <w:lvl w:ilvl="7" w:tplc="F386EC68" w:tentative="1">
      <w:start w:val="1"/>
      <w:numFmt w:val="bullet"/>
      <w:lvlText w:val="•"/>
      <w:lvlJc w:val="left"/>
      <w:pPr>
        <w:tabs>
          <w:tab w:val="num" w:pos="5760"/>
        </w:tabs>
        <w:ind w:left="5760" w:hanging="360"/>
      </w:pPr>
      <w:rPr>
        <w:rFonts w:ascii="Arial" w:hAnsi="Arial" w:hint="default"/>
      </w:rPr>
    </w:lvl>
    <w:lvl w:ilvl="8" w:tplc="0826D7B6" w:tentative="1">
      <w:start w:val="1"/>
      <w:numFmt w:val="bullet"/>
      <w:lvlText w:val="•"/>
      <w:lvlJc w:val="left"/>
      <w:pPr>
        <w:tabs>
          <w:tab w:val="num" w:pos="6480"/>
        </w:tabs>
        <w:ind w:left="6480" w:hanging="360"/>
      </w:pPr>
      <w:rPr>
        <w:rFonts w:ascii="Arial" w:hAnsi="Arial" w:hint="default"/>
      </w:rPr>
    </w:lvl>
  </w:abstractNum>
  <w:abstractNum w:abstractNumId="5">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8493D"/>
    <w:multiLevelType w:val="hybridMultilevel"/>
    <w:tmpl w:val="BFD8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513614"/>
    <w:multiLevelType w:val="hybridMultilevel"/>
    <w:tmpl w:val="9AE4A5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CC7184"/>
    <w:multiLevelType w:val="multilevel"/>
    <w:tmpl w:val="6798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5492F"/>
    <w:multiLevelType w:val="hybridMultilevel"/>
    <w:tmpl w:val="BC104652"/>
    <w:lvl w:ilvl="0" w:tplc="1C6EEFD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B773124"/>
    <w:multiLevelType w:val="hybridMultilevel"/>
    <w:tmpl w:val="BEC2C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2DE306A"/>
    <w:multiLevelType w:val="hybridMultilevel"/>
    <w:tmpl w:val="BC104652"/>
    <w:lvl w:ilvl="0" w:tplc="1C6EEFD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67B5B49"/>
    <w:multiLevelType w:val="hybridMultilevel"/>
    <w:tmpl w:val="0BE47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5E80C91"/>
    <w:multiLevelType w:val="multilevel"/>
    <w:tmpl w:val="70C6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177CDF"/>
    <w:multiLevelType w:val="hybridMultilevel"/>
    <w:tmpl w:val="0BE47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22182E"/>
    <w:multiLevelType w:val="hybridMultilevel"/>
    <w:tmpl w:val="CA86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37FF8"/>
    <w:multiLevelType w:val="hybridMultilevel"/>
    <w:tmpl w:val="33B03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D74758"/>
    <w:multiLevelType w:val="hybridMultilevel"/>
    <w:tmpl w:val="458A1818"/>
    <w:lvl w:ilvl="0" w:tplc="A77253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13EA7"/>
    <w:multiLevelType w:val="hybridMultilevel"/>
    <w:tmpl w:val="0BE47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2612B8"/>
    <w:multiLevelType w:val="hybridMultilevel"/>
    <w:tmpl w:val="BC104652"/>
    <w:lvl w:ilvl="0" w:tplc="1C6EEFD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7B4850D3"/>
    <w:multiLevelType w:val="hybridMultilevel"/>
    <w:tmpl w:val="BC104652"/>
    <w:lvl w:ilvl="0" w:tplc="1C6EEFD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23"/>
  </w:num>
  <w:num w:numId="3">
    <w:abstractNumId w:val="0"/>
  </w:num>
  <w:num w:numId="4">
    <w:abstractNumId w:val="12"/>
  </w:num>
  <w:num w:numId="5">
    <w:abstractNumId w:val="16"/>
  </w:num>
  <w:num w:numId="6">
    <w:abstractNumId w:val="7"/>
  </w:num>
  <w:num w:numId="7">
    <w:abstractNumId w:val="5"/>
  </w:num>
  <w:num w:numId="8">
    <w:abstractNumId w:val="3"/>
  </w:num>
  <w:num w:numId="9">
    <w:abstractNumId w:val="21"/>
  </w:num>
  <w:num w:numId="10">
    <w:abstractNumId w:val="13"/>
  </w:num>
  <w:num w:numId="11">
    <w:abstractNumId w:val="15"/>
  </w:num>
  <w:num w:numId="12">
    <w:abstractNumId w:val="1"/>
  </w:num>
  <w:num w:numId="13">
    <w:abstractNumId w:val="19"/>
  </w:num>
  <w:num w:numId="14">
    <w:abstractNumId w:val="20"/>
  </w:num>
  <w:num w:numId="15">
    <w:abstractNumId w:val="2"/>
  </w:num>
  <w:num w:numId="16">
    <w:abstractNumId w:val="8"/>
  </w:num>
  <w:num w:numId="17">
    <w:abstractNumId w:val="9"/>
  </w:num>
  <w:num w:numId="18">
    <w:abstractNumId w:val="24"/>
  </w:num>
  <w:num w:numId="19">
    <w:abstractNumId w:val="17"/>
  </w:num>
  <w:num w:numId="20">
    <w:abstractNumId w:val="10"/>
  </w:num>
  <w:num w:numId="21">
    <w:abstractNumId w:val="22"/>
  </w:num>
  <w:num w:numId="22">
    <w:abstractNumId w:val="26"/>
  </w:num>
  <w:num w:numId="23">
    <w:abstractNumId w:val="11"/>
  </w:num>
  <w:num w:numId="24">
    <w:abstractNumId w:val="25"/>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E4"/>
    <w:rsid w:val="00002C5F"/>
    <w:rsid w:val="00005A2C"/>
    <w:rsid w:val="00021C8F"/>
    <w:rsid w:val="000224BD"/>
    <w:rsid w:val="00023196"/>
    <w:rsid w:val="0003052B"/>
    <w:rsid w:val="00054073"/>
    <w:rsid w:val="00057663"/>
    <w:rsid w:val="00072916"/>
    <w:rsid w:val="00072FEE"/>
    <w:rsid w:val="00074D79"/>
    <w:rsid w:val="000A0428"/>
    <w:rsid w:val="000A7730"/>
    <w:rsid w:val="000B2CFE"/>
    <w:rsid w:val="000B4038"/>
    <w:rsid w:val="000E4848"/>
    <w:rsid w:val="000F1543"/>
    <w:rsid w:val="00115BA8"/>
    <w:rsid w:val="00122310"/>
    <w:rsid w:val="00122CF7"/>
    <w:rsid w:val="0012422D"/>
    <w:rsid w:val="001306EC"/>
    <w:rsid w:val="00134AE2"/>
    <w:rsid w:val="00137E5A"/>
    <w:rsid w:val="001405F3"/>
    <w:rsid w:val="00140AE2"/>
    <w:rsid w:val="001421A1"/>
    <w:rsid w:val="0014646E"/>
    <w:rsid w:val="00151180"/>
    <w:rsid w:val="00154666"/>
    <w:rsid w:val="001625A9"/>
    <w:rsid w:val="00164983"/>
    <w:rsid w:val="00164EE2"/>
    <w:rsid w:val="001652B2"/>
    <w:rsid w:val="0016672B"/>
    <w:rsid w:val="00167F4D"/>
    <w:rsid w:val="00177ED2"/>
    <w:rsid w:val="0019092C"/>
    <w:rsid w:val="0019558D"/>
    <w:rsid w:val="001A277E"/>
    <w:rsid w:val="001C1212"/>
    <w:rsid w:val="001C53DD"/>
    <w:rsid w:val="001D157D"/>
    <w:rsid w:val="001F598B"/>
    <w:rsid w:val="00200F87"/>
    <w:rsid w:val="00202D87"/>
    <w:rsid w:val="00227F4D"/>
    <w:rsid w:val="00241A79"/>
    <w:rsid w:val="00247BAA"/>
    <w:rsid w:val="00263AB3"/>
    <w:rsid w:val="00277D4F"/>
    <w:rsid w:val="00283F68"/>
    <w:rsid w:val="00285601"/>
    <w:rsid w:val="0028755A"/>
    <w:rsid w:val="00290CB9"/>
    <w:rsid w:val="002937D2"/>
    <w:rsid w:val="00295A27"/>
    <w:rsid w:val="002962A9"/>
    <w:rsid w:val="002972C3"/>
    <w:rsid w:val="002A789B"/>
    <w:rsid w:val="002B2148"/>
    <w:rsid w:val="002C0F5F"/>
    <w:rsid w:val="002C3AE5"/>
    <w:rsid w:val="002C5E07"/>
    <w:rsid w:val="002C7543"/>
    <w:rsid w:val="002D08D4"/>
    <w:rsid w:val="002D4BCA"/>
    <w:rsid w:val="002D68BD"/>
    <w:rsid w:val="002E0C50"/>
    <w:rsid w:val="002E5A57"/>
    <w:rsid w:val="002E5D2D"/>
    <w:rsid w:val="002F4CFA"/>
    <w:rsid w:val="00302652"/>
    <w:rsid w:val="0031765A"/>
    <w:rsid w:val="00321F29"/>
    <w:rsid w:val="00323A52"/>
    <w:rsid w:val="00334E15"/>
    <w:rsid w:val="00336A05"/>
    <w:rsid w:val="00343384"/>
    <w:rsid w:val="0034689F"/>
    <w:rsid w:val="00346E2C"/>
    <w:rsid w:val="003533E1"/>
    <w:rsid w:val="003535BC"/>
    <w:rsid w:val="00367500"/>
    <w:rsid w:val="0037030A"/>
    <w:rsid w:val="00372BE8"/>
    <w:rsid w:val="003823EF"/>
    <w:rsid w:val="00386141"/>
    <w:rsid w:val="00396AD0"/>
    <w:rsid w:val="003A0EC4"/>
    <w:rsid w:val="003B5A1D"/>
    <w:rsid w:val="003B6B9D"/>
    <w:rsid w:val="003B7C35"/>
    <w:rsid w:val="003C0117"/>
    <w:rsid w:val="003C100F"/>
    <w:rsid w:val="003C280D"/>
    <w:rsid w:val="003C51F4"/>
    <w:rsid w:val="003C60EE"/>
    <w:rsid w:val="003C76CA"/>
    <w:rsid w:val="003D25C4"/>
    <w:rsid w:val="003E4FAB"/>
    <w:rsid w:val="003E79D1"/>
    <w:rsid w:val="003F02F8"/>
    <w:rsid w:val="004034F7"/>
    <w:rsid w:val="004117F6"/>
    <w:rsid w:val="004152A8"/>
    <w:rsid w:val="0042063F"/>
    <w:rsid w:val="00424287"/>
    <w:rsid w:val="0043237F"/>
    <w:rsid w:val="004346D0"/>
    <w:rsid w:val="00455B55"/>
    <w:rsid w:val="0046305A"/>
    <w:rsid w:val="004740EF"/>
    <w:rsid w:val="0048077C"/>
    <w:rsid w:val="00480CD5"/>
    <w:rsid w:val="00486487"/>
    <w:rsid w:val="00487DE5"/>
    <w:rsid w:val="00492F07"/>
    <w:rsid w:val="0049445A"/>
    <w:rsid w:val="00495A2C"/>
    <w:rsid w:val="004A4121"/>
    <w:rsid w:val="004C3984"/>
    <w:rsid w:val="004C768D"/>
    <w:rsid w:val="004F0D31"/>
    <w:rsid w:val="004F3B22"/>
    <w:rsid w:val="004F77DC"/>
    <w:rsid w:val="00504C44"/>
    <w:rsid w:val="0050507C"/>
    <w:rsid w:val="00507BD0"/>
    <w:rsid w:val="00511B06"/>
    <w:rsid w:val="00515121"/>
    <w:rsid w:val="005161E2"/>
    <w:rsid w:val="00534084"/>
    <w:rsid w:val="00534D99"/>
    <w:rsid w:val="00537529"/>
    <w:rsid w:val="00537AE4"/>
    <w:rsid w:val="00537EFE"/>
    <w:rsid w:val="005517D9"/>
    <w:rsid w:val="0055328D"/>
    <w:rsid w:val="00564136"/>
    <w:rsid w:val="00564936"/>
    <w:rsid w:val="00574159"/>
    <w:rsid w:val="00576098"/>
    <w:rsid w:val="00576388"/>
    <w:rsid w:val="00580A84"/>
    <w:rsid w:val="00580B26"/>
    <w:rsid w:val="005823F3"/>
    <w:rsid w:val="005832A4"/>
    <w:rsid w:val="00585423"/>
    <w:rsid w:val="00594187"/>
    <w:rsid w:val="00597831"/>
    <w:rsid w:val="005A1DC7"/>
    <w:rsid w:val="005A4D81"/>
    <w:rsid w:val="005A589B"/>
    <w:rsid w:val="005B2C8E"/>
    <w:rsid w:val="005B3FA7"/>
    <w:rsid w:val="005B5F22"/>
    <w:rsid w:val="005B7932"/>
    <w:rsid w:val="005C6A95"/>
    <w:rsid w:val="005F1C2F"/>
    <w:rsid w:val="005F27CE"/>
    <w:rsid w:val="005F41AB"/>
    <w:rsid w:val="005F58C0"/>
    <w:rsid w:val="006049D7"/>
    <w:rsid w:val="006057CF"/>
    <w:rsid w:val="00605AC0"/>
    <w:rsid w:val="00606E6C"/>
    <w:rsid w:val="00607682"/>
    <w:rsid w:val="00617E28"/>
    <w:rsid w:val="00623084"/>
    <w:rsid w:val="00626D87"/>
    <w:rsid w:val="0066036B"/>
    <w:rsid w:val="00660C6A"/>
    <w:rsid w:val="00663ABA"/>
    <w:rsid w:val="0068142F"/>
    <w:rsid w:val="006B0D45"/>
    <w:rsid w:val="006B3414"/>
    <w:rsid w:val="006B5767"/>
    <w:rsid w:val="006C1AFA"/>
    <w:rsid w:val="006C74BE"/>
    <w:rsid w:val="006D4E30"/>
    <w:rsid w:val="006D7300"/>
    <w:rsid w:val="006E097C"/>
    <w:rsid w:val="006F702B"/>
    <w:rsid w:val="006F706F"/>
    <w:rsid w:val="00702183"/>
    <w:rsid w:val="00703082"/>
    <w:rsid w:val="007060A0"/>
    <w:rsid w:val="00707DF3"/>
    <w:rsid w:val="00713138"/>
    <w:rsid w:val="00715442"/>
    <w:rsid w:val="00715C61"/>
    <w:rsid w:val="00716964"/>
    <w:rsid w:val="00723DCF"/>
    <w:rsid w:val="007241F3"/>
    <w:rsid w:val="00740188"/>
    <w:rsid w:val="007401E4"/>
    <w:rsid w:val="00742056"/>
    <w:rsid w:val="00742C83"/>
    <w:rsid w:val="00742C88"/>
    <w:rsid w:val="00757193"/>
    <w:rsid w:val="007734B8"/>
    <w:rsid w:val="00774B41"/>
    <w:rsid w:val="00776422"/>
    <w:rsid w:val="00780CB3"/>
    <w:rsid w:val="007823BB"/>
    <w:rsid w:val="0079406B"/>
    <w:rsid w:val="007B1B50"/>
    <w:rsid w:val="007B2802"/>
    <w:rsid w:val="007B3806"/>
    <w:rsid w:val="007D075B"/>
    <w:rsid w:val="007D1F8F"/>
    <w:rsid w:val="007E4E0A"/>
    <w:rsid w:val="007F0EA3"/>
    <w:rsid w:val="007F34A6"/>
    <w:rsid w:val="007F5360"/>
    <w:rsid w:val="00800F79"/>
    <w:rsid w:val="00812268"/>
    <w:rsid w:val="008205A0"/>
    <w:rsid w:val="00821465"/>
    <w:rsid w:val="00822080"/>
    <w:rsid w:val="008239C0"/>
    <w:rsid w:val="00830154"/>
    <w:rsid w:val="008357CF"/>
    <w:rsid w:val="008371E7"/>
    <w:rsid w:val="00847901"/>
    <w:rsid w:val="00856079"/>
    <w:rsid w:val="00856CAA"/>
    <w:rsid w:val="008611F5"/>
    <w:rsid w:val="008839E2"/>
    <w:rsid w:val="00883C24"/>
    <w:rsid w:val="008946B1"/>
    <w:rsid w:val="00897281"/>
    <w:rsid w:val="008A19E7"/>
    <w:rsid w:val="008A60C3"/>
    <w:rsid w:val="008B0DFA"/>
    <w:rsid w:val="008B2B47"/>
    <w:rsid w:val="008B4223"/>
    <w:rsid w:val="008C3DFC"/>
    <w:rsid w:val="008C7EB3"/>
    <w:rsid w:val="008D3E74"/>
    <w:rsid w:val="008D4FE8"/>
    <w:rsid w:val="008D58DF"/>
    <w:rsid w:val="008E7D43"/>
    <w:rsid w:val="008F41AE"/>
    <w:rsid w:val="008F5C28"/>
    <w:rsid w:val="009067D2"/>
    <w:rsid w:val="00912E51"/>
    <w:rsid w:val="0091473A"/>
    <w:rsid w:val="00925EA5"/>
    <w:rsid w:val="00962190"/>
    <w:rsid w:val="0096335E"/>
    <w:rsid w:val="00964237"/>
    <w:rsid w:val="00970A4A"/>
    <w:rsid w:val="00971397"/>
    <w:rsid w:val="0097369C"/>
    <w:rsid w:val="0097647F"/>
    <w:rsid w:val="00990BBA"/>
    <w:rsid w:val="009A1415"/>
    <w:rsid w:val="009A26DE"/>
    <w:rsid w:val="009C1C4F"/>
    <w:rsid w:val="009D562B"/>
    <w:rsid w:val="009F6CE7"/>
    <w:rsid w:val="00A000EE"/>
    <w:rsid w:val="00A138CA"/>
    <w:rsid w:val="00A20EF2"/>
    <w:rsid w:val="00A21316"/>
    <w:rsid w:val="00A2271A"/>
    <w:rsid w:val="00A238D0"/>
    <w:rsid w:val="00A272AE"/>
    <w:rsid w:val="00A3070E"/>
    <w:rsid w:val="00A36607"/>
    <w:rsid w:val="00A43081"/>
    <w:rsid w:val="00A5191A"/>
    <w:rsid w:val="00A52D7C"/>
    <w:rsid w:val="00A72D28"/>
    <w:rsid w:val="00A912B6"/>
    <w:rsid w:val="00A92DDB"/>
    <w:rsid w:val="00AA2EDE"/>
    <w:rsid w:val="00AA58AF"/>
    <w:rsid w:val="00AA726B"/>
    <w:rsid w:val="00AB5510"/>
    <w:rsid w:val="00AC48E9"/>
    <w:rsid w:val="00AD009B"/>
    <w:rsid w:val="00AD0A53"/>
    <w:rsid w:val="00AE1C52"/>
    <w:rsid w:val="00AE4C8F"/>
    <w:rsid w:val="00B205F2"/>
    <w:rsid w:val="00B2795F"/>
    <w:rsid w:val="00B27D86"/>
    <w:rsid w:val="00B32C0B"/>
    <w:rsid w:val="00B37272"/>
    <w:rsid w:val="00B42D72"/>
    <w:rsid w:val="00B45CB9"/>
    <w:rsid w:val="00B46901"/>
    <w:rsid w:val="00B511F3"/>
    <w:rsid w:val="00B55A27"/>
    <w:rsid w:val="00B65B48"/>
    <w:rsid w:val="00B73F74"/>
    <w:rsid w:val="00B7734B"/>
    <w:rsid w:val="00B80C07"/>
    <w:rsid w:val="00BA3926"/>
    <w:rsid w:val="00BA4DB7"/>
    <w:rsid w:val="00BA63B1"/>
    <w:rsid w:val="00BA7018"/>
    <w:rsid w:val="00BC2E51"/>
    <w:rsid w:val="00BC462E"/>
    <w:rsid w:val="00BD1620"/>
    <w:rsid w:val="00BD2CF3"/>
    <w:rsid w:val="00BE0BEC"/>
    <w:rsid w:val="00BE0C0B"/>
    <w:rsid w:val="00BE0C51"/>
    <w:rsid w:val="00BE2181"/>
    <w:rsid w:val="00BE4161"/>
    <w:rsid w:val="00C05C5C"/>
    <w:rsid w:val="00C23142"/>
    <w:rsid w:val="00C325C3"/>
    <w:rsid w:val="00C5033F"/>
    <w:rsid w:val="00C6077E"/>
    <w:rsid w:val="00C6088C"/>
    <w:rsid w:val="00C616F1"/>
    <w:rsid w:val="00C660BA"/>
    <w:rsid w:val="00C70B19"/>
    <w:rsid w:val="00C72926"/>
    <w:rsid w:val="00C73F4F"/>
    <w:rsid w:val="00C7505E"/>
    <w:rsid w:val="00C879EB"/>
    <w:rsid w:val="00C97D09"/>
    <w:rsid w:val="00CA02A7"/>
    <w:rsid w:val="00CA14ED"/>
    <w:rsid w:val="00CA55FF"/>
    <w:rsid w:val="00CA6F4F"/>
    <w:rsid w:val="00CB131E"/>
    <w:rsid w:val="00CB3C74"/>
    <w:rsid w:val="00CC10AA"/>
    <w:rsid w:val="00CC1546"/>
    <w:rsid w:val="00CC18D1"/>
    <w:rsid w:val="00CC5A7C"/>
    <w:rsid w:val="00CC6669"/>
    <w:rsid w:val="00CD7608"/>
    <w:rsid w:val="00CE5039"/>
    <w:rsid w:val="00CF0F97"/>
    <w:rsid w:val="00CF132D"/>
    <w:rsid w:val="00CF1BE1"/>
    <w:rsid w:val="00CF411C"/>
    <w:rsid w:val="00CF5120"/>
    <w:rsid w:val="00D05CAD"/>
    <w:rsid w:val="00D0616B"/>
    <w:rsid w:val="00D07224"/>
    <w:rsid w:val="00D139D7"/>
    <w:rsid w:val="00D17B0C"/>
    <w:rsid w:val="00D20AFA"/>
    <w:rsid w:val="00D244F4"/>
    <w:rsid w:val="00D26C31"/>
    <w:rsid w:val="00D31B42"/>
    <w:rsid w:val="00D435A7"/>
    <w:rsid w:val="00D455F1"/>
    <w:rsid w:val="00D50BD3"/>
    <w:rsid w:val="00D543F7"/>
    <w:rsid w:val="00D54CA4"/>
    <w:rsid w:val="00D557D8"/>
    <w:rsid w:val="00D565FA"/>
    <w:rsid w:val="00D61E72"/>
    <w:rsid w:val="00D6481E"/>
    <w:rsid w:val="00D759EA"/>
    <w:rsid w:val="00D810A3"/>
    <w:rsid w:val="00D86949"/>
    <w:rsid w:val="00D95709"/>
    <w:rsid w:val="00DA755E"/>
    <w:rsid w:val="00DB5866"/>
    <w:rsid w:val="00DC22C6"/>
    <w:rsid w:val="00DC4B85"/>
    <w:rsid w:val="00DD22A7"/>
    <w:rsid w:val="00E11145"/>
    <w:rsid w:val="00E11C75"/>
    <w:rsid w:val="00E1771E"/>
    <w:rsid w:val="00E25502"/>
    <w:rsid w:val="00E302FE"/>
    <w:rsid w:val="00E3515C"/>
    <w:rsid w:val="00E62465"/>
    <w:rsid w:val="00E65D1F"/>
    <w:rsid w:val="00E73C34"/>
    <w:rsid w:val="00E74975"/>
    <w:rsid w:val="00E9160F"/>
    <w:rsid w:val="00E94044"/>
    <w:rsid w:val="00E94A12"/>
    <w:rsid w:val="00E95B0A"/>
    <w:rsid w:val="00EA2883"/>
    <w:rsid w:val="00EA3A91"/>
    <w:rsid w:val="00EA7265"/>
    <w:rsid w:val="00EC12E4"/>
    <w:rsid w:val="00EC4B1C"/>
    <w:rsid w:val="00ED5809"/>
    <w:rsid w:val="00ED78CE"/>
    <w:rsid w:val="00EF44E1"/>
    <w:rsid w:val="00EF4928"/>
    <w:rsid w:val="00EF4C9A"/>
    <w:rsid w:val="00F10D67"/>
    <w:rsid w:val="00F116C0"/>
    <w:rsid w:val="00F142C1"/>
    <w:rsid w:val="00F242D1"/>
    <w:rsid w:val="00F24621"/>
    <w:rsid w:val="00F36B5B"/>
    <w:rsid w:val="00F40E20"/>
    <w:rsid w:val="00F61406"/>
    <w:rsid w:val="00F629AF"/>
    <w:rsid w:val="00F70048"/>
    <w:rsid w:val="00F76569"/>
    <w:rsid w:val="00F837A1"/>
    <w:rsid w:val="00F9278B"/>
    <w:rsid w:val="00FA3AF0"/>
    <w:rsid w:val="00FB1C41"/>
    <w:rsid w:val="00FB2288"/>
    <w:rsid w:val="00FB2334"/>
    <w:rsid w:val="00FB381F"/>
    <w:rsid w:val="00FC4AEE"/>
    <w:rsid w:val="00FE4B86"/>
    <w:rsid w:val="00FF3D2B"/>
    <w:rsid w:val="00FF7A9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09"/>
  </w:style>
  <w:style w:type="paragraph" w:styleId="Heading1">
    <w:name w:val="heading 1"/>
    <w:basedOn w:val="Default"/>
    <w:next w:val="Normal"/>
    <w:link w:val="Heading1Char"/>
    <w:uiPriority w:val="9"/>
    <w:qFormat/>
    <w:rsid w:val="00BE0C51"/>
    <w:pPr>
      <w:tabs>
        <w:tab w:val="left" w:pos="-3960"/>
      </w:tabs>
      <w:spacing w:after="120"/>
      <w:ind w:right="-120"/>
      <w:outlineLvl w:val="0"/>
    </w:pPr>
    <w:rPr>
      <w:rFonts w:asciiTheme="majorHAnsi" w:hAnsiTheme="majorHAnsi"/>
      <w:sz w:val="32"/>
      <w:szCs w:val="41"/>
    </w:rPr>
  </w:style>
  <w:style w:type="paragraph" w:styleId="Heading2">
    <w:name w:val="heading 2"/>
    <w:basedOn w:val="Normal"/>
    <w:next w:val="Normal"/>
    <w:link w:val="Heading2Char"/>
    <w:uiPriority w:val="9"/>
    <w:unhideWhenUsed/>
    <w:qFormat/>
    <w:rsid w:val="005B5F22"/>
    <w:pPr>
      <w:tabs>
        <w:tab w:val="right" w:pos="8640"/>
      </w:tabs>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link w:val="NoSpacingChar"/>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Strong">
    <w:name w:val="Strong"/>
    <w:uiPriority w:val="22"/>
    <w:qFormat/>
    <w:rsid w:val="007B3806"/>
    <w:rPr>
      <w:b/>
      <w:bCs/>
    </w:rPr>
  </w:style>
  <w:style w:type="paragraph" w:customStyle="1" w:styleId="TableContents">
    <w:name w:val="Table Contents"/>
    <w:basedOn w:val="Normal"/>
    <w:rsid w:val="008C3DFC"/>
    <w:pPr>
      <w:widowControl w:val="0"/>
      <w:suppressLineNumbers/>
      <w:suppressAutoHyphens/>
    </w:pPr>
    <w:rPr>
      <w:rFonts w:ascii="Liberation Serif" w:eastAsia="SimSun" w:hAnsi="Liberation Serif" w:cs="Mangal"/>
      <w:kern w:val="1"/>
      <w:lang w:eastAsia="zh-CN" w:bidi="hi-IN"/>
    </w:rPr>
  </w:style>
  <w:style w:type="paragraph" w:styleId="Subtitle">
    <w:name w:val="Subtitle"/>
    <w:basedOn w:val="Normal"/>
    <w:next w:val="Normal"/>
    <w:link w:val="SubtitleChar"/>
    <w:uiPriority w:val="11"/>
    <w:qFormat/>
    <w:rsid w:val="008C3DFC"/>
    <w:pPr>
      <w:spacing w:after="60" w:line="259" w:lineRule="auto"/>
      <w:jc w:val="center"/>
      <w:outlineLvl w:val="1"/>
    </w:pPr>
    <w:rPr>
      <w:rFonts w:ascii="Calibri" w:eastAsia="Times New Roman" w:hAnsi="Calibri" w:cs="Times New Roman"/>
      <w:b/>
    </w:rPr>
  </w:style>
  <w:style w:type="character" w:customStyle="1" w:styleId="SubtitleChar">
    <w:name w:val="Subtitle Char"/>
    <w:basedOn w:val="DefaultParagraphFont"/>
    <w:link w:val="Subtitle"/>
    <w:uiPriority w:val="11"/>
    <w:rsid w:val="008C3DFC"/>
    <w:rPr>
      <w:rFonts w:ascii="Calibri" w:eastAsia="Times New Roman" w:hAnsi="Calibri" w:cs="Times New Roman"/>
      <w:b/>
    </w:rPr>
  </w:style>
  <w:style w:type="character" w:styleId="FollowedHyperlink">
    <w:name w:val="FollowedHyperlink"/>
    <w:basedOn w:val="DefaultParagraphFont"/>
    <w:uiPriority w:val="99"/>
    <w:semiHidden/>
    <w:unhideWhenUsed/>
    <w:rsid w:val="00AE1C52"/>
    <w:rPr>
      <w:color w:val="800080" w:themeColor="followedHyperlink"/>
      <w:u w:val="single"/>
    </w:rPr>
  </w:style>
  <w:style w:type="character" w:customStyle="1" w:styleId="Heading1Char">
    <w:name w:val="Heading 1 Char"/>
    <w:basedOn w:val="DefaultParagraphFont"/>
    <w:link w:val="Heading1"/>
    <w:uiPriority w:val="9"/>
    <w:rsid w:val="00BE0C51"/>
    <w:rPr>
      <w:rFonts w:asciiTheme="majorHAnsi" w:eastAsia="Times New Roman" w:hAnsiTheme="majorHAnsi" w:cs="Times New Roman"/>
      <w:color w:val="000000"/>
      <w:sz w:val="32"/>
      <w:szCs w:val="41"/>
    </w:rPr>
  </w:style>
  <w:style w:type="paragraph" w:styleId="DocumentMap">
    <w:name w:val="Document Map"/>
    <w:basedOn w:val="Normal"/>
    <w:link w:val="DocumentMapChar"/>
    <w:uiPriority w:val="99"/>
    <w:semiHidden/>
    <w:unhideWhenUsed/>
    <w:rsid w:val="005B5F22"/>
    <w:rPr>
      <w:rFonts w:ascii="Lucida Grande" w:hAnsi="Lucida Grande" w:cs="Lucida Grande"/>
    </w:rPr>
  </w:style>
  <w:style w:type="character" w:customStyle="1" w:styleId="DocumentMapChar">
    <w:name w:val="Document Map Char"/>
    <w:basedOn w:val="DefaultParagraphFont"/>
    <w:link w:val="DocumentMap"/>
    <w:uiPriority w:val="99"/>
    <w:semiHidden/>
    <w:rsid w:val="005B5F22"/>
    <w:rPr>
      <w:rFonts w:ascii="Lucida Grande" w:hAnsi="Lucida Grande" w:cs="Lucida Grande"/>
    </w:rPr>
  </w:style>
  <w:style w:type="character" w:customStyle="1" w:styleId="Heading2Char">
    <w:name w:val="Heading 2 Char"/>
    <w:basedOn w:val="DefaultParagraphFont"/>
    <w:link w:val="Heading2"/>
    <w:uiPriority w:val="9"/>
    <w:rsid w:val="005B5F22"/>
    <w:rPr>
      <w:b/>
    </w:rPr>
  </w:style>
  <w:style w:type="paragraph" w:styleId="TOC1">
    <w:name w:val="toc 1"/>
    <w:basedOn w:val="Normal"/>
    <w:next w:val="Normal"/>
    <w:autoRedefine/>
    <w:uiPriority w:val="39"/>
    <w:unhideWhenUsed/>
    <w:rsid w:val="005B5F22"/>
    <w:pPr>
      <w:spacing w:before="240" w:after="120"/>
    </w:pPr>
    <w:rPr>
      <w:b/>
      <w:caps/>
      <w:sz w:val="22"/>
      <w:szCs w:val="22"/>
      <w:u w:val="single"/>
    </w:rPr>
  </w:style>
  <w:style w:type="paragraph" w:styleId="TOC2">
    <w:name w:val="toc 2"/>
    <w:basedOn w:val="Normal"/>
    <w:next w:val="Normal"/>
    <w:autoRedefine/>
    <w:uiPriority w:val="39"/>
    <w:unhideWhenUsed/>
    <w:rsid w:val="005B5F22"/>
    <w:rPr>
      <w:b/>
      <w:smallCaps/>
      <w:sz w:val="22"/>
      <w:szCs w:val="22"/>
    </w:rPr>
  </w:style>
  <w:style w:type="paragraph" w:styleId="TOC3">
    <w:name w:val="toc 3"/>
    <w:basedOn w:val="Normal"/>
    <w:next w:val="Normal"/>
    <w:autoRedefine/>
    <w:uiPriority w:val="39"/>
    <w:unhideWhenUsed/>
    <w:rsid w:val="005B5F22"/>
    <w:rPr>
      <w:smallCaps/>
      <w:sz w:val="22"/>
      <w:szCs w:val="22"/>
    </w:rPr>
  </w:style>
  <w:style w:type="paragraph" w:styleId="TOC4">
    <w:name w:val="toc 4"/>
    <w:basedOn w:val="Normal"/>
    <w:next w:val="Normal"/>
    <w:autoRedefine/>
    <w:uiPriority w:val="39"/>
    <w:unhideWhenUsed/>
    <w:rsid w:val="005B5F22"/>
    <w:rPr>
      <w:sz w:val="22"/>
      <w:szCs w:val="22"/>
    </w:rPr>
  </w:style>
  <w:style w:type="paragraph" w:styleId="TOC5">
    <w:name w:val="toc 5"/>
    <w:basedOn w:val="Normal"/>
    <w:next w:val="Normal"/>
    <w:autoRedefine/>
    <w:uiPriority w:val="39"/>
    <w:unhideWhenUsed/>
    <w:rsid w:val="005B5F22"/>
    <w:rPr>
      <w:sz w:val="22"/>
      <w:szCs w:val="22"/>
    </w:rPr>
  </w:style>
  <w:style w:type="paragraph" w:styleId="TOC6">
    <w:name w:val="toc 6"/>
    <w:basedOn w:val="Normal"/>
    <w:next w:val="Normal"/>
    <w:autoRedefine/>
    <w:uiPriority w:val="39"/>
    <w:unhideWhenUsed/>
    <w:rsid w:val="005B5F22"/>
    <w:rPr>
      <w:sz w:val="22"/>
      <w:szCs w:val="22"/>
    </w:rPr>
  </w:style>
  <w:style w:type="paragraph" w:styleId="TOC7">
    <w:name w:val="toc 7"/>
    <w:basedOn w:val="Normal"/>
    <w:next w:val="Normal"/>
    <w:autoRedefine/>
    <w:uiPriority w:val="39"/>
    <w:unhideWhenUsed/>
    <w:rsid w:val="005B5F22"/>
    <w:rPr>
      <w:sz w:val="22"/>
      <w:szCs w:val="22"/>
    </w:rPr>
  </w:style>
  <w:style w:type="paragraph" w:styleId="TOC8">
    <w:name w:val="toc 8"/>
    <w:basedOn w:val="Normal"/>
    <w:next w:val="Normal"/>
    <w:autoRedefine/>
    <w:uiPriority w:val="39"/>
    <w:unhideWhenUsed/>
    <w:rsid w:val="005B5F22"/>
    <w:rPr>
      <w:sz w:val="22"/>
      <w:szCs w:val="22"/>
    </w:rPr>
  </w:style>
  <w:style w:type="paragraph" w:styleId="TOC9">
    <w:name w:val="toc 9"/>
    <w:basedOn w:val="Normal"/>
    <w:next w:val="Normal"/>
    <w:autoRedefine/>
    <w:uiPriority w:val="39"/>
    <w:unhideWhenUsed/>
    <w:rsid w:val="005B5F22"/>
    <w:rPr>
      <w:sz w:val="22"/>
      <w:szCs w:val="22"/>
    </w:rPr>
  </w:style>
  <w:style w:type="character" w:customStyle="1" w:styleId="apple-converted-space">
    <w:name w:val="apple-converted-space"/>
    <w:basedOn w:val="DefaultParagraphFont"/>
    <w:rsid w:val="00E1771E"/>
  </w:style>
  <w:style w:type="character" w:customStyle="1" w:styleId="NoSpacingChar">
    <w:name w:val="No Spacing Char"/>
    <w:basedOn w:val="DefaultParagraphFont"/>
    <w:link w:val="NoSpacing"/>
    <w:uiPriority w:val="1"/>
    <w:rsid w:val="00C325C3"/>
    <w:rPr>
      <w:rFonts w:ascii="Calibri" w:eastAsia="Calibri" w:hAnsi="Calibri" w:cs="Times New Roman"/>
      <w:sz w:val="22"/>
      <w:szCs w:val="22"/>
    </w:rPr>
  </w:style>
  <w:style w:type="paragraph" w:styleId="TOCHeading">
    <w:name w:val="TOC Heading"/>
    <w:basedOn w:val="Heading1"/>
    <w:next w:val="Normal"/>
    <w:uiPriority w:val="39"/>
    <w:unhideWhenUsed/>
    <w:qFormat/>
    <w:rsid w:val="00C325C3"/>
    <w:pPr>
      <w:keepNext/>
      <w:keepLines/>
      <w:widowControl/>
      <w:tabs>
        <w:tab w:val="clear" w:pos="-3960"/>
      </w:tabs>
      <w:autoSpaceDE/>
      <w:autoSpaceDN/>
      <w:adjustRightInd/>
      <w:spacing w:before="240" w:after="0" w:line="259" w:lineRule="auto"/>
      <w:ind w:right="0"/>
      <w:outlineLvl w:val="9"/>
    </w:pPr>
    <w:rPr>
      <w:rFonts w:eastAsiaTheme="majorEastAsia" w:cstheme="majorBidi"/>
      <w:color w:val="365F91" w:themeColor="accent1" w:themeShade="BF"/>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09"/>
  </w:style>
  <w:style w:type="paragraph" w:styleId="Heading1">
    <w:name w:val="heading 1"/>
    <w:basedOn w:val="Default"/>
    <w:next w:val="Normal"/>
    <w:link w:val="Heading1Char"/>
    <w:uiPriority w:val="9"/>
    <w:qFormat/>
    <w:rsid w:val="00BE0C51"/>
    <w:pPr>
      <w:tabs>
        <w:tab w:val="left" w:pos="-3960"/>
      </w:tabs>
      <w:spacing w:after="120"/>
      <w:ind w:right="-120"/>
      <w:outlineLvl w:val="0"/>
    </w:pPr>
    <w:rPr>
      <w:rFonts w:asciiTheme="majorHAnsi" w:hAnsiTheme="majorHAnsi"/>
      <w:sz w:val="32"/>
      <w:szCs w:val="41"/>
    </w:rPr>
  </w:style>
  <w:style w:type="paragraph" w:styleId="Heading2">
    <w:name w:val="heading 2"/>
    <w:basedOn w:val="Normal"/>
    <w:next w:val="Normal"/>
    <w:link w:val="Heading2Char"/>
    <w:uiPriority w:val="9"/>
    <w:unhideWhenUsed/>
    <w:qFormat/>
    <w:rsid w:val="005B5F22"/>
    <w:pPr>
      <w:tabs>
        <w:tab w:val="right" w:pos="8640"/>
      </w:tabs>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link w:val="NoSpacingChar"/>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Strong">
    <w:name w:val="Strong"/>
    <w:uiPriority w:val="22"/>
    <w:qFormat/>
    <w:rsid w:val="007B3806"/>
    <w:rPr>
      <w:b/>
      <w:bCs/>
    </w:rPr>
  </w:style>
  <w:style w:type="paragraph" w:customStyle="1" w:styleId="TableContents">
    <w:name w:val="Table Contents"/>
    <w:basedOn w:val="Normal"/>
    <w:rsid w:val="008C3DFC"/>
    <w:pPr>
      <w:widowControl w:val="0"/>
      <w:suppressLineNumbers/>
      <w:suppressAutoHyphens/>
    </w:pPr>
    <w:rPr>
      <w:rFonts w:ascii="Liberation Serif" w:eastAsia="SimSun" w:hAnsi="Liberation Serif" w:cs="Mangal"/>
      <w:kern w:val="1"/>
      <w:lang w:eastAsia="zh-CN" w:bidi="hi-IN"/>
    </w:rPr>
  </w:style>
  <w:style w:type="paragraph" w:styleId="Subtitle">
    <w:name w:val="Subtitle"/>
    <w:basedOn w:val="Normal"/>
    <w:next w:val="Normal"/>
    <w:link w:val="SubtitleChar"/>
    <w:uiPriority w:val="11"/>
    <w:qFormat/>
    <w:rsid w:val="008C3DFC"/>
    <w:pPr>
      <w:spacing w:after="60" w:line="259" w:lineRule="auto"/>
      <w:jc w:val="center"/>
      <w:outlineLvl w:val="1"/>
    </w:pPr>
    <w:rPr>
      <w:rFonts w:ascii="Calibri" w:eastAsia="Times New Roman" w:hAnsi="Calibri" w:cs="Times New Roman"/>
      <w:b/>
    </w:rPr>
  </w:style>
  <w:style w:type="character" w:customStyle="1" w:styleId="SubtitleChar">
    <w:name w:val="Subtitle Char"/>
    <w:basedOn w:val="DefaultParagraphFont"/>
    <w:link w:val="Subtitle"/>
    <w:uiPriority w:val="11"/>
    <w:rsid w:val="008C3DFC"/>
    <w:rPr>
      <w:rFonts w:ascii="Calibri" w:eastAsia="Times New Roman" w:hAnsi="Calibri" w:cs="Times New Roman"/>
      <w:b/>
    </w:rPr>
  </w:style>
  <w:style w:type="character" w:styleId="FollowedHyperlink">
    <w:name w:val="FollowedHyperlink"/>
    <w:basedOn w:val="DefaultParagraphFont"/>
    <w:uiPriority w:val="99"/>
    <w:semiHidden/>
    <w:unhideWhenUsed/>
    <w:rsid w:val="00AE1C52"/>
    <w:rPr>
      <w:color w:val="800080" w:themeColor="followedHyperlink"/>
      <w:u w:val="single"/>
    </w:rPr>
  </w:style>
  <w:style w:type="character" w:customStyle="1" w:styleId="Heading1Char">
    <w:name w:val="Heading 1 Char"/>
    <w:basedOn w:val="DefaultParagraphFont"/>
    <w:link w:val="Heading1"/>
    <w:uiPriority w:val="9"/>
    <w:rsid w:val="00BE0C51"/>
    <w:rPr>
      <w:rFonts w:asciiTheme="majorHAnsi" w:eastAsia="Times New Roman" w:hAnsiTheme="majorHAnsi" w:cs="Times New Roman"/>
      <w:color w:val="000000"/>
      <w:sz w:val="32"/>
      <w:szCs w:val="41"/>
    </w:rPr>
  </w:style>
  <w:style w:type="paragraph" w:styleId="DocumentMap">
    <w:name w:val="Document Map"/>
    <w:basedOn w:val="Normal"/>
    <w:link w:val="DocumentMapChar"/>
    <w:uiPriority w:val="99"/>
    <w:semiHidden/>
    <w:unhideWhenUsed/>
    <w:rsid w:val="005B5F22"/>
    <w:rPr>
      <w:rFonts w:ascii="Lucida Grande" w:hAnsi="Lucida Grande" w:cs="Lucida Grande"/>
    </w:rPr>
  </w:style>
  <w:style w:type="character" w:customStyle="1" w:styleId="DocumentMapChar">
    <w:name w:val="Document Map Char"/>
    <w:basedOn w:val="DefaultParagraphFont"/>
    <w:link w:val="DocumentMap"/>
    <w:uiPriority w:val="99"/>
    <w:semiHidden/>
    <w:rsid w:val="005B5F22"/>
    <w:rPr>
      <w:rFonts w:ascii="Lucida Grande" w:hAnsi="Lucida Grande" w:cs="Lucida Grande"/>
    </w:rPr>
  </w:style>
  <w:style w:type="character" w:customStyle="1" w:styleId="Heading2Char">
    <w:name w:val="Heading 2 Char"/>
    <w:basedOn w:val="DefaultParagraphFont"/>
    <w:link w:val="Heading2"/>
    <w:uiPriority w:val="9"/>
    <w:rsid w:val="005B5F22"/>
    <w:rPr>
      <w:b/>
    </w:rPr>
  </w:style>
  <w:style w:type="paragraph" w:styleId="TOC1">
    <w:name w:val="toc 1"/>
    <w:basedOn w:val="Normal"/>
    <w:next w:val="Normal"/>
    <w:autoRedefine/>
    <w:uiPriority w:val="39"/>
    <w:unhideWhenUsed/>
    <w:rsid w:val="005B5F22"/>
    <w:pPr>
      <w:spacing w:before="240" w:after="120"/>
    </w:pPr>
    <w:rPr>
      <w:b/>
      <w:caps/>
      <w:sz w:val="22"/>
      <w:szCs w:val="22"/>
      <w:u w:val="single"/>
    </w:rPr>
  </w:style>
  <w:style w:type="paragraph" w:styleId="TOC2">
    <w:name w:val="toc 2"/>
    <w:basedOn w:val="Normal"/>
    <w:next w:val="Normal"/>
    <w:autoRedefine/>
    <w:uiPriority w:val="39"/>
    <w:unhideWhenUsed/>
    <w:rsid w:val="005B5F22"/>
    <w:rPr>
      <w:b/>
      <w:smallCaps/>
      <w:sz w:val="22"/>
      <w:szCs w:val="22"/>
    </w:rPr>
  </w:style>
  <w:style w:type="paragraph" w:styleId="TOC3">
    <w:name w:val="toc 3"/>
    <w:basedOn w:val="Normal"/>
    <w:next w:val="Normal"/>
    <w:autoRedefine/>
    <w:uiPriority w:val="39"/>
    <w:unhideWhenUsed/>
    <w:rsid w:val="005B5F22"/>
    <w:rPr>
      <w:smallCaps/>
      <w:sz w:val="22"/>
      <w:szCs w:val="22"/>
    </w:rPr>
  </w:style>
  <w:style w:type="paragraph" w:styleId="TOC4">
    <w:name w:val="toc 4"/>
    <w:basedOn w:val="Normal"/>
    <w:next w:val="Normal"/>
    <w:autoRedefine/>
    <w:uiPriority w:val="39"/>
    <w:unhideWhenUsed/>
    <w:rsid w:val="005B5F22"/>
    <w:rPr>
      <w:sz w:val="22"/>
      <w:szCs w:val="22"/>
    </w:rPr>
  </w:style>
  <w:style w:type="paragraph" w:styleId="TOC5">
    <w:name w:val="toc 5"/>
    <w:basedOn w:val="Normal"/>
    <w:next w:val="Normal"/>
    <w:autoRedefine/>
    <w:uiPriority w:val="39"/>
    <w:unhideWhenUsed/>
    <w:rsid w:val="005B5F22"/>
    <w:rPr>
      <w:sz w:val="22"/>
      <w:szCs w:val="22"/>
    </w:rPr>
  </w:style>
  <w:style w:type="paragraph" w:styleId="TOC6">
    <w:name w:val="toc 6"/>
    <w:basedOn w:val="Normal"/>
    <w:next w:val="Normal"/>
    <w:autoRedefine/>
    <w:uiPriority w:val="39"/>
    <w:unhideWhenUsed/>
    <w:rsid w:val="005B5F22"/>
    <w:rPr>
      <w:sz w:val="22"/>
      <w:szCs w:val="22"/>
    </w:rPr>
  </w:style>
  <w:style w:type="paragraph" w:styleId="TOC7">
    <w:name w:val="toc 7"/>
    <w:basedOn w:val="Normal"/>
    <w:next w:val="Normal"/>
    <w:autoRedefine/>
    <w:uiPriority w:val="39"/>
    <w:unhideWhenUsed/>
    <w:rsid w:val="005B5F22"/>
    <w:rPr>
      <w:sz w:val="22"/>
      <w:szCs w:val="22"/>
    </w:rPr>
  </w:style>
  <w:style w:type="paragraph" w:styleId="TOC8">
    <w:name w:val="toc 8"/>
    <w:basedOn w:val="Normal"/>
    <w:next w:val="Normal"/>
    <w:autoRedefine/>
    <w:uiPriority w:val="39"/>
    <w:unhideWhenUsed/>
    <w:rsid w:val="005B5F22"/>
    <w:rPr>
      <w:sz w:val="22"/>
      <w:szCs w:val="22"/>
    </w:rPr>
  </w:style>
  <w:style w:type="paragraph" w:styleId="TOC9">
    <w:name w:val="toc 9"/>
    <w:basedOn w:val="Normal"/>
    <w:next w:val="Normal"/>
    <w:autoRedefine/>
    <w:uiPriority w:val="39"/>
    <w:unhideWhenUsed/>
    <w:rsid w:val="005B5F22"/>
    <w:rPr>
      <w:sz w:val="22"/>
      <w:szCs w:val="22"/>
    </w:rPr>
  </w:style>
  <w:style w:type="character" w:customStyle="1" w:styleId="apple-converted-space">
    <w:name w:val="apple-converted-space"/>
    <w:basedOn w:val="DefaultParagraphFont"/>
    <w:rsid w:val="00E1771E"/>
  </w:style>
  <w:style w:type="character" w:customStyle="1" w:styleId="NoSpacingChar">
    <w:name w:val="No Spacing Char"/>
    <w:basedOn w:val="DefaultParagraphFont"/>
    <w:link w:val="NoSpacing"/>
    <w:uiPriority w:val="1"/>
    <w:rsid w:val="00C325C3"/>
    <w:rPr>
      <w:rFonts w:ascii="Calibri" w:eastAsia="Calibri" w:hAnsi="Calibri" w:cs="Times New Roman"/>
      <w:sz w:val="22"/>
      <w:szCs w:val="22"/>
    </w:rPr>
  </w:style>
  <w:style w:type="paragraph" w:styleId="TOCHeading">
    <w:name w:val="TOC Heading"/>
    <w:basedOn w:val="Heading1"/>
    <w:next w:val="Normal"/>
    <w:uiPriority w:val="39"/>
    <w:unhideWhenUsed/>
    <w:qFormat/>
    <w:rsid w:val="00C325C3"/>
    <w:pPr>
      <w:keepNext/>
      <w:keepLines/>
      <w:widowControl/>
      <w:tabs>
        <w:tab w:val="clear" w:pos="-3960"/>
      </w:tabs>
      <w:autoSpaceDE/>
      <w:autoSpaceDN/>
      <w:adjustRightInd/>
      <w:spacing w:before="240" w:after="0" w:line="259" w:lineRule="auto"/>
      <w:ind w:right="0"/>
      <w:outlineLvl w:val="9"/>
    </w:pPr>
    <w:rPr>
      <w:rFonts w:eastAsiaTheme="majorEastAsia" w:cstheme="majorBidi"/>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4648">
      <w:bodyDiv w:val="1"/>
      <w:marLeft w:val="0"/>
      <w:marRight w:val="0"/>
      <w:marTop w:val="0"/>
      <w:marBottom w:val="0"/>
      <w:divBdr>
        <w:top w:val="none" w:sz="0" w:space="0" w:color="auto"/>
        <w:left w:val="none" w:sz="0" w:space="0" w:color="auto"/>
        <w:bottom w:val="none" w:sz="0" w:space="0" w:color="auto"/>
        <w:right w:val="none" w:sz="0" w:space="0" w:color="auto"/>
      </w:divBdr>
    </w:div>
    <w:div w:id="615135844">
      <w:bodyDiv w:val="1"/>
      <w:marLeft w:val="0"/>
      <w:marRight w:val="0"/>
      <w:marTop w:val="0"/>
      <w:marBottom w:val="0"/>
      <w:divBdr>
        <w:top w:val="none" w:sz="0" w:space="0" w:color="auto"/>
        <w:left w:val="none" w:sz="0" w:space="0" w:color="auto"/>
        <w:bottom w:val="none" w:sz="0" w:space="0" w:color="auto"/>
        <w:right w:val="none" w:sz="0" w:space="0" w:color="auto"/>
      </w:divBdr>
    </w:div>
    <w:div w:id="933513698">
      <w:bodyDiv w:val="1"/>
      <w:marLeft w:val="0"/>
      <w:marRight w:val="0"/>
      <w:marTop w:val="0"/>
      <w:marBottom w:val="0"/>
      <w:divBdr>
        <w:top w:val="none" w:sz="0" w:space="0" w:color="auto"/>
        <w:left w:val="none" w:sz="0" w:space="0" w:color="auto"/>
        <w:bottom w:val="none" w:sz="0" w:space="0" w:color="auto"/>
        <w:right w:val="none" w:sz="0" w:space="0" w:color="auto"/>
      </w:divBdr>
      <w:divsChild>
        <w:div w:id="1168786708">
          <w:marLeft w:val="288"/>
          <w:marRight w:val="0"/>
          <w:marTop w:val="96"/>
          <w:marBottom w:val="0"/>
          <w:divBdr>
            <w:top w:val="none" w:sz="0" w:space="0" w:color="auto"/>
            <w:left w:val="none" w:sz="0" w:space="0" w:color="auto"/>
            <w:bottom w:val="none" w:sz="0" w:space="0" w:color="auto"/>
            <w:right w:val="none" w:sz="0" w:space="0" w:color="auto"/>
          </w:divBdr>
        </w:div>
      </w:divsChild>
    </w:div>
    <w:div w:id="1190073255">
      <w:bodyDiv w:val="1"/>
      <w:marLeft w:val="0"/>
      <w:marRight w:val="0"/>
      <w:marTop w:val="0"/>
      <w:marBottom w:val="0"/>
      <w:divBdr>
        <w:top w:val="none" w:sz="0" w:space="0" w:color="auto"/>
        <w:left w:val="none" w:sz="0" w:space="0" w:color="auto"/>
        <w:bottom w:val="none" w:sz="0" w:space="0" w:color="auto"/>
        <w:right w:val="none" w:sz="0" w:space="0" w:color="auto"/>
      </w:divBdr>
      <w:divsChild>
        <w:div w:id="290942649">
          <w:marLeft w:val="60"/>
          <w:marRight w:val="60"/>
          <w:marTop w:val="60"/>
          <w:marBottom w:val="15"/>
          <w:divBdr>
            <w:top w:val="none" w:sz="0" w:space="0" w:color="auto"/>
            <w:left w:val="none" w:sz="0" w:space="0" w:color="auto"/>
            <w:bottom w:val="none" w:sz="0" w:space="0" w:color="auto"/>
            <w:right w:val="none" w:sz="0" w:space="0" w:color="auto"/>
          </w:divBdr>
          <w:divsChild>
            <w:div w:id="898440071">
              <w:marLeft w:val="0"/>
              <w:marRight w:val="0"/>
              <w:marTop w:val="0"/>
              <w:marBottom w:val="0"/>
              <w:divBdr>
                <w:top w:val="none" w:sz="0" w:space="0" w:color="auto"/>
                <w:left w:val="none" w:sz="0" w:space="0" w:color="auto"/>
                <w:bottom w:val="none" w:sz="0" w:space="0" w:color="auto"/>
                <w:right w:val="none" w:sz="0" w:space="0" w:color="auto"/>
              </w:divBdr>
              <w:divsChild>
                <w:div w:id="1317608562">
                  <w:marLeft w:val="0"/>
                  <w:marRight w:val="0"/>
                  <w:marTop w:val="0"/>
                  <w:marBottom w:val="0"/>
                  <w:divBdr>
                    <w:top w:val="none" w:sz="0" w:space="0" w:color="auto"/>
                    <w:left w:val="none" w:sz="0" w:space="0" w:color="auto"/>
                    <w:bottom w:val="none" w:sz="0" w:space="0" w:color="auto"/>
                    <w:right w:val="none" w:sz="0" w:space="0" w:color="auto"/>
                  </w:divBdr>
                  <w:divsChild>
                    <w:div w:id="632834030">
                      <w:marLeft w:val="0"/>
                      <w:marRight w:val="0"/>
                      <w:marTop w:val="0"/>
                      <w:marBottom w:val="0"/>
                      <w:divBdr>
                        <w:top w:val="none" w:sz="0" w:space="0" w:color="auto"/>
                        <w:left w:val="none" w:sz="0" w:space="0" w:color="auto"/>
                        <w:bottom w:val="none" w:sz="0" w:space="0" w:color="auto"/>
                        <w:right w:val="none" w:sz="0" w:space="0" w:color="auto"/>
                      </w:divBdr>
                    </w:div>
                    <w:div w:id="303197722">
                      <w:marLeft w:val="0"/>
                      <w:marRight w:val="0"/>
                      <w:marTop w:val="0"/>
                      <w:marBottom w:val="0"/>
                      <w:divBdr>
                        <w:top w:val="none" w:sz="0" w:space="0" w:color="auto"/>
                        <w:left w:val="none" w:sz="0" w:space="0" w:color="auto"/>
                        <w:bottom w:val="none" w:sz="0" w:space="0" w:color="auto"/>
                        <w:right w:val="none" w:sz="0" w:space="0" w:color="auto"/>
                      </w:divBdr>
                    </w:div>
                    <w:div w:id="276764156">
                      <w:marLeft w:val="0"/>
                      <w:marRight w:val="0"/>
                      <w:marTop w:val="0"/>
                      <w:marBottom w:val="0"/>
                      <w:divBdr>
                        <w:top w:val="none" w:sz="0" w:space="0" w:color="auto"/>
                        <w:left w:val="none" w:sz="0" w:space="0" w:color="auto"/>
                        <w:bottom w:val="none" w:sz="0" w:space="0" w:color="auto"/>
                        <w:right w:val="none" w:sz="0" w:space="0" w:color="auto"/>
                      </w:divBdr>
                    </w:div>
                    <w:div w:id="1704867690">
                      <w:marLeft w:val="0"/>
                      <w:marRight w:val="0"/>
                      <w:marTop w:val="0"/>
                      <w:marBottom w:val="0"/>
                      <w:divBdr>
                        <w:top w:val="none" w:sz="0" w:space="0" w:color="auto"/>
                        <w:left w:val="none" w:sz="0" w:space="0" w:color="auto"/>
                        <w:bottom w:val="none" w:sz="0" w:space="0" w:color="auto"/>
                        <w:right w:val="none" w:sz="0" w:space="0" w:color="auto"/>
                      </w:divBdr>
                    </w:div>
                    <w:div w:id="2051420254">
                      <w:marLeft w:val="0"/>
                      <w:marRight w:val="0"/>
                      <w:marTop w:val="0"/>
                      <w:marBottom w:val="0"/>
                      <w:divBdr>
                        <w:top w:val="none" w:sz="0" w:space="0" w:color="auto"/>
                        <w:left w:val="none" w:sz="0" w:space="0" w:color="auto"/>
                        <w:bottom w:val="none" w:sz="0" w:space="0" w:color="auto"/>
                        <w:right w:val="none" w:sz="0" w:space="0" w:color="auto"/>
                      </w:divBdr>
                    </w:div>
                    <w:div w:id="641664072">
                      <w:marLeft w:val="0"/>
                      <w:marRight w:val="0"/>
                      <w:marTop w:val="0"/>
                      <w:marBottom w:val="0"/>
                      <w:divBdr>
                        <w:top w:val="none" w:sz="0" w:space="0" w:color="auto"/>
                        <w:left w:val="none" w:sz="0" w:space="0" w:color="auto"/>
                        <w:bottom w:val="none" w:sz="0" w:space="0" w:color="auto"/>
                        <w:right w:val="none" w:sz="0" w:space="0" w:color="auto"/>
                      </w:divBdr>
                    </w:div>
                  </w:divsChild>
                </w:div>
                <w:div w:id="1666593464">
                  <w:marLeft w:val="0"/>
                  <w:marRight w:val="0"/>
                  <w:marTop w:val="0"/>
                  <w:marBottom w:val="0"/>
                  <w:divBdr>
                    <w:top w:val="none" w:sz="0" w:space="0" w:color="auto"/>
                    <w:left w:val="none" w:sz="0" w:space="0" w:color="auto"/>
                    <w:bottom w:val="none" w:sz="0" w:space="0" w:color="auto"/>
                    <w:right w:val="none" w:sz="0" w:space="0" w:color="auto"/>
                  </w:divBdr>
                </w:div>
                <w:div w:id="1682774957">
                  <w:marLeft w:val="0"/>
                  <w:marRight w:val="0"/>
                  <w:marTop w:val="0"/>
                  <w:marBottom w:val="0"/>
                  <w:divBdr>
                    <w:top w:val="none" w:sz="0" w:space="0" w:color="auto"/>
                    <w:left w:val="none" w:sz="0" w:space="0" w:color="auto"/>
                    <w:bottom w:val="none" w:sz="0" w:space="0" w:color="auto"/>
                    <w:right w:val="none" w:sz="0" w:space="0" w:color="auto"/>
                  </w:divBdr>
                </w:div>
                <w:div w:id="1163621483">
                  <w:marLeft w:val="0"/>
                  <w:marRight w:val="0"/>
                  <w:marTop w:val="0"/>
                  <w:marBottom w:val="0"/>
                  <w:divBdr>
                    <w:top w:val="none" w:sz="0" w:space="0" w:color="auto"/>
                    <w:left w:val="none" w:sz="0" w:space="0" w:color="auto"/>
                    <w:bottom w:val="none" w:sz="0" w:space="0" w:color="auto"/>
                    <w:right w:val="none" w:sz="0" w:space="0" w:color="auto"/>
                  </w:divBdr>
                </w:div>
                <w:div w:id="1450666941">
                  <w:marLeft w:val="0"/>
                  <w:marRight w:val="0"/>
                  <w:marTop w:val="0"/>
                  <w:marBottom w:val="0"/>
                  <w:divBdr>
                    <w:top w:val="none" w:sz="0" w:space="0" w:color="auto"/>
                    <w:left w:val="none" w:sz="0" w:space="0" w:color="auto"/>
                    <w:bottom w:val="none" w:sz="0" w:space="0" w:color="auto"/>
                    <w:right w:val="none" w:sz="0" w:space="0" w:color="auto"/>
                  </w:divBdr>
                </w:div>
                <w:div w:id="1748727186">
                  <w:marLeft w:val="0"/>
                  <w:marRight w:val="0"/>
                  <w:marTop w:val="0"/>
                  <w:marBottom w:val="0"/>
                  <w:divBdr>
                    <w:top w:val="none" w:sz="0" w:space="0" w:color="auto"/>
                    <w:left w:val="none" w:sz="0" w:space="0" w:color="auto"/>
                    <w:bottom w:val="none" w:sz="0" w:space="0" w:color="auto"/>
                    <w:right w:val="none" w:sz="0" w:space="0" w:color="auto"/>
                  </w:divBdr>
                </w:div>
                <w:div w:id="75059863">
                  <w:marLeft w:val="0"/>
                  <w:marRight w:val="0"/>
                  <w:marTop w:val="0"/>
                  <w:marBottom w:val="0"/>
                  <w:divBdr>
                    <w:top w:val="none" w:sz="0" w:space="0" w:color="auto"/>
                    <w:left w:val="none" w:sz="0" w:space="0" w:color="auto"/>
                    <w:bottom w:val="none" w:sz="0" w:space="0" w:color="auto"/>
                    <w:right w:val="none" w:sz="0" w:space="0" w:color="auto"/>
                  </w:divBdr>
                </w:div>
                <w:div w:id="482892450">
                  <w:marLeft w:val="0"/>
                  <w:marRight w:val="0"/>
                  <w:marTop w:val="0"/>
                  <w:marBottom w:val="0"/>
                  <w:divBdr>
                    <w:top w:val="none" w:sz="0" w:space="0" w:color="auto"/>
                    <w:left w:val="none" w:sz="0" w:space="0" w:color="auto"/>
                    <w:bottom w:val="none" w:sz="0" w:space="0" w:color="auto"/>
                    <w:right w:val="none" w:sz="0" w:space="0" w:color="auto"/>
                  </w:divBdr>
                </w:div>
                <w:div w:id="396899006">
                  <w:marLeft w:val="0"/>
                  <w:marRight w:val="0"/>
                  <w:marTop w:val="0"/>
                  <w:marBottom w:val="0"/>
                  <w:divBdr>
                    <w:top w:val="none" w:sz="0" w:space="0" w:color="auto"/>
                    <w:left w:val="none" w:sz="0" w:space="0" w:color="auto"/>
                    <w:bottom w:val="none" w:sz="0" w:space="0" w:color="auto"/>
                    <w:right w:val="none" w:sz="0" w:space="0" w:color="auto"/>
                  </w:divBdr>
                </w:div>
                <w:div w:id="1106924093">
                  <w:marLeft w:val="0"/>
                  <w:marRight w:val="0"/>
                  <w:marTop w:val="0"/>
                  <w:marBottom w:val="0"/>
                  <w:divBdr>
                    <w:top w:val="none" w:sz="0" w:space="0" w:color="auto"/>
                    <w:left w:val="none" w:sz="0" w:space="0" w:color="auto"/>
                    <w:bottom w:val="none" w:sz="0" w:space="0" w:color="auto"/>
                    <w:right w:val="none" w:sz="0" w:space="0" w:color="auto"/>
                  </w:divBdr>
                </w:div>
                <w:div w:id="927466137">
                  <w:marLeft w:val="0"/>
                  <w:marRight w:val="0"/>
                  <w:marTop w:val="0"/>
                  <w:marBottom w:val="0"/>
                  <w:divBdr>
                    <w:top w:val="none" w:sz="0" w:space="0" w:color="auto"/>
                    <w:left w:val="none" w:sz="0" w:space="0" w:color="auto"/>
                    <w:bottom w:val="none" w:sz="0" w:space="0" w:color="auto"/>
                    <w:right w:val="none" w:sz="0" w:space="0" w:color="auto"/>
                  </w:divBdr>
                  <w:divsChild>
                    <w:div w:id="3973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2063">
      <w:bodyDiv w:val="1"/>
      <w:marLeft w:val="0"/>
      <w:marRight w:val="0"/>
      <w:marTop w:val="0"/>
      <w:marBottom w:val="0"/>
      <w:divBdr>
        <w:top w:val="none" w:sz="0" w:space="0" w:color="auto"/>
        <w:left w:val="none" w:sz="0" w:space="0" w:color="auto"/>
        <w:bottom w:val="none" w:sz="0" w:space="0" w:color="auto"/>
        <w:right w:val="none" w:sz="0" w:space="0" w:color="auto"/>
      </w:divBdr>
    </w:div>
    <w:div w:id="1957521337">
      <w:bodyDiv w:val="1"/>
      <w:marLeft w:val="0"/>
      <w:marRight w:val="0"/>
      <w:marTop w:val="0"/>
      <w:marBottom w:val="0"/>
      <w:divBdr>
        <w:top w:val="none" w:sz="0" w:space="0" w:color="auto"/>
        <w:left w:val="none" w:sz="0" w:space="0" w:color="auto"/>
        <w:bottom w:val="none" w:sz="0" w:space="0" w:color="auto"/>
        <w:right w:val="none" w:sz="0" w:space="0" w:color="auto"/>
      </w:divBdr>
    </w:div>
    <w:div w:id="202489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openlab.citytech.cuny.edu/collegecouncil/files/2014/08/2013-10-10-Curriculum_Modification_Proposal_Form.docx" TargetMode="External"/><Relationship Id="rId26" Type="http://schemas.openxmlformats.org/officeDocument/2006/relationships/footer" Target="footer5.xml"/><Relationship Id="rId39" Type="http://schemas.openxmlformats.org/officeDocument/2006/relationships/hyperlink" Target="tel:718%20260%205893" TargetMode="External"/><Relationship Id="rId21" Type="http://schemas.openxmlformats.org/officeDocument/2006/relationships/hyperlink" Target="http://openlab.citytech.cuny.edu/collegecouncil/files/2014/08/CommonCoreCourseSubmissionForm_4.2.12.doc" TargetMode="External"/><Relationship Id="rId34" Type="http://schemas.openxmlformats.org/officeDocument/2006/relationships/image" Target="media/image6.jpeg"/><Relationship Id="rId42" Type="http://schemas.openxmlformats.org/officeDocument/2006/relationships/header" Target="head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bmendoza@citytech.cuny.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image" Target="media/image4.jpeg"/><Relationship Id="rId37" Type="http://schemas.openxmlformats.org/officeDocument/2006/relationships/footer" Target="footer6.xml"/><Relationship Id="rId40" Type="http://schemas.openxmlformats.org/officeDocument/2006/relationships/hyperlink" Target="mailto:Email%3Aywang@citytech.cuny.ed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cityte.ch/dir" TargetMode="External"/><Relationship Id="rId36"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yperlink" Target="http://openlab.citytech.cuny.edu/collegecouncil/files/2014/08/curriculum_modification_library_form.doc" TargetMode="External"/><Relationship Id="rId31" Type="http://schemas.openxmlformats.org/officeDocument/2006/relationships/image" Target="media/image3.jpeg"/><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yperlink" Target="http://openlab.citytech.cuny.edu/collegecouncil/files/2014/08/2013-10-09-Proposal_Classification_Chart.pdf" TargetMode="External"/><Relationship Id="rId14" Type="http://schemas.openxmlformats.org/officeDocument/2006/relationships/header" Target="header2.xml"/><Relationship Id="rId22" Type="http://schemas.openxmlformats.org/officeDocument/2006/relationships/hyperlink" Target="http://www.300jaystreet.com/college-council/curriculum_proposals/curricular-experiments" TargetMode="External"/><Relationship Id="rId27" Type="http://schemas.openxmlformats.org/officeDocument/2006/relationships/header" Target="header5.xml"/><Relationship Id="rId30" Type="http://schemas.openxmlformats.org/officeDocument/2006/relationships/hyperlink" Target="mailto:ywang@citytech.cuny.edu" TargetMode="External"/><Relationship Id="rId35" Type="http://schemas.openxmlformats.org/officeDocument/2006/relationships/header" Target="header6.xml"/><Relationship Id="rId43" Type="http://schemas.openxmlformats.org/officeDocument/2006/relationships/header" Target="head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openlab.citytech.cuny.edu/collegecouncil/files/2014/08/2013-10-09-Chancellor_Report_Quick_Reference_Guide1.doc" TargetMode="Externa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image" Target="media/image5.jpeg"/><Relationship Id="rId38" Type="http://schemas.openxmlformats.org/officeDocument/2006/relationships/footer" Target="footer7.xml"/><Relationship Id="rId46" Type="http://schemas.openxmlformats.org/officeDocument/2006/relationships/theme" Target="theme/theme1.xml"/><Relationship Id="rId20" Type="http://schemas.openxmlformats.org/officeDocument/2006/relationships/hyperlink" Target="http://openlab.citytech.cuny.edu/collegecouncil/files/2014/08/Application-for-Interdisciplinary-Course-Designation.docx" TargetMode="External"/><Relationship Id="rId41" Type="http://schemas.openxmlformats.org/officeDocument/2006/relationships/hyperlink" Target="tel:%28718%29260-5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7667-B727-4D37-B47A-ED0CC012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6466</Words>
  <Characters>36860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43240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Viviana Vladutescu</cp:lastModifiedBy>
  <cp:revision>6</cp:revision>
  <cp:lastPrinted>2015-03-30T15:47:00Z</cp:lastPrinted>
  <dcterms:created xsi:type="dcterms:W3CDTF">2015-04-20T19:50:00Z</dcterms:created>
  <dcterms:modified xsi:type="dcterms:W3CDTF">2015-04-28T03:48:00Z</dcterms:modified>
</cp:coreProperties>
</file>