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60F32" w14:textId="77777777" w:rsidR="00660C94" w:rsidRPr="00F8222D" w:rsidRDefault="00660C94" w:rsidP="00660C94">
      <w:pPr>
        <w:pStyle w:val="CM4"/>
        <w:spacing w:after="0"/>
        <w:jc w:val="both"/>
        <w:rPr>
          <w:rFonts w:ascii="Trebuchet MS" w:eastAsia="Calibri" w:hAnsi="Trebuchet MS" w:cs="Calibri"/>
          <w:sz w:val="20"/>
          <w:szCs w:val="20"/>
        </w:rPr>
      </w:pPr>
      <w:bookmarkStart w:id="0" w:name="_GoBack"/>
      <w:bookmarkEnd w:id="0"/>
      <w:r w:rsidRPr="00F8222D">
        <w:rPr>
          <w:rFonts w:ascii="Trebuchet MS" w:eastAsia="Calibri" w:hAnsi="Trebuchet MS" w:cs="Calibri"/>
          <w:sz w:val="20"/>
          <w:szCs w:val="20"/>
        </w:rPr>
        <w:t xml:space="preserve">New York City College of Technology, CUNY </w:t>
      </w:r>
    </w:p>
    <w:p w14:paraId="0DF1BABF" w14:textId="77777777" w:rsidR="00660C94" w:rsidRPr="00F8222D" w:rsidRDefault="00660C94" w:rsidP="00660C94">
      <w:pPr>
        <w:pStyle w:val="Default"/>
        <w:spacing w:after="120"/>
        <w:rPr>
          <w:rFonts w:ascii="Trebuchet MS" w:eastAsia="Calibri" w:hAnsi="Trebuchet MS" w:cs="Calibri"/>
          <w:sz w:val="32"/>
          <w:szCs w:val="32"/>
        </w:rPr>
      </w:pPr>
      <w:r w:rsidRPr="00F8222D">
        <w:rPr>
          <w:rFonts w:ascii="Trebuchet MS" w:eastAsia="Calibri" w:hAnsi="Trebuchet MS" w:cs="Calibri"/>
          <w:sz w:val="32"/>
          <w:szCs w:val="32"/>
        </w:rPr>
        <w:t>CURRICULUM MODIFICATION PROPOSAL FORM</w:t>
      </w:r>
    </w:p>
    <w:p w14:paraId="0D95F31A" w14:textId="77777777" w:rsidR="00660C94" w:rsidRPr="00F8222D" w:rsidRDefault="00660C94" w:rsidP="00660C94">
      <w:pPr>
        <w:pStyle w:val="Body"/>
        <w:rPr>
          <w:rFonts w:ascii="Trebuchet MS" w:eastAsia="Calibri" w:hAnsi="Trebuchet MS" w:cs="Calibri"/>
          <w:sz w:val="20"/>
          <w:szCs w:val="20"/>
        </w:rPr>
      </w:pPr>
      <w:r w:rsidRPr="00F8222D">
        <w:rPr>
          <w:rFonts w:ascii="Trebuchet MS" w:eastAsia="Calibri" w:hAnsi="Trebuchet MS" w:cs="Calibri"/>
          <w:sz w:val="20"/>
          <w:szCs w:val="20"/>
        </w:rPr>
        <w:t xml:space="preserve">This form is used for all curriculum modification proposals. See the </w:t>
      </w:r>
      <w:hyperlink r:id="rId9" w:history="1">
        <w:r w:rsidRPr="00F8222D">
          <w:rPr>
            <w:rStyle w:val="Hyperlink0"/>
            <w:rFonts w:ascii="Trebuchet MS" w:hAnsi="Trebuchet MS"/>
          </w:rPr>
          <w:t>Proposal Classification Chart</w:t>
        </w:r>
      </w:hyperlink>
      <w:r w:rsidRPr="00F8222D">
        <w:rPr>
          <w:rFonts w:ascii="Trebuchet MS" w:eastAsia="Calibri" w:hAnsi="Trebuchet MS" w:cs="Calibri"/>
          <w:sz w:val="20"/>
          <w:szCs w:val="20"/>
        </w:rPr>
        <w:t xml:space="preserve"> for information about what types of modifications are major or minor.  Completed proposals should be emailed to the Curriculum Committee chair.</w:t>
      </w:r>
    </w:p>
    <w:p w14:paraId="4C9BEB62" w14:textId="77777777" w:rsidR="00660C94" w:rsidRPr="00F8222D" w:rsidRDefault="00660C94" w:rsidP="00660C94">
      <w:pPr>
        <w:pStyle w:val="Body"/>
        <w:rPr>
          <w:rFonts w:ascii="Trebuchet MS" w:eastAsia="Calibri" w:hAnsi="Trebuchet MS" w:cs="Calibri"/>
          <w:b/>
          <w:bCs/>
          <w:sz w:val="22"/>
          <w:szCs w:val="22"/>
        </w:rPr>
      </w:pPr>
    </w:p>
    <w:tbl>
      <w:tblPr>
        <w:tblpPr w:leftFromText="180" w:rightFromText="180" w:vertAnchor="text" w:tblpY="1"/>
        <w:tblOverlap w:val="never"/>
        <w:tblW w:w="93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07"/>
        <w:gridCol w:w="19"/>
        <w:gridCol w:w="6034"/>
      </w:tblGrid>
      <w:tr w:rsidR="00660C94" w:rsidRPr="00F8222D" w14:paraId="3448EA3C" w14:textId="77777777" w:rsidTr="007133E5">
        <w:trPr>
          <w:trHeight w:val="210"/>
        </w:trPr>
        <w:tc>
          <w:tcPr>
            <w:tcW w:w="33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1FE9F" w14:textId="77777777" w:rsidR="00660C94" w:rsidRPr="00F8222D" w:rsidRDefault="00660C94" w:rsidP="007133E5">
            <w:pPr>
              <w:pStyle w:val="TableGrid1"/>
              <w:rPr>
                <w:rFonts w:ascii="Trebuchet MS" w:hAnsi="Trebuchet MS"/>
              </w:rPr>
            </w:pPr>
            <w:r w:rsidRPr="00F8222D">
              <w:rPr>
                <w:rFonts w:ascii="Trebuchet MS" w:eastAsia="Calibri" w:hAnsi="Trebuchet MS" w:cs="Calibri"/>
                <w:b/>
                <w:bCs/>
                <w:sz w:val="22"/>
                <w:szCs w:val="22"/>
              </w:rPr>
              <w:t>Title of Proposal</w:t>
            </w:r>
          </w:p>
        </w:tc>
        <w:tc>
          <w:tcPr>
            <w:tcW w:w="6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1E272" w14:textId="2A4F3C49" w:rsidR="00660C94" w:rsidRPr="00F8222D" w:rsidRDefault="005944A1" w:rsidP="007133E5">
            <w:pPr>
              <w:pStyle w:val="TableGrid1"/>
              <w:rPr>
                <w:rFonts w:ascii="Trebuchet MS" w:hAnsi="Trebuchet MS"/>
              </w:rPr>
            </w:pPr>
            <w:r>
              <w:rPr>
                <w:rFonts w:ascii="Trebuchet MS" w:eastAsia="Calibri" w:hAnsi="Trebuchet MS" w:cs="Calibri"/>
                <w:b/>
                <w:bCs/>
                <w:sz w:val="22"/>
                <w:szCs w:val="22"/>
              </w:rPr>
              <w:t>THE 118</w:t>
            </w:r>
            <w:r w:rsidR="00660C94" w:rsidRPr="00F8222D">
              <w:rPr>
                <w:rFonts w:ascii="Trebuchet MS" w:eastAsia="Calibri" w:hAnsi="Trebuchet MS" w:cs="Calibri"/>
                <w:b/>
                <w:bCs/>
                <w:sz w:val="22"/>
                <w:szCs w:val="22"/>
              </w:rPr>
              <w:t xml:space="preserve">0: Development Through Drama </w:t>
            </w:r>
          </w:p>
        </w:tc>
      </w:tr>
      <w:tr w:rsidR="00660C94" w:rsidRPr="00F8222D" w14:paraId="41FE7E00" w14:textId="77777777" w:rsidTr="007133E5">
        <w:trPr>
          <w:trHeight w:val="210"/>
        </w:trPr>
        <w:tc>
          <w:tcPr>
            <w:tcW w:w="33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EC9D3" w14:textId="77777777" w:rsidR="00660C94" w:rsidRPr="00F8222D" w:rsidRDefault="00660C94" w:rsidP="007133E5">
            <w:pPr>
              <w:pStyle w:val="TableGrid1"/>
              <w:rPr>
                <w:rFonts w:ascii="Trebuchet MS" w:hAnsi="Trebuchet MS"/>
              </w:rPr>
            </w:pPr>
            <w:r w:rsidRPr="00F8222D">
              <w:rPr>
                <w:rFonts w:ascii="Trebuchet MS" w:eastAsia="Calibri" w:hAnsi="Trebuchet MS" w:cs="Calibri"/>
                <w:b/>
                <w:bCs/>
                <w:sz w:val="22"/>
                <w:szCs w:val="22"/>
              </w:rPr>
              <w:t>Date</w:t>
            </w:r>
          </w:p>
        </w:tc>
        <w:tc>
          <w:tcPr>
            <w:tcW w:w="6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18F2D" w14:textId="69E2CE75" w:rsidR="00660C94" w:rsidRPr="00F8222D" w:rsidRDefault="000D529D" w:rsidP="007133E5">
            <w:pPr>
              <w:pStyle w:val="TableGrid1"/>
              <w:rPr>
                <w:rFonts w:ascii="Trebuchet MS" w:hAnsi="Trebuchet MS"/>
              </w:rPr>
            </w:pPr>
            <w:r>
              <w:rPr>
                <w:rFonts w:ascii="Trebuchet MS" w:eastAsia="Calibri" w:hAnsi="Trebuchet MS" w:cs="Calibri"/>
                <w:b/>
                <w:bCs/>
                <w:sz w:val="22"/>
                <w:szCs w:val="22"/>
              </w:rPr>
              <w:t>February 12</w:t>
            </w:r>
            <w:r w:rsidRPr="000D529D">
              <w:rPr>
                <w:rFonts w:ascii="Trebuchet MS" w:eastAsia="Calibri" w:hAnsi="Trebuchet MS" w:cs="Calibri"/>
                <w:b/>
                <w:bCs/>
                <w:sz w:val="22"/>
                <w:szCs w:val="22"/>
                <w:vertAlign w:val="superscript"/>
              </w:rPr>
              <w:t>th</w:t>
            </w:r>
            <w:r>
              <w:rPr>
                <w:rFonts w:ascii="Trebuchet MS" w:eastAsia="Calibri" w:hAnsi="Trebuchet MS" w:cs="Calibri"/>
                <w:b/>
                <w:bCs/>
                <w:sz w:val="22"/>
                <w:szCs w:val="22"/>
              </w:rPr>
              <w:t>, 2015</w:t>
            </w:r>
            <w:r w:rsidR="00660C94" w:rsidRPr="00F8222D">
              <w:rPr>
                <w:rFonts w:ascii="Trebuchet MS" w:eastAsia="Calibri" w:hAnsi="Trebuchet MS" w:cs="Calibri"/>
                <w:b/>
                <w:bCs/>
                <w:sz w:val="22"/>
                <w:szCs w:val="22"/>
              </w:rPr>
              <w:tab/>
            </w:r>
            <w:r w:rsidR="00660C94" w:rsidRPr="00F8222D">
              <w:rPr>
                <w:rFonts w:ascii="Trebuchet MS" w:eastAsia="Calibri" w:hAnsi="Trebuchet MS" w:cs="Calibri"/>
                <w:b/>
                <w:bCs/>
                <w:sz w:val="22"/>
                <w:szCs w:val="22"/>
              </w:rPr>
              <w:tab/>
            </w:r>
          </w:p>
        </w:tc>
      </w:tr>
      <w:tr w:rsidR="00660C94" w:rsidRPr="00F8222D" w14:paraId="30FC4FDA" w14:textId="77777777" w:rsidTr="007133E5">
        <w:trPr>
          <w:trHeight w:val="210"/>
        </w:trPr>
        <w:tc>
          <w:tcPr>
            <w:tcW w:w="33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498DF" w14:textId="77777777" w:rsidR="00660C94" w:rsidRPr="00F8222D" w:rsidRDefault="00660C94" w:rsidP="007133E5">
            <w:pPr>
              <w:pStyle w:val="TableGrid1"/>
              <w:rPr>
                <w:rFonts w:ascii="Trebuchet MS" w:hAnsi="Trebuchet MS"/>
              </w:rPr>
            </w:pPr>
            <w:r w:rsidRPr="00F8222D">
              <w:rPr>
                <w:rFonts w:ascii="Trebuchet MS" w:eastAsia="Calibri" w:hAnsi="Trebuchet MS" w:cs="Calibri"/>
                <w:b/>
                <w:bCs/>
                <w:sz w:val="22"/>
                <w:szCs w:val="22"/>
              </w:rPr>
              <w:t>Major or Minor</w:t>
            </w:r>
          </w:p>
        </w:tc>
        <w:tc>
          <w:tcPr>
            <w:tcW w:w="6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978CF" w14:textId="77777777" w:rsidR="00660C94" w:rsidRPr="00F8222D" w:rsidRDefault="00660C94" w:rsidP="007133E5">
            <w:pPr>
              <w:pStyle w:val="Body"/>
              <w:rPr>
                <w:rFonts w:ascii="Trebuchet MS" w:hAnsi="Trebuchet MS"/>
              </w:rPr>
            </w:pPr>
            <w:r w:rsidRPr="00F8222D">
              <w:rPr>
                <w:rFonts w:ascii="Trebuchet MS" w:eastAsia="Calibri" w:hAnsi="Trebuchet MS" w:cs="Calibri"/>
                <w:b/>
                <w:bCs/>
                <w:sz w:val="22"/>
                <w:szCs w:val="22"/>
              </w:rPr>
              <w:t>Major</w:t>
            </w:r>
          </w:p>
        </w:tc>
      </w:tr>
      <w:tr w:rsidR="00660C94" w:rsidRPr="00F8222D" w14:paraId="607184BF" w14:textId="77777777" w:rsidTr="007133E5">
        <w:trPr>
          <w:trHeight w:val="210"/>
        </w:trPr>
        <w:tc>
          <w:tcPr>
            <w:tcW w:w="33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02FF1" w14:textId="77777777" w:rsidR="00660C94" w:rsidRPr="00F8222D" w:rsidRDefault="00660C94" w:rsidP="007133E5">
            <w:pPr>
              <w:pStyle w:val="TableGrid1"/>
              <w:rPr>
                <w:rFonts w:ascii="Trebuchet MS" w:hAnsi="Trebuchet MS"/>
              </w:rPr>
            </w:pPr>
            <w:r w:rsidRPr="00F8222D">
              <w:rPr>
                <w:rFonts w:ascii="Trebuchet MS" w:eastAsia="Calibri" w:hAnsi="Trebuchet MS" w:cs="Calibri"/>
                <w:b/>
                <w:bCs/>
                <w:sz w:val="22"/>
                <w:szCs w:val="22"/>
              </w:rPr>
              <w:t>Proposer’s Name</w:t>
            </w:r>
          </w:p>
        </w:tc>
        <w:tc>
          <w:tcPr>
            <w:tcW w:w="6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C10E8" w14:textId="5C489D1A" w:rsidR="00660C94" w:rsidRPr="00F8222D" w:rsidRDefault="00660C94" w:rsidP="007133E5">
            <w:pPr>
              <w:pStyle w:val="TableGrid1"/>
              <w:rPr>
                <w:rFonts w:ascii="Trebuchet MS" w:hAnsi="Trebuchet MS"/>
              </w:rPr>
            </w:pPr>
            <w:r w:rsidRPr="00F8222D">
              <w:rPr>
                <w:rFonts w:ascii="Trebuchet MS" w:eastAsia="Calibri" w:hAnsi="Trebuchet MS" w:cs="Calibri"/>
                <w:b/>
                <w:bCs/>
                <w:sz w:val="22"/>
                <w:szCs w:val="22"/>
              </w:rPr>
              <w:t xml:space="preserve">Victoria </w:t>
            </w:r>
            <w:proofErr w:type="spellStart"/>
            <w:r w:rsidRPr="00F8222D">
              <w:rPr>
                <w:rFonts w:ascii="Trebuchet MS" w:eastAsia="Calibri" w:hAnsi="Trebuchet MS" w:cs="Calibri"/>
                <w:b/>
                <w:bCs/>
                <w:sz w:val="22"/>
                <w:szCs w:val="22"/>
              </w:rPr>
              <w:t>Lichterman</w:t>
            </w:r>
            <w:proofErr w:type="spellEnd"/>
            <w:r w:rsidR="002C2BE8">
              <w:rPr>
                <w:rFonts w:ascii="Trebuchet MS" w:eastAsia="Calibri" w:hAnsi="Trebuchet MS" w:cs="Calibri"/>
                <w:b/>
                <w:bCs/>
                <w:sz w:val="22"/>
                <w:szCs w:val="22"/>
              </w:rPr>
              <w:t>, with contributions from Christopher Swift and Sarah Standing</w:t>
            </w:r>
          </w:p>
        </w:tc>
      </w:tr>
      <w:tr w:rsidR="00660C94" w:rsidRPr="00F8222D" w14:paraId="72003783" w14:textId="77777777" w:rsidTr="007133E5">
        <w:trPr>
          <w:trHeight w:val="210"/>
        </w:trPr>
        <w:tc>
          <w:tcPr>
            <w:tcW w:w="33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E85E0" w14:textId="77777777" w:rsidR="00660C94" w:rsidRPr="00F8222D" w:rsidRDefault="00660C94" w:rsidP="007133E5">
            <w:pPr>
              <w:pStyle w:val="TableGrid1"/>
              <w:rPr>
                <w:rFonts w:ascii="Trebuchet MS" w:hAnsi="Trebuchet MS"/>
              </w:rPr>
            </w:pPr>
            <w:r w:rsidRPr="00F8222D">
              <w:rPr>
                <w:rFonts w:ascii="Trebuchet MS" w:eastAsia="Calibri" w:hAnsi="Trebuchet MS" w:cs="Calibri"/>
                <w:b/>
                <w:bCs/>
                <w:sz w:val="22"/>
                <w:szCs w:val="22"/>
              </w:rPr>
              <w:t>Department</w:t>
            </w:r>
          </w:p>
        </w:tc>
        <w:tc>
          <w:tcPr>
            <w:tcW w:w="6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2D132" w14:textId="77777777" w:rsidR="00660C94" w:rsidRPr="00F8222D" w:rsidRDefault="00660C94" w:rsidP="007133E5">
            <w:pPr>
              <w:pStyle w:val="TableGrid1"/>
              <w:rPr>
                <w:rFonts w:ascii="Trebuchet MS" w:hAnsi="Trebuchet MS"/>
              </w:rPr>
            </w:pPr>
            <w:r w:rsidRPr="00F8222D">
              <w:rPr>
                <w:rFonts w:ascii="Trebuchet MS" w:eastAsia="Calibri" w:hAnsi="Trebuchet MS" w:cs="Calibri"/>
                <w:b/>
                <w:bCs/>
                <w:sz w:val="22"/>
                <w:szCs w:val="22"/>
              </w:rPr>
              <w:t>Humanities Department</w:t>
            </w:r>
          </w:p>
        </w:tc>
      </w:tr>
      <w:tr w:rsidR="00660C94" w:rsidRPr="00F8222D" w14:paraId="6047B7DD" w14:textId="77777777" w:rsidTr="007133E5">
        <w:trPr>
          <w:trHeight w:val="210"/>
        </w:trPr>
        <w:tc>
          <w:tcPr>
            <w:tcW w:w="33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EA051" w14:textId="77777777" w:rsidR="00660C94" w:rsidRPr="00F8222D" w:rsidRDefault="00660C94" w:rsidP="007133E5">
            <w:pPr>
              <w:pStyle w:val="TableGrid1"/>
              <w:rPr>
                <w:rFonts w:ascii="Trebuchet MS" w:hAnsi="Trebuchet MS"/>
              </w:rPr>
            </w:pPr>
            <w:r w:rsidRPr="00F8222D">
              <w:rPr>
                <w:rFonts w:ascii="Trebuchet MS" w:eastAsia="Calibri" w:hAnsi="Trebuchet MS" w:cs="Calibri"/>
                <w:b/>
                <w:bCs/>
                <w:sz w:val="22"/>
                <w:szCs w:val="22"/>
              </w:rPr>
              <w:t>Date of Departmental Meeting in which proposal was approved</w:t>
            </w:r>
          </w:p>
        </w:tc>
        <w:tc>
          <w:tcPr>
            <w:tcW w:w="6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9037E" w14:textId="4766304D" w:rsidR="00660C94" w:rsidRPr="00513586" w:rsidRDefault="00513586" w:rsidP="007133E5">
            <w:pPr>
              <w:rPr>
                <w:rFonts w:ascii="Trebuchet MS" w:hAnsi="Trebuchet MS"/>
                <w:b/>
              </w:rPr>
            </w:pPr>
            <w:r w:rsidRPr="00513586">
              <w:rPr>
                <w:rFonts w:ascii="Trebuchet MS" w:hAnsi="Trebuchet MS"/>
                <w:b/>
                <w:sz w:val="22"/>
              </w:rPr>
              <w:t>February 5</w:t>
            </w:r>
            <w:r w:rsidRPr="00513586">
              <w:rPr>
                <w:rFonts w:ascii="Trebuchet MS" w:hAnsi="Trebuchet MS"/>
                <w:b/>
                <w:sz w:val="22"/>
                <w:vertAlign w:val="superscript"/>
              </w:rPr>
              <w:t>th</w:t>
            </w:r>
            <w:r w:rsidRPr="00513586">
              <w:rPr>
                <w:rFonts w:ascii="Trebuchet MS" w:hAnsi="Trebuchet MS"/>
                <w:b/>
                <w:sz w:val="22"/>
              </w:rPr>
              <w:t>, 2015</w:t>
            </w:r>
          </w:p>
        </w:tc>
      </w:tr>
      <w:tr w:rsidR="00660C94" w:rsidRPr="00F8222D" w14:paraId="318CA094" w14:textId="77777777" w:rsidTr="007133E5">
        <w:trPr>
          <w:trHeight w:val="210"/>
        </w:trPr>
        <w:tc>
          <w:tcPr>
            <w:tcW w:w="33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570E1" w14:textId="77777777" w:rsidR="00660C94" w:rsidRPr="00F8222D" w:rsidRDefault="00660C94" w:rsidP="007133E5">
            <w:pPr>
              <w:pStyle w:val="TableGrid1"/>
              <w:rPr>
                <w:rFonts w:ascii="Trebuchet MS" w:hAnsi="Trebuchet MS"/>
              </w:rPr>
            </w:pPr>
            <w:r w:rsidRPr="00F8222D">
              <w:rPr>
                <w:rFonts w:ascii="Trebuchet MS" w:eastAsia="Calibri" w:hAnsi="Trebuchet MS" w:cs="Calibri"/>
                <w:b/>
                <w:bCs/>
                <w:sz w:val="22"/>
                <w:szCs w:val="22"/>
              </w:rPr>
              <w:t>Department Chair Name</w:t>
            </w:r>
          </w:p>
        </w:tc>
        <w:tc>
          <w:tcPr>
            <w:tcW w:w="6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83F2E" w14:textId="77777777" w:rsidR="00660C94" w:rsidRPr="00F8222D" w:rsidRDefault="00660C94" w:rsidP="007133E5">
            <w:pPr>
              <w:pStyle w:val="TableGrid1"/>
              <w:rPr>
                <w:rFonts w:ascii="Trebuchet MS" w:hAnsi="Trebuchet MS"/>
              </w:rPr>
            </w:pPr>
            <w:r w:rsidRPr="00F8222D">
              <w:rPr>
                <w:rFonts w:ascii="Trebuchet MS" w:eastAsia="Calibri" w:hAnsi="Trebuchet MS" w:cs="Calibri"/>
                <w:b/>
                <w:bCs/>
                <w:sz w:val="22"/>
                <w:szCs w:val="22"/>
              </w:rPr>
              <w:t xml:space="preserve">Dr. Ann </w:t>
            </w:r>
            <w:proofErr w:type="spellStart"/>
            <w:r w:rsidRPr="00F8222D">
              <w:rPr>
                <w:rFonts w:ascii="Trebuchet MS" w:eastAsia="Calibri" w:hAnsi="Trebuchet MS" w:cs="Calibri"/>
                <w:b/>
                <w:bCs/>
                <w:sz w:val="22"/>
                <w:szCs w:val="22"/>
              </w:rPr>
              <w:t>Delilkan</w:t>
            </w:r>
            <w:proofErr w:type="spellEnd"/>
          </w:p>
        </w:tc>
      </w:tr>
      <w:tr w:rsidR="00660C94" w:rsidRPr="00F8222D" w14:paraId="447978B8" w14:textId="77777777" w:rsidTr="007133E5">
        <w:trPr>
          <w:trHeight w:val="210"/>
        </w:trPr>
        <w:tc>
          <w:tcPr>
            <w:tcW w:w="33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91193" w14:textId="77777777" w:rsidR="00660C94" w:rsidRPr="00F8222D" w:rsidRDefault="00660C94" w:rsidP="007133E5">
            <w:pPr>
              <w:pStyle w:val="TableGrid1"/>
              <w:rPr>
                <w:rFonts w:ascii="Trebuchet MS" w:hAnsi="Trebuchet MS"/>
              </w:rPr>
            </w:pPr>
            <w:r w:rsidRPr="00F8222D">
              <w:rPr>
                <w:rFonts w:ascii="Trebuchet MS" w:eastAsia="Calibri" w:hAnsi="Trebuchet MS" w:cs="Calibri"/>
                <w:b/>
                <w:bCs/>
                <w:sz w:val="22"/>
                <w:szCs w:val="22"/>
              </w:rPr>
              <w:t>Department Chair Signature and Date</w:t>
            </w:r>
          </w:p>
        </w:tc>
        <w:tc>
          <w:tcPr>
            <w:tcW w:w="6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41D01" w14:textId="30ACAEA6" w:rsidR="00660C94" w:rsidRPr="00F8222D" w:rsidRDefault="002C2BE8" w:rsidP="007133E5">
            <w:pPr>
              <w:rPr>
                <w:rFonts w:ascii="Trebuchet MS" w:hAnsi="Trebuchet MS"/>
              </w:rPr>
            </w:pPr>
            <w:r>
              <w:rPr>
                <w:noProof/>
                <w:u w:val="single"/>
              </w:rPr>
              <w:drawing>
                <wp:inline distT="0" distB="0" distL="0" distR="0" wp14:anchorId="774DDC22" wp14:editId="01030C80">
                  <wp:extent cx="1511300" cy="203200"/>
                  <wp:effectExtent l="0" t="0" r="12700" b="0"/>
                  <wp:docPr id="6" name="Picture 6" descr="Delilkan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ilkan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0" cy="203200"/>
                          </a:xfrm>
                          <a:prstGeom prst="rect">
                            <a:avLst/>
                          </a:prstGeom>
                          <a:noFill/>
                          <a:ln>
                            <a:noFill/>
                          </a:ln>
                        </pic:spPr>
                      </pic:pic>
                    </a:graphicData>
                  </a:graphic>
                </wp:inline>
              </w:drawing>
            </w:r>
            <w:r>
              <w:rPr>
                <w:rFonts w:ascii="Trebuchet MS" w:hAnsi="Trebuchet MS"/>
              </w:rPr>
              <w:t xml:space="preserve"> Feb 16</w:t>
            </w:r>
            <w:r w:rsidRPr="002C2BE8">
              <w:rPr>
                <w:rFonts w:ascii="Trebuchet MS" w:hAnsi="Trebuchet MS"/>
                <w:vertAlign w:val="superscript"/>
              </w:rPr>
              <w:t>th</w:t>
            </w:r>
            <w:r>
              <w:rPr>
                <w:rFonts w:ascii="Trebuchet MS" w:hAnsi="Trebuchet MS"/>
              </w:rPr>
              <w:t>, 2015</w:t>
            </w:r>
          </w:p>
        </w:tc>
      </w:tr>
      <w:tr w:rsidR="00660C94" w:rsidRPr="00F8222D" w14:paraId="50049D02" w14:textId="77777777" w:rsidTr="007133E5">
        <w:trPr>
          <w:trHeight w:val="210"/>
        </w:trPr>
        <w:tc>
          <w:tcPr>
            <w:tcW w:w="33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8FE05" w14:textId="77777777" w:rsidR="00660C94" w:rsidRPr="00F8222D" w:rsidRDefault="00660C94" w:rsidP="007133E5">
            <w:pPr>
              <w:pStyle w:val="TableGrid1"/>
              <w:rPr>
                <w:rFonts w:ascii="Trebuchet MS" w:hAnsi="Trebuchet MS"/>
              </w:rPr>
            </w:pPr>
            <w:r w:rsidRPr="00F8222D">
              <w:rPr>
                <w:rFonts w:ascii="Trebuchet MS" w:eastAsia="Calibri" w:hAnsi="Trebuchet MS" w:cs="Calibri"/>
                <w:b/>
                <w:bCs/>
                <w:sz w:val="22"/>
                <w:szCs w:val="22"/>
              </w:rPr>
              <w:t>Academic Dean Name</w:t>
            </w:r>
          </w:p>
        </w:tc>
        <w:tc>
          <w:tcPr>
            <w:tcW w:w="6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5AAC1" w14:textId="17005208" w:rsidR="00660C94" w:rsidRPr="00F8222D" w:rsidRDefault="00660C94" w:rsidP="007133E5">
            <w:pPr>
              <w:pStyle w:val="TableGrid1"/>
              <w:rPr>
                <w:rFonts w:ascii="Trebuchet MS" w:hAnsi="Trebuchet MS"/>
              </w:rPr>
            </w:pPr>
            <w:r w:rsidRPr="00F8222D">
              <w:rPr>
                <w:rFonts w:ascii="Trebuchet MS" w:eastAsia="Calibri" w:hAnsi="Trebuchet MS" w:cs="Calibri"/>
                <w:b/>
                <w:bCs/>
                <w:sz w:val="22"/>
                <w:szCs w:val="22"/>
              </w:rPr>
              <w:t xml:space="preserve">Dr. Karl </w:t>
            </w:r>
            <w:proofErr w:type="spellStart"/>
            <w:r w:rsidRPr="00F8222D">
              <w:rPr>
                <w:rFonts w:ascii="Trebuchet MS" w:eastAsia="Calibri" w:hAnsi="Trebuchet MS" w:cs="Calibri"/>
                <w:b/>
                <w:bCs/>
                <w:sz w:val="22"/>
                <w:szCs w:val="22"/>
              </w:rPr>
              <w:t>Botchwa</w:t>
            </w:r>
            <w:r w:rsidR="002C2BE8">
              <w:rPr>
                <w:rFonts w:ascii="Trebuchet MS" w:eastAsia="Calibri" w:hAnsi="Trebuchet MS" w:cs="Calibri"/>
                <w:b/>
                <w:bCs/>
                <w:sz w:val="22"/>
                <w:szCs w:val="22"/>
              </w:rPr>
              <w:t>y</w:t>
            </w:r>
            <w:proofErr w:type="spellEnd"/>
          </w:p>
        </w:tc>
      </w:tr>
      <w:tr w:rsidR="00660C94" w:rsidRPr="00F8222D" w14:paraId="3A11F2AB" w14:textId="77777777" w:rsidTr="007133E5">
        <w:trPr>
          <w:trHeight w:val="210"/>
        </w:trPr>
        <w:tc>
          <w:tcPr>
            <w:tcW w:w="33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8400C" w14:textId="77777777" w:rsidR="00660C94" w:rsidRPr="00F8222D" w:rsidRDefault="00660C94" w:rsidP="007133E5">
            <w:pPr>
              <w:pStyle w:val="TableGrid1"/>
              <w:rPr>
                <w:rFonts w:ascii="Trebuchet MS" w:hAnsi="Trebuchet MS"/>
              </w:rPr>
            </w:pPr>
            <w:r w:rsidRPr="00F8222D">
              <w:rPr>
                <w:rFonts w:ascii="Trebuchet MS" w:eastAsia="Calibri" w:hAnsi="Trebuchet MS" w:cs="Calibri"/>
                <w:b/>
                <w:bCs/>
                <w:sz w:val="22"/>
                <w:szCs w:val="22"/>
              </w:rPr>
              <w:t>Academic Dean Signature and Date</w:t>
            </w:r>
          </w:p>
        </w:tc>
        <w:tc>
          <w:tcPr>
            <w:tcW w:w="6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C12DF" w14:textId="77777777" w:rsidR="00300BB8" w:rsidRDefault="00FE4541" w:rsidP="007133E5">
            <w:pPr>
              <w:rPr>
                <w:rFonts w:ascii="Trebuchet MS" w:hAnsi="Trebuchet MS"/>
              </w:rPr>
            </w:pPr>
            <w:r w:rsidRPr="00FE4541">
              <w:rPr>
                <w:rFonts w:ascii="Trebuchet MS" w:hAnsi="Trebuchet MS"/>
                <w:noProof/>
              </w:rPr>
              <w:drawing>
                <wp:anchor distT="0" distB="0" distL="114300" distR="114300" simplePos="0" relativeHeight="251660288" behindDoc="1" locked="0" layoutInCell="1" allowOverlap="1" wp14:anchorId="72B583FF" wp14:editId="3C5F1843">
                  <wp:simplePos x="0" y="0"/>
                  <wp:positionH relativeFrom="column">
                    <wp:posOffset>1270</wp:posOffset>
                  </wp:positionH>
                  <wp:positionV relativeFrom="paragraph">
                    <wp:posOffset>0</wp:posOffset>
                  </wp:positionV>
                  <wp:extent cx="1354455" cy="533400"/>
                  <wp:effectExtent l="0" t="0" r="0" b="0"/>
                  <wp:wrapTight wrapText="bothSides">
                    <wp:wrapPolygon edited="0">
                      <wp:start x="0" y="0"/>
                      <wp:lineTo x="0" y="20829"/>
                      <wp:lineTo x="21266" y="20829"/>
                      <wp:lineTo x="2126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445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0BB8">
              <w:rPr>
                <w:rFonts w:ascii="Trebuchet MS" w:hAnsi="Trebuchet MS"/>
              </w:rPr>
              <w:t xml:space="preserve">       </w:t>
            </w:r>
          </w:p>
          <w:p w14:paraId="438E02E5" w14:textId="176C9A67" w:rsidR="00660C94" w:rsidRPr="00F8222D" w:rsidRDefault="00FE4541" w:rsidP="007133E5">
            <w:pPr>
              <w:rPr>
                <w:rFonts w:ascii="Trebuchet MS" w:hAnsi="Trebuchet MS"/>
              </w:rPr>
            </w:pPr>
            <w:r>
              <w:rPr>
                <w:rFonts w:ascii="Trebuchet MS" w:hAnsi="Trebuchet MS"/>
              </w:rPr>
              <w:t>Feb 17</w:t>
            </w:r>
            <w:r w:rsidRPr="00FE4541">
              <w:rPr>
                <w:rFonts w:ascii="Trebuchet MS" w:hAnsi="Trebuchet MS"/>
                <w:vertAlign w:val="superscript"/>
              </w:rPr>
              <w:t>th</w:t>
            </w:r>
            <w:r>
              <w:rPr>
                <w:rFonts w:ascii="Trebuchet MS" w:hAnsi="Trebuchet MS"/>
              </w:rPr>
              <w:t>, 2015</w:t>
            </w:r>
          </w:p>
        </w:tc>
      </w:tr>
      <w:tr w:rsidR="00660C94" w:rsidRPr="00F8222D" w14:paraId="3A80C8F5" w14:textId="77777777" w:rsidTr="007133E5">
        <w:trPr>
          <w:trHeight w:val="210"/>
        </w:trPr>
        <w:tc>
          <w:tcPr>
            <w:tcW w:w="33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75E0A" w14:textId="191CCA5C" w:rsidR="00660C94" w:rsidRPr="00F8222D" w:rsidRDefault="00660C94" w:rsidP="007133E5">
            <w:pPr>
              <w:pStyle w:val="TableGrid1"/>
              <w:rPr>
                <w:rFonts w:ascii="Trebuchet MS" w:eastAsia="Calibri" w:hAnsi="Trebuchet MS" w:cs="Calibri"/>
                <w:b/>
                <w:bCs/>
                <w:sz w:val="22"/>
                <w:szCs w:val="22"/>
              </w:rPr>
            </w:pPr>
            <w:r w:rsidRPr="00F8222D">
              <w:rPr>
                <w:rFonts w:ascii="Trebuchet MS" w:eastAsia="Calibri" w:hAnsi="Trebuchet MS" w:cs="Calibri"/>
                <w:b/>
                <w:bCs/>
                <w:sz w:val="22"/>
                <w:szCs w:val="22"/>
              </w:rPr>
              <w:t>Brief Description of Proposal</w:t>
            </w:r>
          </w:p>
          <w:p w14:paraId="12FF9042" w14:textId="77777777" w:rsidR="00660C94" w:rsidRPr="00F8222D" w:rsidRDefault="00660C94" w:rsidP="007133E5">
            <w:pPr>
              <w:pStyle w:val="TableGrid1"/>
              <w:rPr>
                <w:rFonts w:ascii="Trebuchet MS" w:hAnsi="Trebuchet MS"/>
              </w:rPr>
            </w:pPr>
            <w:r w:rsidRPr="00F8222D">
              <w:rPr>
                <w:rFonts w:ascii="Trebuchet MS" w:eastAsia="Calibri" w:hAnsi="Trebuchet MS" w:cs="Calibri"/>
                <w:sz w:val="20"/>
                <w:szCs w:val="20"/>
              </w:rPr>
              <w:t>(Describe the modifications contained within this proposal in a succinct summary.  More detailed content will be provided in the proposal body.</w:t>
            </w:r>
          </w:p>
        </w:tc>
        <w:tc>
          <w:tcPr>
            <w:tcW w:w="6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F9F63" w14:textId="110F1778" w:rsidR="00660C94" w:rsidRDefault="005944A1" w:rsidP="007133E5">
            <w:pPr>
              <w:pStyle w:val="TableGrid1"/>
              <w:ind w:left="720" w:hanging="720"/>
              <w:rPr>
                <w:rFonts w:ascii="Trebuchet MS" w:eastAsia="Calibri" w:hAnsi="Trebuchet MS" w:cs="Calibri"/>
                <w:b/>
                <w:bCs/>
                <w:sz w:val="22"/>
                <w:szCs w:val="22"/>
              </w:rPr>
            </w:pPr>
            <w:r>
              <w:rPr>
                <w:rFonts w:ascii="Trebuchet MS" w:eastAsia="Calibri" w:hAnsi="Trebuchet MS" w:cs="Calibri"/>
                <w:b/>
                <w:bCs/>
                <w:sz w:val="22"/>
                <w:szCs w:val="22"/>
              </w:rPr>
              <w:t>New title: Development Through Drama, f</w:t>
            </w:r>
            <w:r w:rsidR="00660C94" w:rsidRPr="00F8222D">
              <w:rPr>
                <w:rFonts w:ascii="Trebuchet MS" w:eastAsia="Calibri" w:hAnsi="Trebuchet MS" w:cs="Calibri"/>
                <w:b/>
                <w:bCs/>
                <w:sz w:val="22"/>
                <w:szCs w:val="22"/>
              </w:rPr>
              <w:t>ormerly:  Drama Workshop</w:t>
            </w:r>
          </w:p>
          <w:p w14:paraId="004DC82D" w14:textId="77777777" w:rsidR="005944A1" w:rsidRDefault="005944A1" w:rsidP="007133E5">
            <w:pPr>
              <w:pStyle w:val="TableGrid1"/>
              <w:rPr>
                <w:rFonts w:ascii="Trebuchet MS" w:eastAsia="Calibri" w:hAnsi="Trebuchet MS" w:cs="Calibri"/>
                <w:b/>
                <w:bCs/>
                <w:sz w:val="22"/>
                <w:szCs w:val="22"/>
              </w:rPr>
            </w:pPr>
            <w:r>
              <w:rPr>
                <w:rFonts w:ascii="Trebuchet MS" w:eastAsia="Calibri" w:hAnsi="Trebuchet MS" w:cs="Calibri"/>
                <w:b/>
                <w:bCs/>
                <w:sz w:val="22"/>
                <w:szCs w:val="22"/>
              </w:rPr>
              <w:t>New prefix: THE, formerly PERF</w:t>
            </w:r>
          </w:p>
          <w:p w14:paraId="0B041E27" w14:textId="5BEBDEB2" w:rsidR="005944A1" w:rsidRPr="00F8222D" w:rsidRDefault="00F60D85" w:rsidP="007133E5">
            <w:pPr>
              <w:pStyle w:val="TableGrid1"/>
              <w:rPr>
                <w:rFonts w:ascii="Trebuchet MS" w:eastAsia="Calibri" w:hAnsi="Trebuchet MS" w:cs="Calibri"/>
                <w:b/>
                <w:bCs/>
                <w:sz w:val="22"/>
                <w:szCs w:val="22"/>
              </w:rPr>
            </w:pPr>
            <w:r>
              <w:rPr>
                <w:rFonts w:ascii="Trebuchet MS" w:eastAsia="Calibri" w:hAnsi="Trebuchet MS" w:cs="Calibri"/>
                <w:b/>
                <w:bCs/>
                <w:sz w:val="22"/>
                <w:szCs w:val="22"/>
              </w:rPr>
              <w:t>New number: 1180, formerly 1120</w:t>
            </w:r>
          </w:p>
          <w:p w14:paraId="6A02EC24" w14:textId="717974CA" w:rsidR="009361A8" w:rsidRDefault="005944A1" w:rsidP="00367B19">
            <w:pPr>
              <w:pStyle w:val="TableGrid1"/>
              <w:rPr>
                <w:rFonts w:ascii="Trebuchet MS" w:eastAsia="Calibri" w:hAnsi="Trebuchet MS" w:cs="Calibri"/>
                <w:b/>
                <w:bCs/>
                <w:sz w:val="22"/>
                <w:szCs w:val="22"/>
              </w:rPr>
            </w:pPr>
            <w:r>
              <w:rPr>
                <w:rFonts w:ascii="Trebuchet MS" w:eastAsia="Calibri" w:hAnsi="Trebuchet MS" w:cs="Calibri"/>
                <w:b/>
                <w:bCs/>
                <w:sz w:val="22"/>
                <w:szCs w:val="22"/>
              </w:rPr>
              <w:t>New number of credits: 3, formerly 2</w:t>
            </w:r>
            <w:r w:rsidR="009361A8">
              <w:rPr>
                <w:rFonts w:ascii="Trebuchet MS" w:eastAsia="Calibri" w:hAnsi="Trebuchet MS" w:cs="Calibri"/>
                <w:b/>
                <w:bCs/>
                <w:sz w:val="22"/>
                <w:szCs w:val="22"/>
              </w:rPr>
              <w:t xml:space="preserve"> </w:t>
            </w:r>
          </w:p>
          <w:p w14:paraId="50F4E769" w14:textId="030B6D89" w:rsidR="00FF2F90" w:rsidRPr="00F8222D" w:rsidRDefault="00FF2F90" w:rsidP="00367B19">
            <w:pPr>
              <w:pStyle w:val="TableGrid1"/>
              <w:ind w:left="720" w:hanging="720"/>
              <w:rPr>
                <w:rFonts w:ascii="Trebuchet MS" w:eastAsia="Calibri" w:hAnsi="Trebuchet MS" w:cs="Calibri"/>
                <w:b/>
                <w:bCs/>
                <w:sz w:val="22"/>
                <w:szCs w:val="22"/>
              </w:rPr>
            </w:pPr>
            <w:r>
              <w:rPr>
                <w:rFonts w:ascii="Trebuchet MS" w:eastAsia="Calibri" w:hAnsi="Trebuchet MS" w:cs="Calibri"/>
                <w:b/>
                <w:bCs/>
                <w:sz w:val="22"/>
                <w:szCs w:val="22"/>
              </w:rPr>
              <w:t>New Pre- or Co-</w:t>
            </w:r>
            <w:proofErr w:type="spellStart"/>
            <w:r>
              <w:rPr>
                <w:rFonts w:ascii="Trebuchet MS" w:eastAsia="Calibri" w:hAnsi="Trebuchet MS" w:cs="Calibri"/>
                <w:b/>
                <w:bCs/>
                <w:sz w:val="22"/>
                <w:szCs w:val="22"/>
              </w:rPr>
              <w:t>reqs</w:t>
            </w:r>
            <w:proofErr w:type="spellEnd"/>
            <w:r>
              <w:rPr>
                <w:rFonts w:ascii="Trebuchet MS" w:eastAsia="Calibri" w:hAnsi="Trebuchet MS" w:cs="Calibri"/>
                <w:b/>
                <w:bCs/>
                <w:sz w:val="22"/>
                <w:szCs w:val="22"/>
              </w:rPr>
              <w:t>: ENG 1101 or COM 1330</w:t>
            </w:r>
            <w:r w:rsidR="00367B19">
              <w:rPr>
                <w:rFonts w:ascii="Trebuchet MS" w:eastAsia="Calibri" w:hAnsi="Trebuchet MS" w:cs="Calibri"/>
                <w:b/>
                <w:bCs/>
                <w:sz w:val="22"/>
                <w:szCs w:val="22"/>
              </w:rPr>
              <w:t>, formerly None</w:t>
            </w:r>
          </w:p>
          <w:p w14:paraId="3F946202" w14:textId="7B3A228B" w:rsidR="00660C94" w:rsidRPr="00F8222D" w:rsidRDefault="001D7202" w:rsidP="007133E5">
            <w:pPr>
              <w:pStyle w:val="TableGrid1"/>
              <w:ind w:left="720" w:hanging="720"/>
              <w:rPr>
                <w:rFonts w:ascii="Trebuchet MS" w:hAnsi="Trebuchet MS"/>
              </w:rPr>
            </w:pPr>
            <w:r>
              <w:rPr>
                <w:rFonts w:ascii="Trebuchet MS" w:eastAsia="Calibri" w:hAnsi="Trebuchet MS" w:cs="Calibri"/>
                <w:b/>
                <w:bCs/>
                <w:sz w:val="22"/>
                <w:szCs w:val="22"/>
              </w:rPr>
              <w:t>New category: Gen Ed Core Curriculum (Creative Expression</w:t>
            </w:r>
            <w:r w:rsidR="006471DF">
              <w:rPr>
                <w:rFonts w:ascii="Trebuchet MS" w:eastAsia="Calibri" w:hAnsi="Trebuchet MS" w:cs="Calibri"/>
                <w:b/>
                <w:bCs/>
                <w:sz w:val="22"/>
                <w:szCs w:val="22"/>
              </w:rPr>
              <w:t>)</w:t>
            </w:r>
            <w:r>
              <w:rPr>
                <w:rFonts w:ascii="Trebuchet MS" w:eastAsia="Calibri" w:hAnsi="Trebuchet MS" w:cs="Calibri"/>
                <w:b/>
                <w:bCs/>
                <w:sz w:val="22"/>
                <w:szCs w:val="22"/>
              </w:rPr>
              <w:t xml:space="preserve">, </w:t>
            </w:r>
            <w:r w:rsidR="00660C94" w:rsidRPr="00F8222D">
              <w:rPr>
                <w:rFonts w:ascii="Trebuchet MS" w:eastAsia="Calibri" w:hAnsi="Trebuchet MS" w:cs="Calibri"/>
                <w:b/>
                <w:bCs/>
                <w:sz w:val="22"/>
                <w:szCs w:val="22"/>
              </w:rPr>
              <w:t>Writing-Intensive</w:t>
            </w:r>
            <w:r w:rsidR="008A7A88">
              <w:rPr>
                <w:rFonts w:ascii="Trebuchet MS" w:eastAsia="Calibri" w:hAnsi="Trebuchet MS" w:cs="Calibri"/>
                <w:b/>
                <w:bCs/>
                <w:sz w:val="22"/>
                <w:szCs w:val="22"/>
              </w:rPr>
              <w:t>; formerly</w:t>
            </w:r>
            <w:r w:rsidRPr="00F8222D">
              <w:rPr>
                <w:rFonts w:ascii="Trebuchet MS" w:eastAsia="Calibri" w:hAnsi="Trebuchet MS" w:cs="Calibri"/>
                <w:b/>
                <w:bCs/>
                <w:sz w:val="22"/>
                <w:szCs w:val="22"/>
              </w:rPr>
              <w:t xml:space="preserve"> LAS elective</w:t>
            </w:r>
            <w:r w:rsidR="00660C94" w:rsidRPr="00F8222D">
              <w:rPr>
                <w:rFonts w:ascii="Trebuchet MS" w:eastAsia="Calibri" w:hAnsi="Trebuchet MS" w:cs="Calibri"/>
                <w:b/>
                <w:bCs/>
                <w:sz w:val="22"/>
                <w:szCs w:val="22"/>
              </w:rPr>
              <w:t xml:space="preserve">. </w:t>
            </w:r>
          </w:p>
        </w:tc>
      </w:tr>
      <w:tr w:rsidR="00660C94" w:rsidRPr="00F8222D" w14:paraId="6F20F0CF" w14:textId="77777777" w:rsidTr="007133E5">
        <w:trPr>
          <w:trHeight w:val="1615"/>
        </w:trPr>
        <w:tc>
          <w:tcPr>
            <w:tcW w:w="33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A3DDC" w14:textId="3805838D" w:rsidR="00660C94" w:rsidRPr="00F8222D" w:rsidRDefault="00660C94" w:rsidP="007133E5">
            <w:pPr>
              <w:pStyle w:val="TableGrid1"/>
              <w:rPr>
                <w:rFonts w:ascii="Trebuchet MS" w:eastAsia="Calibri" w:hAnsi="Trebuchet MS" w:cs="Calibri"/>
                <w:b/>
                <w:bCs/>
                <w:sz w:val="22"/>
                <w:szCs w:val="22"/>
              </w:rPr>
            </w:pPr>
            <w:r w:rsidRPr="00F8222D">
              <w:rPr>
                <w:rFonts w:ascii="Trebuchet MS" w:eastAsia="Calibri" w:hAnsi="Trebuchet MS" w:cs="Calibri"/>
                <w:b/>
                <w:bCs/>
                <w:sz w:val="22"/>
                <w:szCs w:val="22"/>
              </w:rPr>
              <w:t>Brief Rationale for Proposal</w:t>
            </w:r>
          </w:p>
          <w:p w14:paraId="13141F7B" w14:textId="77777777" w:rsidR="00660C94" w:rsidRPr="00F8222D" w:rsidRDefault="00660C94" w:rsidP="007133E5">
            <w:pPr>
              <w:pStyle w:val="TableGrid1"/>
              <w:rPr>
                <w:rFonts w:ascii="Trebuchet MS" w:hAnsi="Trebuchet MS"/>
              </w:rPr>
            </w:pPr>
            <w:r w:rsidRPr="00F8222D">
              <w:rPr>
                <w:rFonts w:ascii="Trebuchet MS" w:eastAsia="Calibri" w:hAnsi="Trebuchet MS" w:cs="Calibri"/>
                <w:sz w:val="20"/>
                <w:szCs w:val="20"/>
              </w:rPr>
              <w:t xml:space="preserve">(Provide a concise summary of why this proposed change is important to the department.  More detailed content will be provided in the proposal body).  </w:t>
            </w:r>
          </w:p>
        </w:tc>
        <w:tc>
          <w:tcPr>
            <w:tcW w:w="6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85D39" w14:textId="52DF10FD" w:rsidR="00660C94" w:rsidRPr="00F8222D" w:rsidRDefault="00420FAB" w:rsidP="007133E5">
            <w:pPr>
              <w:pStyle w:val="TableGrid1"/>
              <w:rPr>
                <w:rFonts w:ascii="Trebuchet MS" w:eastAsia="Calibri" w:hAnsi="Trebuchet MS" w:cs="Calibri"/>
                <w:b/>
                <w:bCs/>
                <w:sz w:val="22"/>
                <w:szCs w:val="22"/>
              </w:rPr>
            </w:pPr>
            <w:r>
              <w:rPr>
                <w:rFonts w:ascii="Trebuchet MS" w:eastAsia="Calibri" w:hAnsi="Trebuchet MS" w:cs="Calibri"/>
                <w:b/>
                <w:bCs/>
                <w:sz w:val="22"/>
                <w:szCs w:val="22"/>
              </w:rPr>
              <w:t>3-</w:t>
            </w:r>
            <w:r w:rsidR="00CC087A">
              <w:rPr>
                <w:rFonts w:ascii="Trebuchet MS" w:eastAsia="Calibri" w:hAnsi="Trebuchet MS" w:cs="Calibri"/>
                <w:b/>
                <w:bCs/>
                <w:sz w:val="22"/>
                <w:szCs w:val="22"/>
              </w:rPr>
              <w:t>credit  a</w:t>
            </w:r>
            <w:r w:rsidR="00660C94" w:rsidRPr="00F8222D">
              <w:rPr>
                <w:rFonts w:ascii="Trebuchet MS" w:eastAsia="Calibri" w:hAnsi="Trebuchet MS" w:cs="Calibri"/>
                <w:b/>
                <w:bCs/>
                <w:sz w:val="22"/>
                <w:szCs w:val="22"/>
              </w:rPr>
              <w:t xml:space="preserve">cting courses (titled variously Basic, Beginning, or Introduction to:) are offered at the following CUNY schools: Baruch College, Borough of Manhattan Community College, Bronx Community College, Brooklyn College, Hunter College, John Jay Community College Lehman College, Kingsborough Community College and </w:t>
            </w:r>
            <w:proofErr w:type="spellStart"/>
            <w:r w:rsidR="00660C94" w:rsidRPr="00F8222D">
              <w:rPr>
                <w:rFonts w:ascii="Trebuchet MS" w:eastAsia="Calibri" w:hAnsi="Trebuchet MS" w:cs="Calibri"/>
                <w:b/>
                <w:bCs/>
                <w:sz w:val="22"/>
                <w:szCs w:val="22"/>
              </w:rPr>
              <w:t>Queensborough</w:t>
            </w:r>
            <w:proofErr w:type="spellEnd"/>
            <w:r w:rsidR="00660C94" w:rsidRPr="00F8222D">
              <w:rPr>
                <w:rFonts w:ascii="Trebuchet MS" w:eastAsia="Calibri" w:hAnsi="Trebuchet MS" w:cs="Calibri"/>
                <w:b/>
                <w:bCs/>
                <w:sz w:val="22"/>
                <w:szCs w:val="22"/>
              </w:rPr>
              <w:t xml:space="preserve"> Community College. </w:t>
            </w:r>
          </w:p>
          <w:p w14:paraId="18652286" w14:textId="77777777" w:rsidR="00420FAB" w:rsidRDefault="00420FAB" w:rsidP="007133E5">
            <w:pPr>
              <w:pStyle w:val="Body"/>
              <w:rPr>
                <w:rFonts w:ascii="Trebuchet MS" w:eastAsia="Calibri" w:hAnsi="Trebuchet MS" w:cs="Calibri"/>
                <w:b/>
                <w:bCs/>
                <w:sz w:val="22"/>
                <w:szCs w:val="22"/>
              </w:rPr>
            </w:pPr>
          </w:p>
          <w:p w14:paraId="628A66A7" w14:textId="727F8976" w:rsidR="00660C94" w:rsidRPr="00F8222D" w:rsidRDefault="00660C94" w:rsidP="007133E5">
            <w:pPr>
              <w:pStyle w:val="Body"/>
              <w:rPr>
                <w:rFonts w:ascii="Trebuchet MS" w:eastAsia="Calibri" w:hAnsi="Trebuchet MS" w:cs="Calibri"/>
                <w:b/>
                <w:bCs/>
                <w:sz w:val="22"/>
                <w:szCs w:val="22"/>
              </w:rPr>
            </w:pPr>
            <w:r w:rsidRPr="00F8222D">
              <w:rPr>
                <w:rFonts w:ascii="Trebuchet MS" w:eastAsia="Calibri" w:hAnsi="Trebuchet MS" w:cs="Calibri"/>
                <w:b/>
                <w:bCs/>
                <w:sz w:val="22"/>
                <w:szCs w:val="22"/>
              </w:rPr>
              <w:t xml:space="preserve">The demands of the modified course are more intellectually rigorous, with writing assignments </w:t>
            </w:r>
            <w:r w:rsidR="00513586">
              <w:rPr>
                <w:rFonts w:ascii="Trebuchet MS" w:eastAsia="Calibri" w:hAnsi="Trebuchet MS" w:cs="Calibri"/>
                <w:b/>
                <w:bCs/>
                <w:sz w:val="22"/>
                <w:szCs w:val="22"/>
              </w:rPr>
              <w:lastRenderedPageBreak/>
              <w:t>weighted as heavily as</w:t>
            </w:r>
            <w:r w:rsidRPr="00F8222D">
              <w:rPr>
                <w:rFonts w:ascii="Trebuchet MS" w:eastAsia="Calibri" w:hAnsi="Trebuchet MS" w:cs="Calibri"/>
                <w:b/>
                <w:bCs/>
                <w:sz w:val="22"/>
                <w:szCs w:val="22"/>
              </w:rPr>
              <w:t xml:space="preserve"> performance assignments.  The modified course will require significant out-of-class rehearsal as well as weekly reading and writing assignments. The demands of the course make the three-credit designation appropriate.</w:t>
            </w:r>
          </w:p>
          <w:p w14:paraId="729107E8" w14:textId="77777777" w:rsidR="00660C94" w:rsidRPr="00F8222D" w:rsidRDefault="00660C94" w:rsidP="007133E5">
            <w:pPr>
              <w:pStyle w:val="Body"/>
              <w:rPr>
                <w:rFonts w:ascii="Trebuchet MS" w:eastAsia="Calibri" w:hAnsi="Trebuchet MS" w:cs="Calibri"/>
                <w:b/>
                <w:bCs/>
                <w:sz w:val="22"/>
                <w:szCs w:val="22"/>
              </w:rPr>
            </w:pPr>
          </w:p>
          <w:p w14:paraId="375CBAC4" w14:textId="77777777" w:rsidR="009B1E25" w:rsidRDefault="009B1E25" w:rsidP="007133E5">
            <w:pPr>
              <w:pStyle w:val="Body"/>
              <w:rPr>
                <w:rFonts w:ascii="Trebuchet MS" w:eastAsia="Calibri" w:hAnsi="Trebuchet MS" w:cs="Calibri"/>
                <w:b/>
                <w:bCs/>
                <w:sz w:val="22"/>
                <w:szCs w:val="22"/>
              </w:rPr>
            </w:pPr>
            <w:r w:rsidRPr="00F8222D">
              <w:rPr>
                <w:rFonts w:ascii="Trebuchet MS" w:eastAsia="Calibri" w:hAnsi="Trebuchet MS" w:cs="Calibri"/>
                <w:b/>
                <w:bCs/>
                <w:sz w:val="22"/>
                <w:szCs w:val="22"/>
              </w:rPr>
              <w:t>In its current two-credit format, PERF 1120: Drama Workshop almost without exception meets its enrollment cap</w:t>
            </w:r>
            <w:r>
              <w:rPr>
                <w:rFonts w:ascii="Trebuchet MS" w:eastAsia="Calibri" w:hAnsi="Trebuchet MS" w:cs="Calibri"/>
                <w:b/>
                <w:bCs/>
                <w:sz w:val="22"/>
                <w:szCs w:val="22"/>
              </w:rPr>
              <w:t>.</w:t>
            </w:r>
            <w:r w:rsidRPr="00F8222D">
              <w:rPr>
                <w:rFonts w:ascii="Trebuchet MS" w:eastAsia="Calibri" w:hAnsi="Trebuchet MS" w:cs="Calibri"/>
                <w:b/>
                <w:bCs/>
                <w:sz w:val="22"/>
                <w:szCs w:val="22"/>
              </w:rPr>
              <w:t xml:space="preserve"> </w:t>
            </w:r>
          </w:p>
          <w:p w14:paraId="7B75C126" w14:textId="77777777" w:rsidR="009B1E25" w:rsidRDefault="009B1E25" w:rsidP="007133E5">
            <w:pPr>
              <w:pStyle w:val="Body"/>
              <w:rPr>
                <w:rFonts w:ascii="Trebuchet MS" w:eastAsia="Calibri" w:hAnsi="Trebuchet MS" w:cs="Calibri"/>
                <w:b/>
                <w:bCs/>
                <w:sz w:val="22"/>
                <w:szCs w:val="22"/>
              </w:rPr>
            </w:pPr>
          </w:p>
          <w:p w14:paraId="588E88BF" w14:textId="2F15BF8C" w:rsidR="00660C94" w:rsidRPr="00420FAB" w:rsidRDefault="00660C94" w:rsidP="007133E5">
            <w:pPr>
              <w:pStyle w:val="Body"/>
              <w:rPr>
                <w:rFonts w:ascii="Trebuchet MS" w:eastAsia="Calibri" w:hAnsi="Trebuchet MS" w:cs="Calibri"/>
                <w:b/>
                <w:bCs/>
                <w:sz w:val="22"/>
                <w:szCs w:val="22"/>
              </w:rPr>
            </w:pPr>
            <w:r w:rsidRPr="00F8222D">
              <w:rPr>
                <w:rFonts w:ascii="Trebuchet MS" w:eastAsia="Calibri" w:hAnsi="Trebuchet MS" w:cs="Calibri"/>
                <w:b/>
                <w:bCs/>
                <w:sz w:val="22"/>
                <w:szCs w:val="22"/>
              </w:rPr>
              <w:t xml:space="preserve">All students can benefit from the approach to work required in acting training: A strong work ethic (discipline) exposure to constructive critique both written and oral, ensemble work (group), and insight into creative character development (empathy) as it parallels personal character development (self-knowledge). </w:t>
            </w:r>
          </w:p>
        </w:tc>
      </w:tr>
      <w:tr w:rsidR="00660C94" w:rsidRPr="00F8222D" w14:paraId="08465596" w14:textId="77777777" w:rsidTr="007133E5">
        <w:trPr>
          <w:trHeight w:val="1233"/>
        </w:trPr>
        <w:tc>
          <w:tcPr>
            <w:tcW w:w="33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324D7" w14:textId="77777777" w:rsidR="00660C94" w:rsidRPr="00F8222D" w:rsidRDefault="00660C94" w:rsidP="007133E5">
            <w:pPr>
              <w:pStyle w:val="TableGrid1"/>
              <w:rPr>
                <w:rFonts w:ascii="Trebuchet MS" w:eastAsia="Calibri" w:hAnsi="Trebuchet MS" w:cs="Calibri"/>
                <w:b/>
                <w:bCs/>
                <w:sz w:val="22"/>
                <w:szCs w:val="22"/>
              </w:rPr>
            </w:pPr>
            <w:r w:rsidRPr="00F8222D">
              <w:rPr>
                <w:rFonts w:ascii="Trebuchet MS" w:eastAsia="Calibri" w:hAnsi="Trebuchet MS" w:cs="Calibri"/>
                <w:b/>
                <w:bCs/>
                <w:sz w:val="22"/>
                <w:szCs w:val="22"/>
              </w:rPr>
              <w:lastRenderedPageBreak/>
              <w:t>Proposal History</w:t>
            </w:r>
          </w:p>
          <w:p w14:paraId="22693ED3" w14:textId="77777777" w:rsidR="00660C94" w:rsidRPr="00F8222D" w:rsidRDefault="00660C94" w:rsidP="007133E5">
            <w:pPr>
              <w:pStyle w:val="TableGrid1"/>
              <w:contextualSpacing/>
              <w:rPr>
                <w:rFonts w:ascii="Trebuchet MS" w:hAnsi="Trebuchet MS"/>
              </w:rPr>
            </w:pPr>
            <w:r w:rsidRPr="00F8222D">
              <w:rPr>
                <w:rFonts w:ascii="Trebuchet MS" w:eastAsia="Calibri" w:hAnsi="Trebuchet MS" w:cs="Calibri"/>
                <w:sz w:val="20"/>
                <w:szCs w:val="20"/>
              </w:rPr>
              <w:t>(Please provide history of this proposal:  is this a resubmission? An updated version?  This may most easily be expressed as a list).</w:t>
            </w:r>
          </w:p>
        </w:tc>
        <w:tc>
          <w:tcPr>
            <w:tcW w:w="6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BDBA6" w14:textId="77777777" w:rsidR="00660C94" w:rsidRPr="00F8222D" w:rsidRDefault="00660C94" w:rsidP="007133E5">
            <w:pPr>
              <w:pStyle w:val="TableGrid1"/>
              <w:rPr>
                <w:rFonts w:ascii="Trebuchet MS" w:eastAsia="Calibri" w:hAnsi="Trebuchet MS" w:cs="Calibri"/>
                <w:b/>
                <w:bCs/>
                <w:sz w:val="22"/>
                <w:szCs w:val="22"/>
              </w:rPr>
            </w:pPr>
            <w:r w:rsidRPr="00F8222D">
              <w:rPr>
                <w:rFonts w:ascii="Trebuchet MS" w:eastAsia="Calibri" w:hAnsi="Trebuchet MS" w:cs="Calibri"/>
                <w:b/>
                <w:bCs/>
                <w:sz w:val="22"/>
                <w:szCs w:val="22"/>
              </w:rPr>
              <w:t>This is the first proposal for a Major Modification of PERF 1120.</w:t>
            </w:r>
          </w:p>
        </w:tc>
      </w:tr>
      <w:tr w:rsidR="00660C94" w:rsidRPr="00F8222D" w14:paraId="329A3ABB" w14:textId="77777777" w:rsidTr="007133E5">
        <w:trPr>
          <w:trHeight w:val="180"/>
        </w:trPr>
        <w:tc>
          <w:tcPr>
            <w:tcW w:w="3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E0CA6" w14:textId="77777777" w:rsidR="00660C94" w:rsidRPr="00F8222D" w:rsidRDefault="00660C94" w:rsidP="007133E5">
            <w:pPr>
              <w:pStyle w:val="BodyA"/>
              <w:rPr>
                <w:rFonts w:ascii="Trebuchet MS" w:eastAsia="Trebuchet MS Bold" w:hAnsi="Trebuchet MS" w:cs="Trebuchet MS Bold"/>
                <w:b/>
                <w:bCs/>
                <w:color w:val="525252"/>
                <w:sz w:val="20"/>
                <w:szCs w:val="20"/>
              </w:rPr>
            </w:pPr>
            <w:r w:rsidRPr="00F8222D">
              <w:rPr>
                <w:rFonts w:ascii="Trebuchet MS" w:eastAsia="Trebuchet MS Bold" w:hAnsi="Trebuchet MS" w:cs="Trebuchet MS Bold"/>
                <w:b/>
                <w:bCs/>
                <w:color w:val="525252"/>
                <w:sz w:val="20"/>
                <w:szCs w:val="20"/>
              </w:rPr>
              <w:t>Intent to Submit as Common Core</w:t>
            </w:r>
          </w:p>
          <w:p w14:paraId="0647F5C7" w14:textId="77777777" w:rsidR="00660C94" w:rsidRPr="00F8222D" w:rsidRDefault="00660C94" w:rsidP="007133E5">
            <w:pPr>
              <w:pStyle w:val="BodyA"/>
              <w:rPr>
                <w:rFonts w:ascii="Trebuchet MS" w:hAnsi="Trebuchet MS"/>
              </w:rPr>
            </w:pPr>
            <w:r w:rsidRPr="00F8222D">
              <w:rPr>
                <w:rFonts w:ascii="Trebuchet MS" w:eastAsia="Trebuchet MS" w:hAnsi="Trebuchet MS" w:cs="Trebuchet MS"/>
                <w:color w:val="525252"/>
                <w:sz w:val="20"/>
                <w:szCs w:val="20"/>
              </w:rPr>
              <w:t>If this course is intended to fulfill one of the requirements in the common core, then indicate which area.</w:t>
            </w:r>
          </w:p>
        </w:tc>
        <w:tc>
          <w:tcPr>
            <w:tcW w:w="60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C92FC" w14:textId="77777777" w:rsidR="00660C94" w:rsidRPr="00F8222D" w:rsidRDefault="00660C94" w:rsidP="007133E5">
            <w:pPr>
              <w:pStyle w:val="BodyA"/>
              <w:rPr>
                <w:rFonts w:ascii="Trebuchet MS" w:eastAsia="Calibri" w:hAnsi="Trebuchet MS" w:cs="Calibri"/>
                <w:b/>
                <w:bCs/>
                <w:sz w:val="22"/>
                <w:szCs w:val="22"/>
              </w:rPr>
            </w:pPr>
            <w:r w:rsidRPr="00F8222D">
              <w:rPr>
                <w:rFonts w:ascii="Trebuchet MS" w:eastAsia="Calibri" w:hAnsi="Trebuchet MS" w:cs="Calibri"/>
                <w:b/>
                <w:bCs/>
                <w:sz w:val="22"/>
                <w:szCs w:val="22"/>
              </w:rPr>
              <w:t>Yes. Creative Expression.</w:t>
            </w:r>
          </w:p>
          <w:p w14:paraId="248F9029" w14:textId="0B9294F5" w:rsidR="00660C94" w:rsidRPr="002E490C" w:rsidRDefault="002E490C" w:rsidP="007133E5">
            <w:pPr>
              <w:rPr>
                <w:rFonts w:ascii="Trebuchet MS" w:hAnsi="Trebuchet MS" w:cs="Times New Roman"/>
                <w:b/>
                <w:sz w:val="22"/>
                <w:szCs w:val="22"/>
              </w:rPr>
            </w:pPr>
            <w:r w:rsidRPr="002E490C">
              <w:rPr>
                <w:rFonts w:ascii="Trebuchet MS" w:hAnsi="Trebuchet MS" w:cs="Times New Roman"/>
                <w:b/>
                <w:sz w:val="22"/>
                <w:szCs w:val="22"/>
              </w:rPr>
              <w:t xml:space="preserve">Proposal is modeled on ACTING 1 at </w:t>
            </w:r>
            <w:proofErr w:type="spellStart"/>
            <w:r w:rsidRPr="002E490C">
              <w:rPr>
                <w:rFonts w:ascii="Trebuchet MS" w:hAnsi="Trebuchet MS" w:cs="Times New Roman"/>
                <w:b/>
                <w:sz w:val="22"/>
                <w:szCs w:val="22"/>
              </w:rPr>
              <w:t>Queensborough</w:t>
            </w:r>
            <w:proofErr w:type="spellEnd"/>
            <w:r w:rsidRPr="002E490C">
              <w:rPr>
                <w:rFonts w:ascii="Trebuchet MS" w:hAnsi="Trebuchet MS" w:cs="Times New Roman"/>
                <w:b/>
                <w:sz w:val="22"/>
                <w:szCs w:val="22"/>
              </w:rPr>
              <w:t xml:space="preserve"> Community College</w:t>
            </w:r>
            <w:r w:rsidR="004400B2">
              <w:rPr>
                <w:rFonts w:ascii="Trebuchet MS" w:hAnsi="Trebuchet MS" w:cs="Times New Roman"/>
                <w:b/>
                <w:sz w:val="22"/>
                <w:szCs w:val="22"/>
              </w:rPr>
              <w:t>,</w:t>
            </w:r>
            <w:r w:rsidRPr="002E490C">
              <w:rPr>
                <w:rFonts w:ascii="Trebuchet MS" w:hAnsi="Trebuchet MS" w:cs="Times New Roman"/>
                <w:b/>
                <w:sz w:val="22"/>
                <w:szCs w:val="22"/>
              </w:rPr>
              <w:t xml:space="preserve"> which was approved as</w:t>
            </w:r>
            <w:r w:rsidR="004400B2">
              <w:rPr>
                <w:rFonts w:ascii="Trebuchet MS" w:hAnsi="Trebuchet MS" w:cs="Times New Roman"/>
                <w:b/>
                <w:sz w:val="22"/>
                <w:szCs w:val="22"/>
              </w:rPr>
              <w:t xml:space="preserve"> a</w:t>
            </w:r>
            <w:r w:rsidRPr="002E490C">
              <w:rPr>
                <w:rFonts w:ascii="Trebuchet MS" w:hAnsi="Trebuchet MS" w:cs="Times New Roman"/>
                <w:b/>
                <w:sz w:val="22"/>
                <w:szCs w:val="22"/>
              </w:rPr>
              <w:t xml:space="preserve"> Writing Intensive course in the Creative Expression category </w:t>
            </w:r>
            <w:r w:rsidR="004400B2">
              <w:rPr>
                <w:rFonts w:ascii="Trebuchet MS" w:hAnsi="Trebuchet MS" w:cs="Times New Roman"/>
                <w:b/>
                <w:sz w:val="22"/>
                <w:szCs w:val="22"/>
              </w:rPr>
              <w:t xml:space="preserve">in 2013 </w:t>
            </w:r>
            <w:r w:rsidRPr="002E490C">
              <w:rPr>
                <w:rFonts w:ascii="Trebuchet MS" w:hAnsi="Trebuchet MS" w:cs="Times New Roman"/>
                <w:b/>
                <w:sz w:val="22"/>
                <w:szCs w:val="22"/>
              </w:rPr>
              <w:t>during the first round of Pathways.</w:t>
            </w:r>
          </w:p>
        </w:tc>
      </w:tr>
      <w:tr w:rsidR="00660C94" w:rsidRPr="00F8222D" w14:paraId="250FFF23" w14:textId="77777777" w:rsidTr="007133E5">
        <w:trPr>
          <w:trHeight w:val="495"/>
        </w:trPr>
        <w:tc>
          <w:tcPr>
            <w:tcW w:w="3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BD67F" w14:textId="77777777" w:rsidR="00660C94" w:rsidRPr="00F8222D" w:rsidRDefault="00660C94" w:rsidP="007133E5">
            <w:pPr>
              <w:pStyle w:val="BodyA"/>
              <w:contextualSpacing/>
              <w:rPr>
                <w:rFonts w:ascii="Trebuchet MS" w:hAnsi="Trebuchet MS"/>
              </w:rPr>
            </w:pPr>
            <w:r w:rsidRPr="00F8222D">
              <w:rPr>
                <w:rFonts w:ascii="Trebuchet MS" w:eastAsia="Trebuchet MS Bold" w:hAnsi="Trebuchet MS" w:cs="Trebuchet MS Bold"/>
                <w:b/>
                <w:bCs/>
                <w:color w:val="525252"/>
                <w:sz w:val="20"/>
                <w:szCs w:val="20"/>
              </w:rPr>
              <w:t>Intent to Submit as An Interdisciplinary Course</w:t>
            </w:r>
          </w:p>
        </w:tc>
        <w:tc>
          <w:tcPr>
            <w:tcW w:w="60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0B9AD" w14:textId="77777777" w:rsidR="00660C94" w:rsidRPr="00F8222D" w:rsidRDefault="00660C94" w:rsidP="007133E5">
            <w:pPr>
              <w:pStyle w:val="BodyA"/>
              <w:rPr>
                <w:rFonts w:ascii="Trebuchet MS" w:hAnsi="Trebuchet MS"/>
              </w:rPr>
            </w:pPr>
            <w:r w:rsidRPr="00F8222D">
              <w:rPr>
                <w:rFonts w:ascii="Trebuchet MS" w:eastAsia="Trebuchet MS" w:hAnsi="Trebuchet MS" w:cs="Trebuchet MS"/>
                <w:color w:val="525252"/>
                <w:sz w:val="20"/>
                <w:szCs w:val="20"/>
              </w:rPr>
              <w:t>N/A</w:t>
            </w:r>
          </w:p>
        </w:tc>
      </w:tr>
      <w:tr w:rsidR="00660C94" w:rsidRPr="00F8222D" w14:paraId="4F8E2C3B" w14:textId="77777777" w:rsidTr="007133E5">
        <w:trPr>
          <w:trHeight w:val="180"/>
        </w:trPr>
        <w:tc>
          <w:tcPr>
            <w:tcW w:w="3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B9AA8" w14:textId="77777777" w:rsidR="00660C94" w:rsidRPr="00F8222D" w:rsidRDefault="00660C94" w:rsidP="007133E5">
            <w:pPr>
              <w:pStyle w:val="BodyA"/>
              <w:rPr>
                <w:rFonts w:ascii="Trebuchet MS" w:hAnsi="Trebuchet MS"/>
              </w:rPr>
            </w:pPr>
            <w:r w:rsidRPr="00F8222D">
              <w:rPr>
                <w:rFonts w:ascii="Trebuchet MS" w:eastAsia="Trebuchet MS Bold" w:hAnsi="Trebuchet MS" w:cs="Trebuchet MS Bold"/>
                <w:b/>
                <w:bCs/>
                <w:color w:val="525252"/>
                <w:sz w:val="20"/>
                <w:szCs w:val="20"/>
              </w:rPr>
              <w:t>Resources Needed</w:t>
            </w:r>
          </w:p>
        </w:tc>
        <w:tc>
          <w:tcPr>
            <w:tcW w:w="60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50F70" w14:textId="0B885808" w:rsidR="00660C94" w:rsidRPr="006471DF" w:rsidRDefault="00660C94" w:rsidP="007133E5">
            <w:pPr>
              <w:pStyle w:val="Body"/>
              <w:rPr>
                <w:rFonts w:ascii="Trebuchet MS" w:eastAsia="Calibri" w:hAnsi="Trebuchet MS" w:cs="Calibri"/>
                <w:b/>
                <w:bCs/>
                <w:sz w:val="22"/>
                <w:szCs w:val="22"/>
              </w:rPr>
            </w:pPr>
            <w:r w:rsidRPr="00F42584">
              <w:rPr>
                <w:rFonts w:ascii="Trebuchet MS" w:eastAsia="Calibri" w:hAnsi="Trebuchet MS" w:cs="Calibri"/>
                <w:b/>
                <w:bCs/>
                <w:sz w:val="22"/>
                <w:szCs w:val="22"/>
              </w:rPr>
              <w:t>PERF 1120 ha</w:t>
            </w:r>
            <w:r w:rsidR="00283091" w:rsidRPr="00F42584">
              <w:rPr>
                <w:rFonts w:ascii="Trebuchet MS" w:eastAsia="Calibri" w:hAnsi="Trebuchet MS" w:cs="Calibri"/>
                <w:b/>
                <w:bCs/>
                <w:sz w:val="22"/>
                <w:szCs w:val="22"/>
              </w:rPr>
              <w:t>s never had a workshop and rehearsal space</w:t>
            </w:r>
            <w:r w:rsidRPr="00F42584">
              <w:rPr>
                <w:rFonts w:ascii="Trebuchet MS" w:eastAsia="Calibri" w:hAnsi="Trebuchet MS" w:cs="Calibri"/>
                <w:b/>
                <w:bCs/>
                <w:sz w:val="22"/>
                <w:szCs w:val="22"/>
              </w:rPr>
              <w:t xml:space="preserve"> adequate for the needs of the course. </w:t>
            </w:r>
            <w:r w:rsidR="00F42584" w:rsidRPr="00F42584">
              <w:rPr>
                <w:rFonts w:ascii="Trebuchet MS" w:hAnsi="Trebuchet MS" w:cs="Arial"/>
                <w:b/>
                <w:color w:val="262626" w:themeColor="text1" w:themeTint="D9"/>
                <w:sz w:val="22"/>
                <w:szCs w:val="22"/>
              </w:rPr>
              <w:t>Instructors adapt to conduct the course successfully in available space at the college. After the opening of the new academic building, if enrollment merits, we would hope to secure space perhaps in Pearl.</w:t>
            </w:r>
            <w:r w:rsidR="00F42584" w:rsidRPr="00F42584">
              <w:rPr>
                <w:rFonts w:ascii="Trebuchet MS" w:hAnsi="Trebuchet MS" w:cs="Arial"/>
                <w:color w:val="262626" w:themeColor="text1" w:themeTint="D9"/>
                <w:sz w:val="22"/>
                <w:szCs w:val="22"/>
              </w:rPr>
              <w:t xml:space="preserve"> </w:t>
            </w:r>
            <w:r w:rsidRPr="00F42584">
              <w:rPr>
                <w:rFonts w:ascii="Trebuchet MS" w:eastAsia="Calibri" w:hAnsi="Trebuchet MS" w:cs="Calibri"/>
                <w:b/>
                <w:bCs/>
                <w:sz w:val="22"/>
                <w:szCs w:val="22"/>
              </w:rPr>
              <w:t>Ide</w:t>
            </w:r>
            <w:r w:rsidR="00283091" w:rsidRPr="00F42584">
              <w:rPr>
                <w:rFonts w:ascii="Trebuchet MS" w:eastAsia="Calibri" w:hAnsi="Trebuchet MS" w:cs="Calibri"/>
                <w:b/>
                <w:bCs/>
                <w:sz w:val="22"/>
                <w:szCs w:val="22"/>
              </w:rPr>
              <w:t>ally, the class should be taught</w:t>
            </w:r>
            <w:r w:rsidRPr="00F42584">
              <w:rPr>
                <w:rFonts w:ascii="Trebuchet MS" w:eastAsia="Calibri" w:hAnsi="Trebuchet MS" w:cs="Calibri"/>
                <w:b/>
                <w:bCs/>
                <w:sz w:val="22"/>
                <w:szCs w:val="22"/>
              </w:rPr>
              <w:t xml:space="preserve"> in a room with </w:t>
            </w:r>
            <w:r w:rsidR="00283091" w:rsidRPr="00F42584">
              <w:rPr>
                <w:rFonts w:ascii="Trebuchet MS" w:eastAsia="Calibri" w:hAnsi="Trebuchet MS" w:cs="Calibri"/>
                <w:b/>
                <w:bCs/>
                <w:sz w:val="22"/>
                <w:szCs w:val="22"/>
              </w:rPr>
              <w:t>wood floor (or any non-concrete floor), a</w:t>
            </w:r>
            <w:r w:rsidRPr="00F42584">
              <w:rPr>
                <w:rFonts w:ascii="Trebuchet MS" w:eastAsia="Calibri" w:hAnsi="Trebuchet MS" w:cs="Calibri"/>
                <w:b/>
                <w:bCs/>
                <w:sz w:val="22"/>
                <w:szCs w:val="22"/>
              </w:rPr>
              <w:t xml:space="preserve"> mirrore</w:t>
            </w:r>
            <w:r w:rsidR="00283091" w:rsidRPr="00F42584">
              <w:rPr>
                <w:rFonts w:ascii="Trebuchet MS" w:eastAsia="Calibri" w:hAnsi="Trebuchet MS" w:cs="Calibri"/>
                <w:b/>
                <w:bCs/>
                <w:sz w:val="22"/>
                <w:szCs w:val="22"/>
              </w:rPr>
              <w:t xml:space="preserve">d wall as in a ballet studio, </w:t>
            </w:r>
            <w:r w:rsidRPr="00F42584">
              <w:rPr>
                <w:rFonts w:ascii="Trebuchet MS" w:eastAsia="Calibri" w:hAnsi="Trebuchet MS" w:cs="Calibri"/>
                <w:b/>
                <w:bCs/>
                <w:sz w:val="22"/>
                <w:szCs w:val="22"/>
              </w:rPr>
              <w:t xml:space="preserve">and adequate ventilation. </w:t>
            </w:r>
            <w:r w:rsidR="00283091" w:rsidRPr="00F42584">
              <w:rPr>
                <w:rFonts w:ascii="Trebuchet MS" w:eastAsia="Calibri" w:hAnsi="Trebuchet MS" w:cs="Calibri"/>
                <w:b/>
                <w:bCs/>
                <w:sz w:val="22"/>
                <w:szCs w:val="22"/>
              </w:rPr>
              <w:t>Student</w:t>
            </w:r>
            <w:r w:rsidR="00513586" w:rsidRPr="00F42584">
              <w:rPr>
                <w:rFonts w:ascii="Trebuchet MS" w:eastAsia="Calibri" w:hAnsi="Trebuchet MS" w:cs="Calibri"/>
                <w:b/>
                <w:bCs/>
                <w:sz w:val="22"/>
                <w:szCs w:val="22"/>
              </w:rPr>
              <w:t>s will be required to sit or lie</w:t>
            </w:r>
            <w:r w:rsidR="00283091" w:rsidRPr="00F42584">
              <w:rPr>
                <w:rFonts w:ascii="Trebuchet MS" w:eastAsia="Calibri" w:hAnsi="Trebuchet MS" w:cs="Calibri"/>
                <w:b/>
                <w:bCs/>
                <w:sz w:val="22"/>
                <w:szCs w:val="22"/>
              </w:rPr>
              <w:t xml:space="preserve"> down on the floor at times. </w:t>
            </w:r>
            <w:r w:rsidR="00183752" w:rsidRPr="00F42584">
              <w:rPr>
                <w:rFonts w:ascii="Trebuchet MS" w:eastAsia="Calibri" w:hAnsi="Trebuchet MS" w:cs="Calibri"/>
                <w:b/>
                <w:bCs/>
                <w:sz w:val="22"/>
                <w:szCs w:val="22"/>
              </w:rPr>
              <w:t>The room</w:t>
            </w:r>
            <w:r w:rsidRPr="00F42584">
              <w:rPr>
                <w:rFonts w:ascii="Trebuchet MS" w:eastAsia="Calibri" w:hAnsi="Trebuchet MS" w:cs="Calibri"/>
                <w:b/>
                <w:bCs/>
                <w:sz w:val="22"/>
                <w:szCs w:val="22"/>
              </w:rPr>
              <w:t xml:space="preserve"> should be</w:t>
            </w:r>
            <w:r w:rsidR="00183752" w:rsidRPr="00F42584">
              <w:rPr>
                <w:rFonts w:ascii="Trebuchet MS" w:eastAsia="Calibri" w:hAnsi="Trebuchet MS" w:cs="Calibri"/>
                <w:b/>
                <w:bCs/>
                <w:sz w:val="22"/>
                <w:szCs w:val="22"/>
              </w:rPr>
              <w:t xml:space="preserve"> large</w:t>
            </w:r>
            <w:r w:rsidRPr="00F42584">
              <w:rPr>
                <w:rFonts w:ascii="Trebuchet MS" w:eastAsia="Calibri" w:hAnsi="Trebuchet MS" w:cs="Calibri"/>
                <w:b/>
                <w:bCs/>
                <w:sz w:val="22"/>
                <w:szCs w:val="22"/>
              </w:rPr>
              <w:t xml:space="preserve"> enough to accommodate </w:t>
            </w:r>
            <w:r w:rsidR="00283091" w:rsidRPr="00F42584">
              <w:rPr>
                <w:rFonts w:ascii="Trebuchet MS" w:eastAsia="Calibri" w:hAnsi="Trebuchet MS" w:cs="Calibri"/>
                <w:b/>
                <w:bCs/>
                <w:sz w:val="22"/>
                <w:szCs w:val="22"/>
              </w:rPr>
              <w:t xml:space="preserve">the free and unobstructed movement of </w:t>
            </w:r>
            <w:r w:rsidRPr="00F42584">
              <w:rPr>
                <w:rFonts w:ascii="Trebuchet MS" w:eastAsia="Calibri" w:hAnsi="Trebuchet MS" w:cs="Calibri"/>
                <w:b/>
                <w:bCs/>
                <w:sz w:val="22"/>
                <w:szCs w:val="22"/>
              </w:rPr>
              <w:t>twenty stude</w:t>
            </w:r>
            <w:r w:rsidR="00183752" w:rsidRPr="00F42584">
              <w:rPr>
                <w:rFonts w:ascii="Trebuchet MS" w:eastAsia="Calibri" w:hAnsi="Trebuchet MS" w:cs="Calibri"/>
                <w:b/>
                <w:bCs/>
                <w:sz w:val="22"/>
                <w:szCs w:val="22"/>
              </w:rPr>
              <w:t>nts</w:t>
            </w:r>
            <w:r w:rsidR="004400B2" w:rsidRPr="00F42584">
              <w:rPr>
                <w:rFonts w:ascii="Trebuchet MS" w:eastAsia="Calibri" w:hAnsi="Trebuchet MS" w:cs="Calibri"/>
                <w:b/>
                <w:bCs/>
                <w:sz w:val="22"/>
                <w:szCs w:val="22"/>
              </w:rPr>
              <w:t xml:space="preserve"> with enough space</w:t>
            </w:r>
            <w:r w:rsidR="00283091" w:rsidRPr="00F42584">
              <w:rPr>
                <w:rFonts w:ascii="Trebuchet MS" w:eastAsia="Calibri" w:hAnsi="Trebuchet MS" w:cs="Calibri"/>
                <w:b/>
                <w:bCs/>
                <w:sz w:val="22"/>
                <w:szCs w:val="22"/>
              </w:rPr>
              <w:t xml:space="preserve"> to work on movement exercises and to arrange scenes.</w:t>
            </w:r>
            <w:r w:rsidR="006471DF" w:rsidRPr="00F42584">
              <w:rPr>
                <w:rFonts w:ascii="Trebuchet MS" w:eastAsia="Calibri" w:hAnsi="Trebuchet MS" w:cs="Calibri"/>
                <w:b/>
                <w:bCs/>
                <w:sz w:val="22"/>
                <w:szCs w:val="22"/>
              </w:rPr>
              <w:t xml:space="preserve"> </w:t>
            </w:r>
            <w:r w:rsidRPr="00F42584">
              <w:rPr>
                <w:rFonts w:ascii="Trebuchet MS" w:eastAsia="Calibri" w:hAnsi="Trebuchet MS" w:cs="Calibri"/>
                <w:b/>
                <w:bCs/>
                <w:sz w:val="22"/>
                <w:szCs w:val="22"/>
              </w:rPr>
              <w:t>The space</w:t>
            </w:r>
            <w:r w:rsidR="00183752" w:rsidRPr="00F42584">
              <w:rPr>
                <w:rFonts w:ascii="Trebuchet MS" w:eastAsia="Calibri" w:hAnsi="Trebuchet MS" w:cs="Calibri"/>
                <w:b/>
                <w:bCs/>
                <w:sz w:val="22"/>
                <w:szCs w:val="22"/>
              </w:rPr>
              <w:t xml:space="preserve"> should have the means to videotape</w:t>
            </w:r>
            <w:r w:rsidRPr="00F42584">
              <w:rPr>
                <w:rFonts w:ascii="Trebuchet MS" w:eastAsia="Calibri" w:hAnsi="Trebuchet MS" w:cs="Calibri"/>
                <w:b/>
                <w:bCs/>
                <w:sz w:val="22"/>
                <w:szCs w:val="22"/>
              </w:rPr>
              <w:t xml:space="preserve"> classwork </w:t>
            </w:r>
            <w:r w:rsidR="00183752" w:rsidRPr="00F42584">
              <w:rPr>
                <w:rFonts w:ascii="Trebuchet MS" w:eastAsia="Calibri" w:hAnsi="Trebuchet MS" w:cs="Calibri"/>
                <w:b/>
                <w:bCs/>
                <w:sz w:val="22"/>
                <w:szCs w:val="22"/>
              </w:rPr>
              <w:t>and to display</w:t>
            </w:r>
            <w:r w:rsidR="002F551C" w:rsidRPr="00F42584">
              <w:rPr>
                <w:rFonts w:ascii="Trebuchet MS" w:eastAsia="Calibri" w:hAnsi="Trebuchet MS" w:cs="Calibri"/>
                <w:b/>
                <w:bCs/>
                <w:sz w:val="22"/>
                <w:szCs w:val="22"/>
              </w:rPr>
              <w:t xml:space="preserve"> visual</w:t>
            </w:r>
            <w:r w:rsidR="00183752" w:rsidRPr="00F42584">
              <w:rPr>
                <w:rFonts w:ascii="Trebuchet MS" w:eastAsia="Calibri" w:hAnsi="Trebuchet MS" w:cs="Calibri"/>
                <w:b/>
                <w:bCs/>
                <w:sz w:val="22"/>
                <w:szCs w:val="22"/>
              </w:rPr>
              <w:t xml:space="preserve"> and audiovisual</w:t>
            </w:r>
            <w:r w:rsidR="002F551C" w:rsidRPr="00F42584">
              <w:rPr>
                <w:rFonts w:ascii="Trebuchet MS" w:eastAsia="Calibri" w:hAnsi="Trebuchet MS" w:cs="Calibri"/>
                <w:b/>
                <w:bCs/>
                <w:sz w:val="22"/>
                <w:szCs w:val="22"/>
              </w:rPr>
              <w:t xml:space="preserve"> materials. </w:t>
            </w:r>
            <w:r w:rsidRPr="00F42584">
              <w:rPr>
                <w:rFonts w:ascii="Trebuchet MS" w:eastAsia="Calibri" w:hAnsi="Trebuchet MS" w:cs="Calibri"/>
                <w:b/>
                <w:bCs/>
                <w:sz w:val="22"/>
                <w:szCs w:val="22"/>
              </w:rPr>
              <w:t>The space wo</w:t>
            </w:r>
            <w:r w:rsidRPr="00F8222D">
              <w:rPr>
                <w:rFonts w:ascii="Trebuchet MS" w:eastAsia="Calibri" w:hAnsi="Trebuchet MS" w:cs="Calibri"/>
                <w:b/>
                <w:bCs/>
                <w:sz w:val="22"/>
                <w:szCs w:val="22"/>
              </w:rPr>
              <w:t xml:space="preserve">uld include a locked storage area for props, scripts, and visual media. </w:t>
            </w:r>
          </w:p>
        </w:tc>
      </w:tr>
    </w:tbl>
    <w:p w14:paraId="4EB7466F" w14:textId="158FC75D" w:rsidR="00A63778" w:rsidRDefault="007133E5" w:rsidP="00A63778">
      <w:pPr>
        <w:tabs>
          <w:tab w:val="left" w:pos="2250"/>
        </w:tabs>
        <w:rPr>
          <w:rFonts w:ascii="Trebuchet MS" w:eastAsia="Calibri" w:hAnsi="Trebuchet MS" w:cs="Calibri"/>
          <w:sz w:val="20"/>
          <w:szCs w:val="20"/>
        </w:rPr>
      </w:pPr>
      <w:r>
        <w:rPr>
          <w:rFonts w:ascii="Trebuchet MS" w:eastAsia="Calibri" w:hAnsi="Trebuchet MS" w:cs="Calibri"/>
          <w:sz w:val="20"/>
          <w:szCs w:val="20"/>
        </w:rPr>
        <w:br w:type="textWrapping" w:clear="all"/>
      </w:r>
    </w:p>
    <w:p w14:paraId="6067699E" w14:textId="7B4027CE" w:rsidR="001F03B6" w:rsidRPr="007400A6" w:rsidRDefault="001F03B6" w:rsidP="007400A6">
      <w:pPr>
        <w:rPr>
          <w:rFonts w:ascii="Trebuchet MS" w:hAnsi="Trebuchet MS" w:cs="Cambria"/>
          <w:color w:val="365F91" w:themeColor="accent1" w:themeShade="BF"/>
          <w:sz w:val="32"/>
        </w:rPr>
      </w:pPr>
      <w:r>
        <w:rPr>
          <w:rFonts w:ascii="Trebuchet MS" w:hAnsi="Trebuchet MS" w:cs="Cambria"/>
          <w:color w:val="365F91" w:themeColor="accent1" w:themeShade="BF"/>
          <w:sz w:val="32"/>
        </w:rPr>
        <w:t>TABLE OF CONTENTS</w:t>
      </w:r>
    </w:p>
    <w:p w14:paraId="3BF4C335" w14:textId="15079EE5" w:rsidR="001F03B6" w:rsidRPr="002D50AD" w:rsidRDefault="001F03B6" w:rsidP="007400A6">
      <w:pPr>
        <w:pStyle w:val="Default"/>
        <w:tabs>
          <w:tab w:val="left" w:pos="-3960"/>
        </w:tabs>
        <w:spacing w:after="120"/>
        <w:ind w:right="-115"/>
        <w:contextualSpacing/>
        <w:rPr>
          <w:rFonts w:asciiTheme="majorHAnsi" w:hAnsiTheme="majorHAnsi"/>
          <w:b/>
          <w:sz w:val="22"/>
          <w:szCs w:val="22"/>
        </w:rPr>
      </w:pPr>
      <w:r>
        <w:rPr>
          <w:rFonts w:asciiTheme="majorHAnsi" w:hAnsiTheme="majorHAnsi"/>
          <w:b/>
          <w:sz w:val="22"/>
          <w:szCs w:val="22"/>
        </w:rPr>
        <w:lastRenderedPageBreak/>
        <w:tab/>
        <w:t>Curriculum Modification Proposal Form ……………………………………………………. 1</w:t>
      </w:r>
    </w:p>
    <w:p w14:paraId="13320D53" w14:textId="3815BBE4" w:rsidR="007400A6" w:rsidRPr="00316E81" w:rsidRDefault="001F03B6" w:rsidP="007400A6">
      <w:pPr>
        <w:pStyle w:val="Default"/>
        <w:tabs>
          <w:tab w:val="left" w:pos="-3960"/>
        </w:tabs>
        <w:spacing w:after="120"/>
        <w:ind w:right="-115"/>
        <w:contextualSpacing/>
        <w:rPr>
          <w:rFonts w:asciiTheme="majorHAnsi" w:hAnsiTheme="majorHAnsi"/>
          <w:b/>
          <w:sz w:val="22"/>
          <w:szCs w:val="22"/>
        </w:rPr>
      </w:pPr>
      <w:r>
        <w:rPr>
          <w:rFonts w:asciiTheme="majorHAnsi" w:hAnsiTheme="majorHAnsi"/>
          <w:sz w:val="22"/>
          <w:szCs w:val="22"/>
        </w:rPr>
        <w:tab/>
      </w:r>
      <w:r w:rsidR="007400A6" w:rsidRPr="00316E81">
        <w:rPr>
          <w:rFonts w:asciiTheme="majorHAnsi" w:hAnsiTheme="majorHAnsi"/>
          <w:b/>
          <w:sz w:val="22"/>
          <w:szCs w:val="22"/>
        </w:rPr>
        <w:t>Overview …………………………………………………………………………………………</w:t>
      </w:r>
      <w:r w:rsidR="00316E81">
        <w:rPr>
          <w:rFonts w:asciiTheme="majorHAnsi" w:hAnsiTheme="majorHAnsi"/>
          <w:b/>
          <w:sz w:val="22"/>
          <w:szCs w:val="22"/>
        </w:rPr>
        <w:t>.</w:t>
      </w:r>
      <w:r w:rsidR="007400A6" w:rsidRPr="00316E81">
        <w:rPr>
          <w:rFonts w:asciiTheme="majorHAnsi" w:hAnsiTheme="majorHAnsi"/>
          <w:b/>
          <w:sz w:val="22"/>
          <w:szCs w:val="22"/>
        </w:rPr>
        <w:t>…….… 3</w:t>
      </w:r>
    </w:p>
    <w:p w14:paraId="37F19941" w14:textId="14FA42C7" w:rsidR="001F03B6" w:rsidRPr="00EE3B5A" w:rsidRDefault="007400A6" w:rsidP="007400A6">
      <w:pPr>
        <w:pStyle w:val="Default"/>
        <w:tabs>
          <w:tab w:val="left" w:pos="-3960"/>
        </w:tabs>
        <w:spacing w:after="120"/>
        <w:ind w:right="-115"/>
        <w:contextualSpacing/>
        <w:rPr>
          <w:rFonts w:asciiTheme="majorHAnsi" w:hAnsiTheme="majorHAnsi"/>
          <w:b/>
          <w:sz w:val="22"/>
          <w:szCs w:val="22"/>
        </w:rPr>
      </w:pPr>
      <w:r>
        <w:rPr>
          <w:rFonts w:asciiTheme="majorHAnsi" w:hAnsiTheme="majorHAnsi"/>
          <w:sz w:val="22"/>
          <w:szCs w:val="22"/>
        </w:rPr>
        <w:tab/>
      </w:r>
      <w:r w:rsidR="001F03B6" w:rsidRPr="00505D3A">
        <w:rPr>
          <w:rFonts w:asciiTheme="majorHAnsi" w:hAnsiTheme="majorHAnsi"/>
          <w:b/>
          <w:sz w:val="22"/>
          <w:szCs w:val="22"/>
        </w:rPr>
        <w:t>Chancellor’s Report ………………………</w:t>
      </w:r>
      <w:r w:rsidR="001F03B6">
        <w:rPr>
          <w:rFonts w:asciiTheme="majorHAnsi" w:hAnsiTheme="majorHAnsi"/>
          <w:sz w:val="22"/>
          <w:szCs w:val="22"/>
        </w:rPr>
        <w:t>…………………………………………..…………….…</w:t>
      </w:r>
      <w:r>
        <w:rPr>
          <w:rFonts w:asciiTheme="majorHAnsi" w:hAnsiTheme="majorHAnsi"/>
          <w:b/>
          <w:sz w:val="22"/>
          <w:szCs w:val="22"/>
        </w:rPr>
        <w:t xml:space="preserve">   4</w:t>
      </w:r>
    </w:p>
    <w:p w14:paraId="4A9113A7" w14:textId="74AAB7D8" w:rsidR="001F03B6" w:rsidRDefault="001F03B6" w:rsidP="007400A6">
      <w:pPr>
        <w:pStyle w:val="Default"/>
        <w:tabs>
          <w:tab w:val="left" w:pos="-3960"/>
        </w:tabs>
        <w:spacing w:after="120"/>
        <w:ind w:right="-115"/>
        <w:contextualSpacing/>
        <w:rPr>
          <w:rFonts w:asciiTheme="majorHAnsi" w:hAnsiTheme="majorHAnsi"/>
          <w:b/>
          <w:sz w:val="22"/>
          <w:szCs w:val="22"/>
        </w:rPr>
      </w:pPr>
      <w:r>
        <w:rPr>
          <w:rFonts w:asciiTheme="majorHAnsi" w:hAnsiTheme="majorHAnsi"/>
          <w:b/>
          <w:sz w:val="22"/>
          <w:szCs w:val="22"/>
        </w:rPr>
        <w:tab/>
        <w:t xml:space="preserve">Detailed Rationale </w:t>
      </w:r>
      <w:proofErr w:type="gramStart"/>
      <w:r>
        <w:rPr>
          <w:rFonts w:asciiTheme="majorHAnsi" w:hAnsiTheme="majorHAnsi"/>
          <w:b/>
          <w:sz w:val="22"/>
          <w:szCs w:val="22"/>
        </w:rPr>
        <w:t>……………………………………………………………..…………….</w:t>
      </w:r>
      <w:r w:rsidR="007400A6">
        <w:rPr>
          <w:rFonts w:asciiTheme="majorHAnsi" w:hAnsiTheme="majorHAnsi"/>
          <w:b/>
          <w:sz w:val="22"/>
          <w:szCs w:val="22"/>
        </w:rPr>
        <w:t>…..……</w:t>
      </w:r>
      <w:proofErr w:type="gramEnd"/>
      <w:r w:rsidR="007400A6">
        <w:rPr>
          <w:rFonts w:asciiTheme="majorHAnsi" w:hAnsiTheme="majorHAnsi"/>
          <w:b/>
          <w:sz w:val="22"/>
          <w:szCs w:val="22"/>
        </w:rPr>
        <w:t xml:space="preserve"> 5</w:t>
      </w:r>
    </w:p>
    <w:p w14:paraId="3AABBA9F" w14:textId="5C7349FD" w:rsidR="001F03B6" w:rsidRDefault="001F03B6" w:rsidP="007400A6">
      <w:pPr>
        <w:pStyle w:val="Default"/>
        <w:tabs>
          <w:tab w:val="left" w:pos="-3960"/>
        </w:tabs>
        <w:spacing w:after="120"/>
        <w:ind w:right="-115"/>
        <w:contextualSpacing/>
        <w:rPr>
          <w:rFonts w:asciiTheme="majorHAnsi" w:hAnsiTheme="majorHAnsi"/>
          <w:b/>
          <w:sz w:val="22"/>
          <w:szCs w:val="22"/>
        </w:rPr>
      </w:pPr>
      <w:r>
        <w:rPr>
          <w:rFonts w:asciiTheme="majorHAnsi" w:hAnsiTheme="majorHAnsi"/>
          <w:b/>
          <w:sz w:val="22"/>
          <w:szCs w:val="22"/>
        </w:rPr>
        <w:tab/>
        <w:t>Needs Assessment ……………</w:t>
      </w:r>
      <w:r w:rsidR="007400A6">
        <w:rPr>
          <w:rFonts w:asciiTheme="majorHAnsi" w:hAnsiTheme="majorHAnsi"/>
          <w:b/>
          <w:sz w:val="22"/>
          <w:szCs w:val="22"/>
        </w:rPr>
        <w:t>……………………………………………………….………..…….. 6</w:t>
      </w:r>
    </w:p>
    <w:p w14:paraId="69232E24" w14:textId="5552FC2C" w:rsidR="001F03B6" w:rsidRDefault="001F03B6" w:rsidP="007400A6">
      <w:pPr>
        <w:pStyle w:val="Default"/>
        <w:tabs>
          <w:tab w:val="left" w:pos="-3960"/>
        </w:tabs>
        <w:spacing w:after="120"/>
        <w:ind w:right="-115"/>
        <w:contextualSpacing/>
        <w:rPr>
          <w:rFonts w:asciiTheme="majorHAnsi" w:hAnsiTheme="majorHAnsi"/>
          <w:b/>
          <w:sz w:val="22"/>
          <w:szCs w:val="22"/>
        </w:rPr>
      </w:pPr>
      <w:r>
        <w:rPr>
          <w:rFonts w:asciiTheme="majorHAnsi" w:hAnsiTheme="majorHAnsi"/>
          <w:b/>
          <w:sz w:val="22"/>
          <w:szCs w:val="22"/>
        </w:rPr>
        <w:tab/>
        <w:t>Course Design …………………</w:t>
      </w:r>
      <w:r w:rsidR="007400A6">
        <w:rPr>
          <w:rFonts w:asciiTheme="majorHAnsi" w:hAnsiTheme="majorHAnsi"/>
          <w:b/>
          <w:sz w:val="22"/>
          <w:szCs w:val="22"/>
        </w:rPr>
        <w:t>………………………………………………………………….……..  7</w:t>
      </w:r>
    </w:p>
    <w:p w14:paraId="05AE06C1" w14:textId="06309390" w:rsidR="001F03B6" w:rsidRDefault="001F03B6" w:rsidP="007400A6">
      <w:pPr>
        <w:pStyle w:val="Default"/>
        <w:tabs>
          <w:tab w:val="left" w:pos="-3960"/>
        </w:tabs>
        <w:spacing w:after="120"/>
        <w:ind w:right="-115"/>
        <w:contextualSpacing/>
        <w:rPr>
          <w:rFonts w:asciiTheme="majorHAnsi" w:hAnsiTheme="majorHAnsi"/>
          <w:b/>
          <w:sz w:val="22"/>
          <w:szCs w:val="22"/>
        </w:rPr>
      </w:pPr>
      <w:r>
        <w:rPr>
          <w:rFonts w:asciiTheme="majorHAnsi" w:hAnsiTheme="majorHAnsi"/>
          <w:b/>
          <w:sz w:val="22"/>
          <w:szCs w:val="22"/>
        </w:rPr>
        <w:tab/>
        <w:t>Course Outline ……………</w:t>
      </w:r>
      <w:r w:rsidR="007400A6">
        <w:rPr>
          <w:rFonts w:asciiTheme="majorHAnsi" w:hAnsiTheme="majorHAnsi"/>
          <w:b/>
          <w:sz w:val="22"/>
          <w:szCs w:val="22"/>
        </w:rPr>
        <w:t>…………………………………………………………………..……….… 9</w:t>
      </w:r>
    </w:p>
    <w:p w14:paraId="0045CE45" w14:textId="426CD578" w:rsidR="001F03B6" w:rsidRDefault="001F03B6" w:rsidP="007400A6">
      <w:pPr>
        <w:pStyle w:val="Default"/>
        <w:tabs>
          <w:tab w:val="left" w:pos="-3960"/>
        </w:tabs>
        <w:spacing w:after="120"/>
        <w:ind w:right="-115"/>
        <w:contextualSpacing/>
        <w:rPr>
          <w:rFonts w:asciiTheme="majorHAnsi" w:hAnsiTheme="majorHAnsi"/>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sz w:val="22"/>
          <w:szCs w:val="22"/>
        </w:rPr>
        <w:t>Sample Sequence of Weekly Topics ………………………………….………….</w:t>
      </w:r>
      <w:r w:rsidR="00316E81">
        <w:rPr>
          <w:rFonts w:asciiTheme="majorHAnsi" w:hAnsiTheme="majorHAnsi"/>
          <w:sz w:val="22"/>
          <w:szCs w:val="22"/>
        </w:rPr>
        <w:t>…. 10</w:t>
      </w:r>
    </w:p>
    <w:p w14:paraId="1106CA5E" w14:textId="7913606F" w:rsidR="001F03B6" w:rsidRDefault="001F03B6" w:rsidP="007400A6">
      <w:pPr>
        <w:pStyle w:val="Default"/>
        <w:tabs>
          <w:tab w:val="left" w:pos="-3960"/>
        </w:tabs>
        <w:spacing w:after="120"/>
        <w:ind w:right="-115"/>
        <w:contextualSpacing/>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Content Learning Outcomes and Assessment Measures …..……….…</w:t>
      </w:r>
      <w:r w:rsidR="007400A6">
        <w:rPr>
          <w:rFonts w:asciiTheme="majorHAnsi" w:hAnsiTheme="majorHAnsi"/>
          <w:sz w:val="22"/>
          <w:szCs w:val="22"/>
        </w:rPr>
        <w:t>... 10</w:t>
      </w:r>
    </w:p>
    <w:p w14:paraId="4C8E2C73" w14:textId="6446299E" w:rsidR="001F03B6" w:rsidRDefault="001F03B6" w:rsidP="007400A6">
      <w:pPr>
        <w:pStyle w:val="Default"/>
        <w:tabs>
          <w:tab w:val="left" w:pos="-3960"/>
        </w:tabs>
        <w:spacing w:after="120"/>
        <w:ind w:right="-115"/>
        <w:contextualSpacing/>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General Education Objectives and Assessment Methods ………….…</w:t>
      </w:r>
      <w:r w:rsidR="00316E81">
        <w:rPr>
          <w:rFonts w:asciiTheme="majorHAnsi" w:hAnsiTheme="majorHAnsi"/>
          <w:sz w:val="22"/>
          <w:szCs w:val="22"/>
        </w:rPr>
        <w:t>.</w:t>
      </w:r>
      <w:r>
        <w:rPr>
          <w:rFonts w:asciiTheme="majorHAnsi" w:hAnsiTheme="majorHAnsi"/>
          <w:sz w:val="22"/>
          <w:szCs w:val="22"/>
        </w:rPr>
        <w:t>.</w:t>
      </w:r>
      <w:r w:rsidR="007400A6">
        <w:rPr>
          <w:rFonts w:asciiTheme="majorHAnsi" w:hAnsiTheme="majorHAnsi"/>
          <w:sz w:val="22"/>
          <w:szCs w:val="22"/>
        </w:rPr>
        <w:t>… 1</w:t>
      </w:r>
      <w:r>
        <w:rPr>
          <w:rFonts w:asciiTheme="majorHAnsi" w:hAnsiTheme="majorHAnsi"/>
          <w:sz w:val="22"/>
          <w:szCs w:val="22"/>
        </w:rPr>
        <w:t>1</w:t>
      </w:r>
    </w:p>
    <w:p w14:paraId="054C17BF" w14:textId="72B7881C" w:rsidR="001F03B6" w:rsidRDefault="001F03B6" w:rsidP="007400A6">
      <w:pPr>
        <w:pStyle w:val="Default"/>
        <w:tabs>
          <w:tab w:val="left" w:pos="-3960"/>
        </w:tabs>
        <w:spacing w:after="120"/>
        <w:ind w:right="-115"/>
        <w:contextualSpacing/>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Bibliography …………………………………………………………………………</w:t>
      </w:r>
      <w:r w:rsidR="00316E81">
        <w:rPr>
          <w:rFonts w:asciiTheme="majorHAnsi" w:hAnsiTheme="majorHAnsi"/>
          <w:sz w:val="22"/>
          <w:szCs w:val="22"/>
        </w:rPr>
        <w:t>.</w:t>
      </w:r>
      <w:r>
        <w:rPr>
          <w:rFonts w:asciiTheme="majorHAnsi" w:hAnsiTheme="majorHAnsi"/>
          <w:sz w:val="22"/>
          <w:szCs w:val="22"/>
        </w:rPr>
        <w:t>….…….</w:t>
      </w:r>
      <w:r w:rsidR="007400A6">
        <w:rPr>
          <w:rFonts w:asciiTheme="majorHAnsi" w:hAnsiTheme="majorHAnsi"/>
          <w:sz w:val="22"/>
          <w:szCs w:val="22"/>
        </w:rPr>
        <w:t>. 14</w:t>
      </w:r>
    </w:p>
    <w:p w14:paraId="5337A984" w14:textId="05ED81BA" w:rsidR="001F03B6" w:rsidRPr="002D50AD" w:rsidRDefault="001F03B6" w:rsidP="007400A6">
      <w:pPr>
        <w:pStyle w:val="Default"/>
        <w:tabs>
          <w:tab w:val="left" w:pos="-3960"/>
        </w:tabs>
        <w:spacing w:after="120"/>
        <w:ind w:right="-115"/>
        <w:contextualSpacing/>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Sample Syllabus …………………………………………………………………</w:t>
      </w:r>
      <w:r w:rsidR="00316E81">
        <w:rPr>
          <w:rFonts w:asciiTheme="majorHAnsi" w:hAnsiTheme="majorHAnsi"/>
          <w:sz w:val="22"/>
          <w:szCs w:val="22"/>
        </w:rPr>
        <w:t>.</w:t>
      </w:r>
      <w:r>
        <w:rPr>
          <w:rFonts w:asciiTheme="majorHAnsi" w:hAnsiTheme="majorHAnsi"/>
          <w:sz w:val="22"/>
          <w:szCs w:val="22"/>
        </w:rPr>
        <w:t>…….….</w:t>
      </w:r>
      <w:r w:rsidR="007400A6">
        <w:rPr>
          <w:rFonts w:asciiTheme="majorHAnsi" w:hAnsiTheme="majorHAnsi"/>
          <w:sz w:val="22"/>
          <w:szCs w:val="22"/>
        </w:rPr>
        <w:t>…. 15</w:t>
      </w:r>
    </w:p>
    <w:p w14:paraId="196F1076" w14:textId="03967140" w:rsidR="001F03B6" w:rsidRDefault="001F03B6" w:rsidP="007400A6">
      <w:pPr>
        <w:ind w:firstLine="720"/>
        <w:rPr>
          <w:rFonts w:asciiTheme="majorHAnsi" w:eastAsia="Arial Narrow" w:hAnsiTheme="majorHAnsi" w:cs="Arial Narrow"/>
          <w:b/>
          <w:bCs/>
          <w:sz w:val="22"/>
          <w:szCs w:val="22"/>
        </w:rPr>
      </w:pPr>
      <w:r w:rsidRPr="001562D8">
        <w:rPr>
          <w:rFonts w:asciiTheme="majorHAnsi" w:eastAsia="Arial Narrow" w:hAnsiTheme="majorHAnsi" w:cs="Arial Narrow"/>
          <w:b/>
          <w:bCs/>
          <w:sz w:val="22"/>
          <w:szCs w:val="22"/>
        </w:rPr>
        <w:t xml:space="preserve">CUNY </w:t>
      </w:r>
      <w:r>
        <w:rPr>
          <w:rFonts w:asciiTheme="majorHAnsi" w:eastAsia="Arial Narrow" w:hAnsiTheme="majorHAnsi" w:cs="Arial Narrow"/>
          <w:b/>
          <w:bCs/>
          <w:sz w:val="22"/>
          <w:szCs w:val="22"/>
        </w:rPr>
        <w:t xml:space="preserve">Common Core Course Submission </w:t>
      </w:r>
      <w:proofErr w:type="gramStart"/>
      <w:r>
        <w:rPr>
          <w:rFonts w:asciiTheme="majorHAnsi" w:eastAsia="Arial Narrow" w:hAnsiTheme="majorHAnsi" w:cs="Arial Narrow"/>
          <w:b/>
          <w:bCs/>
          <w:sz w:val="22"/>
          <w:szCs w:val="22"/>
        </w:rPr>
        <w:t>Form .</w:t>
      </w:r>
      <w:proofErr w:type="gramEnd"/>
      <w:r>
        <w:rPr>
          <w:rFonts w:asciiTheme="majorHAnsi" w:eastAsia="Arial Narrow" w:hAnsiTheme="majorHAnsi" w:cs="Arial Narrow"/>
          <w:b/>
          <w:bCs/>
          <w:sz w:val="22"/>
          <w:szCs w:val="22"/>
        </w:rPr>
        <w:t>……………………………</w:t>
      </w:r>
      <w:r w:rsidR="00316E81">
        <w:rPr>
          <w:rFonts w:asciiTheme="majorHAnsi" w:eastAsia="Arial Narrow" w:hAnsiTheme="majorHAnsi" w:cs="Arial Narrow"/>
          <w:b/>
          <w:bCs/>
          <w:sz w:val="22"/>
          <w:szCs w:val="22"/>
        </w:rPr>
        <w:t>.</w:t>
      </w:r>
      <w:r>
        <w:rPr>
          <w:rFonts w:asciiTheme="majorHAnsi" w:eastAsia="Arial Narrow" w:hAnsiTheme="majorHAnsi" w:cs="Arial Narrow"/>
          <w:b/>
          <w:bCs/>
          <w:sz w:val="22"/>
          <w:szCs w:val="22"/>
        </w:rPr>
        <w:t>…</w:t>
      </w:r>
      <w:r w:rsidR="007400A6">
        <w:rPr>
          <w:rFonts w:asciiTheme="majorHAnsi" w:eastAsia="Arial Narrow" w:hAnsiTheme="majorHAnsi" w:cs="Arial Narrow"/>
          <w:b/>
          <w:bCs/>
          <w:sz w:val="22"/>
          <w:szCs w:val="22"/>
        </w:rPr>
        <w:t>……….. 29</w:t>
      </w:r>
    </w:p>
    <w:p w14:paraId="54D73ABC" w14:textId="3D834BF6" w:rsidR="001F03B6" w:rsidRDefault="001F03B6" w:rsidP="007400A6">
      <w:pPr>
        <w:ind w:firstLine="720"/>
        <w:rPr>
          <w:rFonts w:asciiTheme="majorHAnsi" w:eastAsia="Arial Narrow" w:hAnsiTheme="majorHAnsi" w:cs="Arial Narrow"/>
          <w:b/>
          <w:bCs/>
          <w:sz w:val="22"/>
          <w:szCs w:val="22"/>
        </w:rPr>
      </w:pPr>
      <w:r>
        <w:rPr>
          <w:rFonts w:asciiTheme="majorHAnsi" w:eastAsia="Arial Narrow" w:hAnsiTheme="majorHAnsi" w:cs="Arial Narrow"/>
          <w:b/>
          <w:bCs/>
          <w:sz w:val="22"/>
          <w:szCs w:val="22"/>
        </w:rPr>
        <w:t>LIBRARY FORM ………………………………………………………………………..….</w:t>
      </w:r>
      <w:r w:rsidR="00316E81">
        <w:rPr>
          <w:rFonts w:asciiTheme="majorHAnsi" w:eastAsia="Arial Narrow" w:hAnsiTheme="majorHAnsi" w:cs="Arial Narrow"/>
          <w:b/>
          <w:bCs/>
          <w:sz w:val="22"/>
          <w:szCs w:val="22"/>
        </w:rPr>
        <w:t>.</w:t>
      </w:r>
      <w:r w:rsidR="007400A6">
        <w:rPr>
          <w:rFonts w:asciiTheme="majorHAnsi" w:eastAsia="Arial Narrow" w:hAnsiTheme="majorHAnsi" w:cs="Arial Narrow"/>
          <w:b/>
          <w:bCs/>
          <w:sz w:val="22"/>
          <w:szCs w:val="22"/>
        </w:rPr>
        <w:t>………….. 30</w:t>
      </w:r>
    </w:p>
    <w:p w14:paraId="5FF51D28" w14:textId="7106008B" w:rsidR="001F03B6" w:rsidRDefault="001F03B6" w:rsidP="001F03B6">
      <w:pPr>
        <w:rPr>
          <w:rFonts w:asciiTheme="majorHAnsi" w:eastAsia="Arial Narrow" w:hAnsiTheme="majorHAnsi" w:cs="Arial Narrow"/>
          <w:b/>
          <w:bCs/>
          <w:sz w:val="22"/>
          <w:szCs w:val="22"/>
        </w:rPr>
      </w:pPr>
      <w:r>
        <w:rPr>
          <w:rFonts w:asciiTheme="majorHAnsi" w:eastAsia="Arial Narrow" w:hAnsiTheme="majorHAnsi" w:cs="Arial Narrow"/>
          <w:b/>
          <w:bCs/>
          <w:sz w:val="22"/>
          <w:szCs w:val="22"/>
        </w:rPr>
        <w:tab/>
        <w:t>SUPPORT FROM AFFECTED DEPARTMENT</w:t>
      </w:r>
      <w:r w:rsidR="007400A6">
        <w:rPr>
          <w:rFonts w:asciiTheme="majorHAnsi" w:eastAsia="Arial Narrow" w:hAnsiTheme="majorHAnsi" w:cs="Arial Narrow"/>
          <w:b/>
          <w:bCs/>
          <w:sz w:val="22"/>
          <w:szCs w:val="22"/>
        </w:rPr>
        <w:t>: Entertainment Technol.</w:t>
      </w:r>
      <w:r>
        <w:rPr>
          <w:rFonts w:asciiTheme="majorHAnsi" w:eastAsia="Arial Narrow" w:hAnsiTheme="majorHAnsi" w:cs="Arial Narrow"/>
          <w:b/>
          <w:bCs/>
          <w:sz w:val="22"/>
          <w:szCs w:val="22"/>
        </w:rPr>
        <w:t>…….…</w:t>
      </w:r>
      <w:r w:rsidR="00316E81">
        <w:rPr>
          <w:rFonts w:asciiTheme="majorHAnsi" w:eastAsia="Arial Narrow" w:hAnsiTheme="majorHAnsi" w:cs="Arial Narrow"/>
          <w:b/>
          <w:bCs/>
          <w:sz w:val="22"/>
          <w:szCs w:val="22"/>
        </w:rPr>
        <w:t>.</w:t>
      </w:r>
      <w:r>
        <w:rPr>
          <w:rFonts w:asciiTheme="majorHAnsi" w:eastAsia="Arial Narrow" w:hAnsiTheme="majorHAnsi" w:cs="Arial Narrow"/>
          <w:b/>
          <w:bCs/>
          <w:sz w:val="22"/>
          <w:szCs w:val="22"/>
        </w:rPr>
        <w:t>..</w:t>
      </w:r>
      <w:r w:rsidR="007400A6">
        <w:rPr>
          <w:rFonts w:asciiTheme="majorHAnsi" w:eastAsia="Arial Narrow" w:hAnsiTheme="majorHAnsi" w:cs="Arial Narrow"/>
          <w:b/>
          <w:bCs/>
          <w:sz w:val="22"/>
          <w:szCs w:val="22"/>
        </w:rPr>
        <w:t>. 31</w:t>
      </w:r>
    </w:p>
    <w:p w14:paraId="596C5FB8" w14:textId="0E4FCF15" w:rsidR="001F03B6" w:rsidRDefault="001F03B6" w:rsidP="001F03B6">
      <w:pPr>
        <w:rPr>
          <w:rFonts w:asciiTheme="majorHAnsi" w:eastAsia="Arial Narrow" w:hAnsiTheme="majorHAnsi" w:cs="Arial Narrow"/>
          <w:b/>
          <w:bCs/>
          <w:sz w:val="22"/>
          <w:szCs w:val="22"/>
        </w:rPr>
      </w:pPr>
      <w:r>
        <w:rPr>
          <w:rFonts w:asciiTheme="majorHAnsi" w:eastAsia="Arial Narrow" w:hAnsiTheme="majorHAnsi" w:cs="Arial Narrow"/>
          <w:b/>
          <w:bCs/>
          <w:sz w:val="22"/>
          <w:szCs w:val="22"/>
        </w:rPr>
        <w:tab/>
        <w:t>SUPPORT FROM AFFECTED DEPARTMENT: English</w:t>
      </w:r>
      <w:r w:rsidR="007400A6">
        <w:rPr>
          <w:rFonts w:asciiTheme="majorHAnsi" w:eastAsia="Arial Narrow" w:hAnsiTheme="majorHAnsi" w:cs="Arial Narrow"/>
          <w:b/>
          <w:bCs/>
          <w:sz w:val="22"/>
          <w:szCs w:val="22"/>
        </w:rPr>
        <w:t xml:space="preserve"> ………………………….…</w:t>
      </w:r>
      <w:r w:rsidR="00316E81">
        <w:rPr>
          <w:rFonts w:asciiTheme="majorHAnsi" w:eastAsia="Arial Narrow" w:hAnsiTheme="majorHAnsi" w:cs="Arial Narrow"/>
          <w:b/>
          <w:bCs/>
          <w:sz w:val="22"/>
          <w:szCs w:val="22"/>
        </w:rPr>
        <w:t>.</w:t>
      </w:r>
      <w:r w:rsidR="007400A6">
        <w:rPr>
          <w:rFonts w:asciiTheme="majorHAnsi" w:eastAsia="Arial Narrow" w:hAnsiTheme="majorHAnsi" w:cs="Arial Narrow"/>
          <w:b/>
          <w:bCs/>
          <w:sz w:val="22"/>
          <w:szCs w:val="22"/>
        </w:rPr>
        <w:t>……. 32</w:t>
      </w:r>
    </w:p>
    <w:p w14:paraId="2DA10E08" w14:textId="77777777" w:rsidR="001F03B6" w:rsidRDefault="001F03B6" w:rsidP="001F03B6">
      <w:pPr>
        <w:pStyle w:val="Default"/>
        <w:tabs>
          <w:tab w:val="left" w:pos="-3960"/>
        </w:tabs>
        <w:spacing w:after="120"/>
        <w:ind w:right="-120"/>
        <w:rPr>
          <w:rFonts w:ascii="Trebuchet MS" w:hAnsi="Trebuchet MS" w:cs="Cambria"/>
          <w:color w:val="365F91" w:themeColor="accent1" w:themeShade="BF"/>
          <w:sz w:val="32"/>
        </w:rPr>
      </w:pPr>
    </w:p>
    <w:p w14:paraId="332948D5" w14:textId="77777777" w:rsidR="00B127DE" w:rsidRPr="00A15E2B" w:rsidRDefault="00B127DE" w:rsidP="00B127DE">
      <w:pPr>
        <w:pStyle w:val="Default"/>
        <w:tabs>
          <w:tab w:val="left" w:pos="-3960"/>
        </w:tabs>
        <w:spacing w:after="120"/>
        <w:ind w:right="-120"/>
        <w:rPr>
          <w:rFonts w:asciiTheme="majorHAnsi" w:hAnsiTheme="majorHAnsi"/>
          <w:b/>
          <w:sz w:val="22"/>
          <w:szCs w:val="22"/>
        </w:rPr>
      </w:pPr>
      <w:r w:rsidRPr="007D680D">
        <w:rPr>
          <w:rFonts w:ascii="Trebuchet MS" w:hAnsi="Trebuchet MS" w:cs="Cambria"/>
          <w:color w:val="365F91" w:themeColor="accent1" w:themeShade="BF"/>
          <w:sz w:val="32"/>
        </w:rPr>
        <w:t>OVERVIEW</w:t>
      </w:r>
    </w:p>
    <w:p w14:paraId="51DBE4AD" w14:textId="77777777" w:rsidR="00B127DE" w:rsidRPr="00F8222D" w:rsidRDefault="00B127DE" w:rsidP="00B127DE">
      <w:pPr>
        <w:rPr>
          <w:rFonts w:ascii="Trebuchet MS" w:hAnsi="Trebuchet MS" w:cs="Cambria"/>
        </w:rPr>
      </w:pPr>
    </w:p>
    <w:p w14:paraId="00B5794D" w14:textId="528F83DB" w:rsidR="00B127DE" w:rsidRPr="007400A6" w:rsidRDefault="00B127DE" w:rsidP="007400A6">
      <w:pPr>
        <w:ind w:left="360"/>
        <w:rPr>
          <w:rFonts w:ascii="Trebuchet MS" w:hAnsi="Trebuchet MS" w:cs="Cambria"/>
        </w:rPr>
      </w:pPr>
      <w:r w:rsidRPr="00F8222D">
        <w:rPr>
          <w:rFonts w:ascii="Trebuchet MS" w:hAnsi="Trebuchet MS" w:cs="Cambria"/>
        </w:rPr>
        <w:t xml:space="preserve">The theatre curriculum at City Tech is undergoing </w:t>
      </w:r>
      <w:proofErr w:type="gramStart"/>
      <w:r w:rsidRPr="00F8222D">
        <w:rPr>
          <w:rFonts w:ascii="Trebuchet MS" w:hAnsi="Trebuchet MS" w:cs="Cambria"/>
        </w:rPr>
        <w:t>its</w:t>
      </w:r>
      <w:proofErr w:type="gramEnd"/>
      <w:r w:rsidRPr="00F8222D">
        <w:rPr>
          <w:rFonts w:ascii="Trebuchet MS" w:hAnsi="Trebuchet MS" w:cs="Cambria"/>
        </w:rPr>
        <w:t xml:space="preserve"> first-ever Program Review. A primary aim of that process is to organize and expand theatre offerings in order</w:t>
      </w:r>
      <w:r>
        <w:rPr>
          <w:rFonts w:ascii="Trebuchet MS" w:hAnsi="Trebuchet MS" w:cs="Cambria"/>
        </w:rPr>
        <w:t xml:space="preserve"> to meet </w:t>
      </w:r>
      <w:r w:rsidRPr="00F8222D">
        <w:rPr>
          <w:rFonts w:ascii="Trebuchet MS" w:hAnsi="Trebuchet MS" w:cs="Cambria"/>
        </w:rPr>
        <w:t>institutional</w:t>
      </w:r>
      <w:r w:rsidRPr="00F8222D">
        <w:rPr>
          <w:rFonts w:ascii="Trebuchet MS" w:hAnsi="Trebuchet MS"/>
        </w:rPr>
        <w:t xml:space="preserve"> goals, including NYC College of Technology’s Mission to foster “an appreciation for the aesthetic dimension of life and work;” the School of Liberal Arts and Sciences’ Mission “to provide access to fine arts and to an understanding of the motives and intents of artists,</w:t>
      </w:r>
      <w:r>
        <w:rPr>
          <w:rFonts w:ascii="Trebuchet MS" w:hAnsi="Trebuchet MS"/>
        </w:rPr>
        <w:t xml:space="preserve">” </w:t>
      </w:r>
      <w:r w:rsidRPr="00F8222D">
        <w:rPr>
          <w:rFonts w:ascii="Trebuchet MS" w:hAnsi="Trebuchet MS"/>
        </w:rPr>
        <w:t>and the Humanities Department’s goal to “</w:t>
      </w:r>
      <w:r w:rsidRPr="00F8222D">
        <w:rPr>
          <w:rFonts w:ascii="Trebuchet MS" w:eastAsiaTheme="minorHAnsi" w:hAnsi="Trebuchet MS"/>
        </w:rPr>
        <w:t>provide a deeply enriching and ennobling influence” via both the artistic expression and the “developed a</w:t>
      </w:r>
      <w:r>
        <w:rPr>
          <w:rFonts w:ascii="Trebuchet MS" w:eastAsiaTheme="minorHAnsi" w:hAnsi="Trebuchet MS"/>
        </w:rPr>
        <w:t>bility to comprehend …</w:t>
      </w:r>
      <w:r w:rsidRPr="00F8222D">
        <w:rPr>
          <w:rFonts w:ascii="Trebuchet MS" w:eastAsiaTheme="minorHAnsi" w:hAnsi="Trebuchet MS"/>
        </w:rPr>
        <w:t xml:space="preserve"> </w:t>
      </w:r>
      <w:r>
        <w:rPr>
          <w:rFonts w:ascii="Trebuchet MS" w:eastAsiaTheme="minorHAnsi" w:hAnsi="Trebuchet MS"/>
        </w:rPr>
        <w:t>[</w:t>
      </w:r>
      <w:r w:rsidRPr="00F8222D">
        <w:rPr>
          <w:rFonts w:ascii="Trebuchet MS" w:eastAsiaTheme="minorHAnsi" w:hAnsi="Trebuchet MS"/>
        </w:rPr>
        <w:t>creative work</w:t>
      </w:r>
      <w:r>
        <w:rPr>
          <w:rFonts w:ascii="Trebuchet MS" w:eastAsiaTheme="minorHAnsi" w:hAnsi="Trebuchet MS"/>
        </w:rPr>
        <w:t>]”</w:t>
      </w:r>
      <w:r w:rsidRPr="00F8222D">
        <w:rPr>
          <w:rFonts w:ascii="Trebuchet MS" w:eastAsiaTheme="minorHAnsi" w:hAnsi="Trebuchet MS"/>
        </w:rPr>
        <w:t xml:space="preserve"> (</w:t>
      </w:r>
      <w:r w:rsidRPr="00F8222D">
        <w:rPr>
          <w:rFonts w:ascii="Trebuchet MS" w:hAnsi="Trebuchet MS"/>
        </w:rPr>
        <w:t xml:space="preserve">2014-2015 college catalogue). </w:t>
      </w:r>
      <w:r>
        <w:rPr>
          <w:rFonts w:ascii="Trebuchet MS" w:hAnsi="Trebuchet MS" w:cs="Cambria"/>
        </w:rPr>
        <w:t>The current proposal</w:t>
      </w:r>
      <w:r w:rsidRPr="00F8222D">
        <w:rPr>
          <w:rFonts w:ascii="Trebuchet MS" w:hAnsi="Trebuchet MS" w:cs="Cambria"/>
        </w:rPr>
        <w:t xml:space="preserve"> contribute</w:t>
      </w:r>
      <w:r>
        <w:rPr>
          <w:rFonts w:ascii="Trebuchet MS" w:hAnsi="Trebuchet MS" w:cs="Cambria"/>
        </w:rPr>
        <w:t>s to these goals by</w:t>
      </w:r>
      <w:r w:rsidR="007400A6">
        <w:rPr>
          <w:rFonts w:ascii="Trebuchet MS" w:hAnsi="Trebuchet MS" w:cs="Cambria"/>
        </w:rPr>
        <w:t xml:space="preserve"> i</w:t>
      </w:r>
      <w:r w:rsidRPr="007400A6">
        <w:rPr>
          <w:rFonts w:ascii="Trebuchet MS" w:hAnsi="Trebuchet MS" w:cs="Cambria"/>
        </w:rPr>
        <w:t xml:space="preserve">ntroducing greater academic rigor into an existing course while increasing the General Education options available in theatre. </w:t>
      </w:r>
    </w:p>
    <w:p w14:paraId="4CFB305A" w14:textId="77777777" w:rsidR="00B127DE" w:rsidRDefault="00B127DE" w:rsidP="00B127DE">
      <w:pPr>
        <w:ind w:left="360"/>
        <w:rPr>
          <w:rFonts w:ascii="Trebuchet MS" w:hAnsi="Trebuchet MS" w:cs="Cambria"/>
        </w:rPr>
      </w:pPr>
    </w:p>
    <w:p w14:paraId="5B7ABB12" w14:textId="1FE51776" w:rsidR="00B127DE" w:rsidRPr="00F8222D" w:rsidRDefault="00B127DE" w:rsidP="00B127DE">
      <w:pPr>
        <w:ind w:left="360"/>
        <w:rPr>
          <w:rFonts w:ascii="Trebuchet MS" w:hAnsi="Trebuchet MS" w:cs="Cambria"/>
        </w:rPr>
      </w:pPr>
      <w:r>
        <w:rPr>
          <w:rFonts w:ascii="Trebuchet MS" w:hAnsi="Trebuchet MS" w:cs="Cambria"/>
        </w:rPr>
        <w:t>Current theatre offerings in the Humanities Department consist of three non-sequential academic courses (all classified as Common Core Creative Expression) and one 2-credit acting course carrying the prefix PERF.</w:t>
      </w:r>
      <w:r w:rsidR="007400A6">
        <w:rPr>
          <w:rFonts w:ascii="Trebuchet MS" w:hAnsi="Trebuchet MS" w:cs="Cambria"/>
        </w:rPr>
        <w:t xml:space="preserve"> T</w:t>
      </w:r>
      <w:r>
        <w:rPr>
          <w:rFonts w:ascii="Trebuchet MS" w:hAnsi="Trebuchet MS" w:cs="Cambria"/>
        </w:rPr>
        <w:t>h</w:t>
      </w:r>
      <w:r w:rsidR="007400A6">
        <w:rPr>
          <w:rFonts w:ascii="Trebuchet MS" w:hAnsi="Trebuchet MS" w:cs="Cambria"/>
        </w:rPr>
        <w:t>e proposed change</w:t>
      </w:r>
      <w:r>
        <w:rPr>
          <w:rFonts w:ascii="Trebuchet MS" w:hAnsi="Trebuchet MS" w:cs="Cambria"/>
        </w:rPr>
        <w:t xml:space="preserve"> regularize</w:t>
      </w:r>
      <w:r w:rsidR="007400A6">
        <w:rPr>
          <w:rFonts w:ascii="Trebuchet MS" w:hAnsi="Trebuchet MS" w:cs="Cambria"/>
        </w:rPr>
        <w:t>s</w:t>
      </w:r>
      <w:r>
        <w:rPr>
          <w:rFonts w:ascii="Trebuchet MS" w:hAnsi="Trebuchet MS" w:cs="Cambria"/>
        </w:rPr>
        <w:t xml:space="preserve"> the naming and numbering of all theatre courses, as shown below.</w:t>
      </w:r>
    </w:p>
    <w:p w14:paraId="0E6786B2" w14:textId="77777777" w:rsidR="00B127DE" w:rsidRPr="00F8222D" w:rsidRDefault="00B127DE" w:rsidP="00B127DE">
      <w:pPr>
        <w:tabs>
          <w:tab w:val="left" w:pos="3600"/>
        </w:tabs>
        <w:jc w:val="center"/>
        <w:rPr>
          <w:rFonts w:ascii="Trebuchet MS" w:hAnsi="Trebuchet MS" w:cs="Cambria"/>
        </w:rPr>
      </w:pPr>
    </w:p>
    <w:tbl>
      <w:tblPr>
        <w:tblStyle w:val="TableGrid"/>
        <w:tblW w:w="9900" w:type="dxa"/>
        <w:tblInd w:w="265" w:type="dxa"/>
        <w:tblLook w:val="04A0" w:firstRow="1" w:lastRow="0" w:firstColumn="1" w:lastColumn="0" w:noHBand="0" w:noVBand="1"/>
      </w:tblPr>
      <w:tblGrid>
        <w:gridCol w:w="3330"/>
        <w:gridCol w:w="6570"/>
      </w:tblGrid>
      <w:tr w:rsidR="00B127DE" w:rsidRPr="00F8222D" w14:paraId="09127E87" w14:textId="77777777" w:rsidTr="007400A6">
        <w:tc>
          <w:tcPr>
            <w:tcW w:w="9900" w:type="dxa"/>
            <w:gridSpan w:val="2"/>
            <w:vAlign w:val="center"/>
          </w:tcPr>
          <w:p w14:paraId="34A71662" w14:textId="77777777" w:rsidR="00B127DE" w:rsidRPr="00F8222D" w:rsidRDefault="00B127DE" w:rsidP="007400A6">
            <w:pPr>
              <w:tabs>
                <w:tab w:val="left" w:pos="3600"/>
              </w:tabs>
              <w:spacing w:before="160" w:after="160"/>
              <w:jc w:val="center"/>
              <w:rPr>
                <w:rFonts w:ascii="Trebuchet MS" w:hAnsi="Trebuchet MS" w:cs="Cambria"/>
              </w:rPr>
            </w:pPr>
            <w:r w:rsidRPr="00F8222D">
              <w:rPr>
                <w:rFonts w:ascii="Trebuchet MS" w:hAnsi="Trebuchet MS" w:cs="Cambria"/>
              </w:rPr>
              <w:t>Current Theatre Courses and Proposed Modifications</w:t>
            </w:r>
          </w:p>
        </w:tc>
      </w:tr>
      <w:tr w:rsidR="00B127DE" w:rsidRPr="00F8222D" w14:paraId="26CF3C0B" w14:textId="77777777" w:rsidTr="007400A6">
        <w:tc>
          <w:tcPr>
            <w:tcW w:w="3330" w:type="dxa"/>
            <w:shd w:val="clear" w:color="auto" w:fill="auto"/>
            <w:vAlign w:val="bottom"/>
          </w:tcPr>
          <w:p w14:paraId="258CBB1D" w14:textId="77777777" w:rsidR="00B127DE" w:rsidRPr="00D539B3" w:rsidRDefault="00B127DE" w:rsidP="007400A6">
            <w:pPr>
              <w:tabs>
                <w:tab w:val="left" w:pos="3600"/>
              </w:tabs>
              <w:spacing w:before="80"/>
              <w:rPr>
                <w:rFonts w:ascii="Trebuchet MS" w:hAnsi="Trebuchet MS" w:cs="Cambria"/>
                <w:color w:val="365F91" w:themeColor="accent1" w:themeShade="BF"/>
              </w:rPr>
            </w:pPr>
            <w:r w:rsidRPr="00D539B3">
              <w:rPr>
                <w:rFonts w:ascii="Trebuchet MS" w:hAnsi="Trebuchet MS" w:cs="Cambria"/>
                <w:color w:val="365F91" w:themeColor="accent1" w:themeShade="BF"/>
              </w:rPr>
              <w:t>PERF 1120 Drama Workshop</w:t>
            </w:r>
          </w:p>
          <w:p w14:paraId="22F3189C" w14:textId="77777777" w:rsidR="00B127DE" w:rsidRPr="00D539B3" w:rsidRDefault="00B127DE" w:rsidP="007400A6">
            <w:pPr>
              <w:tabs>
                <w:tab w:val="left" w:pos="3600"/>
              </w:tabs>
              <w:rPr>
                <w:rFonts w:ascii="Trebuchet MS" w:hAnsi="Trebuchet MS" w:cs="Cambria"/>
                <w:color w:val="365F91" w:themeColor="accent1" w:themeShade="BF"/>
              </w:rPr>
            </w:pPr>
            <w:r w:rsidRPr="00D539B3">
              <w:rPr>
                <w:rFonts w:ascii="Trebuchet MS" w:hAnsi="Trebuchet MS" w:cs="Cambria"/>
                <w:color w:val="365F91" w:themeColor="accent1" w:themeShade="BF"/>
              </w:rPr>
              <w:t>Changed to &gt;&gt;&gt;&gt;&gt;</w:t>
            </w:r>
          </w:p>
        </w:tc>
        <w:tc>
          <w:tcPr>
            <w:tcW w:w="6570" w:type="dxa"/>
            <w:shd w:val="clear" w:color="auto" w:fill="auto"/>
            <w:vAlign w:val="bottom"/>
          </w:tcPr>
          <w:p w14:paraId="6303E0AD" w14:textId="77777777" w:rsidR="00B127DE" w:rsidRPr="00F8222D" w:rsidRDefault="00B127DE" w:rsidP="007400A6">
            <w:pPr>
              <w:tabs>
                <w:tab w:val="left" w:pos="3600"/>
              </w:tabs>
              <w:spacing w:before="120" w:after="120"/>
              <w:rPr>
                <w:rFonts w:ascii="Trebuchet MS" w:hAnsi="Trebuchet MS" w:cs="Cambria"/>
                <w:b/>
              </w:rPr>
            </w:pPr>
            <w:r>
              <w:rPr>
                <w:rFonts w:ascii="Trebuchet MS" w:hAnsi="Trebuchet MS" w:cs="Cambria"/>
                <w:b/>
              </w:rPr>
              <w:t>THE 11</w:t>
            </w:r>
            <w:r w:rsidRPr="00F8222D">
              <w:rPr>
                <w:rFonts w:ascii="Trebuchet MS" w:hAnsi="Trebuchet MS" w:cs="Cambria"/>
                <w:b/>
              </w:rPr>
              <w:t>80</w:t>
            </w:r>
            <w:r w:rsidRPr="00F8222D">
              <w:rPr>
                <w:rFonts w:ascii="Trebuchet MS" w:hAnsi="Trebuchet MS" w:cs="Cambria"/>
              </w:rPr>
              <w:t xml:space="preserve"> – </w:t>
            </w:r>
            <w:r w:rsidRPr="00F8222D">
              <w:rPr>
                <w:rFonts w:ascii="Trebuchet MS" w:hAnsi="Trebuchet MS" w:cs="Cambria"/>
                <w:b/>
              </w:rPr>
              <w:t>DEVELOPMENT THROUGH DRAMA</w:t>
            </w:r>
          </w:p>
        </w:tc>
      </w:tr>
      <w:tr w:rsidR="00B127DE" w:rsidRPr="00F8222D" w14:paraId="3D77C6FA" w14:textId="77777777" w:rsidTr="007400A6">
        <w:tc>
          <w:tcPr>
            <w:tcW w:w="3330" w:type="dxa"/>
            <w:vMerge w:val="restart"/>
            <w:shd w:val="clear" w:color="auto" w:fill="auto"/>
            <w:vAlign w:val="center"/>
          </w:tcPr>
          <w:p w14:paraId="773F3AC0" w14:textId="77777777" w:rsidR="00B127DE" w:rsidRPr="00F8222D" w:rsidRDefault="00B127DE" w:rsidP="007400A6">
            <w:pPr>
              <w:tabs>
                <w:tab w:val="left" w:pos="3600"/>
              </w:tabs>
              <w:jc w:val="center"/>
              <w:rPr>
                <w:rFonts w:ascii="Trebuchet MS" w:hAnsi="Trebuchet MS" w:cs="Cambria"/>
              </w:rPr>
            </w:pPr>
            <w:r w:rsidRPr="00F8222D">
              <w:rPr>
                <w:rFonts w:ascii="Trebuchet MS" w:hAnsi="Trebuchet MS" w:cs="Cambria"/>
              </w:rPr>
              <w:t>Current courses unchanged.</w:t>
            </w:r>
          </w:p>
        </w:tc>
        <w:tc>
          <w:tcPr>
            <w:tcW w:w="6570" w:type="dxa"/>
            <w:shd w:val="clear" w:color="auto" w:fill="auto"/>
          </w:tcPr>
          <w:p w14:paraId="4FBDBFE6" w14:textId="77777777" w:rsidR="00B127DE" w:rsidRPr="00F8222D" w:rsidRDefault="00B127DE" w:rsidP="007400A6">
            <w:pPr>
              <w:tabs>
                <w:tab w:val="left" w:pos="3600"/>
              </w:tabs>
              <w:spacing w:before="120" w:after="120" w:line="276" w:lineRule="auto"/>
              <w:rPr>
                <w:rFonts w:ascii="Trebuchet MS" w:hAnsi="Trebuchet MS" w:cs="Cambria"/>
              </w:rPr>
            </w:pPr>
            <w:r w:rsidRPr="00F8222D">
              <w:rPr>
                <w:rFonts w:ascii="Trebuchet MS" w:hAnsi="Trebuchet MS" w:cs="Cambria"/>
              </w:rPr>
              <w:t xml:space="preserve">THE </w:t>
            </w:r>
            <w:r>
              <w:rPr>
                <w:rFonts w:ascii="Trebuchet MS" w:hAnsi="Trebuchet MS" w:cs="Cambria"/>
              </w:rPr>
              <w:t xml:space="preserve"> </w:t>
            </w:r>
            <w:r w:rsidRPr="00F8222D">
              <w:rPr>
                <w:rFonts w:ascii="Trebuchet MS" w:hAnsi="Trebuchet MS" w:cs="Cambria"/>
              </w:rPr>
              <w:t>2180 –</w:t>
            </w:r>
            <w:r w:rsidRPr="00655AF9">
              <w:rPr>
                <w:rFonts w:ascii="Trebuchet MS" w:hAnsi="Trebuchet MS" w:cs="Cambria"/>
              </w:rPr>
              <w:t xml:space="preserve"> INTRODUCTION TO </w:t>
            </w:r>
            <w:r>
              <w:rPr>
                <w:rFonts w:ascii="Trebuchet MS" w:hAnsi="Trebuchet MS" w:cs="Cambria"/>
              </w:rPr>
              <w:t xml:space="preserve">THE </w:t>
            </w:r>
            <w:r w:rsidRPr="00655AF9">
              <w:rPr>
                <w:rFonts w:ascii="Trebuchet MS" w:hAnsi="Trebuchet MS" w:cs="Cambria"/>
              </w:rPr>
              <w:t>THEATRE</w:t>
            </w:r>
          </w:p>
        </w:tc>
      </w:tr>
      <w:tr w:rsidR="00B127DE" w:rsidRPr="00F8222D" w14:paraId="2B9F5BDC" w14:textId="77777777" w:rsidTr="007400A6">
        <w:tc>
          <w:tcPr>
            <w:tcW w:w="3330" w:type="dxa"/>
            <w:vMerge/>
            <w:shd w:val="clear" w:color="auto" w:fill="auto"/>
            <w:vAlign w:val="bottom"/>
          </w:tcPr>
          <w:p w14:paraId="3719384B" w14:textId="77777777" w:rsidR="00B127DE" w:rsidRPr="00F8222D" w:rsidRDefault="00B127DE" w:rsidP="007400A6">
            <w:pPr>
              <w:tabs>
                <w:tab w:val="left" w:pos="3600"/>
              </w:tabs>
              <w:rPr>
                <w:rFonts w:ascii="Trebuchet MS" w:hAnsi="Trebuchet MS" w:cs="Cambria"/>
              </w:rPr>
            </w:pPr>
          </w:p>
        </w:tc>
        <w:tc>
          <w:tcPr>
            <w:tcW w:w="6570" w:type="dxa"/>
            <w:shd w:val="clear" w:color="auto" w:fill="auto"/>
          </w:tcPr>
          <w:p w14:paraId="5D91560F" w14:textId="77777777" w:rsidR="00B127DE" w:rsidRPr="00F8222D" w:rsidRDefault="00B127DE" w:rsidP="007400A6">
            <w:pPr>
              <w:tabs>
                <w:tab w:val="left" w:pos="3600"/>
              </w:tabs>
              <w:spacing w:before="120" w:after="120" w:line="276" w:lineRule="auto"/>
              <w:rPr>
                <w:rFonts w:ascii="Trebuchet MS" w:hAnsi="Trebuchet MS" w:cs="Cambria"/>
              </w:rPr>
            </w:pPr>
            <w:r w:rsidRPr="00F8222D">
              <w:rPr>
                <w:rFonts w:ascii="Trebuchet MS" w:hAnsi="Trebuchet MS" w:cs="Cambria"/>
              </w:rPr>
              <w:t xml:space="preserve">THE </w:t>
            </w:r>
            <w:r>
              <w:rPr>
                <w:rFonts w:ascii="Trebuchet MS" w:hAnsi="Trebuchet MS" w:cs="Cambria"/>
              </w:rPr>
              <w:t xml:space="preserve"> </w:t>
            </w:r>
            <w:r w:rsidRPr="00F8222D">
              <w:rPr>
                <w:rFonts w:ascii="Trebuchet MS" w:hAnsi="Trebuchet MS" w:cs="Cambria"/>
              </w:rPr>
              <w:t xml:space="preserve">2280 – HISTORY OF THEATRE: STAGES </w:t>
            </w:r>
            <w:r w:rsidRPr="004C6EA8">
              <w:rPr>
                <w:rFonts w:ascii="Trebuchet MS" w:hAnsi="Trebuchet MS" w:cs="Cambria"/>
                <w:sz w:val="22"/>
              </w:rPr>
              <w:t xml:space="preserve">&amp; </w:t>
            </w:r>
            <w:r w:rsidRPr="00F8222D">
              <w:rPr>
                <w:rFonts w:ascii="Trebuchet MS" w:hAnsi="Trebuchet MS" w:cs="Cambria"/>
              </w:rPr>
              <w:t>TECHNOLOGY</w:t>
            </w:r>
          </w:p>
        </w:tc>
      </w:tr>
      <w:tr w:rsidR="00B127DE" w:rsidRPr="00F8222D" w14:paraId="5FA8DC6A" w14:textId="77777777" w:rsidTr="007400A6">
        <w:tc>
          <w:tcPr>
            <w:tcW w:w="3330" w:type="dxa"/>
            <w:vMerge/>
            <w:shd w:val="clear" w:color="auto" w:fill="auto"/>
            <w:vAlign w:val="bottom"/>
          </w:tcPr>
          <w:p w14:paraId="1B93DBAB" w14:textId="77777777" w:rsidR="00B127DE" w:rsidRPr="00F8222D" w:rsidRDefault="00B127DE" w:rsidP="007400A6">
            <w:pPr>
              <w:tabs>
                <w:tab w:val="left" w:pos="3600"/>
              </w:tabs>
              <w:rPr>
                <w:rFonts w:ascii="Trebuchet MS" w:hAnsi="Trebuchet MS" w:cs="Cambria"/>
              </w:rPr>
            </w:pPr>
          </w:p>
        </w:tc>
        <w:tc>
          <w:tcPr>
            <w:tcW w:w="6570" w:type="dxa"/>
            <w:shd w:val="clear" w:color="auto" w:fill="auto"/>
          </w:tcPr>
          <w:p w14:paraId="125EF34F" w14:textId="77777777" w:rsidR="00B127DE" w:rsidRPr="00F8222D" w:rsidRDefault="00B127DE" w:rsidP="007400A6">
            <w:pPr>
              <w:tabs>
                <w:tab w:val="left" w:pos="3600"/>
              </w:tabs>
              <w:spacing w:before="120" w:after="120" w:line="276" w:lineRule="auto"/>
              <w:rPr>
                <w:rFonts w:ascii="Trebuchet MS" w:hAnsi="Trebuchet MS" w:cs="Cambria"/>
              </w:rPr>
            </w:pPr>
            <w:r w:rsidRPr="00F8222D">
              <w:rPr>
                <w:rFonts w:ascii="Trebuchet MS" w:hAnsi="Trebuchet MS" w:cs="Cambria"/>
              </w:rPr>
              <w:t xml:space="preserve">THE </w:t>
            </w:r>
            <w:r>
              <w:rPr>
                <w:rFonts w:ascii="Trebuchet MS" w:hAnsi="Trebuchet MS" w:cs="Cambria"/>
              </w:rPr>
              <w:t xml:space="preserve"> </w:t>
            </w:r>
            <w:r w:rsidRPr="00F8222D">
              <w:rPr>
                <w:rFonts w:ascii="Trebuchet MS" w:hAnsi="Trebuchet MS" w:cs="Cambria"/>
              </w:rPr>
              <w:t>2380  - PLAY ANALYSIS: TEXTS &amp; CONTEXTS</w:t>
            </w:r>
          </w:p>
        </w:tc>
      </w:tr>
      <w:tr w:rsidR="00B127DE" w:rsidRPr="00F8222D" w14:paraId="22A40DCF" w14:textId="77777777" w:rsidTr="007400A6">
        <w:trPr>
          <w:trHeight w:val="152"/>
        </w:trPr>
        <w:tc>
          <w:tcPr>
            <w:tcW w:w="9900" w:type="dxa"/>
            <w:gridSpan w:val="2"/>
            <w:shd w:val="clear" w:color="auto" w:fill="B8CCE4" w:themeFill="accent1" w:themeFillTint="66"/>
            <w:vAlign w:val="bottom"/>
          </w:tcPr>
          <w:p w14:paraId="6C1CA99E" w14:textId="77777777" w:rsidR="00B127DE" w:rsidRPr="00B667AF" w:rsidRDefault="00B127DE" w:rsidP="007400A6">
            <w:pPr>
              <w:tabs>
                <w:tab w:val="left" w:pos="3600"/>
              </w:tabs>
              <w:rPr>
                <w:rFonts w:ascii="Trebuchet MS" w:hAnsi="Trebuchet MS" w:cs="Cambria"/>
                <w:sz w:val="14"/>
              </w:rPr>
            </w:pPr>
          </w:p>
        </w:tc>
      </w:tr>
    </w:tbl>
    <w:p w14:paraId="2ACB0A2F" w14:textId="66C243E5" w:rsidR="00375D11" w:rsidRPr="00F00797" w:rsidRDefault="00CE2EB9" w:rsidP="00375D11">
      <w:pPr>
        <w:contextualSpacing/>
        <w:rPr>
          <w:rFonts w:ascii="Trebuchet MS" w:eastAsia="Calibri" w:hAnsi="Trebuchet MS" w:cs="Calibri"/>
          <w:color w:val="000000"/>
          <w:sz w:val="20"/>
          <w:szCs w:val="20"/>
          <w:u w:color="000000"/>
          <w:bdr w:val="nil"/>
        </w:rPr>
      </w:pPr>
      <w:r w:rsidRPr="00A15E2B">
        <w:rPr>
          <w:rFonts w:ascii="Trebuchet MS" w:hAnsi="Trebuchet MS"/>
          <w:b/>
          <w:color w:val="365F91" w:themeColor="accent1" w:themeShade="BF"/>
          <w:sz w:val="32"/>
        </w:rPr>
        <w:t>Chancellor</w:t>
      </w:r>
      <w:r w:rsidRPr="00A15E2B">
        <w:rPr>
          <w:rFonts w:ascii="Trebuchet MS" w:hAnsi="Trebuchet MS"/>
          <w:b/>
          <w:color w:val="365F91" w:themeColor="accent1" w:themeShade="BF"/>
          <w:sz w:val="28"/>
        </w:rPr>
        <w:t>’s Report</w:t>
      </w:r>
    </w:p>
    <w:p w14:paraId="5DDD8EB7" w14:textId="74419C24" w:rsidR="006F7DAF" w:rsidRPr="003643D9" w:rsidRDefault="009A1FB6" w:rsidP="00375D11">
      <w:pPr>
        <w:contextualSpacing/>
        <w:rPr>
          <w:rFonts w:ascii="Trebuchet MS" w:hAnsi="Trebuchet MS"/>
          <w:b/>
        </w:rPr>
      </w:pPr>
      <w:r w:rsidRPr="003643D9">
        <w:rPr>
          <w:rFonts w:ascii="Trebuchet MS" w:hAnsi="Trebuchet MS" w:cs="Arial"/>
          <w:b/>
          <w:sz w:val="22"/>
        </w:rPr>
        <w:lastRenderedPageBreak/>
        <w:t>Section AV: Changes to Existing Courses</w:t>
      </w:r>
    </w:p>
    <w:tbl>
      <w:tblPr>
        <w:tblW w:w="5000" w:type="pct"/>
        <w:tblLayout w:type="fixed"/>
        <w:tblLook w:val="0000" w:firstRow="0" w:lastRow="0" w:firstColumn="0" w:lastColumn="0" w:noHBand="0" w:noVBand="0"/>
      </w:tblPr>
      <w:tblGrid>
        <w:gridCol w:w="2201"/>
        <w:gridCol w:w="3490"/>
        <w:gridCol w:w="1840"/>
        <w:gridCol w:w="3485"/>
      </w:tblGrid>
      <w:tr w:rsidR="00891912" w:rsidRPr="00EF56E5" w14:paraId="33D904BE" w14:textId="77777777" w:rsidTr="00E66480">
        <w:trPr>
          <w:trHeight w:hRule="exact" w:val="302"/>
        </w:trPr>
        <w:tc>
          <w:tcPr>
            <w:tcW w:w="999" w:type="pct"/>
            <w:tcBorders>
              <w:top w:val="single" w:sz="4" w:space="0" w:color="auto"/>
              <w:left w:val="single" w:sz="4" w:space="0" w:color="auto"/>
              <w:bottom w:val="single" w:sz="4" w:space="0" w:color="auto"/>
              <w:right w:val="single" w:sz="4" w:space="0" w:color="auto"/>
            </w:tcBorders>
            <w:noWrap/>
            <w:vAlign w:val="center"/>
          </w:tcPr>
          <w:p w14:paraId="17B8FD71" w14:textId="77777777" w:rsidR="006F7DAF" w:rsidRPr="00EF56E5" w:rsidRDefault="006F7DAF" w:rsidP="00C129CB">
            <w:pPr>
              <w:rPr>
                <w:rFonts w:ascii="Arial" w:hAnsi="Arial" w:cs="Arial"/>
                <w:b/>
                <w:sz w:val="18"/>
                <w:szCs w:val="18"/>
              </w:rPr>
            </w:pPr>
            <w:proofErr w:type="spellStart"/>
            <w:r w:rsidRPr="00EF56E5">
              <w:rPr>
                <w:rFonts w:ascii="Arial" w:hAnsi="Arial" w:cs="Arial"/>
                <w:b/>
                <w:bCs/>
                <w:sz w:val="18"/>
                <w:szCs w:val="18"/>
              </w:rPr>
              <w:t>CUNYFirst</w:t>
            </w:r>
            <w:proofErr w:type="spellEnd"/>
            <w:r w:rsidRPr="00EF56E5">
              <w:rPr>
                <w:rFonts w:ascii="Arial" w:hAnsi="Arial" w:cs="Arial"/>
                <w:b/>
                <w:bCs/>
                <w:sz w:val="18"/>
                <w:szCs w:val="18"/>
              </w:rPr>
              <w:t xml:space="preserve"> Course ID</w:t>
            </w:r>
          </w:p>
        </w:tc>
        <w:tc>
          <w:tcPr>
            <w:tcW w:w="1584" w:type="pct"/>
            <w:tcBorders>
              <w:top w:val="single" w:sz="4" w:space="0" w:color="auto"/>
              <w:left w:val="single" w:sz="4" w:space="0" w:color="auto"/>
              <w:bottom w:val="single" w:sz="4" w:space="0" w:color="auto"/>
            </w:tcBorders>
            <w:noWrap/>
            <w:vAlign w:val="center"/>
          </w:tcPr>
          <w:p w14:paraId="2EDF8E4D" w14:textId="77777777" w:rsidR="006F7DAF" w:rsidRPr="00540ADD" w:rsidRDefault="006F7DAF" w:rsidP="00C129CB">
            <w:pPr>
              <w:rPr>
                <w:rFonts w:ascii="Arial" w:hAnsi="Arial" w:cs="Arial"/>
                <w:sz w:val="18"/>
                <w:szCs w:val="18"/>
              </w:rPr>
            </w:pPr>
            <w:r>
              <w:rPr>
                <w:sz w:val="18"/>
                <w:szCs w:val="18"/>
              </w:rPr>
              <w:t>30614</w:t>
            </w:r>
          </w:p>
        </w:tc>
        <w:tc>
          <w:tcPr>
            <w:tcW w:w="835" w:type="pct"/>
            <w:tcBorders>
              <w:top w:val="single" w:sz="4" w:space="0" w:color="auto"/>
              <w:bottom w:val="single" w:sz="4" w:space="0" w:color="auto"/>
            </w:tcBorders>
            <w:noWrap/>
            <w:vAlign w:val="center"/>
          </w:tcPr>
          <w:p w14:paraId="5162E6EE" w14:textId="77777777" w:rsidR="006F7DAF" w:rsidRPr="00EF56E5" w:rsidRDefault="006F7DAF" w:rsidP="00C129CB">
            <w:pPr>
              <w:rPr>
                <w:rFonts w:ascii="Arial" w:hAnsi="Arial" w:cs="Arial"/>
                <w:b/>
                <w:sz w:val="18"/>
                <w:szCs w:val="18"/>
              </w:rPr>
            </w:pPr>
          </w:p>
        </w:tc>
        <w:tc>
          <w:tcPr>
            <w:tcW w:w="1582" w:type="pct"/>
            <w:tcBorders>
              <w:top w:val="single" w:sz="4" w:space="0" w:color="auto"/>
              <w:bottom w:val="single" w:sz="4" w:space="0" w:color="auto"/>
              <w:right w:val="single" w:sz="4" w:space="0" w:color="auto"/>
            </w:tcBorders>
            <w:noWrap/>
            <w:vAlign w:val="center"/>
          </w:tcPr>
          <w:p w14:paraId="5A4212D3" w14:textId="77777777" w:rsidR="006F7DAF" w:rsidRPr="00AF657D" w:rsidRDefault="006F7DAF" w:rsidP="00C129CB">
            <w:pPr>
              <w:rPr>
                <w:rFonts w:ascii="Arial" w:hAnsi="Arial" w:cs="Arial"/>
                <w:sz w:val="18"/>
                <w:szCs w:val="18"/>
              </w:rPr>
            </w:pPr>
          </w:p>
        </w:tc>
      </w:tr>
      <w:tr w:rsidR="00891912" w:rsidRPr="00EF56E5" w14:paraId="66B7B13B" w14:textId="77777777" w:rsidTr="00E66480">
        <w:trPr>
          <w:trHeight w:hRule="exact" w:val="217"/>
        </w:trPr>
        <w:tc>
          <w:tcPr>
            <w:tcW w:w="999" w:type="pct"/>
            <w:tcBorders>
              <w:top w:val="single" w:sz="4" w:space="0" w:color="auto"/>
              <w:left w:val="single" w:sz="4" w:space="0" w:color="auto"/>
              <w:bottom w:val="single" w:sz="6" w:space="0" w:color="auto"/>
              <w:right w:val="single" w:sz="6" w:space="0" w:color="auto"/>
            </w:tcBorders>
            <w:noWrap/>
            <w:vAlign w:val="center"/>
          </w:tcPr>
          <w:p w14:paraId="2797A991" w14:textId="77777777" w:rsidR="006F7DAF" w:rsidRPr="00EF56E5" w:rsidRDefault="006F7DAF" w:rsidP="00C129CB">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584" w:type="pct"/>
            <w:tcBorders>
              <w:top w:val="single" w:sz="4" w:space="0" w:color="auto"/>
              <w:left w:val="single" w:sz="6" w:space="0" w:color="auto"/>
              <w:bottom w:val="single" w:sz="6" w:space="0" w:color="auto"/>
              <w:right w:val="single" w:sz="6" w:space="0" w:color="auto"/>
            </w:tcBorders>
            <w:noWrap/>
            <w:vAlign w:val="center"/>
          </w:tcPr>
          <w:p w14:paraId="0050F087" w14:textId="77777777" w:rsidR="006F7DAF" w:rsidRPr="00AF657D" w:rsidRDefault="006F7DAF" w:rsidP="00C129CB">
            <w:pPr>
              <w:rPr>
                <w:rFonts w:ascii="Arial" w:hAnsi="Arial" w:cs="Arial"/>
                <w:strike/>
                <w:sz w:val="18"/>
                <w:szCs w:val="18"/>
              </w:rPr>
            </w:pPr>
          </w:p>
        </w:tc>
        <w:tc>
          <w:tcPr>
            <w:tcW w:w="835" w:type="pct"/>
            <w:tcBorders>
              <w:top w:val="single" w:sz="4" w:space="0" w:color="auto"/>
              <w:left w:val="single" w:sz="6" w:space="0" w:color="auto"/>
              <w:bottom w:val="single" w:sz="6" w:space="0" w:color="auto"/>
              <w:right w:val="single" w:sz="6" w:space="0" w:color="auto"/>
            </w:tcBorders>
            <w:noWrap/>
            <w:vAlign w:val="center"/>
          </w:tcPr>
          <w:p w14:paraId="3C281E25" w14:textId="77777777" w:rsidR="006F7DAF" w:rsidRPr="00EF56E5" w:rsidRDefault="006F7DAF" w:rsidP="00C129CB">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582" w:type="pct"/>
            <w:tcBorders>
              <w:top w:val="single" w:sz="4" w:space="0" w:color="auto"/>
              <w:left w:val="single" w:sz="6" w:space="0" w:color="auto"/>
              <w:bottom w:val="single" w:sz="6" w:space="0" w:color="auto"/>
              <w:right w:val="single" w:sz="4" w:space="0" w:color="auto"/>
            </w:tcBorders>
            <w:noWrap/>
            <w:vAlign w:val="center"/>
          </w:tcPr>
          <w:p w14:paraId="6A1946A2" w14:textId="77777777" w:rsidR="006F7DAF" w:rsidRPr="00AF657D" w:rsidRDefault="006F7DAF" w:rsidP="00C129CB">
            <w:pPr>
              <w:keepNext/>
              <w:outlineLvl w:val="0"/>
              <w:rPr>
                <w:rFonts w:ascii="Arial" w:hAnsi="Arial" w:cs="Arial"/>
                <w:bCs/>
                <w:color w:val="000080"/>
                <w:sz w:val="18"/>
                <w:szCs w:val="18"/>
                <w:u w:val="single"/>
              </w:rPr>
            </w:pPr>
          </w:p>
        </w:tc>
      </w:tr>
      <w:tr w:rsidR="00891912" w:rsidRPr="00EF56E5" w14:paraId="0F89951C" w14:textId="77777777" w:rsidTr="00E66480">
        <w:trPr>
          <w:trHeight w:hRule="exact" w:val="302"/>
        </w:trPr>
        <w:tc>
          <w:tcPr>
            <w:tcW w:w="999" w:type="pct"/>
            <w:tcBorders>
              <w:top w:val="single" w:sz="6" w:space="0" w:color="auto"/>
              <w:left w:val="single" w:sz="4" w:space="0" w:color="auto"/>
              <w:bottom w:val="single" w:sz="6" w:space="0" w:color="auto"/>
              <w:right w:val="single" w:sz="6" w:space="0" w:color="auto"/>
            </w:tcBorders>
            <w:vAlign w:val="center"/>
          </w:tcPr>
          <w:p w14:paraId="3017125B" w14:textId="77777777" w:rsidR="006F7DAF" w:rsidRPr="00EF56E5" w:rsidRDefault="006F7DAF" w:rsidP="00C129CB">
            <w:pPr>
              <w:rPr>
                <w:rFonts w:ascii="Arial" w:hAnsi="Arial" w:cs="Arial"/>
                <w:b/>
                <w:sz w:val="18"/>
                <w:szCs w:val="18"/>
              </w:rPr>
            </w:pPr>
            <w:r w:rsidRPr="00EF56E5">
              <w:rPr>
                <w:rFonts w:ascii="Arial" w:hAnsi="Arial" w:cs="Arial"/>
                <w:b/>
                <w:sz w:val="18"/>
                <w:szCs w:val="18"/>
              </w:rPr>
              <w:t>Department(s)</w:t>
            </w:r>
          </w:p>
        </w:tc>
        <w:tc>
          <w:tcPr>
            <w:tcW w:w="1584" w:type="pct"/>
            <w:tcBorders>
              <w:top w:val="single" w:sz="6" w:space="0" w:color="auto"/>
              <w:left w:val="single" w:sz="6" w:space="0" w:color="auto"/>
              <w:bottom w:val="single" w:sz="6" w:space="0" w:color="auto"/>
              <w:right w:val="single" w:sz="6" w:space="0" w:color="auto"/>
            </w:tcBorders>
            <w:vAlign w:val="center"/>
          </w:tcPr>
          <w:p w14:paraId="0027F272" w14:textId="77777777" w:rsidR="006F7DAF" w:rsidRPr="00AF657D" w:rsidRDefault="006F7DAF" w:rsidP="00C129CB">
            <w:pPr>
              <w:rPr>
                <w:rFonts w:ascii="Arial" w:hAnsi="Arial" w:cs="Arial"/>
                <w:bCs/>
                <w:strike/>
                <w:sz w:val="18"/>
                <w:szCs w:val="18"/>
              </w:rPr>
            </w:pPr>
          </w:p>
        </w:tc>
        <w:tc>
          <w:tcPr>
            <w:tcW w:w="835" w:type="pct"/>
            <w:tcBorders>
              <w:top w:val="single" w:sz="6" w:space="0" w:color="auto"/>
              <w:left w:val="single" w:sz="6" w:space="0" w:color="auto"/>
              <w:bottom w:val="single" w:sz="6" w:space="0" w:color="auto"/>
              <w:right w:val="single" w:sz="6" w:space="0" w:color="auto"/>
            </w:tcBorders>
            <w:vAlign w:val="center"/>
          </w:tcPr>
          <w:p w14:paraId="178CBA89" w14:textId="77777777" w:rsidR="006F7DAF" w:rsidRPr="00EF56E5" w:rsidRDefault="006F7DAF" w:rsidP="00C129CB">
            <w:pPr>
              <w:rPr>
                <w:rFonts w:ascii="Arial" w:hAnsi="Arial" w:cs="Arial"/>
                <w:b/>
                <w:sz w:val="18"/>
                <w:szCs w:val="18"/>
              </w:rPr>
            </w:pPr>
            <w:r w:rsidRPr="00EF56E5">
              <w:rPr>
                <w:rFonts w:ascii="Arial" w:hAnsi="Arial" w:cs="Arial"/>
                <w:b/>
                <w:sz w:val="18"/>
                <w:szCs w:val="18"/>
              </w:rPr>
              <w:t>Department(s)</w:t>
            </w:r>
          </w:p>
        </w:tc>
        <w:tc>
          <w:tcPr>
            <w:tcW w:w="1582" w:type="pct"/>
            <w:tcBorders>
              <w:top w:val="single" w:sz="6" w:space="0" w:color="auto"/>
              <w:left w:val="single" w:sz="6" w:space="0" w:color="auto"/>
              <w:bottom w:val="single" w:sz="6" w:space="0" w:color="auto"/>
              <w:right w:val="single" w:sz="4" w:space="0" w:color="auto"/>
            </w:tcBorders>
            <w:vAlign w:val="center"/>
          </w:tcPr>
          <w:p w14:paraId="0CDCD950" w14:textId="77777777" w:rsidR="006F7DAF" w:rsidRPr="00AF657D" w:rsidRDefault="006F7DAF" w:rsidP="00C129CB">
            <w:pPr>
              <w:rPr>
                <w:rFonts w:ascii="Arial" w:hAnsi="Arial" w:cs="Arial"/>
                <w:bCs/>
                <w:sz w:val="18"/>
                <w:szCs w:val="18"/>
                <w:u w:val="single"/>
              </w:rPr>
            </w:pPr>
          </w:p>
        </w:tc>
      </w:tr>
      <w:tr w:rsidR="00891912" w:rsidRPr="00EF56E5" w14:paraId="2818540D" w14:textId="77777777" w:rsidTr="00E66480">
        <w:trPr>
          <w:trHeight w:hRule="exact" w:val="501"/>
        </w:trPr>
        <w:tc>
          <w:tcPr>
            <w:tcW w:w="999" w:type="pct"/>
            <w:tcBorders>
              <w:top w:val="single" w:sz="6" w:space="0" w:color="auto"/>
              <w:left w:val="single" w:sz="4" w:space="0" w:color="auto"/>
              <w:bottom w:val="single" w:sz="6" w:space="0" w:color="auto"/>
              <w:right w:val="single" w:sz="6" w:space="0" w:color="auto"/>
            </w:tcBorders>
            <w:vAlign w:val="center"/>
          </w:tcPr>
          <w:p w14:paraId="2C29FDF0" w14:textId="77777777" w:rsidR="006F7DAF" w:rsidRPr="00EF56E5" w:rsidRDefault="006F7DAF" w:rsidP="00C129CB">
            <w:pPr>
              <w:rPr>
                <w:rFonts w:ascii="Arial" w:hAnsi="Arial" w:cs="Arial"/>
                <w:b/>
                <w:sz w:val="18"/>
                <w:szCs w:val="18"/>
              </w:rPr>
            </w:pPr>
            <w:r w:rsidRPr="00EF56E5">
              <w:rPr>
                <w:rFonts w:ascii="Arial" w:hAnsi="Arial" w:cs="Arial"/>
                <w:b/>
                <w:sz w:val="18"/>
                <w:szCs w:val="18"/>
              </w:rPr>
              <w:t>Course</w:t>
            </w:r>
          </w:p>
        </w:tc>
        <w:tc>
          <w:tcPr>
            <w:tcW w:w="1584" w:type="pct"/>
            <w:tcBorders>
              <w:top w:val="single" w:sz="6" w:space="0" w:color="auto"/>
              <w:left w:val="single" w:sz="6" w:space="0" w:color="auto"/>
              <w:bottom w:val="single" w:sz="6" w:space="0" w:color="auto"/>
              <w:right w:val="single" w:sz="6" w:space="0" w:color="auto"/>
            </w:tcBorders>
            <w:vAlign w:val="center"/>
          </w:tcPr>
          <w:p w14:paraId="61FFB702" w14:textId="77777777" w:rsidR="006F7DAF" w:rsidRPr="00AF657D" w:rsidRDefault="006F7DAF" w:rsidP="00C129CB">
            <w:pPr>
              <w:rPr>
                <w:rFonts w:ascii="Arial" w:hAnsi="Arial" w:cs="Arial"/>
                <w:strike/>
                <w:sz w:val="18"/>
                <w:szCs w:val="18"/>
              </w:rPr>
            </w:pPr>
            <w:r>
              <w:rPr>
                <w:strike/>
                <w:sz w:val="18"/>
                <w:szCs w:val="18"/>
              </w:rPr>
              <w:t>PERF 1120 Drama Workshop</w:t>
            </w:r>
          </w:p>
        </w:tc>
        <w:tc>
          <w:tcPr>
            <w:tcW w:w="835" w:type="pct"/>
            <w:tcBorders>
              <w:top w:val="single" w:sz="6" w:space="0" w:color="auto"/>
              <w:left w:val="single" w:sz="6" w:space="0" w:color="auto"/>
              <w:bottom w:val="single" w:sz="6" w:space="0" w:color="auto"/>
              <w:right w:val="single" w:sz="6" w:space="0" w:color="auto"/>
            </w:tcBorders>
            <w:vAlign w:val="center"/>
          </w:tcPr>
          <w:p w14:paraId="2A1CBD71" w14:textId="77777777" w:rsidR="006F7DAF" w:rsidRPr="00EF56E5" w:rsidRDefault="006F7DAF" w:rsidP="00C129CB">
            <w:pPr>
              <w:rPr>
                <w:rFonts w:ascii="Arial" w:hAnsi="Arial" w:cs="Arial"/>
                <w:b/>
                <w:sz w:val="18"/>
                <w:szCs w:val="18"/>
              </w:rPr>
            </w:pPr>
            <w:r w:rsidRPr="00EF56E5">
              <w:rPr>
                <w:rFonts w:ascii="Arial" w:hAnsi="Arial" w:cs="Arial"/>
                <w:b/>
                <w:sz w:val="18"/>
                <w:szCs w:val="18"/>
              </w:rPr>
              <w:t>Course</w:t>
            </w:r>
          </w:p>
        </w:tc>
        <w:tc>
          <w:tcPr>
            <w:tcW w:w="1582" w:type="pct"/>
            <w:tcBorders>
              <w:top w:val="single" w:sz="6" w:space="0" w:color="auto"/>
              <w:left w:val="single" w:sz="6" w:space="0" w:color="auto"/>
              <w:bottom w:val="single" w:sz="6" w:space="0" w:color="auto"/>
              <w:right w:val="single" w:sz="4" w:space="0" w:color="auto"/>
            </w:tcBorders>
            <w:vAlign w:val="center"/>
          </w:tcPr>
          <w:p w14:paraId="2B9C593D" w14:textId="77777777" w:rsidR="006F7DAF" w:rsidRPr="00AF657D" w:rsidRDefault="006F7DAF" w:rsidP="00C129CB">
            <w:pPr>
              <w:rPr>
                <w:rFonts w:ascii="Arial" w:hAnsi="Arial" w:cs="Arial"/>
                <w:bCs/>
                <w:color w:val="000000"/>
                <w:sz w:val="18"/>
                <w:szCs w:val="18"/>
                <w:u w:val="single"/>
              </w:rPr>
            </w:pPr>
            <w:r>
              <w:rPr>
                <w:bCs/>
                <w:color w:val="000000"/>
                <w:sz w:val="18"/>
                <w:szCs w:val="18"/>
                <w:u w:val="single"/>
              </w:rPr>
              <w:t>THE 1180 Development Through Drama</w:t>
            </w:r>
          </w:p>
        </w:tc>
      </w:tr>
      <w:tr w:rsidR="00891912" w:rsidRPr="00EF56E5" w14:paraId="386C74B2" w14:textId="77777777" w:rsidTr="00E66480">
        <w:trPr>
          <w:trHeight w:hRule="exact" w:val="483"/>
        </w:trPr>
        <w:tc>
          <w:tcPr>
            <w:tcW w:w="999" w:type="pct"/>
            <w:tcBorders>
              <w:top w:val="single" w:sz="6" w:space="0" w:color="auto"/>
              <w:left w:val="single" w:sz="4" w:space="0" w:color="auto"/>
              <w:bottom w:val="single" w:sz="6" w:space="0" w:color="auto"/>
              <w:right w:val="single" w:sz="6" w:space="0" w:color="auto"/>
            </w:tcBorders>
          </w:tcPr>
          <w:p w14:paraId="485D36DC" w14:textId="77777777" w:rsidR="006F7DAF" w:rsidRPr="00EF56E5" w:rsidRDefault="006F7DAF" w:rsidP="0077037D">
            <w:pPr>
              <w:spacing w:before="120"/>
              <w:contextualSpacing/>
              <w:rPr>
                <w:rFonts w:ascii="Arial" w:hAnsi="Arial" w:cs="Arial"/>
                <w:b/>
                <w:sz w:val="18"/>
                <w:szCs w:val="18"/>
              </w:rPr>
            </w:pPr>
            <w:r w:rsidRPr="00EF56E5">
              <w:rPr>
                <w:rFonts w:ascii="Arial" w:hAnsi="Arial" w:cs="Arial"/>
                <w:b/>
                <w:sz w:val="18"/>
                <w:szCs w:val="18"/>
              </w:rPr>
              <w:t>Prerequisite</w:t>
            </w:r>
          </w:p>
        </w:tc>
        <w:tc>
          <w:tcPr>
            <w:tcW w:w="1584" w:type="pct"/>
            <w:tcBorders>
              <w:top w:val="single" w:sz="6" w:space="0" w:color="auto"/>
              <w:left w:val="single" w:sz="6" w:space="0" w:color="auto"/>
              <w:bottom w:val="single" w:sz="6" w:space="0" w:color="auto"/>
              <w:right w:val="single" w:sz="6" w:space="0" w:color="auto"/>
            </w:tcBorders>
          </w:tcPr>
          <w:p w14:paraId="3B0E8258" w14:textId="5D5B2CEE" w:rsidR="006F7DAF" w:rsidRPr="00AF657D" w:rsidRDefault="006F7DAF" w:rsidP="0077037D">
            <w:pPr>
              <w:spacing w:before="120"/>
              <w:contextualSpacing/>
              <w:rPr>
                <w:rFonts w:ascii="Arial" w:hAnsi="Arial" w:cs="Arial"/>
                <w:strike/>
                <w:sz w:val="18"/>
                <w:szCs w:val="18"/>
              </w:rPr>
            </w:pPr>
          </w:p>
        </w:tc>
        <w:tc>
          <w:tcPr>
            <w:tcW w:w="835" w:type="pct"/>
            <w:tcBorders>
              <w:top w:val="single" w:sz="6" w:space="0" w:color="auto"/>
              <w:left w:val="single" w:sz="6" w:space="0" w:color="auto"/>
              <w:bottom w:val="single" w:sz="6" w:space="0" w:color="auto"/>
              <w:right w:val="single" w:sz="6" w:space="0" w:color="auto"/>
            </w:tcBorders>
          </w:tcPr>
          <w:p w14:paraId="36AB3D71" w14:textId="77777777" w:rsidR="006F7DAF" w:rsidRPr="00EF56E5" w:rsidRDefault="006F7DAF" w:rsidP="0077037D">
            <w:pPr>
              <w:spacing w:before="120"/>
              <w:contextualSpacing/>
              <w:rPr>
                <w:rFonts w:ascii="Arial" w:hAnsi="Arial" w:cs="Arial"/>
                <w:b/>
                <w:sz w:val="18"/>
                <w:szCs w:val="18"/>
              </w:rPr>
            </w:pPr>
            <w:r w:rsidRPr="00EF56E5">
              <w:rPr>
                <w:rFonts w:ascii="Arial" w:hAnsi="Arial" w:cs="Arial"/>
                <w:b/>
                <w:sz w:val="18"/>
                <w:szCs w:val="18"/>
              </w:rPr>
              <w:t xml:space="preserve">Prerequisite </w:t>
            </w:r>
          </w:p>
        </w:tc>
        <w:tc>
          <w:tcPr>
            <w:tcW w:w="1582" w:type="pct"/>
            <w:tcBorders>
              <w:top w:val="single" w:sz="6" w:space="0" w:color="auto"/>
              <w:left w:val="single" w:sz="6" w:space="0" w:color="auto"/>
              <w:bottom w:val="single" w:sz="6" w:space="0" w:color="auto"/>
              <w:right w:val="single" w:sz="4" w:space="0" w:color="auto"/>
            </w:tcBorders>
          </w:tcPr>
          <w:p w14:paraId="6260D8DD" w14:textId="24325E17" w:rsidR="006F7DAF" w:rsidRPr="00AF657D" w:rsidRDefault="006F7DAF" w:rsidP="0077037D">
            <w:pPr>
              <w:spacing w:before="120"/>
              <w:contextualSpacing/>
              <w:rPr>
                <w:rFonts w:ascii="Arial" w:hAnsi="Arial" w:cs="Arial"/>
                <w:sz w:val="18"/>
                <w:szCs w:val="18"/>
                <w:u w:val="single"/>
              </w:rPr>
            </w:pPr>
          </w:p>
        </w:tc>
      </w:tr>
      <w:tr w:rsidR="00891912" w:rsidRPr="00EF56E5" w14:paraId="1F9C2FF6" w14:textId="77777777" w:rsidTr="00E66480">
        <w:trPr>
          <w:trHeight w:hRule="exact" w:val="302"/>
        </w:trPr>
        <w:tc>
          <w:tcPr>
            <w:tcW w:w="999" w:type="pct"/>
            <w:tcBorders>
              <w:top w:val="single" w:sz="6" w:space="0" w:color="auto"/>
              <w:left w:val="single" w:sz="4" w:space="0" w:color="auto"/>
              <w:bottom w:val="single" w:sz="6" w:space="0" w:color="auto"/>
              <w:right w:val="single" w:sz="6" w:space="0" w:color="auto"/>
            </w:tcBorders>
            <w:vAlign w:val="center"/>
          </w:tcPr>
          <w:p w14:paraId="63C2C5CA" w14:textId="45773D54" w:rsidR="004B164C" w:rsidRPr="00EF56E5" w:rsidRDefault="004B164C" w:rsidP="00C129CB">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 or Co-</w:t>
            </w:r>
            <w:r w:rsidRPr="00EF56E5">
              <w:rPr>
                <w:rFonts w:ascii="Arial" w:hAnsi="Arial" w:cs="Arial"/>
                <w:b/>
                <w:sz w:val="18"/>
                <w:szCs w:val="18"/>
              </w:rPr>
              <w:t>requisite</w:t>
            </w:r>
          </w:p>
        </w:tc>
        <w:tc>
          <w:tcPr>
            <w:tcW w:w="1584" w:type="pct"/>
            <w:tcBorders>
              <w:top w:val="single" w:sz="6" w:space="0" w:color="auto"/>
              <w:left w:val="single" w:sz="6" w:space="0" w:color="auto"/>
              <w:bottom w:val="single" w:sz="6" w:space="0" w:color="auto"/>
              <w:right w:val="single" w:sz="6" w:space="0" w:color="auto"/>
            </w:tcBorders>
            <w:vAlign w:val="center"/>
          </w:tcPr>
          <w:p w14:paraId="422ABA43" w14:textId="4199D46D" w:rsidR="004B164C" w:rsidRDefault="004B164C" w:rsidP="00C129CB">
            <w:pPr>
              <w:rPr>
                <w:strike/>
                <w:sz w:val="18"/>
                <w:szCs w:val="18"/>
              </w:rPr>
            </w:pPr>
            <w:r>
              <w:rPr>
                <w:strike/>
                <w:sz w:val="18"/>
                <w:szCs w:val="18"/>
              </w:rPr>
              <w:t>None</w:t>
            </w:r>
          </w:p>
        </w:tc>
        <w:tc>
          <w:tcPr>
            <w:tcW w:w="835" w:type="pct"/>
            <w:tcBorders>
              <w:top w:val="single" w:sz="6" w:space="0" w:color="auto"/>
              <w:left w:val="single" w:sz="6" w:space="0" w:color="auto"/>
              <w:bottom w:val="single" w:sz="6" w:space="0" w:color="auto"/>
              <w:right w:val="single" w:sz="6" w:space="0" w:color="auto"/>
            </w:tcBorders>
            <w:vAlign w:val="center"/>
          </w:tcPr>
          <w:p w14:paraId="7C387B0C" w14:textId="77777777" w:rsidR="004B164C" w:rsidRPr="00EF56E5" w:rsidRDefault="004B164C" w:rsidP="00C129CB">
            <w:pPr>
              <w:rPr>
                <w:rFonts w:ascii="Arial" w:hAnsi="Arial" w:cs="Arial"/>
                <w:b/>
                <w:sz w:val="18"/>
                <w:szCs w:val="18"/>
              </w:rPr>
            </w:pPr>
          </w:p>
        </w:tc>
        <w:tc>
          <w:tcPr>
            <w:tcW w:w="1582" w:type="pct"/>
            <w:tcBorders>
              <w:top w:val="single" w:sz="6" w:space="0" w:color="auto"/>
              <w:left w:val="single" w:sz="6" w:space="0" w:color="auto"/>
              <w:bottom w:val="single" w:sz="6" w:space="0" w:color="auto"/>
              <w:right w:val="single" w:sz="4" w:space="0" w:color="auto"/>
            </w:tcBorders>
            <w:vAlign w:val="center"/>
          </w:tcPr>
          <w:p w14:paraId="1DD56BFB" w14:textId="13912089" w:rsidR="004B164C" w:rsidRDefault="004B164C" w:rsidP="00C129CB">
            <w:pPr>
              <w:rPr>
                <w:bCs/>
                <w:sz w:val="18"/>
                <w:szCs w:val="18"/>
                <w:u w:val="single"/>
              </w:rPr>
            </w:pPr>
            <w:r>
              <w:rPr>
                <w:sz w:val="18"/>
                <w:szCs w:val="18"/>
                <w:u w:val="single"/>
              </w:rPr>
              <w:t>ENG 1101 or COM 1330</w:t>
            </w:r>
          </w:p>
        </w:tc>
      </w:tr>
      <w:tr w:rsidR="00891912" w:rsidRPr="00EF56E5" w14:paraId="1E354950" w14:textId="77777777" w:rsidTr="00E66480">
        <w:trPr>
          <w:trHeight w:hRule="exact" w:val="302"/>
        </w:trPr>
        <w:tc>
          <w:tcPr>
            <w:tcW w:w="999" w:type="pct"/>
            <w:tcBorders>
              <w:top w:val="single" w:sz="6" w:space="0" w:color="auto"/>
              <w:left w:val="single" w:sz="4" w:space="0" w:color="auto"/>
              <w:bottom w:val="single" w:sz="6" w:space="0" w:color="auto"/>
              <w:right w:val="single" w:sz="6" w:space="0" w:color="auto"/>
            </w:tcBorders>
            <w:vAlign w:val="center"/>
          </w:tcPr>
          <w:p w14:paraId="0BE959A0" w14:textId="77777777" w:rsidR="006F7DAF" w:rsidRPr="00EF56E5" w:rsidRDefault="006F7DAF" w:rsidP="00C129CB">
            <w:pPr>
              <w:rPr>
                <w:rFonts w:ascii="Arial" w:hAnsi="Arial" w:cs="Arial"/>
                <w:b/>
                <w:sz w:val="18"/>
                <w:szCs w:val="18"/>
              </w:rPr>
            </w:pPr>
            <w:r w:rsidRPr="00EF56E5">
              <w:rPr>
                <w:rFonts w:ascii="Arial" w:hAnsi="Arial" w:cs="Arial"/>
                <w:b/>
                <w:sz w:val="18"/>
                <w:szCs w:val="18"/>
              </w:rPr>
              <w:t>Hours</w:t>
            </w:r>
          </w:p>
        </w:tc>
        <w:tc>
          <w:tcPr>
            <w:tcW w:w="1584" w:type="pct"/>
            <w:tcBorders>
              <w:top w:val="single" w:sz="6" w:space="0" w:color="auto"/>
              <w:left w:val="single" w:sz="6" w:space="0" w:color="auto"/>
              <w:bottom w:val="single" w:sz="6" w:space="0" w:color="auto"/>
              <w:right w:val="single" w:sz="6" w:space="0" w:color="auto"/>
            </w:tcBorders>
            <w:vAlign w:val="center"/>
          </w:tcPr>
          <w:p w14:paraId="122008BF" w14:textId="77777777" w:rsidR="006F7DAF" w:rsidRPr="00AF657D" w:rsidRDefault="006F7DAF" w:rsidP="00C129CB">
            <w:pPr>
              <w:rPr>
                <w:rFonts w:ascii="Arial" w:hAnsi="Arial" w:cs="Arial"/>
                <w:strike/>
                <w:sz w:val="18"/>
                <w:szCs w:val="18"/>
              </w:rPr>
            </w:pPr>
            <w:r>
              <w:rPr>
                <w:strike/>
                <w:sz w:val="18"/>
                <w:szCs w:val="18"/>
              </w:rPr>
              <w:t>1 cl hr. 2 lab hrs.</w:t>
            </w:r>
          </w:p>
        </w:tc>
        <w:tc>
          <w:tcPr>
            <w:tcW w:w="835" w:type="pct"/>
            <w:tcBorders>
              <w:top w:val="single" w:sz="6" w:space="0" w:color="auto"/>
              <w:left w:val="single" w:sz="6" w:space="0" w:color="auto"/>
              <w:bottom w:val="single" w:sz="6" w:space="0" w:color="auto"/>
              <w:right w:val="single" w:sz="6" w:space="0" w:color="auto"/>
            </w:tcBorders>
            <w:vAlign w:val="center"/>
          </w:tcPr>
          <w:p w14:paraId="71FC5502" w14:textId="77777777" w:rsidR="006F7DAF" w:rsidRPr="00EF56E5" w:rsidRDefault="006F7DAF" w:rsidP="00C129CB">
            <w:pPr>
              <w:rPr>
                <w:rFonts w:ascii="Arial" w:hAnsi="Arial" w:cs="Arial"/>
                <w:b/>
                <w:sz w:val="18"/>
                <w:szCs w:val="18"/>
              </w:rPr>
            </w:pPr>
            <w:r w:rsidRPr="00EF56E5">
              <w:rPr>
                <w:rFonts w:ascii="Arial" w:hAnsi="Arial" w:cs="Arial"/>
                <w:b/>
                <w:sz w:val="18"/>
                <w:szCs w:val="18"/>
              </w:rPr>
              <w:t>Hours</w:t>
            </w:r>
          </w:p>
        </w:tc>
        <w:tc>
          <w:tcPr>
            <w:tcW w:w="1582" w:type="pct"/>
            <w:tcBorders>
              <w:top w:val="single" w:sz="6" w:space="0" w:color="auto"/>
              <w:left w:val="single" w:sz="6" w:space="0" w:color="auto"/>
              <w:bottom w:val="single" w:sz="6" w:space="0" w:color="auto"/>
              <w:right w:val="single" w:sz="4" w:space="0" w:color="auto"/>
            </w:tcBorders>
            <w:vAlign w:val="center"/>
          </w:tcPr>
          <w:p w14:paraId="785634D2" w14:textId="77777777" w:rsidR="006F7DAF" w:rsidRPr="00AF657D" w:rsidRDefault="006F7DAF" w:rsidP="00C129CB">
            <w:pPr>
              <w:rPr>
                <w:rFonts w:ascii="Arial" w:hAnsi="Arial" w:cs="Arial"/>
                <w:bCs/>
                <w:sz w:val="18"/>
                <w:szCs w:val="18"/>
                <w:u w:val="single"/>
              </w:rPr>
            </w:pPr>
            <w:r>
              <w:rPr>
                <w:bCs/>
                <w:sz w:val="18"/>
                <w:szCs w:val="18"/>
                <w:u w:val="single"/>
              </w:rPr>
              <w:t>3 cl hrs.</w:t>
            </w:r>
          </w:p>
        </w:tc>
      </w:tr>
      <w:tr w:rsidR="00891912" w:rsidRPr="00EF56E5" w14:paraId="5D3DE0C1" w14:textId="77777777" w:rsidTr="00E66480">
        <w:trPr>
          <w:trHeight w:hRule="exact" w:val="302"/>
        </w:trPr>
        <w:tc>
          <w:tcPr>
            <w:tcW w:w="999" w:type="pct"/>
            <w:tcBorders>
              <w:top w:val="single" w:sz="6" w:space="0" w:color="auto"/>
              <w:left w:val="single" w:sz="4" w:space="0" w:color="auto"/>
              <w:bottom w:val="single" w:sz="6" w:space="0" w:color="auto"/>
              <w:right w:val="single" w:sz="6" w:space="0" w:color="auto"/>
            </w:tcBorders>
            <w:vAlign w:val="center"/>
          </w:tcPr>
          <w:p w14:paraId="7D4A40A0" w14:textId="77777777" w:rsidR="006F7DAF" w:rsidRPr="00EF56E5" w:rsidRDefault="006F7DAF" w:rsidP="00C129CB">
            <w:pPr>
              <w:rPr>
                <w:rFonts w:ascii="Arial" w:hAnsi="Arial" w:cs="Arial"/>
                <w:b/>
                <w:sz w:val="18"/>
                <w:szCs w:val="18"/>
              </w:rPr>
            </w:pPr>
            <w:r w:rsidRPr="00EF56E5">
              <w:rPr>
                <w:rFonts w:ascii="Arial" w:hAnsi="Arial" w:cs="Arial"/>
                <w:b/>
                <w:sz w:val="18"/>
                <w:szCs w:val="18"/>
              </w:rPr>
              <w:t>Credits</w:t>
            </w:r>
          </w:p>
        </w:tc>
        <w:tc>
          <w:tcPr>
            <w:tcW w:w="1584" w:type="pct"/>
            <w:tcBorders>
              <w:top w:val="single" w:sz="6" w:space="0" w:color="auto"/>
              <w:left w:val="single" w:sz="6" w:space="0" w:color="auto"/>
              <w:bottom w:val="single" w:sz="6" w:space="0" w:color="auto"/>
              <w:right w:val="single" w:sz="6" w:space="0" w:color="auto"/>
            </w:tcBorders>
            <w:vAlign w:val="center"/>
          </w:tcPr>
          <w:p w14:paraId="249E2DAB" w14:textId="77777777" w:rsidR="006F7DAF" w:rsidRPr="00AF657D" w:rsidRDefault="006F7DAF" w:rsidP="00C129CB">
            <w:pPr>
              <w:rPr>
                <w:rFonts w:ascii="Arial" w:hAnsi="Arial" w:cs="Arial"/>
                <w:strike/>
                <w:sz w:val="18"/>
                <w:szCs w:val="18"/>
              </w:rPr>
            </w:pPr>
            <w:r>
              <w:rPr>
                <w:strike/>
                <w:sz w:val="18"/>
                <w:szCs w:val="18"/>
              </w:rPr>
              <w:t>2</w:t>
            </w:r>
          </w:p>
        </w:tc>
        <w:tc>
          <w:tcPr>
            <w:tcW w:w="835" w:type="pct"/>
            <w:tcBorders>
              <w:top w:val="single" w:sz="6" w:space="0" w:color="auto"/>
              <w:left w:val="single" w:sz="6" w:space="0" w:color="auto"/>
              <w:bottom w:val="single" w:sz="6" w:space="0" w:color="auto"/>
              <w:right w:val="single" w:sz="6" w:space="0" w:color="auto"/>
            </w:tcBorders>
            <w:vAlign w:val="center"/>
          </w:tcPr>
          <w:p w14:paraId="634AB031" w14:textId="77777777" w:rsidR="006F7DAF" w:rsidRPr="00EF56E5" w:rsidRDefault="006F7DAF" w:rsidP="00C129CB">
            <w:pPr>
              <w:rPr>
                <w:rFonts w:ascii="Arial" w:hAnsi="Arial" w:cs="Arial"/>
                <w:b/>
                <w:sz w:val="18"/>
                <w:szCs w:val="18"/>
              </w:rPr>
            </w:pPr>
            <w:r w:rsidRPr="00EF56E5">
              <w:rPr>
                <w:rFonts w:ascii="Arial" w:hAnsi="Arial" w:cs="Arial"/>
                <w:b/>
                <w:sz w:val="18"/>
                <w:szCs w:val="18"/>
              </w:rPr>
              <w:t>Credits</w:t>
            </w:r>
          </w:p>
        </w:tc>
        <w:tc>
          <w:tcPr>
            <w:tcW w:w="1582" w:type="pct"/>
            <w:tcBorders>
              <w:top w:val="single" w:sz="6" w:space="0" w:color="auto"/>
              <w:left w:val="single" w:sz="6" w:space="0" w:color="auto"/>
              <w:bottom w:val="single" w:sz="6" w:space="0" w:color="auto"/>
              <w:right w:val="single" w:sz="4" w:space="0" w:color="auto"/>
            </w:tcBorders>
            <w:vAlign w:val="center"/>
          </w:tcPr>
          <w:p w14:paraId="4356350C" w14:textId="77777777" w:rsidR="006F7DAF" w:rsidRPr="00AF657D" w:rsidRDefault="006F7DAF" w:rsidP="00C129CB">
            <w:pPr>
              <w:rPr>
                <w:rFonts w:ascii="Arial" w:hAnsi="Arial" w:cs="Arial"/>
                <w:bCs/>
                <w:sz w:val="18"/>
                <w:szCs w:val="18"/>
                <w:u w:val="single"/>
              </w:rPr>
            </w:pPr>
            <w:r>
              <w:rPr>
                <w:bCs/>
                <w:sz w:val="18"/>
                <w:szCs w:val="18"/>
                <w:u w:val="single"/>
              </w:rPr>
              <w:t>3</w:t>
            </w:r>
          </w:p>
        </w:tc>
      </w:tr>
      <w:tr w:rsidR="00891912" w:rsidRPr="00EF56E5" w14:paraId="6AC3F943" w14:textId="77777777" w:rsidTr="00E66480">
        <w:trPr>
          <w:trHeight w:hRule="exact" w:val="3210"/>
        </w:trPr>
        <w:tc>
          <w:tcPr>
            <w:tcW w:w="999" w:type="pct"/>
            <w:tcBorders>
              <w:top w:val="single" w:sz="6" w:space="0" w:color="auto"/>
              <w:left w:val="single" w:sz="4" w:space="0" w:color="auto"/>
              <w:bottom w:val="single" w:sz="6" w:space="0" w:color="auto"/>
              <w:right w:val="single" w:sz="6" w:space="0" w:color="auto"/>
            </w:tcBorders>
            <w:vAlign w:val="center"/>
          </w:tcPr>
          <w:p w14:paraId="29E42C53" w14:textId="77777777" w:rsidR="006F7DAF" w:rsidRPr="00EF56E5" w:rsidRDefault="006F7DAF" w:rsidP="00C129CB">
            <w:pPr>
              <w:rPr>
                <w:rFonts w:ascii="Arial" w:hAnsi="Arial" w:cs="Arial"/>
                <w:b/>
                <w:sz w:val="18"/>
                <w:szCs w:val="18"/>
              </w:rPr>
            </w:pPr>
            <w:r w:rsidRPr="00EF56E5">
              <w:rPr>
                <w:rFonts w:ascii="Arial" w:hAnsi="Arial" w:cs="Arial"/>
                <w:b/>
                <w:sz w:val="18"/>
                <w:szCs w:val="18"/>
              </w:rPr>
              <w:t>Description</w:t>
            </w:r>
          </w:p>
        </w:tc>
        <w:tc>
          <w:tcPr>
            <w:tcW w:w="1584" w:type="pct"/>
            <w:tcBorders>
              <w:top w:val="single" w:sz="6" w:space="0" w:color="auto"/>
              <w:left w:val="single" w:sz="6" w:space="0" w:color="auto"/>
              <w:bottom w:val="single" w:sz="6" w:space="0" w:color="auto"/>
              <w:right w:val="single" w:sz="6" w:space="0" w:color="auto"/>
            </w:tcBorders>
            <w:vAlign w:val="center"/>
          </w:tcPr>
          <w:p w14:paraId="31852852" w14:textId="77777777" w:rsidR="006F7DAF" w:rsidRPr="00AF657D" w:rsidRDefault="006F7DAF" w:rsidP="00C129CB">
            <w:pPr>
              <w:rPr>
                <w:rFonts w:ascii="Arial" w:hAnsi="Arial" w:cs="Arial"/>
                <w:strike/>
                <w:sz w:val="18"/>
                <w:szCs w:val="18"/>
              </w:rPr>
            </w:pPr>
            <w:r>
              <w:rPr>
                <w:strike/>
                <w:sz w:val="18"/>
                <w:szCs w:val="18"/>
              </w:rPr>
              <w:t>The techniques needed to convey character in various styles of acting are approached through self-exploration and a heightened awareness of senses and emotions. Techniques of analysis: training in the use of objective information that one receives from society and environment to make artistic statements; training the voice and body to make better use of the tools of the theatre.</w:t>
            </w:r>
          </w:p>
        </w:tc>
        <w:tc>
          <w:tcPr>
            <w:tcW w:w="835" w:type="pct"/>
            <w:tcBorders>
              <w:top w:val="single" w:sz="6" w:space="0" w:color="auto"/>
              <w:left w:val="single" w:sz="6" w:space="0" w:color="auto"/>
              <w:bottom w:val="single" w:sz="6" w:space="0" w:color="auto"/>
              <w:right w:val="single" w:sz="6" w:space="0" w:color="auto"/>
            </w:tcBorders>
            <w:vAlign w:val="center"/>
          </w:tcPr>
          <w:p w14:paraId="5C68A628" w14:textId="77777777" w:rsidR="006F7DAF" w:rsidRPr="00EF56E5" w:rsidRDefault="006F7DAF" w:rsidP="00C129CB">
            <w:pPr>
              <w:rPr>
                <w:rFonts w:ascii="Arial" w:hAnsi="Arial" w:cs="Arial"/>
                <w:b/>
                <w:sz w:val="18"/>
                <w:szCs w:val="18"/>
              </w:rPr>
            </w:pPr>
            <w:r w:rsidRPr="00EF56E5">
              <w:rPr>
                <w:rFonts w:ascii="Arial" w:hAnsi="Arial" w:cs="Arial"/>
                <w:b/>
                <w:sz w:val="18"/>
                <w:szCs w:val="18"/>
              </w:rPr>
              <w:t>Description</w:t>
            </w:r>
          </w:p>
        </w:tc>
        <w:tc>
          <w:tcPr>
            <w:tcW w:w="1582" w:type="pct"/>
            <w:tcBorders>
              <w:top w:val="single" w:sz="6" w:space="0" w:color="auto"/>
              <w:left w:val="single" w:sz="6" w:space="0" w:color="auto"/>
              <w:bottom w:val="single" w:sz="6" w:space="0" w:color="auto"/>
              <w:right w:val="single" w:sz="4" w:space="0" w:color="auto"/>
            </w:tcBorders>
            <w:vAlign w:val="center"/>
          </w:tcPr>
          <w:p w14:paraId="35BB3A9A" w14:textId="77777777" w:rsidR="006F7DAF" w:rsidRPr="006F7DAF" w:rsidRDefault="006F7DAF" w:rsidP="00C129CB">
            <w:pPr>
              <w:spacing w:after="120"/>
              <w:rPr>
                <w:rFonts w:cs="Arial"/>
                <w:sz w:val="18"/>
                <w:szCs w:val="18"/>
                <w:u w:val="single"/>
              </w:rPr>
            </w:pPr>
            <w:r w:rsidRPr="006F7DAF">
              <w:rPr>
                <w:rFonts w:cs="Arial"/>
                <w:sz w:val="18"/>
              </w:rPr>
              <w:t>Examines creati</w:t>
            </w:r>
            <w:r w:rsidRPr="006F7DAF">
              <w:rPr>
                <w:sz w:val="18"/>
              </w:rPr>
              <w:t xml:space="preserve">ve process that begins with </w:t>
            </w:r>
            <w:r w:rsidRPr="006F7DAF">
              <w:rPr>
                <w:rFonts w:cs="Arial"/>
                <w:sz w:val="18"/>
              </w:rPr>
              <w:t>written analysis of a script</w:t>
            </w:r>
            <w:r w:rsidRPr="006F7DAF">
              <w:rPr>
                <w:sz w:val="18"/>
              </w:rPr>
              <w:t xml:space="preserve"> and includes</w:t>
            </w:r>
            <w:r w:rsidRPr="006F7DAF">
              <w:rPr>
                <w:rFonts w:cs="Arial"/>
                <w:sz w:val="18"/>
              </w:rPr>
              <w:t xml:space="preserve"> learned skills required to convey character on paper and on stage. T</w:t>
            </w:r>
            <w:r w:rsidRPr="006F7DAF">
              <w:rPr>
                <w:sz w:val="18"/>
              </w:rPr>
              <w:t>echniques</w:t>
            </w:r>
            <w:r w:rsidRPr="006F7DAF">
              <w:rPr>
                <w:rFonts w:cs="Arial"/>
                <w:sz w:val="18"/>
              </w:rPr>
              <w:t xml:space="preserve"> develope</w:t>
            </w:r>
            <w:r w:rsidRPr="006F7DAF">
              <w:rPr>
                <w:sz w:val="18"/>
              </w:rPr>
              <w:t xml:space="preserve">d through </w:t>
            </w:r>
            <w:proofErr w:type="spellStart"/>
            <w:r w:rsidRPr="006F7DAF">
              <w:rPr>
                <w:sz w:val="18"/>
              </w:rPr>
              <w:t>self exploration</w:t>
            </w:r>
            <w:proofErr w:type="spellEnd"/>
            <w:r w:rsidRPr="006F7DAF">
              <w:rPr>
                <w:sz w:val="18"/>
              </w:rPr>
              <w:t xml:space="preserve"> and</w:t>
            </w:r>
            <w:r w:rsidRPr="006F7DAF">
              <w:rPr>
                <w:rFonts w:cs="Arial"/>
                <w:sz w:val="18"/>
              </w:rPr>
              <w:t xml:space="preserve"> heightened awareness of senses and emotions. Culminates with a classroom performance of fully-developed characters. Attendance at theatre performances </w:t>
            </w:r>
            <w:r w:rsidRPr="006F7DAF">
              <w:rPr>
                <w:sz w:val="18"/>
              </w:rPr>
              <w:t>on and off campus. Use of character-</w:t>
            </w:r>
            <w:r w:rsidRPr="006F7DAF">
              <w:rPr>
                <w:rFonts w:cs="Arial"/>
                <w:sz w:val="18"/>
              </w:rPr>
              <w:t xml:space="preserve">building techniques in writing and </w:t>
            </w:r>
            <w:r w:rsidRPr="006F7DAF">
              <w:rPr>
                <w:sz w:val="18"/>
              </w:rPr>
              <w:t>performing to increase</w:t>
            </w:r>
            <w:r w:rsidRPr="006F7DAF">
              <w:rPr>
                <w:rFonts w:cs="Arial"/>
                <w:sz w:val="18"/>
              </w:rPr>
              <w:t xml:space="preserve"> self-aware</w:t>
            </w:r>
            <w:r w:rsidRPr="006F7DAF">
              <w:rPr>
                <w:sz w:val="18"/>
              </w:rPr>
              <w:t>ness</w:t>
            </w:r>
            <w:r w:rsidRPr="006F7DAF">
              <w:rPr>
                <w:rFonts w:cs="Arial"/>
                <w:sz w:val="18"/>
              </w:rPr>
              <w:t xml:space="preserve"> and learn the role of deliberate intention in creating art and in building a successful life.</w:t>
            </w:r>
          </w:p>
        </w:tc>
      </w:tr>
      <w:tr w:rsidR="00891912" w:rsidRPr="00EF56E5" w14:paraId="4A117502" w14:textId="77777777" w:rsidTr="00E66480">
        <w:trPr>
          <w:trHeight w:hRule="exact" w:val="537"/>
        </w:trPr>
        <w:tc>
          <w:tcPr>
            <w:tcW w:w="999" w:type="pct"/>
            <w:tcBorders>
              <w:top w:val="single" w:sz="6" w:space="0" w:color="auto"/>
              <w:left w:val="single" w:sz="4" w:space="0" w:color="auto"/>
              <w:bottom w:val="single" w:sz="4" w:space="0" w:color="auto"/>
              <w:right w:val="single" w:sz="6" w:space="0" w:color="auto"/>
            </w:tcBorders>
            <w:vAlign w:val="center"/>
          </w:tcPr>
          <w:p w14:paraId="7B3E7EF0" w14:textId="77777777" w:rsidR="006F7DAF" w:rsidRPr="00EF56E5" w:rsidRDefault="006F7DAF" w:rsidP="00C129CB">
            <w:pPr>
              <w:rPr>
                <w:rFonts w:ascii="Arial" w:hAnsi="Arial" w:cs="Arial"/>
                <w:b/>
                <w:sz w:val="18"/>
                <w:szCs w:val="18"/>
              </w:rPr>
            </w:pPr>
            <w:r w:rsidRPr="00EF56E5">
              <w:rPr>
                <w:rFonts w:ascii="Arial" w:hAnsi="Arial" w:cs="Arial"/>
                <w:b/>
                <w:sz w:val="18"/>
                <w:szCs w:val="18"/>
              </w:rPr>
              <w:t>Requirement Designation</w:t>
            </w:r>
          </w:p>
        </w:tc>
        <w:tc>
          <w:tcPr>
            <w:tcW w:w="1584" w:type="pct"/>
            <w:tcBorders>
              <w:top w:val="single" w:sz="6" w:space="0" w:color="auto"/>
              <w:left w:val="single" w:sz="6" w:space="0" w:color="auto"/>
              <w:bottom w:val="single" w:sz="4" w:space="0" w:color="auto"/>
              <w:right w:val="single" w:sz="6" w:space="0" w:color="auto"/>
            </w:tcBorders>
            <w:vAlign w:val="center"/>
          </w:tcPr>
          <w:p w14:paraId="2798CA34" w14:textId="77777777" w:rsidR="006F7DAF" w:rsidRPr="00AF657D" w:rsidRDefault="006F7DAF" w:rsidP="00C129CB">
            <w:pPr>
              <w:rPr>
                <w:rFonts w:ascii="Arial" w:hAnsi="Arial" w:cs="Arial"/>
                <w:strike/>
                <w:sz w:val="18"/>
                <w:szCs w:val="18"/>
              </w:rPr>
            </w:pPr>
          </w:p>
        </w:tc>
        <w:tc>
          <w:tcPr>
            <w:tcW w:w="835" w:type="pct"/>
            <w:tcBorders>
              <w:top w:val="single" w:sz="6" w:space="0" w:color="auto"/>
              <w:left w:val="single" w:sz="6" w:space="0" w:color="auto"/>
              <w:bottom w:val="single" w:sz="4" w:space="0" w:color="auto"/>
              <w:right w:val="single" w:sz="6" w:space="0" w:color="auto"/>
            </w:tcBorders>
            <w:vAlign w:val="center"/>
          </w:tcPr>
          <w:p w14:paraId="2B920109" w14:textId="77777777" w:rsidR="006F7DAF" w:rsidRPr="00EF56E5" w:rsidRDefault="006F7DAF" w:rsidP="00C129CB">
            <w:pPr>
              <w:rPr>
                <w:rFonts w:ascii="Arial" w:hAnsi="Arial" w:cs="Arial"/>
                <w:b/>
                <w:sz w:val="18"/>
                <w:szCs w:val="18"/>
              </w:rPr>
            </w:pPr>
            <w:r w:rsidRPr="00EF56E5">
              <w:rPr>
                <w:rFonts w:ascii="Arial" w:hAnsi="Arial" w:cs="Arial"/>
                <w:b/>
                <w:sz w:val="18"/>
                <w:szCs w:val="18"/>
              </w:rPr>
              <w:t>Requirement Designation</w:t>
            </w:r>
          </w:p>
        </w:tc>
        <w:tc>
          <w:tcPr>
            <w:tcW w:w="1582" w:type="pct"/>
            <w:tcBorders>
              <w:top w:val="single" w:sz="6" w:space="0" w:color="auto"/>
              <w:left w:val="single" w:sz="6" w:space="0" w:color="auto"/>
              <w:bottom w:val="single" w:sz="4" w:space="0" w:color="auto"/>
              <w:right w:val="single" w:sz="4" w:space="0" w:color="auto"/>
            </w:tcBorders>
            <w:vAlign w:val="center"/>
          </w:tcPr>
          <w:p w14:paraId="1B3E8F70" w14:textId="77777777" w:rsidR="006F7DAF" w:rsidRPr="00AF657D" w:rsidRDefault="006F7DAF" w:rsidP="00C129CB">
            <w:pPr>
              <w:rPr>
                <w:rFonts w:ascii="Arial" w:hAnsi="Arial" w:cs="Arial"/>
                <w:sz w:val="18"/>
                <w:szCs w:val="18"/>
                <w:u w:val="single"/>
              </w:rPr>
            </w:pPr>
          </w:p>
        </w:tc>
      </w:tr>
      <w:tr w:rsidR="00891912" w:rsidRPr="00EF56E5" w14:paraId="04D71998" w14:textId="77777777" w:rsidTr="00E66480">
        <w:trPr>
          <w:trHeight w:hRule="exact" w:val="302"/>
        </w:trPr>
        <w:tc>
          <w:tcPr>
            <w:tcW w:w="999" w:type="pct"/>
            <w:tcBorders>
              <w:top w:val="single" w:sz="6" w:space="0" w:color="auto"/>
              <w:left w:val="single" w:sz="4" w:space="0" w:color="auto"/>
              <w:bottom w:val="single" w:sz="4" w:space="0" w:color="auto"/>
              <w:right w:val="single" w:sz="6" w:space="0" w:color="auto"/>
            </w:tcBorders>
            <w:vAlign w:val="center"/>
          </w:tcPr>
          <w:p w14:paraId="1AC2A5D8" w14:textId="77777777" w:rsidR="006F7DAF" w:rsidRPr="00EF56E5" w:rsidRDefault="006F7DAF" w:rsidP="00C129CB">
            <w:pPr>
              <w:rPr>
                <w:rFonts w:ascii="Arial" w:hAnsi="Arial" w:cs="Arial"/>
                <w:b/>
                <w:sz w:val="18"/>
                <w:szCs w:val="18"/>
              </w:rPr>
            </w:pPr>
            <w:r w:rsidRPr="00EF56E5">
              <w:rPr>
                <w:rFonts w:ascii="Arial" w:hAnsi="Arial" w:cs="Arial"/>
                <w:b/>
                <w:bCs/>
                <w:sz w:val="18"/>
                <w:szCs w:val="18"/>
              </w:rPr>
              <w:t>Liberal Arts</w:t>
            </w:r>
          </w:p>
        </w:tc>
        <w:tc>
          <w:tcPr>
            <w:tcW w:w="1584" w:type="pct"/>
            <w:tcBorders>
              <w:top w:val="single" w:sz="6" w:space="0" w:color="auto"/>
              <w:left w:val="single" w:sz="6" w:space="0" w:color="auto"/>
              <w:bottom w:val="single" w:sz="4" w:space="0" w:color="auto"/>
              <w:right w:val="single" w:sz="6" w:space="0" w:color="auto"/>
            </w:tcBorders>
            <w:vAlign w:val="center"/>
          </w:tcPr>
          <w:p w14:paraId="38611A53" w14:textId="77777777" w:rsidR="006F7DAF" w:rsidRPr="00AF657D" w:rsidRDefault="006F7DAF" w:rsidP="00C129CB">
            <w:pPr>
              <w:rPr>
                <w:rFonts w:ascii="Arial" w:hAnsi="Arial" w:cs="Arial"/>
                <w:sz w:val="18"/>
                <w:szCs w:val="18"/>
              </w:rPr>
            </w:pPr>
            <w:r w:rsidRPr="00AF657D">
              <w:rPr>
                <w:rFonts w:ascii="Arial" w:hAnsi="Arial" w:cs="Arial"/>
                <w:bCs/>
                <w:sz w:val="18"/>
                <w:szCs w:val="18"/>
              </w:rPr>
              <w:t xml:space="preserve">[   ] Yes  [ </w:t>
            </w:r>
            <w:r>
              <w:rPr>
                <w:bCs/>
                <w:sz w:val="18"/>
                <w:szCs w:val="18"/>
              </w:rPr>
              <w:t>X</w:t>
            </w:r>
            <w:r w:rsidRPr="00AF657D">
              <w:rPr>
                <w:rFonts w:ascii="Arial" w:hAnsi="Arial" w:cs="Arial"/>
                <w:bCs/>
                <w:sz w:val="18"/>
                <w:szCs w:val="18"/>
              </w:rPr>
              <w:t xml:space="preserve"> ] No  </w:t>
            </w:r>
          </w:p>
        </w:tc>
        <w:tc>
          <w:tcPr>
            <w:tcW w:w="835" w:type="pct"/>
            <w:tcBorders>
              <w:top w:val="single" w:sz="6" w:space="0" w:color="auto"/>
              <w:left w:val="single" w:sz="6" w:space="0" w:color="auto"/>
              <w:bottom w:val="single" w:sz="4" w:space="0" w:color="auto"/>
              <w:right w:val="single" w:sz="6" w:space="0" w:color="auto"/>
            </w:tcBorders>
            <w:vAlign w:val="center"/>
          </w:tcPr>
          <w:p w14:paraId="003BA73E" w14:textId="77777777" w:rsidR="006F7DAF" w:rsidRPr="00EF56E5" w:rsidRDefault="006F7DAF" w:rsidP="00C129CB">
            <w:pPr>
              <w:rPr>
                <w:rFonts w:ascii="Arial" w:hAnsi="Arial" w:cs="Arial"/>
                <w:b/>
                <w:sz w:val="18"/>
                <w:szCs w:val="18"/>
              </w:rPr>
            </w:pPr>
            <w:r w:rsidRPr="00EF56E5">
              <w:rPr>
                <w:rFonts w:ascii="Arial" w:hAnsi="Arial" w:cs="Arial"/>
                <w:b/>
                <w:bCs/>
                <w:sz w:val="18"/>
                <w:szCs w:val="18"/>
              </w:rPr>
              <w:t>Liberal Arts</w:t>
            </w:r>
          </w:p>
        </w:tc>
        <w:tc>
          <w:tcPr>
            <w:tcW w:w="1582" w:type="pct"/>
            <w:tcBorders>
              <w:top w:val="single" w:sz="6" w:space="0" w:color="auto"/>
              <w:left w:val="single" w:sz="6" w:space="0" w:color="auto"/>
              <w:bottom w:val="single" w:sz="4" w:space="0" w:color="auto"/>
              <w:right w:val="single" w:sz="4" w:space="0" w:color="auto"/>
            </w:tcBorders>
            <w:vAlign w:val="center"/>
          </w:tcPr>
          <w:p w14:paraId="0B8B94C6" w14:textId="77777777" w:rsidR="006F7DAF" w:rsidRPr="00AF657D" w:rsidRDefault="006F7DAF" w:rsidP="00C129CB">
            <w:pPr>
              <w:rPr>
                <w:rFonts w:ascii="Arial" w:hAnsi="Arial" w:cs="Arial"/>
                <w:sz w:val="18"/>
                <w:szCs w:val="18"/>
              </w:rPr>
            </w:pPr>
            <w:r w:rsidRPr="00AF657D">
              <w:rPr>
                <w:rFonts w:ascii="Arial" w:hAnsi="Arial" w:cs="Arial"/>
                <w:bCs/>
                <w:sz w:val="18"/>
                <w:szCs w:val="18"/>
              </w:rPr>
              <w:t xml:space="preserve">[ </w:t>
            </w:r>
            <w:r>
              <w:rPr>
                <w:bCs/>
                <w:sz w:val="18"/>
                <w:szCs w:val="18"/>
              </w:rPr>
              <w:t xml:space="preserve">X </w:t>
            </w:r>
            <w:r w:rsidRPr="00AF657D">
              <w:rPr>
                <w:rFonts w:ascii="Arial" w:hAnsi="Arial" w:cs="Arial"/>
                <w:bCs/>
                <w:sz w:val="18"/>
                <w:szCs w:val="18"/>
              </w:rPr>
              <w:t xml:space="preserve">] Yes  [   ] No  </w:t>
            </w:r>
          </w:p>
        </w:tc>
      </w:tr>
      <w:tr w:rsidR="00891912" w:rsidRPr="00EF56E5" w14:paraId="687A18B4" w14:textId="77777777" w:rsidTr="00E66480">
        <w:trPr>
          <w:trHeight w:val="288"/>
        </w:trPr>
        <w:tc>
          <w:tcPr>
            <w:tcW w:w="999" w:type="pct"/>
            <w:tcBorders>
              <w:top w:val="single" w:sz="6" w:space="0" w:color="auto"/>
              <w:left w:val="single" w:sz="4" w:space="0" w:color="auto"/>
              <w:bottom w:val="single" w:sz="4" w:space="0" w:color="auto"/>
              <w:right w:val="single" w:sz="6" w:space="0" w:color="auto"/>
            </w:tcBorders>
            <w:vAlign w:val="center"/>
          </w:tcPr>
          <w:p w14:paraId="4AFD9DC5" w14:textId="0D58F127" w:rsidR="006F7DAF" w:rsidRPr="00EF56E5" w:rsidRDefault="006F7DAF" w:rsidP="00C129CB">
            <w:pPr>
              <w:rPr>
                <w:rFonts w:ascii="Arial" w:hAnsi="Arial" w:cs="Arial"/>
                <w:b/>
                <w:bCs/>
                <w:sz w:val="18"/>
                <w:szCs w:val="18"/>
              </w:rPr>
            </w:pPr>
            <w:r w:rsidRPr="00EF56E5">
              <w:rPr>
                <w:rFonts w:ascii="Arial" w:hAnsi="Arial" w:cs="Arial"/>
                <w:b/>
                <w:bCs/>
                <w:sz w:val="18"/>
                <w:szCs w:val="18"/>
              </w:rPr>
              <w:t>Course Attribute (e.g</w:t>
            </w:r>
            <w:r w:rsidR="00891912">
              <w:rPr>
                <w:rFonts w:ascii="Arial" w:hAnsi="Arial" w:cs="Arial"/>
                <w:b/>
                <w:bCs/>
                <w:sz w:val="18"/>
                <w:szCs w:val="18"/>
              </w:rPr>
              <w:t>. Writing Intensive)</w:t>
            </w:r>
          </w:p>
        </w:tc>
        <w:tc>
          <w:tcPr>
            <w:tcW w:w="1584" w:type="pct"/>
            <w:tcBorders>
              <w:top w:val="single" w:sz="6" w:space="0" w:color="auto"/>
              <w:left w:val="single" w:sz="6" w:space="0" w:color="auto"/>
              <w:bottom w:val="single" w:sz="4" w:space="0" w:color="auto"/>
              <w:right w:val="single" w:sz="6" w:space="0" w:color="auto"/>
            </w:tcBorders>
            <w:vAlign w:val="center"/>
          </w:tcPr>
          <w:p w14:paraId="7E9A7D09" w14:textId="77777777" w:rsidR="006F7DAF" w:rsidRPr="00AF657D" w:rsidRDefault="006F7DAF" w:rsidP="00C129CB">
            <w:pPr>
              <w:rPr>
                <w:rFonts w:ascii="Arial" w:hAnsi="Arial" w:cs="Arial"/>
                <w:bCs/>
                <w:strike/>
                <w:sz w:val="18"/>
                <w:szCs w:val="18"/>
              </w:rPr>
            </w:pPr>
          </w:p>
        </w:tc>
        <w:tc>
          <w:tcPr>
            <w:tcW w:w="835" w:type="pct"/>
            <w:tcBorders>
              <w:top w:val="single" w:sz="6" w:space="0" w:color="auto"/>
              <w:left w:val="single" w:sz="6" w:space="0" w:color="auto"/>
              <w:bottom w:val="single" w:sz="4" w:space="0" w:color="auto"/>
              <w:right w:val="single" w:sz="6" w:space="0" w:color="auto"/>
            </w:tcBorders>
            <w:vAlign w:val="center"/>
          </w:tcPr>
          <w:p w14:paraId="07BBBFDA" w14:textId="32DD4CB7" w:rsidR="006F7DAF" w:rsidRPr="00EF56E5" w:rsidRDefault="00891912" w:rsidP="00C129CB">
            <w:pPr>
              <w:rPr>
                <w:rFonts w:ascii="Arial" w:hAnsi="Arial" w:cs="Arial"/>
                <w:b/>
                <w:sz w:val="18"/>
                <w:szCs w:val="18"/>
              </w:rPr>
            </w:pPr>
            <w:r>
              <w:rPr>
                <w:rFonts w:ascii="Arial" w:hAnsi="Arial" w:cs="Arial"/>
                <w:b/>
                <w:bCs/>
                <w:sz w:val="18"/>
                <w:szCs w:val="18"/>
              </w:rPr>
              <w:t xml:space="preserve">Course Attribute </w:t>
            </w:r>
          </w:p>
        </w:tc>
        <w:tc>
          <w:tcPr>
            <w:tcW w:w="1582" w:type="pct"/>
            <w:tcBorders>
              <w:top w:val="single" w:sz="6" w:space="0" w:color="auto"/>
              <w:left w:val="single" w:sz="6" w:space="0" w:color="auto"/>
              <w:bottom w:val="single" w:sz="4" w:space="0" w:color="auto"/>
              <w:right w:val="single" w:sz="4" w:space="0" w:color="auto"/>
            </w:tcBorders>
            <w:vAlign w:val="center"/>
          </w:tcPr>
          <w:p w14:paraId="48BBD228" w14:textId="77777777" w:rsidR="006F7DAF" w:rsidRPr="00AF657D" w:rsidRDefault="006F7DAF" w:rsidP="00C129CB">
            <w:pPr>
              <w:rPr>
                <w:rFonts w:ascii="Arial" w:hAnsi="Arial" w:cs="Arial"/>
                <w:sz w:val="18"/>
                <w:szCs w:val="18"/>
                <w:u w:val="single"/>
              </w:rPr>
            </w:pPr>
            <w:r>
              <w:rPr>
                <w:sz w:val="18"/>
                <w:szCs w:val="18"/>
                <w:u w:val="single"/>
              </w:rPr>
              <w:t>Writing Intensive</w:t>
            </w:r>
          </w:p>
        </w:tc>
      </w:tr>
      <w:tr w:rsidR="00891912" w:rsidRPr="00EF56E5" w14:paraId="111F04E7" w14:textId="77777777" w:rsidTr="00E66480">
        <w:trPr>
          <w:trHeight w:val="480"/>
        </w:trPr>
        <w:tc>
          <w:tcPr>
            <w:tcW w:w="999" w:type="pct"/>
            <w:tcBorders>
              <w:top w:val="single" w:sz="6" w:space="0" w:color="auto"/>
              <w:left w:val="single" w:sz="4" w:space="0" w:color="auto"/>
              <w:bottom w:val="single" w:sz="6" w:space="0" w:color="auto"/>
              <w:right w:val="single" w:sz="6" w:space="0" w:color="auto"/>
            </w:tcBorders>
            <w:vAlign w:val="center"/>
          </w:tcPr>
          <w:p w14:paraId="2F1298DE" w14:textId="77777777" w:rsidR="006F7DAF" w:rsidRPr="00EF56E5" w:rsidRDefault="006F7DAF" w:rsidP="00C129CB">
            <w:pPr>
              <w:rPr>
                <w:rFonts w:ascii="Arial" w:hAnsi="Arial" w:cs="Arial"/>
                <w:b/>
                <w:bCs/>
                <w:sz w:val="18"/>
                <w:szCs w:val="18"/>
              </w:rPr>
            </w:pPr>
            <w:r w:rsidRPr="00EF56E5">
              <w:rPr>
                <w:rFonts w:ascii="Arial" w:hAnsi="Arial" w:cs="Arial"/>
                <w:b/>
                <w:bCs/>
                <w:sz w:val="18"/>
                <w:szCs w:val="18"/>
              </w:rPr>
              <w:t>Course Applicability</w:t>
            </w:r>
          </w:p>
        </w:tc>
        <w:tc>
          <w:tcPr>
            <w:tcW w:w="1584"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6F7DAF" w:rsidRPr="00AF657D" w14:paraId="6A42B54C" w14:textId="77777777" w:rsidTr="0077037D">
              <w:trPr>
                <w:trHeight w:hRule="exact" w:val="302"/>
              </w:trPr>
              <w:tc>
                <w:tcPr>
                  <w:tcW w:w="3075" w:type="dxa"/>
                  <w:shd w:val="clear" w:color="auto" w:fill="auto"/>
                  <w:vAlign w:val="center"/>
                </w:tcPr>
                <w:p w14:paraId="777F5091" w14:textId="77777777" w:rsidR="006F7DAF" w:rsidRPr="00AF657D" w:rsidRDefault="006F7DAF" w:rsidP="00C129CB">
                  <w:pPr>
                    <w:rPr>
                      <w:rFonts w:ascii="Arial" w:eastAsia="Calibri" w:hAnsi="Arial" w:cs="Arial"/>
                      <w:bCs/>
                      <w:sz w:val="18"/>
                      <w:szCs w:val="18"/>
                    </w:rPr>
                  </w:pPr>
                  <w:r w:rsidRPr="00AF657D">
                    <w:rPr>
                      <w:rFonts w:ascii="Arial" w:eastAsia="Calibri" w:hAnsi="Arial" w:cs="Arial"/>
                      <w:bCs/>
                      <w:sz w:val="18"/>
                      <w:szCs w:val="18"/>
                    </w:rPr>
                    <w:t>[  ] Major</w:t>
                  </w:r>
                </w:p>
              </w:tc>
            </w:tr>
            <w:tr w:rsidR="006F7DAF" w:rsidRPr="00AF657D" w14:paraId="47B8B3E5" w14:textId="77777777" w:rsidTr="0077037D">
              <w:trPr>
                <w:trHeight w:hRule="exact" w:val="302"/>
              </w:trPr>
              <w:tc>
                <w:tcPr>
                  <w:tcW w:w="3075" w:type="dxa"/>
                  <w:shd w:val="clear" w:color="auto" w:fill="auto"/>
                  <w:vAlign w:val="center"/>
                </w:tcPr>
                <w:p w14:paraId="1C3210BC" w14:textId="77777777" w:rsidR="006F7DAF" w:rsidRPr="00AF657D" w:rsidRDefault="006F7DAF" w:rsidP="00C129CB">
                  <w:pPr>
                    <w:rPr>
                      <w:rFonts w:ascii="Arial" w:eastAsia="Calibri" w:hAnsi="Arial" w:cs="Arial"/>
                      <w:bCs/>
                      <w:sz w:val="18"/>
                      <w:szCs w:val="18"/>
                    </w:rPr>
                  </w:pPr>
                  <w:r w:rsidRPr="00AF657D">
                    <w:rPr>
                      <w:rFonts w:ascii="Arial" w:eastAsia="Calibri" w:hAnsi="Arial" w:cs="Arial"/>
                      <w:bCs/>
                      <w:sz w:val="18"/>
                      <w:szCs w:val="18"/>
                    </w:rPr>
                    <w:t>[  ] Gen Ed Required</w:t>
                  </w:r>
                </w:p>
              </w:tc>
            </w:tr>
            <w:tr w:rsidR="006F7DAF" w:rsidRPr="00AF657D" w14:paraId="33767D53" w14:textId="77777777" w:rsidTr="0077037D">
              <w:trPr>
                <w:trHeight w:hRule="exact" w:val="302"/>
              </w:trPr>
              <w:tc>
                <w:tcPr>
                  <w:tcW w:w="3075" w:type="dxa"/>
                  <w:shd w:val="clear" w:color="auto" w:fill="auto"/>
                  <w:vAlign w:val="center"/>
                </w:tcPr>
                <w:p w14:paraId="13DA297E" w14:textId="77777777" w:rsidR="006F7DAF" w:rsidRPr="00AF657D" w:rsidRDefault="006F7DAF" w:rsidP="00C129CB">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6F7DAF" w:rsidRPr="00AF657D" w14:paraId="5522BEA4" w14:textId="77777777" w:rsidTr="0077037D">
              <w:trPr>
                <w:trHeight w:hRule="exact" w:val="302"/>
              </w:trPr>
              <w:tc>
                <w:tcPr>
                  <w:tcW w:w="3075" w:type="dxa"/>
                  <w:shd w:val="clear" w:color="auto" w:fill="auto"/>
                  <w:vAlign w:val="center"/>
                </w:tcPr>
                <w:p w14:paraId="63B2959E" w14:textId="77777777" w:rsidR="006F7DAF" w:rsidRPr="00AF657D" w:rsidRDefault="006F7DAF" w:rsidP="00C129CB">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6F7DAF" w:rsidRPr="00AF657D" w14:paraId="47005B14" w14:textId="77777777" w:rsidTr="0077037D">
              <w:trPr>
                <w:trHeight w:hRule="exact" w:val="302"/>
              </w:trPr>
              <w:tc>
                <w:tcPr>
                  <w:tcW w:w="3075" w:type="dxa"/>
                  <w:shd w:val="clear" w:color="auto" w:fill="auto"/>
                  <w:vAlign w:val="center"/>
                </w:tcPr>
                <w:p w14:paraId="30F8772A" w14:textId="77777777" w:rsidR="006F7DAF" w:rsidRPr="00AF657D" w:rsidRDefault="006F7DAF" w:rsidP="00C129CB">
                  <w:pPr>
                    <w:ind w:left="144"/>
                    <w:rPr>
                      <w:rFonts w:ascii="Arial" w:eastAsia="Calibri" w:hAnsi="Arial" w:cs="Arial"/>
                      <w:bCs/>
                      <w:sz w:val="18"/>
                      <w:szCs w:val="18"/>
                    </w:rPr>
                  </w:pPr>
                  <w:r w:rsidRPr="00AF657D">
                    <w:rPr>
                      <w:rFonts w:ascii="Arial" w:eastAsia="Calibri" w:hAnsi="Arial" w:cs="Arial"/>
                      <w:bCs/>
                      <w:sz w:val="18"/>
                      <w:szCs w:val="18"/>
                    </w:rPr>
                    <w:t>[  ] Science</w:t>
                  </w:r>
                </w:p>
              </w:tc>
            </w:tr>
            <w:tr w:rsidR="006F7DAF" w:rsidRPr="00AF657D" w14:paraId="2F4BBED4" w14:textId="77777777" w:rsidTr="0077037D">
              <w:trPr>
                <w:trHeight w:hRule="exact" w:val="302"/>
              </w:trPr>
              <w:tc>
                <w:tcPr>
                  <w:tcW w:w="3075" w:type="dxa"/>
                  <w:shd w:val="clear" w:color="auto" w:fill="auto"/>
                  <w:vAlign w:val="center"/>
                </w:tcPr>
                <w:p w14:paraId="73B2D96A" w14:textId="77777777" w:rsidR="006F7DAF" w:rsidRPr="00AF657D" w:rsidRDefault="006F7DAF" w:rsidP="00C129CB">
                  <w:pPr>
                    <w:rPr>
                      <w:rFonts w:ascii="Arial" w:eastAsia="Calibri" w:hAnsi="Arial" w:cs="Arial"/>
                      <w:bCs/>
                      <w:sz w:val="18"/>
                      <w:szCs w:val="18"/>
                    </w:rPr>
                  </w:pPr>
                  <w:r w:rsidRPr="00AF657D">
                    <w:rPr>
                      <w:rFonts w:ascii="Arial" w:eastAsia="Calibri" w:hAnsi="Arial" w:cs="Arial"/>
                      <w:bCs/>
                      <w:sz w:val="18"/>
                      <w:szCs w:val="18"/>
                    </w:rPr>
                    <w:t>[  ] Gen Ed - Flexible</w:t>
                  </w:r>
                </w:p>
              </w:tc>
            </w:tr>
            <w:tr w:rsidR="006F7DAF" w:rsidRPr="00AF657D" w14:paraId="69DA3420" w14:textId="77777777" w:rsidTr="00E66480">
              <w:trPr>
                <w:trHeight w:hRule="exact" w:val="216"/>
              </w:trPr>
              <w:tc>
                <w:tcPr>
                  <w:tcW w:w="3075" w:type="dxa"/>
                  <w:shd w:val="clear" w:color="auto" w:fill="auto"/>
                </w:tcPr>
                <w:p w14:paraId="07E4A6A8" w14:textId="77777777" w:rsidR="006F7DAF" w:rsidRPr="00AF657D" w:rsidRDefault="006F7DAF" w:rsidP="00E66480">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6F7DAF" w:rsidRPr="00AF657D" w14:paraId="121810BF" w14:textId="77777777" w:rsidTr="0077037D">
              <w:trPr>
                <w:trHeight w:hRule="exact" w:val="302"/>
              </w:trPr>
              <w:tc>
                <w:tcPr>
                  <w:tcW w:w="3075" w:type="dxa"/>
                  <w:shd w:val="clear" w:color="auto" w:fill="auto"/>
                  <w:vAlign w:val="center"/>
                </w:tcPr>
                <w:p w14:paraId="730E9932" w14:textId="77777777" w:rsidR="006F7DAF" w:rsidRPr="00AF657D" w:rsidRDefault="006F7DAF" w:rsidP="00C129CB">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6F7DAF" w:rsidRPr="00AF657D" w14:paraId="0689AD82" w14:textId="77777777" w:rsidTr="0077037D">
              <w:trPr>
                <w:trHeight w:hRule="exact" w:val="302"/>
              </w:trPr>
              <w:tc>
                <w:tcPr>
                  <w:tcW w:w="3075" w:type="dxa"/>
                  <w:shd w:val="clear" w:color="auto" w:fill="auto"/>
                  <w:vAlign w:val="center"/>
                </w:tcPr>
                <w:p w14:paraId="40473359" w14:textId="77777777" w:rsidR="006F7DAF" w:rsidRPr="00AF657D" w:rsidRDefault="006F7DAF" w:rsidP="00C129CB">
                  <w:pPr>
                    <w:ind w:left="144"/>
                    <w:rPr>
                      <w:rFonts w:ascii="Arial" w:eastAsia="Calibri" w:hAnsi="Arial" w:cs="Arial"/>
                      <w:bCs/>
                      <w:sz w:val="18"/>
                      <w:szCs w:val="18"/>
                    </w:rPr>
                  </w:pPr>
                  <w:r w:rsidRPr="00AF657D">
                    <w:rPr>
                      <w:rFonts w:ascii="Arial" w:eastAsia="Calibri" w:hAnsi="Arial" w:cs="Arial"/>
                      <w:bCs/>
                      <w:sz w:val="18"/>
                      <w:szCs w:val="18"/>
                    </w:rPr>
                    <w:t>[</w:t>
                  </w:r>
                  <w:r>
                    <w:rPr>
                      <w:rFonts w:eastAsia="Calibri"/>
                      <w:bCs/>
                      <w:sz w:val="18"/>
                      <w:szCs w:val="18"/>
                    </w:rPr>
                    <w:t xml:space="preserve">  </w:t>
                  </w:r>
                  <w:r w:rsidRPr="00AF657D">
                    <w:rPr>
                      <w:rFonts w:ascii="Arial" w:eastAsia="Calibri" w:hAnsi="Arial" w:cs="Arial"/>
                      <w:bCs/>
                      <w:sz w:val="18"/>
                      <w:szCs w:val="18"/>
                    </w:rPr>
                    <w:t>] Creative Expression</w:t>
                  </w:r>
                </w:p>
              </w:tc>
            </w:tr>
            <w:tr w:rsidR="006F7DAF" w:rsidRPr="00AF657D" w14:paraId="18897E87" w14:textId="77777777" w:rsidTr="0077037D">
              <w:trPr>
                <w:trHeight w:hRule="exact" w:val="302"/>
              </w:trPr>
              <w:tc>
                <w:tcPr>
                  <w:tcW w:w="3075" w:type="dxa"/>
                  <w:shd w:val="clear" w:color="auto" w:fill="auto"/>
                  <w:vAlign w:val="center"/>
                </w:tcPr>
                <w:p w14:paraId="6AD21556" w14:textId="77777777" w:rsidR="006F7DAF" w:rsidRPr="00AF657D" w:rsidRDefault="006F7DAF" w:rsidP="00C129CB">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6F7DAF" w:rsidRPr="00AF657D" w14:paraId="23E90705" w14:textId="77777777" w:rsidTr="0077037D">
              <w:trPr>
                <w:trHeight w:hRule="exact" w:val="302"/>
              </w:trPr>
              <w:tc>
                <w:tcPr>
                  <w:tcW w:w="3075" w:type="dxa"/>
                  <w:shd w:val="clear" w:color="auto" w:fill="auto"/>
                  <w:vAlign w:val="center"/>
                </w:tcPr>
                <w:p w14:paraId="6DC7C54D" w14:textId="77777777" w:rsidR="006F7DAF" w:rsidRPr="00AF657D" w:rsidRDefault="006F7DAF" w:rsidP="00C129CB">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6F7DAF" w:rsidRPr="00AF657D" w14:paraId="6886975B" w14:textId="77777777" w:rsidTr="0077037D">
              <w:trPr>
                <w:trHeight w:hRule="exact" w:val="302"/>
              </w:trPr>
              <w:tc>
                <w:tcPr>
                  <w:tcW w:w="3075" w:type="dxa"/>
                  <w:shd w:val="clear" w:color="auto" w:fill="auto"/>
                  <w:vAlign w:val="center"/>
                </w:tcPr>
                <w:p w14:paraId="3DBF21F5" w14:textId="77777777" w:rsidR="006F7DAF" w:rsidRPr="00AF657D" w:rsidRDefault="006F7DAF" w:rsidP="00C129CB">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6F7DAF" w:rsidRPr="00AF657D" w14:paraId="7F48EB94" w14:textId="77777777" w:rsidTr="0077037D">
              <w:trPr>
                <w:trHeight w:hRule="exact" w:val="342"/>
              </w:trPr>
              <w:tc>
                <w:tcPr>
                  <w:tcW w:w="3075" w:type="dxa"/>
                  <w:shd w:val="clear" w:color="auto" w:fill="auto"/>
                  <w:vAlign w:val="center"/>
                </w:tcPr>
                <w:p w14:paraId="0E6978B8" w14:textId="77777777" w:rsidR="006F7DAF" w:rsidRPr="00AF657D" w:rsidRDefault="006F7DAF" w:rsidP="00C129CB">
                  <w:pPr>
                    <w:ind w:left="118"/>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6F7DAF" w:rsidRPr="00AF657D" w14:paraId="4A0ADBFB" w14:textId="77777777" w:rsidTr="0077037D">
              <w:trPr>
                <w:trHeight w:hRule="exact" w:val="342"/>
              </w:trPr>
              <w:tc>
                <w:tcPr>
                  <w:tcW w:w="3075" w:type="dxa"/>
                  <w:shd w:val="clear" w:color="auto" w:fill="auto"/>
                  <w:vAlign w:val="center"/>
                </w:tcPr>
                <w:p w14:paraId="2B828A92" w14:textId="77777777" w:rsidR="006F7DAF" w:rsidRPr="00AF657D" w:rsidRDefault="006F7DAF" w:rsidP="00C129CB">
                  <w:pPr>
                    <w:ind w:left="118"/>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6F7DAF" w:rsidRPr="00AF657D" w14:paraId="03001FDA" w14:textId="77777777" w:rsidTr="0077037D">
              <w:trPr>
                <w:trHeight w:hRule="exact" w:val="333"/>
              </w:trPr>
              <w:tc>
                <w:tcPr>
                  <w:tcW w:w="3075" w:type="dxa"/>
                  <w:shd w:val="clear" w:color="auto" w:fill="auto"/>
                  <w:vAlign w:val="center"/>
                </w:tcPr>
                <w:p w14:paraId="1DA5F6F7" w14:textId="77777777" w:rsidR="006F7DAF" w:rsidRPr="00AF657D" w:rsidRDefault="006F7DAF" w:rsidP="00C129CB">
                  <w:pPr>
                    <w:ind w:left="118"/>
                    <w:rPr>
                      <w:rFonts w:ascii="Arial" w:eastAsia="Calibri" w:hAnsi="Arial" w:cs="Arial"/>
                      <w:bCs/>
                      <w:sz w:val="18"/>
                      <w:szCs w:val="18"/>
                    </w:rPr>
                  </w:pPr>
                  <w:r w:rsidRPr="00AF657D">
                    <w:rPr>
                      <w:rFonts w:ascii="Arial" w:eastAsia="Calibri" w:hAnsi="Arial" w:cs="Arial"/>
                      <w:bCs/>
                      <w:sz w:val="18"/>
                      <w:szCs w:val="18"/>
                    </w:rPr>
                    <w:t>[  ] Advanced Liberal Arts</w:t>
                  </w:r>
                </w:p>
              </w:tc>
            </w:tr>
          </w:tbl>
          <w:p w14:paraId="36D29190" w14:textId="77777777" w:rsidR="006F7DAF" w:rsidRPr="00AF657D" w:rsidRDefault="006F7DAF" w:rsidP="00C129CB">
            <w:pPr>
              <w:pStyle w:val="CRtext"/>
              <w:rPr>
                <w:bCs/>
                <w:sz w:val="18"/>
                <w:szCs w:val="18"/>
              </w:rPr>
            </w:pPr>
          </w:p>
        </w:tc>
        <w:tc>
          <w:tcPr>
            <w:tcW w:w="835" w:type="pct"/>
            <w:tcBorders>
              <w:top w:val="single" w:sz="6" w:space="0" w:color="auto"/>
              <w:left w:val="single" w:sz="6" w:space="0" w:color="auto"/>
              <w:bottom w:val="single" w:sz="6" w:space="0" w:color="auto"/>
              <w:right w:val="single" w:sz="6" w:space="0" w:color="auto"/>
            </w:tcBorders>
            <w:vAlign w:val="center"/>
          </w:tcPr>
          <w:p w14:paraId="472710F7" w14:textId="77777777" w:rsidR="006F7DAF" w:rsidRPr="00EF56E5" w:rsidRDefault="006F7DAF" w:rsidP="00C129CB">
            <w:pPr>
              <w:rPr>
                <w:rFonts w:ascii="Arial" w:hAnsi="Arial" w:cs="Arial"/>
                <w:b/>
                <w:bCs/>
                <w:sz w:val="18"/>
                <w:szCs w:val="18"/>
              </w:rPr>
            </w:pPr>
            <w:r w:rsidRPr="00EF56E5">
              <w:rPr>
                <w:rFonts w:ascii="Arial" w:hAnsi="Arial" w:cs="Arial"/>
                <w:b/>
                <w:bCs/>
                <w:sz w:val="18"/>
                <w:szCs w:val="18"/>
              </w:rPr>
              <w:t>Course Applicability</w:t>
            </w:r>
          </w:p>
        </w:tc>
        <w:tc>
          <w:tcPr>
            <w:tcW w:w="1582"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6F7DAF" w:rsidRPr="00AF657D" w14:paraId="05B7E0AA" w14:textId="77777777" w:rsidTr="0077037D">
              <w:trPr>
                <w:trHeight w:val="302"/>
              </w:trPr>
              <w:tc>
                <w:tcPr>
                  <w:tcW w:w="5000" w:type="pct"/>
                  <w:shd w:val="clear" w:color="auto" w:fill="auto"/>
                  <w:vAlign w:val="center"/>
                </w:tcPr>
                <w:p w14:paraId="40C2A16E" w14:textId="77777777" w:rsidR="006F7DAF" w:rsidRPr="00AF657D" w:rsidRDefault="006F7DAF" w:rsidP="00C129CB">
                  <w:pPr>
                    <w:rPr>
                      <w:rFonts w:ascii="Arial" w:eastAsia="Calibri" w:hAnsi="Arial" w:cs="Arial"/>
                      <w:bCs/>
                      <w:sz w:val="18"/>
                      <w:szCs w:val="18"/>
                    </w:rPr>
                  </w:pPr>
                  <w:r w:rsidRPr="00AF657D">
                    <w:rPr>
                      <w:rFonts w:ascii="Arial" w:eastAsia="Calibri" w:hAnsi="Arial" w:cs="Arial"/>
                      <w:bCs/>
                      <w:sz w:val="18"/>
                      <w:szCs w:val="18"/>
                    </w:rPr>
                    <w:t>[  ] Major</w:t>
                  </w:r>
                </w:p>
              </w:tc>
            </w:tr>
            <w:tr w:rsidR="006F7DAF" w:rsidRPr="00AF657D" w14:paraId="029FEE9C" w14:textId="77777777" w:rsidTr="0077037D">
              <w:trPr>
                <w:trHeight w:val="302"/>
              </w:trPr>
              <w:tc>
                <w:tcPr>
                  <w:tcW w:w="5000" w:type="pct"/>
                  <w:shd w:val="clear" w:color="auto" w:fill="auto"/>
                  <w:vAlign w:val="center"/>
                </w:tcPr>
                <w:p w14:paraId="7A329C37" w14:textId="77777777" w:rsidR="006F7DAF" w:rsidRPr="00AF657D" w:rsidRDefault="006F7DAF" w:rsidP="00C129CB">
                  <w:pPr>
                    <w:rPr>
                      <w:rFonts w:ascii="Arial" w:eastAsia="Calibri" w:hAnsi="Arial" w:cs="Arial"/>
                      <w:bCs/>
                      <w:sz w:val="18"/>
                      <w:szCs w:val="18"/>
                    </w:rPr>
                  </w:pPr>
                  <w:r w:rsidRPr="00AF657D">
                    <w:rPr>
                      <w:rFonts w:ascii="Arial" w:eastAsia="Calibri" w:hAnsi="Arial" w:cs="Arial"/>
                      <w:bCs/>
                      <w:sz w:val="18"/>
                      <w:szCs w:val="18"/>
                    </w:rPr>
                    <w:t>[  ] Gen Ed Required</w:t>
                  </w:r>
                </w:p>
              </w:tc>
            </w:tr>
            <w:tr w:rsidR="006F7DAF" w:rsidRPr="00AF657D" w14:paraId="03994613" w14:textId="77777777" w:rsidTr="0077037D">
              <w:trPr>
                <w:trHeight w:val="302"/>
              </w:trPr>
              <w:tc>
                <w:tcPr>
                  <w:tcW w:w="5000" w:type="pct"/>
                  <w:shd w:val="clear" w:color="auto" w:fill="auto"/>
                  <w:vAlign w:val="center"/>
                </w:tcPr>
                <w:p w14:paraId="4C917744" w14:textId="77777777" w:rsidR="006F7DAF" w:rsidRPr="00AF657D" w:rsidRDefault="006F7DAF" w:rsidP="00C129CB">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6F7DAF" w:rsidRPr="00AF657D" w14:paraId="7298238A" w14:textId="77777777" w:rsidTr="0077037D">
              <w:trPr>
                <w:trHeight w:val="302"/>
              </w:trPr>
              <w:tc>
                <w:tcPr>
                  <w:tcW w:w="5000" w:type="pct"/>
                  <w:shd w:val="clear" w:color="auto" w:fill="auto"/>
                  <w:vAlign w:val="center"/>
                </w:tcPr>
                <w:p w14:paraId="2A21ED44" w14:textId="77777777" w:rsidR="006F7DAF" w:rsidRPr="00AF657D" w:rsidRDefault="006F7DAF" w:rsidP="00C129CB">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6F7DAF" w:rsidRPr="00AF657D" w14:paraId="5D3B1429" w14:textId="77777777" w:rsidTr="0077037D">
              <w:trPr>
                <w:trHeight w:val="302"/>
              </w:trPr>
              <w:tc>
                <w:tcPr>
                  <w:tcW w:w="5000" w:type="pct"/>
                  <w:shd w:val="clear" w:color="auto" w:fill="auto"/>
                  <w:vAlign w:val="center"/>
                </w:tcPr>
                <w:p w14:paraId="51985D2B" w14:textId="77777777" w:rsidR="006F7DAF" w:rsidRPr="00AF657D" w:rsidRDefault="006F7DAF" w:rsidP="00C129CB">
                  <w:pPr>
                    <w:ind w:left="144"/>
                    <w:rPr>
                      <w:rFonts w:ascii="Arial" w:eastAsia="Calibri" w:hAnsi="Arial" w:cs="Arial"/>
                      <w:bCs/>
                      <w:sz w:val="18"/>
                      <w:szCs w:val="18"/>
                    </w:rPr>
                  </w:pPr>
                  <w:r w:rsidRPr="00AF657D">
                    <w:rPr>
                      <w:rFonts w:ascii="Arial" w:eastAsia="Calibri" w:hAnsi="Arial" w:cs="Arial"/>
                      <w:bCs/>
                      <w:sz w:val="18"/>
                      <w:szCs w:val="18"/>
                    </w:rPr>
                    <w:t>[  ] Science</w:t>
                  </w:r>
                </w:p>
              </w:tc>
            </w:tr>
            <w:tr w:rsidR="006F7DAF" w:rsidRPr="00AF657D" w14:paraId="004313F7" w14:textId="77777777" w:rsidTr="0077037D">
              <w:trPr>
                <w:trHeight w:val="302"/>
              </w:trPr>
              <w:tc>
                <w:tcPr>
                  <w:tcW w:w="5000" w:type="pct"/>
                  <w:shd w:val="clear" w:color="auto" w:fill="auto"/>
                  <w:vAlign w:val="center"/>
                </w:tcPr>
                <w:p w14:paraId="3E81450F" w14:textId="77777777" w:rsidR="006F7DAF" w:rsidRPr="00AF657D" w:rsidRDefault="006F7DAF" w:rsidP="00C129CB">
                  <w:pPr>
                    <w:rPr>
                      <w:rFonts w:ascii="Arial" w:eastAsia="Calibri" w:hAnsi="Arial" w:cs="Arial"/>
                      <w:bCs/>
                      <w:sz w:val="18"/>
                      <w:szCs w:val="18"/>
                    </w:rPr>
                  </w:pPr>
                  <w:r w:rsidRPr="00AF657D">
                    <w:rPr>
                      <w:rFonts w:ascii="Arial" w:eastAsia="Calibri" w:hAnsi="Arial" w:cs="Arial"/>
                      <w:bCs/>
                      <w:sz w:val="18"/>
                      <w:szCs w:val="18"/>
                    </w:rPr>
                    <w:t>[  ] Gen Ed - Flexible</w:t>
                  </w:r>
                </w:p>
              </w:tc>
            </w:tr>
            <w:tr w:rsidR="006F7DAF" w:rsidRPr="00AF657D" w14:paraId="42081F8F" w14:textId="77777777" w:rsidTr="00E66480">
              <w:trPr>
                <w:trHeight w:val="302"/>
              </w:trPr>
              <w:tc>
                <w:tcPr>
                  <w:tcW w:w="5000" w:type="pct"/>
                  <w:shd w:val="clear" w:color="auto" w:fill="auto"/>
                </w:tcPr>
                <w:p w14:paraId="28619118" w14:textId="77777777" w:rsidR="006F7DAF" w:rsidRPr="00AF657D" w:rsidRDefault="006F7DAF" w:rsidP="00E66480">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6F7DAF" w:rsidRPr="00AF657D" w14:paraId="065ACE53" w14:textId="77777777" w:rsidTr="0077037D">
              <w:trPr>
                <w:trHeight w:val="302"/>
              </w:trPr>
              <w:tc>
                <w:tcPr>
                  <w:tcW w:w="5000" w:type="pct"/>
                  <w:shd w:val="clear" w:color="auto" w:fill="auto"/>
                  <w:vAlign w:val="center"/>
                </w:tcPr>
                <w:p w14:paraId="4CAF9102" w14:textId="77777777" w:rsidR="006F7DAF" w:rsidRPr="00AF657D" w:rsidRDefault="006F7DAF" w:rsidP="00C129CB">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6F7DAF" w:rsidRPr="00AF657D" w14:paraId="6844C25F" w14:textId="77777777" w:rsidTr="0077037D">
              <w:trPr>
                <w:trHeight w:val="302"/>
              </w:trPr>
              <w:tc>
                <w:tcPr>
                  <w:tcW w:w="5000" w:type="pct"/>
                  <w:shd w:val="clear" w:color="auto" w:fill="auto"/>
                  <w:vAlign w:val="center"/>
                </w:tcPr>
                <w:p w14:paraId="64A9FC66" w14:textId="77777777" w:rsidR="006F7DAF" w:rsidRPr="00AF657D" w:rsidRDefault="006F7DAF" w:rsidP="00C129CB">
                  <w:pPr>
                    <w:ind w:left="144"/>
                    <w:rPr>
                      <w:rFonts w:ascii="Arial" w:eastAsia="Calibri" w:hAnsi="Arial" w:cs="Arial"/>
                      <w:bCs/>
                      <w:sz w:val="18"/>
                      <w:szCs w:val="18"/>
                    </w:rPr>
                  </w:pPr>
                  <w:r>
                    <w:rPr>
                      <w:rFonts w:eastAsia="Calibri"/>
                      <w:bCs/>
                      <w:sz w:val="18"/>
                      <w:szCs w:val="18"/>
                    </w:rPr>
                    <w:t xml:space="preserve">[ </w:t>
                  </w:r>
                  <w:r w:rsidRPr="004B164C">
                    <w:rPr>
                      <w:rFonts w:eastAsia="Calibri"/>
                      <w:b/>
                      <w:bCs/>
                      <w:sz w:val="18"/>
                      <w:szCs w:val="18"/>
                    </w:rPr>
                    <w:t>X</w:t>
                  </w:r>
                  <w:r>
                    <w:rPr>
                      <w:rFonts w:eastAsia="Calibri"/>
                      <w:bCs/>
                      <w:sz w:val="18"/>
                      <w:szCs w:val="18"/>
                    </w:rPr>
                    <w:t xml:space="preserve"> </w:t>
                  </w:r>
                  <w:r w:rsidRPr="00AF657D">
                    <w:rPr>
                      <w:rFonts w:ascii="Arial" w:eastAsia="Calibri" w:hAnsi="Arial" w:cs="Arial"/>
                      <w:bCs/>
                      <w:sz w:val="18"/>
                      <w:szCs w:val="18"/>
                    </w:rPr>
                    <w:t>] Creative Expression</w:t>
                  </w:r>
                </w:p>
              </w:tc>
            </w:tr>
            <w:tr w:rsidR="006F7DAF" w:rsidRPr="00AF657D" w14:paraId="5E3F7B3F" w14:textId="77777777" w:rsidTr="0077037D">
              <w:trPr>
                <w:trHeight w:val="302"/>
              </w:trPr>
              <w:tc>
                <w:tcPr>
                  <w:tcW w:w="5000" w:type="pct"/>
                  <w:shd w:val="clear" w:color="auto" w:fill="auto"/>
                  <w:vAlign w:val="center"/>
                </w:tcPr>
                <w:p w14:paraId="30E1B73D" w14:textId="77777777" w:rsidR="006F7DAF" w:rsidRPr="00AF657D" w:rsidRDefault="006F7DAF" w:rsidP="00C129CB">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6F7DAF" w:rsidRPr="00AF657D" w14:paraId="653FF697" w14:textId="77777777" w:rsidTr="0077037D">
              <w:trPr>
                <w:trHeight w:val="302"/>
              </w:trPr>
              <w:tc>
                <w:tcPr>
                  <w:tcW w:w="5000" w:type="pct"/>
                  <w:shd w:val="clear" w:color="auto" w:fill="auto"/>
                  <w:vAlign w:val="center"/>
                </w:tcPr>
                <w:p w14:paraId="446802CB" w14:textId="77777777" w:rsidR="006F7DAF" w:rsidRPr="00AF657D" w:rsidRDefault="006F7DAF" w:rsidP="00C129CB">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6F7DAF" w:rsidRPr="00AF657D" w14:paraId="02AE54C6" w14:textId="77777777" w:rsidTr="0077037D">
              <w:trPr>
                <w:trHeight w:val="302"/>
              </w:trPr>
              <w:tc>
                <w:tcPr>
                  <w:tcW w:w="5000" w:type="pct"/>
                  <w:shd w:val="clear" w:color="auto" w:fill="auto"/>
                  <w:vAlign w:val="center"/>
                </w:tcPr>
                <w:p w14:paraId="61E3FEAE" w14:textId="77777777" w:rsidR="006F7DAF" w:rsidRPr="00AF657D" w:rsidRDefault="006F7DAF" w:rsidP="00C129CB">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6F7DAF" w:rsidRPr="00AF657D" w14:paraId="3BC45DE2" w14:textId="77777777" w:rsidTr="0077037D">
              <w:trPr>
                <w:trHeight w:val="302"/>
              </w:trPr>
              <w:tc>
                <w:tcPr>
                  <w:tcW w:w="5000" w:type="pct"/>
                  <w:shd w:val="clear" w:color="auto" w:fill="auto"/>
                  <w:vAlign w:val="bottom"/>
                </w:tcPr>
                <w:p w14:paraId="74F6D132" w14:textId="77777777" w:rsidR="006F7DAF" w:rsidRPr="00AF657D" w:rsidRDefault="006F7DAF" w:rsidP="00C129CB">
                  <w:pPr>
                    <w:ind w:left="173"/>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6F7DAF" w:rsidRPr="00AF657D" w14:paraId="316343A8" w14:textId="77777777" w:rsidTr="0077037D">
              <w:trPr>
                <w:trHeight w:val="302"/>
              </w:trPr>
              <w:tc>
                <w:tcPr>
                  <w:tcW w:w="5000" w:type="pct"/>
                  <w:shd w:val="clear" w:color="auto" w:fill="auto"/>
                  <w:vAlign w:val="bottom"/>
                </w:tcPr>
                <w:p w14:paraId="77527519" w14:textId="77777777" w:rsidR="006F7DAF" w:rsidRPr="00AF657D" w:rsidRDefault="006F7DAF" w:rsidP="00C129CB">
                  <w:pPr>
                    <w:ind w:left="173"/>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6F7DAF" w:rsidRPr="00AF657D" w14:paraId="290F8846" w14:textId="77777777" w:rsidTr="0077037D">
              <w:trPr>
                <w:trHeight w:val="302"/>
              </w:trPr>
              <w:tc>
                <w:tcPr>
                  <w:tcW w:w="5000" w:type="pct"/>
                  <w:shd w:val="clear" w:color="auto" w:fill="auto"/>
                  <w:vAlign w:val="bottom"/>
                </w:tcPr>
                <w:p w14:paraId="48275C5F" w14:textId="77777777" w:rsidR="006F7DAF" w:rsidRPr="00AF657D" w:rsidRDefault="006F7DAF" w:rsidP="00C129CB">
                  <w:pPr>
                    <w:ind w:left="173"/>
                    <w:rPr>
                      <w:rFonts w:ascii="Arial" w:eastAsia="Calibri" w:hAnsi="Arial" w:cs="Arial"/>
                      <w:bCs/>
                      <w:sz w:val="18"/>
                      <w:szCs w:val="18"/>
                    </w:rPr>
                  </w:pPr>
                  <w:r w:rsidRPr="00AF657D">
                    <w:rPr>
                      <w:rFonts w:ascii="Arial" w:eastAsia="Calibri" w:hAnsi="Arial" w:cs="Arial"/>
                      <w:bCs/>
                      <w:sz w:val="18"/>
                      <w:szCs w:val="18"/>
                    </w:rPr>
                    <w:t>[  ] Advanced Liberal Arts</w:t>
                  </w:r>
                </w:p>
              </w:tc>
            </w:tr>
          </w:tbl>
          <w:p w14:paraId="53EB9E26" w14:textId="77777777" w:rsidR="006F7DAF" w:rsidRPr="00AF657D" w:rsidRDefault="006F7DAF" w:rsidP="00C129CB">
            <w:pPr>
              <w:rPr>
                <w:rFonts w:ascii="Arial" w:hAnsi="Arial" w:cs="Arial"/>
                <w:sz w:val="18"/>
                <w:szCs w:val="18"/>
              </w:rPr>
            </w:pPr>
          </w:p>
        </w:tc>
      </w:tr>
      <w:tr w:rsidR="00891912" w:rsidRPr="00EF56E5" w14:paraId="1ED2D57F" w14:textId="77777777" w:rsidTr="00E66480">
        <w:trPr>
          <w:trHeight w:val="255"/>
        </w:trPr>
        <w:tc>
          <w:tcPr>
            <w:tcW w:w="999" w:type="pct"/>
            <w:tcBorders>
              <w:top w:val="single" w:sz="6" w:space="0" w:color="auto"/>
              <w:left w:val="single" w:sz="4" w:space="0" w:color="auto"/>
              <w:bottom w:val="single" w:sz="4" w:space="0" w:color="auto"/>
              <w:right w:val="single" w:sz="6" w:space="0" w:color="auto"/>
            </w:tcBorders>
          </w:tcPr>
          <w:p w14:paraId="6E0BD760" w14:textId="77777777" w:rsidR="006F7DAF" w:rsidRPr="00EF56E5" w:rsidRDefault="006F7DAF" w:rsidP="00E66480">
            <w:pPr>
              <w:rPr>
                <w:rFonts w:ascii="Arial" w:hAnsi="Arial" w:cs="Arial"/>
                <w:b/>
                <w:sz w:val="18"/>
                <w:szCs w:val="18"/>
              </w:rPr>
            </w:pPr>
            <w:r w:rsidRPr="00EF56E5">
              <w:rPr>
                <w:rFonts w:ascii="Arial" w:hAnsi="Arial" w:cs="Arial"/>
                <w:b/>
                <w:sz w:val="18"/>
                <w:szCs w:val="18"/>
              </w:rPr>
              <w:t>Effective Term</w:t>
            </w:r>
          </w:p>
        </w:tc>
        <w:tc>
          <w:tcPr>
            <w:tcW w:w="1584" w:type="pct"/>
            <w:tcBorders>
              <w:top w:val="single" w:sz="6" w:space="0" w:color="auto"/>
              <w:left w:val="single" w:sz="6" w:space="0" w:color="auto"/>
              <w:bottom w:val="single" w:sz="4" w:space="0" w:color="auto"/>
              <w:right w:val="single" w:sz="6" w:space="0" w:color="auto"/>
            </w:tcBorders>
          </w:tcPr>
          <w:p w14:paraId="57526653" w14:textId="77777777" w:rsidR="006F7DAF" w:rsidRPr="00AF657D" w:rsidRDefault="006F7DAF" w:rsidP="00E66480">
            <w:pPr>
              <w:rPr>
                <w:rFonts w:ascii="Arial" w:hAnsi="Arial" w:cs="Arial"/>
                <w:sz w:val="18"/>
                <w:szCs w:val="18"/>
              </w:rPr>
            </w:pPr>
          </w:p>
        </w:tc>
        <w:tc>
          <w:tcPr>
            <w:tcW w:w="835" w:type="pct"/>
            <w:tcBorders>
              <w:top w:val="single" w:sz="6" w:space="0" w:color="auto"/>
              <w:left w:val="single" w:sz="6" w:space="0" w:color="auto"/>
              <w:bottom w:val="single" w:sz="4" w:space="0" w:color="auto"/>
              <w:right w:val="single" w:sz="6" w:space="0" w:color="auto"/>
            </w:tcBorders>
          </w:tcPr>
          <w:p w14:paraId="0F2C6016" w14:textId="77777777" w:rsidR="006F7DAF" w:rsidRPr="00EF56E5" w:rsidRDefault="006F7DAF" w:rsidP="00E66480">
            <w:pPr>
              <w:rPr>
                <w:rFonts w:ascii="Arial" w:hAnsi="Arial" w:cs="Arial"/>
                <w:b/>
                <w:sz w:val="18"/>
                <w:szCs w:val="18"/>
              </w:rPr>
            </w:pPr>
          </w:p>
        </w:tc>
        <w:tc>
          <w:tcPr>
            <w:tcW w:w="1582" w:type="pct"/>
            <w:tcBorders>
              <w:top w:val="single" w:sz="6" w:space="0" w:color="auto"/>
              <w:left w:val="single" w:sz="6" w:space="0" w:color="auto"/>
              <w:bottom w:val="single" w:sz="4" w:space="0" w:color="auto"/>
              <w:right w:val="single" w:sz="4" w:space="0" w:color="auto"/>
            </w:tcBorders>
          </w:tcPr>
          <w:p w14:paraId="346EEEFB" w14:textId="77777777" w:rsidR="006F7DAF" w:rsidRPr="00EF56E5" w:rsidRDefault="006F7DAF" w:rsidP="00E66480">
            <w:pPr>
              <w:rPr>
                <w:rFonts w:ascii="Arial" w:hAnsi="Arial" w:cs="Arial"/>
                <w:b/>
                <w:sz w:val="18"/>
                <w:szCs w:val="18"/>
              </w:rPr>
            </w:pPr>
            <w:r>
              <w:rPr>
                <w:b/>
                <w:sz w:val="18"/>
                <w:szCs w:val="18"/>
              </w:rPr>
              <w:t>Spring 2016</w:t>
            </w:r>
          </w:p>
        </w:tc>
      </w:tr>
    </w:tbl>
    <w:p w14:paraId="5063D431" w14:textId="003B5F07" w:rsidR="00A15E2B" w:rsidRDefault="006F7DAF" w:rsidP="00E66480">
      <w:pPr>
        <w:widowControl w:val="0"/>
        <w:autoSpaceDE w:val="0"/>
        <w:autoSpaceDN w:val="0"/>
        <w:adjustRightInd w:val="0"/>
        <w:contextualSpacing/>
        <w:rPr>
          <w:rFonts w:ascii="Arial" w:eastAsia="Calibri" w:hAnsi="Arial" w:cs="Arial"/>
          <w:sz w:val="20"/>
          <w:szCs w:val="20"/>
        </w:rPr>
      </w:pPr>
      <w:r w:rsidRPr="00E66480">
        <w:rPr>
          <w:rFonts w:ascii="Arial" w:eastAsia="Calibri" w:hAnsi="Arial" w:cs="Arial"/>
          <w:b/>
          <w:sz w:val="18"/>
          <w:szCs w:val="20"/>
        </w:rPr>
        <w:t>Rationale</w:t>
      </w:r>
      <w:r w:rsidRPr="00EF56E5">
        <w:rPr>
          <w:rFonts w:ascii="Arial" w:eastAsia="Calibri" w:hAnsi="Arial" w:cs="Arial"/>
          <w:b/>
          <w:sz w:val="20"/>
          <w:szCs w:val="20"/>
        </w:rPr>
        <w:t xml:space="preserve">:  </w:t>
      </w:r>
      <w:r w:rsidR="007F49D3" w:rsidRPr="00FE5ABD">
        <w:rPr>
          <w:rFonts w:ascii="Arial" w:eastAsia="Calibri" w:hAnsi="Arial" w:cs="Arial"/>
          <w:sz w:val="20"/>
          <w:szCs w:val="20"/>
        </w:rPr>
        <w:t xml:space="preserve">By increasing its academic components, the course </w:t>
      </w:r>
      <w:r w:rsidR="00375D11">
        <w:rPr>
          <w:rFonts w:ascii="Arial" w:eastAsia="Calibri" w:hAnsi="Arial" w:cs="Arial"/>
          <w:sz w:val="20"/>
          <w:szCs w:val="20"/>
        </w:rPr>
        <w:t>satisfies</w:t>
      </w:r>
      <w:r w:rsidR="007F49D3" w:rsidRPr="00FE5ABD">
        <w:rPr>
          <w:rFonts w:ascii="Arial" w:eastAsia="Calibri" w:hAnsi="Arial" w:cs="Arial"/>
          <w:sz w:val="20"/>
          <w:szCs w:val="20"/>
        </w:rPr>
        <w:t xml:space="preserve"> Liberal Arts General </w:t>
      </w:r>
      <w:r w:rsidR="00375D11">
        <w:rPr>
          <w:rFonts w:ascii="Arial" w:eastAsia="Calibri" w:hAnsi="Arial" w:cs="Arial"/>
          <w:sz w:val="20"/>
          <w:szCs w:val="20"/>
        </w:rPr>
        <w:t>Education standards and creates opportunities</w:t>
      </w:r>
      <w:r w:rsidR="007F49D3" w:rsidRPr="00FE5ABD">
        <w:rPr>
          <w:rFonts w:ascii="Arial" w:eastAsia="Calibri" w:hAnsi="Arial" w:cs="Arial"/>
          <w:sz w:val="20"/>
          <w:szCs w:val="20"/>
        </w:rPr>
        <w:t xml:space="preserve"> for students to utilize dramatic expression as a tool for personal growth whi</w:t>
      </w:r>
      <w:r w:rsidR="00A15E2B">
        <w:rPr>
          <w:rFonts w:ascii="Arial" w:eastAsia="Calibri" w:hAnsi="Arial" w:cs="Arial"/>
          <w:sz w:val="20"/>
          <w:szCs w:val="20"/>
        </w:rPr>
        <w:t>le strengthening writing skills.</w:t>
      </w:r>
    </w:p>
    <w:p w14:paraId="20D02CA7" w14:textId="77777777" w:rsidR="00A15E2B" w:rsidRDefault="00A15E2B" w:rsidP="00A15E2B">
      <w:pPr>
        <w:widowControl w:val="0"/>
        <w:autoSpaceDE w:val="0"/>
        <w:autoSpaceDN w:val="0"/>
        <w:adjustRightInd w:val="0"/>
        <w:spacing w:after="200"/>
        <w:contextualSpacing/>
        <w:rPr>
          <w:rFonts w:ascii="Trebuchet MS" w:hAnsi="Trebuchet MS"/>
          <w:b/>
          <w:bCs/>
          <w:color w:val="365F91" w:themeColor="accent1" w:themeShade="BF"/>
          <w:sz w:val="32"/>
        </w:rPr>
      </w:pPr>
    </w:p>
    <w:p w14:paraId="3E81A60B" w14:textId="62ED6B61" w:rsidR="006471DF" w:rsidRPr="00F47888" w:rsidRDefault="00242BB1" w:rsidP="00F47888">
      <w:pPr>
        <w:widowControl w:val="0"/>
        <w:autoSpaceDE w:val="0"/>
        <w:autoSpaceDN w:val="0"/>
        <w:adjustRightInd w:val="0"/>
        <w:spacing w:after="200"/>
        <w:contextualSpacing/>
        <w:rPr>
          <w:rFonts w:eastAsia="Calibri"/>
          <w:sz w:val="20"/>
          <w:szCs w:val="20"/>
        </w:rPr>
      </w:pPr>
      <w:r>
        <w:rPr>
          <w:rFonts w:ascii="Trebuchet MS" w:hAnsi="Trebuchet MS"/>
          <w:b/>
          <w:bCs/>
          <w:color w:val="365F91" w:themeColor="accent1" w:themeShade="BF"/>
          <w:sz w:val="32"/>
        </w:rPr>
        <w:lastRenderedPageBreak/>
        <w:t xml:space="preserve">Detailed </w:t>
      </w:r>
      <w:r w:rsidRPr="006471DF">
        <w:rPr>
          <w:rFonts w:ascii="Trebuchet MS" w:hAnsi="Trebuchet MS"/>
          <w:b/>
          <w:bCs/>
          <w:color w:val="365F91" w:themeColor="accent1" w:themeShade="BF"/>
          <w:sz w:val="32"/>
        </w:rPr>
        <w:t>Rationale</w:t>
      </w:r>
      <w:r w:rsidR="006471DF" w:rsidRPr="006471DF">
        <w:rPr>
          <w:rFonts w:ascii="Trebuchet MS" w:hAnsi="Trebuchet MS"/>
          <w:b/>
          <w:bCs/>
          <w:color w:val="365F91" w:themeColor="accent1" w:themeShade="BF"/>
          <w:sz w:val="32"/>
        </w:rPr>
        <w:t xml:space="preserve"> for DEVELOPMENT THROUGH DRAMA</w:t>
      </w:r>
    </w:p>
    <w:p w14:paraId="2B6B1D5A" w14:textId="77777777" w:rsidR="00466698" w:rsidRDefault="00466698" w:rsidP="00466698">
      <w:pPr>
        <w:pStyle w:val="TableGrid1"/>
        <w:rPr>
          <w:rFonts w:ascii="Trebuchet MS" w:eastAsia="Calibri" w:hAnsi="Trebuchet MS" w:cs="Calibri"/>
          <w:b/>
          <w:bCs/>
          <w:sz w:val="22"/>
          <w:szCs w:val="22"/>
        </w:rPr>
      </w:pPr>
      <w:r>
        <w:rPr>
          <w:rFonts w:ascii="Trebuchet MS" w:eastAsia="Calibri" w:hAnsi="Trebuchet MS" w:cs="Calibri"/>
          <w:b/>
          <w:bCs/>
          <w:sz w:val="22"/>
          <w:szCs w:val="22"/>
        </w:rPr>
        <w:t>New title: Development Through Drama, f</w:t>
      </w:r>
      <w:r w:rsidRPr="00F8222D">
        <w:rPr>
          <w:rFonts w:ascii="Trebuchet MS" w:eastAsia="Calibri" w:hAnsi="Trebuchet MS" w:cs="Calibri"/>
          <w:b/>
          <w:bCs/>
          <w:sz w:val="22"/>
          <w:szCs w:val="22"/>
        </w:rPr>
        <w:t>ormerly:  Drama Workshop</w:t>
      </w:r>
    </w:p>
    <w:p w14:paraId="211E61D3" w14:textId="184D5D2A" w:rsidR="00466698" w:rsidRDefault="00466698" w:rsidP="00466698">
      <w:pPr>
        <w:pStyle w:val="TableGrid1"/>
        <w:rPr>
          <w:rFonts w:ascii="Trebuchet MS" w:eastAsia="Calibri" w:hAnsi="Trebuchet MS" w:cs="Calibri"/>
          <w:bCs/>
          <w:szCs w:val="22"/>
        </w:rPr>
      </w:pPr>
      <w:r>
        <w:rPr>
          <w:rFonts w:ascii="Trebuchet MS" w:eastAsia="Calibri" w:hAnsi="Trebuchet MS" w:cs="Calibri"/>
          <w:bCs/>
          <w:szCs w:val="22"/>
        </w:rPr>
        <w:t>The new title reflects a shift in the focus of the course away from the craft of acting and toward the development of the self, as appropriate for a Gen Ed course for non-specialists.</w:t>
      </w:r>
    </w:p>
    <w:p w14:paraId="09F1B22F" w14:textId="77777777" w:rsidR="00466698" w:rsidRPr="00466698" w:rsidRDefault="00466698" w:rsidP="00466698">
      <w:pPr>
        <w:pStyle w:val="TableGrid1"/>
        <w:rPr>
          <w:rFonts w:ascii="Trebuchet MS" w:eastAsia="Calibri" w:hAnsi="Trebuchet MS" w:cs="Calibri"/>
          <w:bCs/>
          <w:szCs w:val="22"/>
        </w:rPr>
      </w:pPr>
    </w:p>
    <w:p w14:paraId="4751D0B3" w14:textId="77777777" w:rsidR="00466698" w:rsidRDefault="00466698" w:rsidP="00466698">
      <w:pPr>
        <w:pStyle w:val="TableGrid1"/>
        <w:rPr>
          <w:rFonts w:ascii="Trebuchet MS" w:eastAsia="Calibri" w:hAnsi="Trebuchet MS" w:cs="Calibri"/>
          <w:b/>
          <w:bCs/>
          <w:sz w:val="22"/>
          <w:szCs w:val="22"/>
        </w:rPr>
      </w:pPr>
      <w:r>
        <w:rPr>
          <w:rFonts w:ascii="Trebuchet MS" w:eastAsia="Calibri" w:hAnsi="Trebuchet MS" w:cs="Calibri"/>
          <w:b/>
          <w:bCs/>
          <w:sz w:val="22"/>
          <w:szCs w:val="22"/>
        </w:rPr>
        <w:t>New prefix: THE, formerly PERF</w:t>
      </w:r>
    </w:p>
    <w:p w14:paraId="3D74AB36" w14:textId="3C8519E1" w:rsidR="004B0086" w:rsidRDefault="00466698" w:rsidP="00466698">
      <w:pPr>
        <w:pStyle w:val="TableGrid1"/>
        <w:rPr>
          <w:rFonts w:ascii="Trebuchet MS" w:eastAsia="Calibri" w:hAnsi="Trebuchet MS" w:cs="Calibri"/>
          <w:bCs/>
          <w:szCs w:val="22"/>
        </w:rPr>
      </w:pPr>
      <w:r>
        <w:rPr>
          <w:rFonts w:ascii="Trebuchet MS" w:eastAsia="Calibri" w:hAnsi="Trebuchet MS" w:cs="Calibri"/>
          <w:bCs/>
          <w:szCs w:val="22"/>
        </w:rPr>
        <w:t>The PERF prefix reflects two assumptions</w:t>
      </w:r>
      <w:r w:rsidR="004B0086">
        <w:rPr>
          <w:rFonts w:ascii="Trebuchet MS" w:eastAsia="Calibri" w:hAnsi="Trebuchet MS" w:cs="Calibri"/>
          <w:bCs/>
          <w:szCs w:val="22"/>
        </w:rPr>
        <w:t xml:space="preserve"> that seem to have been made</w:t>
      </w:r>
      <w:r w:rsidR="00844EFE">
        <w:rPr>
          <w:rFonts w:ascii="Trebuchet MS" w:eastAsia="Calibri" w:hAnsi="Trebuchet MS" w:cs="Calibri"/>
          <w:bCs/>
          <w:szCs w:val="22"/>
        </w:rPr>
        <w:t xml:space="preserve"> when this prefix was assigned</w:t>
      </w:r>
      <w:r>
        <w:rPr>
          <w:rFonts w:ascii="Trebuchet MS" w:eastAsia="Calibri" w:hAnsi="Trebuchet MS" w:cs="Calibri"/>
          <w:bCs/>
          <w:szCs w:val="22"/>
        </w:rPr>
        <w:t xml:space="preserve">: </w:t>
      </w:r>
      <w:r w:rsidR="004B0086">
        <w:rPr>
          <w:rFonts w:ascii="Trebuchet MS" w:eastAsia="Calibri" w:hAnsi="Trebuchet MS" w:cs="Calibri"/>
          <w:bCs/>
          <w:szCs w:val="22"/>
        </w:rPr>
        <w:t xml:space="preserve">(1) </w:t>
      </w:r>
      <w:r>
        <w:rPr>
          <w:rFonts w:ascii="Trebuchet MS" w:eastAsia="Calibri" w:hAnsi="Trebuchet MS" w:cs="Calibri"/>
          <w:bCs/>
          <w:szCs w:val="22"/>
        </w:rPr>
        <w:t xml:space="preserve">that studio courses should be designated </w:t>
      </w:r>
      <w:r w:rsidR="004B0086">
        <w:rPr>
          <w:rFonts w:ascii="Trebuchet MS" w:eastAsia="Calibri" w:hAnsi="Trebuchet MS" w:cs="Calibri"/>
          <w:bCs/>
          <w:szCs w:val="22"/>
        </w:rPr>
        <w:t xml:space="preserve">differently from other courses within the discipline, and (2) that additional studio courses would be created. </w:t>
      </w:r>
    </w:p>
    <w:p w14:paraId="6AFBCE8D" w14:textId="660901C3" w:rsidR="00466698" w:rsidRDefault="004B0086" w:rsidP="00EB25DD">
      <w:pPr>
        <w:pStyle w:val="TableGrid1"/>
        <w:ind w:firstLine="720"/>
        <w:rPr>
          <w:rFonts w:ascii="Trebuchet MS" w:eastAsia="Calibri" w:hAnsi="Trebuchet MS" w:cs="Calibri"/>
          <w:bCs/>
          <w:szCs w:val="22"/>
        </w:rPr>
      </w:pPr>
      <w:r>
        <w:rPr>
          <w:rFonts w:ascii="Trebuchet MS" w:eastAsia="Calibri" w:hAnsi="Trebuchet MS" w:cs="Calibri"/>
          <w:bCs/>
          <w:szCs w:val="22"/>
        </w:rPr>
        <w:t>The f</w:t>
      </w:r>
      <w:r w:rsidR="00844EFE">
        <w:rPr>
          <w:rFonts w:ascii="Trebuchet MS" w:eastAsia="Calibri" w:hAnsi="Trebuchet MS" w:cs="Calibri"/>
          <w:bCs/>
          <w:szCs w:val="22"/>
        </w:rPr>
        <w:t>irst assumption is contrary to customary</w:t>
      </w:r>
      <w:r>
        <w:rPr>
          <w:rFonts w:ascii="Trebuchet MS" w:eastAsia="Calibri" w:hAnsi="Trebuchet MS" w:cs="Calibri"/>
          <w:bCs/>
          <w:szCs w:val="22"/>
        </w:rPr>
        <w:t xml:space="preserve"> prac</w:t>
      </w:r>
      <w:r w:rsidR="00844EFE">
        <w:rPr>
          <w:rFonts w:ascii="Trebuchet MS" w:eastAsia="Calibri" w:hAnsi="Trebuchet MS" w:cs="Calibri"/>
          <w:bCs/>
          <w:szCs w:val="22"/>
        </w:rPr>
        <w:t>tice at the College where</w:t>
      </w:r>
      <w:r>
        <w:rPr>
          <w:rFonts w:ascii="Trebuchet MS" w:eastAsia="Calibri" w:hAnsi="Trebuchet MS" w:cs="Calibri"/>
          <w:bCs/>
          <w:szCs w:val="22"/>
        </w:rPr>
        <w:t xml:space="preserve"> all courses within a given discipline carry the same des</w:t>
      </w:r>
      <w:r w:rsidR="00EB25DD">
        <w:rPr>
          <w:rFonts w:ascii="Trebuchet MS" w:eastAsia="Calibri" w:hAnsi="Trebuchet MS" w:cs="Calibri"/>
          <w:bCs/>
          <w:szCs w:val="22"/>
        </w:rPr>
        <w:t xml:space="preserve">ignation, e.g., </w:t>
      </w:r>
      <w:r>
        <w:rPr>
          <w:rFonts w:ascii="Trebuchet MS" w:eastAsia="Calibri" w:hAnsi="Trebuchet MS" w:cs="Calibri"/>
          <w:bCs/>
          <w:szCs w:val="22"/>
        </w:rPr>
        <w:t xml:space="preserve">in the </w:t>
      </w:r>
      <w:r w:rsidR="00EB25DD">
        <w:rPr>
          <w:rFonts w:ascii="Trebuchet MS" w:eastAsia="Calibri" w:hAnsi="Trebuchet MS" w:cs="Calibri"/>
          <w:bCs/>
          <w:szCs w:val="22"/>
        </w:rPr>
        <w:t xml:space="preserve">Radiologic Technology Department, Clinical Education 1 (13 clinical </w:t>
      </w:r>
      <w:r w:rsidR="008A7A88">
        <w:rPr>
          <w:rFonts w:ascii="Trebuchet MS" w:eastAsia="Calibri" w:hAnsi="Trebuchet MS" w:cs="Calibri"/>
          <w:bCs/>
          <w:szCs w:val="22"/>
        </w:rPr>
        <w:t>hrs.</w:t>
      </w:r>
      <w:r w:rsidR="00EB25DD">
        <w:rPr>
          <w:rFonts w:ascii="Trebuchet MS" w:eastAsia="Calibri" w:hAnsi="Trebuchet MS" w:cs="Calibri"/>
          <w:bCs/>
          <w:szCs w:val="22"/>
        </w:rPr>
        <w:t xml:space="preserve"> per week) and Radiation Protection and Applied Radiobiology (2 cl </w:t>
      </w:r>
      <w:r w:rsidR="008A7A88">
        <w:rPr>
          <w:rFonts w:ascii="Trebuchet MS" w:eastAsia="Calibri" w:hAnsi="Trebuchet MS" w:cs="Calibri"/>
          <w:bCs/>
          <w:szCs w:val="22"/>
        </w:rPr>
        <w:t>hrs.</w:t>
      </w:r>
      <w:r w:rsidR="00EB25DD">
        <w:rPr>
          <w:rFonts w:ascii="Trebuchet MS" w:eastAsia="Calibri" w:hAnsi="Trebuchet MS" w:cs="Calibri"/>
          <w:bCs/>
          <w:szCs w:val="22"/>
        </w:rPr>
        <w:t xml:space="preserve">) both carry the RAD prefix. In the Architectural Technology Department, Architectural </w:t>
      </w:r>
      <w:r>
        <w:rPr>
          <w:rFonts w:ascii="Trebuchet MS" w:eastAsia="Calibri" w:hAnsi="Trebuchet MS" w:cs="Calibri"/>
          <w:bCs/>
          <w:szCs w:val="22"/>
        </w:rPr>
        <w:t xml:space="preserve">Drawing (1 cl. 3 lab hours) and History of Architectural Technology (2 cl </w:t>
      </w:r>
      <w:r w:rsidR="008A7A88">
        <w:rPr>
          <w:rFonts w:ascii="Trebuchet MS" w:eastAsia="Calibri" w:hAnsi="Trebuchet MS" w:cs="Calibri"/>
          <w:bCs/>
          <w:szCs w:val="22"/>
        </w:rPr>
        <w:t>hrs.</w:t>
      </w:r>
      <w:r>
        <w:rPr>
          <w:rFonts w:ascii="Trebuchet MS" w:eastAsia="Calibri" w:hAnsi="Trebuchet MS" w:cs="Calibri"/>
          <w:bCs/>
          <w:szCs w:val="22"/>
        </w:rPr>
        <w:t xml:space="preserve">) both carry the ARCH prefix. Caring for Clients with Common Alterations in Functional Needs (3 cl </w:t>
      </w:r>
      <w:r w:rsidR="008A7A88">
        <w:rPr>
          <w:rFonts w:ascii="Trebuchet MS" w:eastAsia="Calibri" w:hAnsi="Trebuchet MS" w:cs="Calibri"/>
          <w:bCs/>
          <w:szCs w:val="22"/>
        </w:rPr>
        <w:t>hr.</w:t>
      </w:r>
      <w:r>
        <w:rPr>
          <w:rFonts w:ascii="Trebuchet MS" w:eastAsia="Calibri" w:hAnsi="Trebuchet MS" w:cs="Calibri"/>
          <w:bCs/>
          <w:szCs w:val="22"/>
        </w:rPr>
        <w:t xml:space="preserve">, 6 lab </w:t>
      </w:r>
      <w:r w:rsidR="008A7A88">
        <w:rPr>
          <w:rFonts w:ascii="Trebuchet MS" w:eastAsia="Calibri" w:hAnsi="Trebuchet MS" w:cs="Calibri"/>
          <w:bCs/>
          <w:szCs w:val="22"/>
        </w:rPr>
        <w:t>hrs.</w:t>
      </w:r>
      <w:r>
        <w:rPr>
          <w:rFonts w:ascii="Trebuchet MS" w:eastAsia="Calibri" w:hAnsi="Trebuchet MS" w:cs="Calibri"/>
          <w:bCs/>
          <w:szCs w:val="22"/>
        </w:rPr>
        <w:t xml:space="preserve">) and Geriatric Nursing (3 cl </w:t>
      </w:r>
      <w:r w:rsidR="008A7A88">
        <w:rPr>
          <w:rFonts w:ascii="Trebuchet MS" w:eastAsia="Calibri" w:hAnsi="Trebuchet MS" w:cs="Calibri"/>
          <w:bCs/>
          <w:szCs w:val="22"/>
        </w:rPr>
        <w:t>hrs.</w:t>
      </w:r>
      <w:r>
        <w:rPr>
          <w:rFonts w:ascii="Trebuchet MS" w:eastAsia="Calibri" w:hAnsi="Trebuchet MS" w:cs="Calibri"/>
          <w:bCs/>
          <w:szCs w:val="22"/>
        </w:rPr>
        <w:t>) both carry the NUR prefix.</w:t>
      </w:r>
      <w:r w:rsidR="00EB25DD">
        <w:rPr>
          <w:rFonts w:ascii="Trebuchet MS" w:eastAsia="Calibri" w:hAnsi="Trebuchet MS" w:cs="Calibri"/>
          <w:bCs/>
          <w:szCs w:val="22"/>
        </w:rPr>
        <w:t xml:space="preserve"> Chemistry courses are all designated as CHEM whether they include labs or not</w:t>
      </w:r>
      <w:r w:rsidR="00B30D0F">
        <w:rPr>
          <w:rFonts w:ascii="Trebuchet MS" w:eastAsia="Calibri" w:hAnsi="Trebuchet MS" w:cs="Calibri"/>
          <w:bCs/>
          <w:szCs w:val="22"/>
        </w:rPr>
        <w:t xml:space="preserve">, and the same is true of the HMGT prefix in Hospitality Management. </w:t>
      </w:r>
    </w:p>
    <w:p w14:paraId="6ACCE723" w14:textId="7AB62EB1" w:rsidR="00B30D0F" w:rsidRDefault="00B30D0F" w:rsidP="00EB25DD">
      <w:pPr>
        <w:pStyle w:val="TableGrid1"/>
        <w:ind w:firstLine="720"/>
        <w:rPr>
          <w:rFonts w:ascii="Trebuchet MS" w:eastAsia="Calibri" w:hAnsi="Trebuchet MS" w:cs="Calibri"/>
          <w:bCs/>
          <w:szCs w:val="22"/>
        </w:rPr>
      </w:pPr>
      <w:r>
        <w:rPr>
          <w:rFonts w:ascii="Trebuchet MS" w:eastAsia="Calibri" w:hAnsi="Trebuchet MS" w:cs="Calibri"/>
          <w:bCs/>
          <w:szCs w:val="22"/>
        </w:rPr>
        <w:t>Secondly, since its creat</w:t>
      </w:r>
      <w:r w:rsidR="00F60D85">
        <w:rPr>
          <w:rFonts w:ascii="Trebuchet MS" w:eastAsia="Calibri" w:hAnsi="Trebuchet MS" w:cs="Calibri"/>
          <w:bCs/>
          <w:szCs w:val="22"/>
        </w:rPr>
        <w:t>ion over a decade ago, PERF 1120</w:t>
      </w:r>
      <w:r>
        <w:rPr>
          <w:rFonts w:ascii="Trebuchet MS" w:eastAsia="Calibri" w:hAnsi="Trebuchet MS" w:cs="Calibri"/>
          <w:bCs/>
          <w:szCs w:val="22"/>
        </w:rPr>
        <w:t xml:space="preserve"> has been the only theatre course to carry this des</w:t>
      </w:r>
      <w:r w:rsidR="00853575">
        <w:rPr>
          <w:rFonts w:ascii="Trebuchet MS" w:eastAsia="Calibri" w:hAnsi="Trebuchet MS" w:cs="Calibri"/>
          <w:bCs/>
          <w:szCs w:val="22"/>
        </w:rPr>
        <w:t>ignation. While two music courses also</w:t>
      </w:r>
      <w:r>
        <w:rPr>
          <w:rFonts w:ascii="Trebuchet MS" w:eastAsia="Calibri" w:hAnsi="Trebuchet MS" w:cs="Calibri"/>
          <w:bCs/>
          <w:szCs w:val="22"/>
        </w:rPr>
        <w:t xml:space="preserve"> carry the PERF designation, there is no overlap between the instructional responsibilities of music faculty and theatre faculty, i.e</w:t>
      </w:r>
      <w:r w:rsidR="00F60D85">
        <w:rPr>
          <w:rFonts w:ascii="Trebuchet MS" w:eastAsia="Calibri" w:hAnsi="Trebuchet MS" w:cs="Calibri"/>
          <w:bCs/>
          <w:szCs w:val="22"/>
        </w:rPr>
        <w:t xml:space="preserve">., no instructors of PERF 1120 </w:t>
      </w:r>
      <w:r>
        <w:rPr>
          <w:rFonts w:ascii="Trebuchet MS" w:eastAsia="Calibri" w:hAnsi="Trebuchet MS" w:cs="Calibri"/>
          <w:bCs/>
          <w:szCs w:val="22"/>
        </w:rPr>
        <w:t xml:space="preserve">have taught music courses </w:t>
      </w:r>
      <w:r w:rsidR="00F60D85">
        <w:rPr>
          <w:rFonts w:ascii="Trebuchet MS" w:eastAsia="Calibri" w:hAnsi="Trebuchet MS" w:cs="Calibri"/>
          <w:bCs/>
          <w:szCs w:val="22"/>
        </w:rPr>
        <w:t>and all instructors of PERF 1120</w:t>
      </w:r>
      <w:r>
        <w:rPr>
          <w:rFonts w:ascii="Trebuchet MS" w:eastAsia="Calibri" w:hAnsi="Trebuchet MS" w:cs="Calibri"/>
          <w:bCs/>
          <w:szCs w:val="22"/>
        </w:rPr>
        <w:t xml:space="preserve"> also t</w:t>
      </w:r>
      <w:r w:rsidR="00853575">
        <w:rPr>
          <w:rFonts w:ascii="Trebuchet MS" w:eastAsia="Calibri" w:hAnsi="Trebuchet MS" w:cs="Calibri"/>
          <w:bCs/>
          <w:szCs w:val="22"/>
        </w:rPr>
        <w:t>each theatre courses. Thus, the separation of this</w:t>
      </w:r>
      <w:r>
        <w:rPr>
          <w:rFonts w:ascii="Trebuchet MS" w:eastAsia="Calibri" w:hAnsi="Trebuchet MS" w:cs="Calibri"/>
          <w:bCs/>
          <w:szCs w:val="22"/>
        </w:rPr>
        <w:t xml:space="preserve"> acting course </w:t>
      </w:r>
      <w:r w:rsidR="00853575">
        <w:rPr>
          <w:rFonts w:ascii="Trebuchet MS" w:eastAsia="Calibri" w:hAnsi="Trebuchet MS" w:cs="Calibri"/>
          <w:bCs/>
          <w:szCs w:val="22"/>
        </w:rPr>
        <w:t>from the theatre curriculum is wholly artificial and unnecessary</w:t>
      </w:r>
      <w:r>
        <w:rPr>
          <w:rFonts w:ascii="Trebuchet MS" w:eastAsia="Calibri" w:hAnsi="Trebuchet MS" w:cs="Calibri"/>
          <w:bCs/>
          <w:szCs w:val="22"/>
        </w:rPr>
        <w:t xml:space="preserve">. </w:t>
      </w:r>
    </w:p>
    <w:p w14:paraId="2A0EDE5F" w14:textId="77777777" w:rsidR="00B30D0F" w:rsidRPr="00EB25DD" w:rsidRDefault="00B30D0F" w:rsidP="00EB25DD">
      <w:pPr>
        <w:pStyle w:val="TableGrid1"/>
        <w:ind w:firstLine="720"/>
        <w:rPr>
          <w:rFonts w:ascii="Trebuchet MS" w:eastAsia="Calibri" w:hAnsi="Trebuchet MS" w:cs="Calibri"/>
          <w:bCs/>
          <w:szCs w:val="22"/>
        </w:rPr>
      </w:pPr>
    </w:p>
    <w:p w14:paraId="28C0360D" w14:textId="03319DAA" w:rsidR="00466698" w:rsidRDefault="00466698" w:rsidP="00466698">
      <w:pPr>
        <w:pStyle w:val="TableGrid1"/>
        <w:rPr>
          <w:rFonts w:ascii="Trebuchet MS" w:eastAsia="Calibri" w:hAnsi="Trebuchet MS" w:cs="Calibri"/>
          <w:b/>
          <w:bCs/>
          <w:sz w:val="22"/>
          <w:szCs w:val="22"/>
        </w:rPr>
      </w:pPr>
      <w:r>
        <w:rPr>
          <w:rFonts w:ascii="Trebuchet MS" w:eastAsia="Calibri" w:hAnsi="Trebuchet MS" w:cs="Calibri"/>
          <w:b/>
          <w:bCs/>
          <w:sz w:val="22"/>
          <w:szCs w:val="22"/>
        </w:rPr>
        <w:t xml:space="preserve">New number: 1180, formerly </w:t>
      </w:r>
      <w:r w:rsidR="00F60D85">
        <w:rPr>
          <w:rFonts w:ascii="Trebuchet MS" w:eastAsia="Calibri" w:hAnsi="Trebuchet MS" w:cs="Calibri"/>
          <w:b/>
          <w:bCs/>
          <w:sz w:val="22"/>
          <w:szCs w:val="22"/>
        </w:rPr>
        <w:t>1120</w:t>
      </w:r>
    </w:p>
    <w:p w14:paraId="76FCA6CE" w14:textId="5435CB1B" w:rsidR="00220B84" w:rsidRDefault="00220B84" w:rsidP="00466698">
      <w:pPr>
        <w:pStyle w:val="TableGrid1"/>
        <w:rPr>
          <w:rFonts w:ascii="Trebuchet MS" w:eastAsia="Calibri" w:hAnsi="Trebuchet MS" w:cs="Calibri"/>
          <w:bCs/>
          <w:szCs w:val="22"/>
        </w:rPr>
      </w:pPr>
      <w:r>
        <w:rPr>
          <w:rFonts w:ascii="Trebuchet MS" w:eastAsia="Calibri" w:hAnsi="Trebuchet MS" w:cs="Calibri"/>
          <w:bCs/>
          <w:szCs w:val="22"/>
        </w:rPr>
        <w:t xml:space="preserve">The new number correlates with </w:t>
      </w:r>
      <w:r w:rsidR="008A7A88">
        <w:rPr>
          <w:rFonts w:ascii="Trebuchet MS" w:eastAsia="Calibri" w:hAnsi="Trebuchet MS" w:cs="Calibri"/>
          <w:bCs/>
          <w:szCs w:val="22"/>
        </w:rPr>
        <w:t>existing</w:t>
      </w:r>
      <w:r>
        <w:rPr>
          <w:rFonts w:ascii="Trebuchet MS" w:eastAsia="Calibri" w:hAnsi="Trebuchet MS" w:cs="Calibri"/>
          <w:bCs/>
          <w:szCs w:val="22"/>
        </w:rPr>
        <w:t xml:space="preserve"> </w:t>
      </w:r>
      <w:r w:rsidR="00A024FC">
        <w:rPr>
          <w:rFonts w:ascii="Trebuchet MS" w:eastAsia="Calibri" w:hAnsi="Trebuchet MS" w:cs="Calibri"/>
          <w:bCs/>
          <w:szCs w:val="22"/>
        </w:rPr>
        <w:t xml:space="preserve">Gen Ed </w:t>
      </w:r>
      <w:r>
        <w:rPr>
          <w:rFonts w:ascii="Trebuchet MS" w:eastAsia="Calibri" w:hAnsi="Trebuchet MS" w:cs="Calibri"/>
          <w:bCs/>
          <w:szCs w:val="22"/>
        </w:rPr>
        <w:t>theatre courses (THE 2180, 2280, 2380), and signals</w:t>
      </w:r>
      <w:r w:rsidR="00A024FC">
        <w:rPr>
          <w:rFonts w:ascii="Trebuchet MS" w:eastAsia="Calibri" w:hAnsi="Trebuchet MS" w:cs="Calibri"/>
          <w:bCs/>
          <w:szCs w:val="22"/>
        </w:rPr>
        <w:t xml:space="preserve"> its position within the curriculum</w:t>
      </w:r>
      <w:r w:rsidR="00D71373">
        <w:rPr>
          <w:rFonts w:ascii="Trebuchet MS" w:eastAsia="Calibri" w:hAnsi="Trebuchet MS" w:cs="Calibri"/>
          <w:bCs/>
          <w:szCs w:val="22"/>
        </w:rPr>
        <w:t>.</w:t>
      </w:r>
      <w:r>
        <w:rPr>
          <w:rFonts w:ascii="Trebuchet MS" w:eastAsia="Calibri" w:hAnsi="Trebuchet MS" w:cs="Calibri"/>
          <w:bCs/>
          <w:szCs w:val="22"/>
        </w:rPr>
        <w:t xml:space="preserve"> </w:t>
      </w:r>
    </w:p>
    <w:p w14:paraId="5EC6815A" w14:textId="77777777" w:rsidR="00D71373" w:rsidRPr="00220B84" w:rsidRDefault="00D71373" w:rsidP="00466698">
      <w:pPr>
        <w:pStyle w:val="TableGrid1"/>
        <w:rPr>
          <w:rFonts w:ascii="Trebuchet MS" w:eastAsia="Calibri" w:hAnsi="Trebuchet MS" w:cs="Calibri"/>
          <w:bCs/>
          <w:szCs w:val="22"/>
        </w:rPr>
      </w:pPr>
    </w:p>
    <w:p w14:paraId="70E64E16" w14:textId="77777777" w:rsidR="00466698" w:rsidRPr="0093036D" w:rsidRDefault="00466698" w:rsidP="00466698">
      <w:pPr>
        <w:pStyle w:val="TableGrid1"/>
        <w:rPr>
          <w:rFonts w:ascii="Trebuchet MS" w:eastAsia="Calibri" w:hAnsi="Trebuchet MS" w:cs="Calibri"/>
          <w:bCs/>
          <w:sz w:val="22"/>
          <w:szCs w:val="22"/>
        </w:rPr>
      </w:pPr>
      <w:r>
        <w:rPr>
          <w:rFonts w:ascii="Trebuchet MS" w:eastAsia="Calibri" w:hAnsi="Trebuchet MS" w:cs="Calibri"/>
          <w:b/>
          <w:bCs/>
          <w:sz w:val="22"/>
          <w:szCs w:val="22"/>
        </w:rPr>
        <w:t>New number of credits: 3, formerly 2</w:t>
      </w:r>
    </w:p>
    <w:p w14:paraId="230FD8DA" w14:textId="189DF4BD" w:rsidR="0093036D" w:rsidRDefault="0093036D" w:rsidP="00466698">
      <w:pPr>
        <w:pStyle w:val="TableGrid1"/>
        <w:rPr>
          <w:rFonts w:ascii="Trebuchet MS" w:eastAsia="Calibri" w:hAnsi="Trebuchet MS" w:cs="Calibri"/>
          <w:bCs/>
          <w:szCs w:val="22"/>
        </w:rPr>
      </w:pPr>
      <w:r>
        <w:rPr>
          <w:rFonts w:ascii="Trebuchet MS" w:eastAsia="Calibri" w:hAnsi="Trebuchet MS" w:cs="Calibri"/>
          <w:bCs/>
          <w:szCs w:val="22"/>
        </w:rPr>
        <w:t xml:space="preserve">The increased academic rigor of the course (as described below) justifies the increase in credits. </w:t>
      </w:r>
    </w:p>
    <w:p w14:paraId="10DA3D5E" w14:textId="77777777" w:rsidR="009361A8" w:rsidRPr="0093036D" w:rsidRDefault="009361A8" w:rsidP="00466698">
      <w:pPr>
        <w:pStyle w:val="TableGrid1"/>
        <w:rPr>
          <w:rFonts w:ascii="Trebuchet MS" w:eastAsia="Calibri" w:hAnsi="Trebuchet MS" w:cs="Calibri"/>
          <w:bCs/>
          <w:szCs w:val="22"/>
        </w:rPr>
      </w:pPr>
    </w:p>
    <w:p w14:paraId="5DF165C6" w14:textId="2C233E74" w:rsidR="009361A8" w:rsidRPr="00F8222D" w:rsidRDefault="00513586" w:rsidP="009361A8">
      <w:pPr>
        <w:pStyle w:val="TableGrid1"/>
        <w:ind w:left="720" w:hanging="720"/>
        <w:rPr>
          <w:rFonts w:ascii="Trebuchet MS" w:eastAsia="Calibri" w:hAnsi="Trebuchet MS" w:cs="Calibri"/>
          <w:b/>
          <w:bCs/>
          <w:sz w:val="22"/>
          <w:szCs w:val="22"/>
        </w:rPr>
      </w:pPr>
      <w:r>
        <w:rPr>
          <w:rFonts w:ascii="Trebuchet MS" w:eastAsia="Calibri" w:hAnsi="Trebuchet MS" w:cs="Calibri"/>
          <w:b/>
          <w:bCs/>
          <w:sz w:val="22"/>
          <w:szCs w:val="22"/>
        </w:rPr>
        <w:t>New Co- or Pre-req.: ENG 1101 or COM 1330;</w:t>
      </w:r>
      <w:r w:rsidR="009361A8">
        <w:rPr>
          <w:rFonts w:ascii="Trebuchet MS" w:eastAsia="Calibri" w:hAnsi="Trebuchet MS" w:cs="Calibri"/>
          <w:b/>
          <w:bCs/>
          <w:sz w:val="22"/>
          <w:szCs w:val="22"/>
        </w:rPr>
        <w:t xml:space="preserve"> formerly: None</w:t>
      </w:r>
    </w:p>
    <w:p w14:paraId="17296B6C" w14:textId="3D175604" w:rsidR="00D71373" w:rsidRDefault="009361A8" w:rsidP="00466698">
      <w:pPr>
        <w:pStyle w:val="TableGrid1"/>
        <w:rPr>
          <w:rFonts w:ascii="Trebuchet MS" w:eastAsia="Calibri" w:hAnsi="Trebuchet MS" w:cs="Calibri"/>
          <w:bCs/>
          <w:szCs w:val="22"/>
        </w:rPr>
      </w:pPr>
      <w:r>
        <w:rPr>
          <w:rFonts w:ascii="Trebuchet MS" w:eastAsia="Calibri" w:hAnsi="Trebuchet MS" w:cs="Calibri"/>
          <w:bCs/>
          <w:szCs w:val="22"/>
        </w:rPr>
        <w:t>Th</w:t>
      </w:r>
      <w:r w:rsidR="00D428ED">
        <w:rPr>
          <w:rFonts w:ascii="Trebuchet MS" w:eastAsia="Calibri" w:hAnsi="Trebuchet MS" w:cs="Calibri"/>
          <w:bCs/>
          <w:szCs w:val="22"/>
        </w:rPr>
        <w:t>e change in pre-</w:t>
      </w:r>
      <w:r w:rsidR="000D529D">
        <w:rPr>
          <w:rFonts w:ascii="Trebuchet MS" w:eastAsia="Calibri" w:hAnsi="Trebuchet MS" w:cs="Calibri"/>
          <w:bCs/>
          <w:szCs w:val="22"/>
        </w:rPr>
        <w:t xml:space="preserve"> and co-</w:t>
      </w:r>
      <w:r w:rsidR="00D428ED">
        <w:rPr>
          <w:rFonts w:ascii="Trebuchet MS" w:eastAsia="Calibri" w:hAnsi="Trebuchet MS" w:cs="Calibri"/>
          <w:bCs/>
          <w:szCs w:val="22"/>
        </w:rPr>
        <w:t>requisites reflects the changed emphasis of the course, from studio work to writing intensive combination of studio and academic work.</w:t>
      </w:r>
    </w:p>
    <w:p w14:paraId="6AE96C87" w14:textId="77777777" w:rsidR="00D428ED" w:rsidRPr="00F8222D" w:rsidRDefault="00D428ED" w:rsidP="00466698">
      <w:pPr>
        <w:pStyle w:val="TableGrid1"/>
        <w:rPr>
          <w:rFonts w:ascii="Trebuchet MS" w:eastAsia="Calibri" w:hAnsi="Trebuchet MS" w:cs="Calibri"/>
          <w:b/>
          <w:bCs/>
          <w:sz w:val="22"/>
          <w:szCs w:val="22"/>
        </w:rPr>
      </w:pPr>
    </w:p>
    <w:p w14:paraId="5CCFEEDE" w14:textId="0E2A0642" w:rsidR="00757853" w:rsidRDefault="00466698" w:rsidP="00466698">
      <w:pPr>
        <w:pStyle w:val="Body"/>
        <w:rPr>
          <w:rFonts w:ascii="Trebuchet MS" w:eastAsia="Calibri" w:hAnsi="Trebuchet MS" w:cs="Calibri"/>
          <w:b/>
          <w:bCs/>
          <w:sz w:val="22"/>
          <w:szCs w:val="22"/>
        </w:rPr>
      </w:pPr>
      <w:r>
        <w:rPr>
          <w:rFonts w:ascii="Trebuchet MS" w:eastAsia="Calibri" w:hAnsi="Trebuchet MS" w:cs="Calibri"/>
          <w:b/>
          <w:bCs/>
          <w:sz w:val="22"/>
          <w:szCs w:val="22"/>
        </w:rPr>
        <w:t xml:space="preserve">New category: Gen Ed Core Curriculum (Creative Expression), </w:t>
      </w:r>
      <w:r w:rsidRPr="00F8222D">
        <w:rPr>
          <w:rFonts w:ascii="Trebuchet MS" w:eastAsia="Calibri" w:hAnsi="Trebuchet MS" w:cs="Calibri"/>
          <w:b/>
          <w:bCs/>
          <w:sz w:val="22"/>
          <w:szCs w:val="22"/>
        </w:rPr>
        <w:t>Writing-Intensive</w:t>
      </w:r>
      <w:r w:rsidR="0093036D">
        <w:rPr>
          <w:rFonts w:ascii="Trebuchet MS" w:eastAsia="Calibri" w:hAnsi="Trebuchet MS" w:cs="Calibri"/>
          <w:b/>
          <w:bCs/>
          <w:sz w:val="22"/>
          <w:szCs w:val="22"/>
        </w:rPr>
        <w:t xml:space="preserve">; </w:t>
      </w:r>
      <w:r>
        <w:rPr>
          <w:rFonts w:ascii="Trebuchet MS" w:eastAsia="Calibri" w:hAnsi="Trebuchet MS" w:cs="Calibri"/>
          <w:b/>
          <w:bCs/>
          <w:sz w:val="22"/>
          <w:szCs w:val="22"/>
        </w:rPr>
        <w:t>formerly</w:t>
      </w:r>
      <w:r w:rsidR="00D71373">
        <w:rPr>
          <w:rFonts w:ascii="Trebuchet MS" w:eastAsia="Calibri" w:hAnsi="Trebuchet MS" w:cs="Calibri"/>
          <w:b/>
          <w:bCs/>
          <w:sz w:val="22"/>
          <w:szCs w:val="22"/>
        </w:rPr>
        <w:t xml:space="preserve"> LAS elective</w:t>
      </w:r>
    </w:p>
    <w:p w14:paraId="59431BC2" w14:textId="4E443961" w:rsidR="00A15E2B" w:rsidRDefault="0093036D" w:rsidP="004B164C">
      <w:pPr>
        <w:pStyle w:val="Body"/>
        <w:rPr>
          <w:rFonts w:ascii="Trebuchet MS" w:eastAsia="Calibri" w:hAnsi="Trebuchet MS" w:cs="Calibri"/>
          <w:bCs/>
          <w:szCs w:val="22"/>
        </w:rPr>
      </w:pPr>
      <w:r>
        <w:rPr>
          <w:rFonts w:ascii="Trebuchet MS" w:eastAsia="Calibri" w:hAnsi="Trebuchet MS" w:cs="Calibri"/>
          <w:bCs/>
          <w:szCs w:val="22"/>
        </w:rPr>
        <w:t xml:space="preserve">The inclusion of </w:t>
      </w:r>
      <w:proofErr w:type="spellStart"/>
      <w:r>
        <w:rPr>
          <w:rFonts w:ascii="Trebuchet MS" w:eastAsia="Calibri" w:hAnsi="Trebuchet MS" w:cs="Calibri"/>
          <w:bCs/>
          <w:szCs w:val="22"/>
        </w:rPr>
        <w:t>Queensborough</w:t>
      </w:r>
      <w:proofErr w:type="spellEnd"/>
      <w:r>
        <w:rPr>
          <w:rFonts w:ascii="Trebuchet MS" w:eastAsia="Calibri" w:hAnsi="Trebuchet MS" w:cs="Calibri"/>
          <w:bCs/>
          <w:szCs w:val="22"/>
        </w:rPr>
        <w:t xml:space="preserve"> Community College’s ACTING 1 (on which this proposal is modeled) as a Writing Intensive course within the Gen Ed Common Core demonstrated an acknowledgement of the literary </w:t>
      </w:r>
      <w:r w:rsidR="00167355">
        <w:rPr>
          <w:rFonts w:ascii="Trebuchet MS" w:eastAsia="Calibri" w:hAnsi="Trebuchet MS" w:cs="Calibri"/>
          <w:bCs/>
          <w:szCs w:val="22"/>
        </w:rPr>
        <w:t xml:space="preserve">and writing </w:t>
      </w:r>
      <w:r>
        <w:rPr>
          <w:rFonts w:ascii="Trebuchet MS" w:eastAsia="Calibri" w:hAnsi="Trebuchet MS" w:cs="Calibri"/>
          <w:bCs/>
          <w:szCs w:val="22"/>
        </w:rPr>
        <w:t xml:space="preserve">requirements of standard acting training. </w:t>
      </w:r>
      <w:r w:rsidR="00A024FC">
        <w:rPr>
          <w:rFonts w:ascii="Trebuchet MS" w:eastAsia="Calibri" w:hAnsi="Trebuchet MS" w:cs="Calibri"/>
          <w:bCs/>
          <w:szCs w:val="22"/>
        </w:rPr>
        <w:t>In the modified course, the reading and writing assignment</w:t>
      </w:r>
      <w:r w:rsidR="00CA2D87">
        <w:rPr>
          <w:rFonts w:ascii="Trebuchet MS" w:eastAsia="Calibri" w:hAnsi="Trebuchet MS" w:cs="Calibri"/>
          <w:bCs/>
          <w:szCs w:val="22"/>
        </w:rPr>
        <w:t>s</w:t>
      </w:r>
      <w:r w:rsidR="005531BC">
        <w:rPr>
          <w:rFonts w:ascii="Trebuchet MS" w:eastAsia="Calibri" w:hAnsi="Trebuchet MS" w:cs="Calibri"/>
          <w:bCs/>
          <w:szCs w:val="22"/>
        </w:rPr>
        <w:t xml:space="preserve"> included wit</w:t>
      </w:r>
      <w:r w:rsidR="00F60D85">
        <w:rPr>
          <w:rFonts w:ascii="Trebuchet MS" w:eastAsia="Calibri" w:hAnsi="Trebuchet MS" w:cs="Calibri"/>
          <w:bCs/>
          <w:szCs w:val="22"/>
        </w:rPr>
        <w:t>hin PERF 1120</w:t>
      </w:r>
      <w:r w:rsidR="00A024FC">
        <w:rPr>
          <w:rFonts w:ascii="Trebuchet MS" w:eastAsia="Calibri" w:hAnsi="Trebuchet MS" w:cs="Calibri"/>
          <w:bCs/>
          <w:szCs w:val="22"/>
        </w:rPr>
        <w:t xml:space="preserve"> have been increased and formalized to meet Common Core standards. </w:t>
      </w:r>
    </w:p>
    <w:p w14:paraId="3B12AC6C" w14:textId="77777777" w:rsidR="0029024F" w:rsidRDefault="0029024F" w:rsidP="004B164C">
      <w:pPr>
        <w:pStyle w:val="Body"/>
        <w:rPr>
          <w:rFonts w:ascii="Trebuchet MS" w:hAnsi="Trebuchet MS"/>
          <w:u w:val="single"/>
        </w:rPr>
      </w:pPr>
    </w:p>
    <w:p w14:paraId="1509B027" w14:textId="6D4DB5C4" w:rsidR="00660C94" w:rsidRPr="005531BC" w:rsidRDefault="00242BB1" w:rsidP="005531BC">
      <w:pPr>
        <w:pStyle w:val="Heading1"/>
        <w:rPr>
          <w:rFonts w:ascii="Trebuchet MS" w:hAnsi="Trebuchet MS"/>
          <w:b/>
          <w:color w:val="4F6228" w:themeColor="accent3" w:themeShade="80"/>
        </w:rPr>
      </w:pPr>
      <w:r>
        <w:rPr>
          <w:rFonts w:ascii="Trebuchet MS" w:hAnsi="Trebuchet MS"/>
          <w:b/>
          <w:bCs/>
        </w:rPr>
        <w:t>Needs Assessment</w:t>
      </w:r>
      <w:r w:rsidR="006471DF">
        <w:rPr>
          <w:rFonts w:ascii="Trebuchet MS" w:hAnsi="Trebuchet MS"/>
          <w:b/>
          <w:bCs/>
        </w:rPr>
        <w:t xml:space="preserve"> for </w:t>
      </w:r>
      <w:r w:rsidR="006471DF" w:rsidRPr="00F8222D">
        <w:rPr>
          <w:rFonts w:ascii="Trebuchet MS" w:hAnsi="Trebuchet MS"/>
          <w:b/>
          <w:bCs/>
        </w:rPr>
        <w:t>DEVELOPMENT THROUGH DRAMA</w:t>
      </w:r>
      <w:r w:rsidR="006471DF">
        <w:rPr>
          <w:rFonts w:ascii="Trebuchet MS" w:hAnsi="Trebuchet MS"/>
          <w:b/>
          <w:color w:val="4F6228" w:themeColor="accent3" w:themeShade="80"/>
        </w:rPr>
        <w:t xml:space="preserve"> </w:t>
      </w:r>
    </w:p>
    <w:p w14:paraId="2FB796C5" w14:textId="77777777" w:rsidR="00660C94" w:rsidRPr="00F8222D" w:rsidRDefault="00660C94" w:rsidP="00660C94">
      <w:pPr>
        <w:pStyle w:val="Body"/>
        <w:rPr>
          <w:rFonts w:ascii="Trebuchet MS" w:hAnsi="Trebuchet MS"/>
          <w:u w:val="single"/>
        </w:rPr>
      </w:pPr>
    </w:p>
    <w:p w14:paraId="311FCBCC" w14:textId="5EC2DC69" w:rsidR="00660C94" w:rsidRDefault="00660C94" w:rsidP="00660C94">
      <w:pPr>
        <w:pStyle w:val="Body"/>
        <w:rPr>
          <w:rFonts w:ascii="Trebuchet MS" w:hAnsi="Trebuchet MS" w:cs="Arial"/>
          <w:color w:val="262626" w:themeColor="text1" w:themeTint="D9"/>
          <w:szCs w:val="18"/>
        </w:rPr>
      </w:pPr>
      <w:r w:rsidRPr="00F8222D">
        <w:rPr>
          <w:rFonts w:ascii="Trebuchet MS" w:hAnsi="Trebuchet MS"/>
          <w:i/>
          <w:iCs/>
        </w:rPr>
        <w:lastRenderedPageBreak/>
        <w:t xml:space="preserve">Development </w:t>
      </w:r>
      <w:proofErr w:type="gramStart"/>
      <w:r w:rsidRPr="00F8222D">
        <w:rPr>
          <w:rFonts w:ascii="Trebuchet MS" w:hAnsi="Trebuchet MS"/>
          <w:i/>
          <w:iCs/>
        </w:rPr>
        <w:t>Through</w:t>
      </w:r>
      <w:proofErr w:type="gramEnd"/>
      <w:r w:rsidRPr="00F8222D">
        <w:rPr>
          <w:rFonts w:ascii="Trebuchet MS" w:hAnsi="Trebuchet MS"/>
          <w:i/>
          <w:iCs/>
        </w:rPr>
        <w:t xml:space="preserve"> Drama,</w:t>
      </w:r>
      <w:r w:rsidRPr="00F8222D">
        <w:rPr>
          <w:rFonts w:ascii="Trebuchet MS" w:hAnsi="Trebuchet MS"/>
        </w:rPr>
        <w:t xml:space="preserve"> a major modification of Drama Workshop, is designed to meet the needs o</w:t>
      </w:r>
      <w:r w:rsidR="005531BC">
        <w:rPr>
          <w:rFonts w:ascii="Trebuchet MS" w:hAnsi="Trebuchet MS"/>
        </w:rPr>
        <w:t>f students</w:t>
      </w:r>
      <w:r w:rsidRPr="00F8222D">
        <w:rPr>
          <w:rFonts w:ascii="Trebuchet MS" w:hAnsi="Trebuchet MS"/>
        </w:rPr>
        <w:t xml:space="preserve"> in specialized progra</w:t>
      </w:r>
      <w:r w:rsidR="005531BC">
        <w:rPr>
          <w:rFonts w:ascii="Trebuchet MS" w:hAnsi="Trebuchet MS"/>
        </w:rPr>
        <w:t>ms who seek personal growth through</w:t>
      </w:r>
      <w:r w:rsidRPr="00F8222D">
        <w:rPr>
          <w:rFonts w:ascii="Trebuchet MS" w:hAnsi="Trebuchet MS"/>
        </w:rPr>
        <w:t xml:space="preserve"> </w:t>
      </w:r>
      <w:r w:rsidR="00CA2D87">
        <w:rPr>
          <w:rFonts w:ascii="Trebuchet MS" w:hAnsi="Trebuchet MS"/>
        </w:rPr>
        <w:t>exposure to the arts, students</w:t>
      </w:r>
      <w:r w:rsidRPr="00F8222D">
        <w:rPr>
          <w:rFonts w:ascii="Trebuchet MS" w:hAnsi="Trebuchet MS"/>
        </w:rPr>
        <w:t xml:space="preserve"> who wish to e</w:t>
      </w:r>
      <w:r w:rsidR="00CC2749">
        <w:rPr>
          <w:rFonts w:ascii="Trebuchet MS" w:hAnsi="Trebuchet MS"/>
        </w:rPr>
        <w:t>xplore career paths in the arts</w:t>
      </w:r>
      <w:r w:rsidR="005531BC">
        <w:rPr>
          <w:rFonts w:ascii="Trebuchet MS" w:hAnsi="Trebuchet MS"/>
        </w:rPr>
        <w:t>,</w:t>
      </w:r>
      <w:r w:rsidR="00CC2749">
        <w:rPr>
          <w:rFonts w:ascii="Trebuchet MS" w:hAnsi="Trebuchet MS"/>
        </w:rPr>
        <w:t xml:space="preserve"> and</w:t>
      </w:r>
      <w:r w:rsidRPr="00F8222D">
        <w:rPr>
          <w:rFonts w:ascii="Trebuchet MS" w:hAnsi="Trebuchet MS"/>
        </w:rPr>
        <w:t xml:space="preserve"> students with experience in high </w:t>
      </w:r>
      <w:r w:rsidR="005531BC">
        <w:rPr>
          <w:rFonts w:ascii="Trebuchet MS" w:hAnsi="Trebuchet MS"/>
        </w:rPr>
        <w:t>school productions and/or t</w:t>
      </w:r>
      <w:r w:rsidRPr="00F8222D">
        <w:rPr>
          <w:rFonts w:ascii="Trebuchet MS" w:hAnsi="Trebuchet MS"/>
        </w:rPr>
        <w:t xml:space="preserve">heatre courses. The course will also attract </w:t>
      </w:r>
      <w:r w:rsidR="005531BC">
        <w:rPr>
          <w:rFonts w:ascii="Trebuchet MS" w:hAnsi="Trebuchet MS"/>
        </w:rPr>
        <w:t xml:space="preserve">students </w:t>
      </w:r>
      <w:r w:rsidRPr="00F8222D">
        <w:rPr>
          <w:rFonts w:ascii="Trebuchet MS" w:hAnsi="Trebuchet MS"/>
        </w:rPr>
        <w:t>who have developed a curiosity about dr</w:t>
      </w:r>
      <w:r w:rsidR="005531BC">
        <w:rPr>
          <w:rFonts w:ascii="Trebuchet MS" w:hAnsi="Trebuchet MS"/>
        </w:rPr>
        <w:t>ama through</w:t>
      </w:r>
      <w:r w:rsidRPr="00F8222D">
        <w:rPr>
          <w:rFonts w:ascii="Trebuchet MS" w:hAnsi="Trebuchet MS"/>
        </w:rPr>
        <w:t xml:space="preserve"> other courses offer</w:t>
      </w:r>
      <w:r w:rsidR="00E53CAF">
        <w:rPr>
          <w:rFonts w:ascii="Trebuchet MS" w:hAnsi="Trebuchet MS"/>
        </w:rPr>
        <w:t>ed by the Humanities D</w:t>
      </w:r>
      <w:r w:rsidR="005531BC">
        <w:rPr>
          <w:rFonts w:ascii="Trebuchet MS" w:hAnsi="Trebuchet MS"/>
        </w:rPr>
        <w:t>epartment</w:t>
      </w:r>
      <w:r w:rsidRPr="00F8222D">
        <w:rPr>
          <w:rFonts w:ascii="Trebuchet MS" w:hAnsi="Trebuchet MS"/>
        </w:rPr>
        <w:t xml:space="preserve"> </w:t>
      </w:r>
      <w:r w:rsidR="005531BC">
        <w:rPr>
          <w:rFonts w:ascii="Trebuchet MS" w:hAnsi="Trebuchet MS"/>
        </w:rPr>
        <w:t>(</w:t>
      </w:r>
      <w:r w:rsidRPr="00F8222D">
        <w:rPr>
          <w:rFonts w:ascii="Trebuchet MS" w:hAnsi="Trebuchet MS"/>
        </w:rPr>
        <w:t>Introduc</w:t>
      </w:r>
      <w:r w:rsidR="009E46CA">
        <w:rPr>
          <w:rFonts w:ascii="Trebuchet MS" w:hAnsi="Trebuchet MS"/>
        </w:rPr>
        <w:t xml:space="preserve">tion to the Theatre, </w:t>
      </w:r>
      <w:r w:rsidR="004252A8">
        <w:rPr>
          <w:rFonts w:ascii="Trebuchet MS" w:hAnsi="Trebuchet MS"/>
        </w:rPr>
        <w:t xml:space="preserve">Play Analysis, </w:t>
      </w:r>
      <w:r w:rsidR="005531BC">
        <w:rPr>
          <w:rFonts w:ascii="Trebuchet MS" w:hAnsi="Trebuchet MS"/>
        </w:rPr>
        <w:t>History of the Theatre</w:t>
      </w:r>
      <w:r w:rsidR="004252A8">
        <w:rPr>
          <w:rFonts w:ascii="Trebuchet MS" w:hAnsi="Trebuchet MS"/>
        </w:rPr>
        <w:t>, Introduction to Film</w:t>
      </w:r>
      <w:r w:rsidR="00CA2D87">
        <w:rPr>
          <w:rFonts w:ascii="Trebuchet MS" w:hAnsi="Trebuchet MS"/>
        </w:rPr>
        <w:t>),</w:t>
      </w:r>
      <w:r w:rsidR="005531BC">
        <w:rPr>
          <w:rFonts w:ascii="Trebuchet MS" w:hAnsi="Trebuchet MS"/>
        </w:rPr>
        <w:t xml:space="preserve"> </w:t>
      </w:r>
      <w:r w:rsidR="005531BC" w:rsidRPr="00F8222D">
        <w:rPr>
          <w:rFonts w:ascii="Trebuchet MS" w:hAnsi="Trebuchet MS" w:cs="Arial"/>
          <w:color w:val="262626" w:themeColor="text1" w:themeTint="D9"/>
          <w:szCs w:val="18"/>
        </w:rPr>
        <w:t>English Department Drama courses</w:t>
      </w:r>
      <w:r w:rsidR="005531BC">
        <w:rPr>
          <w:rFonts w:ascii="Trebuchet MS" w:hAnsi="Trebuchet MS" w:cs="Arial"/>
          <w:color w:val="262626" w:themeColor="text1" w:themeTint="D9"/>
          <w:szCs w:val="18"/>
        </w:rPr>
        <w:t>,</w:t>
      </w:r>
      <w:r w:rsidR="004252A8">
        <w:rPr>
          <w:rFonts w:ascii="Trebuchet MS" w:hAnsi="Trebuchet MS" w:cs="Arial"/>
          <w:color w:val="262626" w:themeColor="text1" w:themeTint="D9"/>
          <w:szCs w:val="18"/>
        </w:rPr>
        <w:t xml:space="preserve"> </w:t>
      </w:r>
      <w:r w:rsidR="005531BC" w:rsidRPr="00F8222D">
        <w:rPr>
          <w:rFonts w:ascii="Trebuchet MS" w:hAnsi="Trebuchet MS" w:cs="Arial"/>
          <w:color w:val="262626" w:themeColor="text1" w:themeTint="D9"/>
          <w:szCs w:val="18"/>
        </w:rPr>
        <w:t>African-American Studies’ Black Theater course</w:t>
      </w:r>
      <w:r w:rsidR="00CA2D87">
        <w:rPr>
          <w:rFonts w:ascii="Trebuchet MS" w:hAnsi="Trebuchet MS" w:cs="Arial"/>
          <w:color w:val="262626" w:themeColor="text1" w:themeTint="D9"/>
          <w:szCs w:val="18"/>
        </w:rPr>
        <w:t>,</w:t>
      </w:r>
      <w:r w:rsidR="004252A8">
        <w:rPr>
          <w:rFonts w:ascii="Trebuchet MS" w:hAnsi="Trebuchet MS" w:cs="Arial"/>
          <w:color w:val="262626" w:themeColor="text1" w:themeTint="D9"/>
          <w:szCs w:val="18"/>
        </w:rPr>
        <w:t xml:space="preserve"> or courses in Entertainment Technology.</w:t>
      </w:r>
      <w:r w:rsidR="005531BC" w:rsidRPr="00F8222D">
        <w:rPr>
          <w:rFonts w:ascii="Trebuchet MS" w:hAnsi="Trebuchet MS" w:cs="Arial"/>
          <w:color w:val="262626" w:themeColor="text1" w:themeTint="D9"/>
          <w:szCs w:val="18"/>
        </w:rPr>
        <w:t xml:space="preserve"> </w:t>
      </w:r>
    </w:p>
    <w:p w14:paraId="62B3FE7D" w14:textId="77777777" w:rsidR="00D7057E" w:rsidRDefault="00D7057E" w:rsidP="00660C94">
      <w:pPr>
        <w:pStyle w:val="Body"/>
        <w:rPr>
          <w:rFonts w:ascii="Trebuchet MS" w:hAnsi="Trebuchet MS" w:cs="Arial"/>
          <w:color w:val="262626" w:themeColor="text1" w:themeTint="D9"/>
          <w:szCs w:val="18"/>
        </w:rPr>
      </w:pPr>
    </w:p>
    <w:p w14:paraId="75EE5D43" w14:textId="77777777" w:rsidR="00E56AB5" w:rsidRPr="00F8222D" w:rsidRDefault="00E56AB5" w:rsidP="00E56AB5">
      <w:pPr>
        <w:pStyle w:val="Body"/>
        <w:rPr>
          <w:rFonts w:ascii="Trebuchet MS" w:hAnsi="Trebuchet MS"/>
          <w:i/>
          <w:iCs/>
          <w:color w:val="C00000"/>
          <w:sz w:val="20"/>
          <w:szCs w:val="20"/>
        </w:rPr>
      </w:pPr>
      <w:r w:rsidRPr="00F8222D">
        <w:rPr>
          <w:rFonts w:ascii="Trebuchet MS" w:hAnsi="Trebuchet MS"/>
        </w:rPr>
        <w:t>Public Speaking is a required course, taught by the Humanities Department</w:t>
      </w:r>
      <w:r>
        <w:rPr>
          <w:rFonts w:ascii="Trebuchet MS" w:hAnsi="Trebuchet MS"/>
        </w:rPr>
        <w:t>. Public Speaking instructors consistently report student inquiries and requests regarding</w:t>
      </w:r>
      <w:r w:rsidRPr="00F8222D">
        <w:rPr>
          <w:rFonts w:ascii="Trebuchet MS" w:hAnsi="Trebuchet MS"/>
        </w:rPr>
        <w:t xml:space="preserve"> additional performance and presentation courses. </w:t>
      </w:r>
    </w:p>
    <w:p w14:paraId="547CC887" w14:textId="77777777" w:rsidR="00E56AB5" w:rsidRDefault="00E56AB5" w:rsidP="00660C94">
      <w:pPr>
        <w:pStyle w:val="Body"/>
        <w:rPr>
          <w:rFonts w:ascii="Trebuchet MS" w:hAnsi="Trebuchet MS" w:cs="Arial"/>
          <w:color w:val="262626" w:themeColor="text1" w:themeTint="D9"/>
          <w:szCs w:val="18"/>
        </w:rPr>
      </w:pPr>
    </w:p>
    <w:p w14:paraId="2BDA2ED9" w14:textId="498695FE" w:rsidR="00660C94" w:rsidRPr="00E56AB5" w:rsidRDefault="00D7057E" w:rsidP="00660C94">
      <w:pPr>
        <w:pStyle w:val="Body"/>
        <w:rPr>
          <w:rFonts w:ascii="Trebuchet MS" w:hAnsi="Trebuchet MS"/>
        </w:rPr>
      </w:pPr>
      <w:r>
        <w:rPr>
          <w:rFonts w:ascii="Trebuchet MS" w:hAnsi="Trebuchet MS" w:cs="Arial"/>
          <w:color w:val="262626" w:themeColor="text1" w:themeTint="D9"/>
          <w:szCs w:val="18"/>
        </w:rPr>
        <w:t xml:space="preserve">The value of drama study to non-specialized students was asserted in a February 11, 2015 </w:t>
      </w:r>
      <w:r>
        <w:rPr>
          <w:rFonts w:ascii="Trebuchet MS" w:hAnsi="Trebuchet MS" w:cs="Arial"/>
          <w:i/>
          <w:color w:val="262626" w:themeColor="text1" w:themeTint="D9"/>
          <w:szCs w:val="18"/>
        </w:rPr>
        <w:t xml:space="preserve">NY Times </w:t>
      </w:r>
      <w:r>
        <w:rPr>
          <w:rFonts w:ascii="Trebuchet MS" w:hAnsi="Trebuchet MS" w:cs="Arial"/>
          <w:color w:val="262626" w:themeColor="text1" w:themeTint="D9"/>
          <w:szCs w:val="18"/>
        </w:rPr>
        <w:t xml:space="preserve">op-ed by Frank </w:t>
      </w:r>
      <w:proofErr w:type="spellStart"/>
      <w:r>
        <w:rPr>
          <w:rFonts w:ascii="Trebuchet MS" w:hAnsi="Trebuchet MS" w:cs="Arial"/>
          <w:color w:val="262626" w:themeColor="text1" w:themeTint="D9"/>
          <w:szCs w:val="18"/>
        </w:rPr>
        <w:t>Bruni</w:t>
      </w:r>
      <w:proofErr w:type="spellEnd"/>
      <w:r>
        <w:rPr>
          <w:rFonts w:ascii="Trebuchet MS" w:hAnsi="Trebuchet MS" w:cs="Arial"/>
          <w:color w:val="262626" w:themeColor="text1" w:themeTint="D9"/>
          <w:szCs w:val="18"/>
        </w:rPr>
        <w:t xml:space="preserve"> who identified it as his </w:t>
      </w:r>
      <w:r w:rsidR="00E56AB5">
        <w:rPr>
          <w:rFonts w:ascii="Trebuchet MS" w:hAnsi="Trebuchet MS" w:cs="Arial"/>
          <w:color w:val="262626" w:themeColor="text1" w:themeTint="D9"/>
          <w:szCs w:val="18"/>
        </w:rPr>
        <w:t>“</w:t>
      </w:r>
      <w:r>
        <w:rPr>
          <w:rFonts w:ascii="Trebuchet MS" w:hAnsi="Trebuchet MS" w:cs="Arial"/>
          <w:color w:val="262626" w:themeColor="text1" w:themeTint="D9"/>
          <w:szCs w:val="18"/>
        </w:rPr>
        <w:t>most transformative educational experience.</w:t>
      </w:r>
      <w:r w:rsidR="00E56AB5">
        <w:rPr>
          <w:rFonts w:ascii="Trebuchet MS" w:hAnsi="Trebuchet MS" w:cs="Arial"/>
          <w:color w:val="262626" w:themeColor="text1" w:themeTint="D9"/>
          <w:szCs w:val="18"/>
        </w:rPr>
        <w:t>”</w:t>
      </w:r>
      <w:r>
        <w:rPr>
          <w:rStyle w:val="FootnoteReference"/>
          <w:rFonts w:ascii="Trebuchet MS" w:hAnsi="Trebuchet MS" w:cs="Arial"/>
          <w:color w:val="262626" w:themeColor="text1" w:themeTint="D9"/>
          <w:szCs w:val="18"/>
        </w:rPr>
        <w:footnoteReference w:id="1"/>
      </w:r>
      <w:r>
        <w:rPr>
          <w:rFonts w:ascii="Trebuchet MS" w:hAnsi="Trebuchet MS" w:cs="Arial"/>
          <w:color w:val="262626" w:themeColor="text1" w:themeTint="D9"/>
          <w:szCs w:val="18"/>
        </w:rPr>
        <w:t xml:space="preserve"> </w:t>
      </w:r>
      <w:r w:rsidR="00E56AB5">
        <w:rPr>
          <w:rFonts w:ascii="Trebuchet MS" w:hAnsi="Trebuchet MS" w:cs="Arial"/>
          <w:color w:val="262626" w:themeColor="text1" w:themeTint="D9"/>
          <w:szCs w:val="18"/>
        </w:rPr>
        <w:t xml:space="preserve">Although not “bound for a career on the stage,” </w:t>
      </w:r>
      <w:proofErr w:type="spellStart"/>
      <w:r w:rsidR="00E56AB5">
        <w:rPr>
          <w:rFonts w:ascii="Trebuchet MS" w:hAnsi="Trebuchet MS" w:cs="Arial"/>
          <w:color w:val="262626" w:themeColor="text1" w:themeTint="D9"/>
          <w:szCs w:val="18"/>
        </w:rPr>
        <w:t>Bruni</w:t>
      </w:r>
      <w:proofErr w:type="spellEnd"/>
      <w:r w:rsidR="00E56AB5">
        <w:rPr>
          <w:rFonts w:ascii="Trebuchet MS" w:hAnsi="Trebuchet MS" w:cs="Arial"/>
          <w:color w:val="262626" w:themeColor="text1" w:themeTint="D9"/>
          <w:szCs w:val="18"/>
        </w:rPr>
        <w:t xml:space="preserve"> found the course valuable because it “</w:t>
      </w:r>
      <w:r w:rsidRPr="00E56AB5">
        <w:rPr>
          <w:rFonts w:ascii="Trebuchet MS" w:hAnsi="Trebuchet MS"/>
          <w:bCs/>
        </w:rPr>
        <w:t>taught us how much weight a few syllables can carry, how powerful th</w:t>
      </w:r>
      <w:r w:rsidR="00E56AB5">
        <w:rPr>
          <w:rFonts w:ascii="Trebuchet MS" w:hAnsi="Trebuchet MS"/>
          <w:bCs/>
        </w:rPr>
        <w:t>e muscle of language can be [and]</w:t>
      </w:r>
      <w:r w:rsidRPr="00E56AB5">
        <w:rPr>
          <w:rFonts w:ascii="Trebuchet MS" w:hAnsi="Trebuchet MS"/>
          <w:bCs/>
        </w:rPr>
        <w:t xml:space="preserve"> demonstrated the </w:t>
      </w:r>
      <w:r w:rsidR="00E56AB5">
        <w:rPr>
          <w:rFonts w:ascii="Trebuchet MS" w:hAnsi="Trebuchet MS"/>
          <w:bCs/>
        </w:rPr>
        <w:t>rewards of close attention.” The columnist declared, “</w:t>
      </w:r>
      <w:r w:rsidRPr="00E56AB5">
        <w:rPr>
          <w:rFonts w:ascii="Trebuchet MS" w:hAnsi="Trebuchet MS"/>
          <w:bCs/>
        </w:rPr>
        <w:t>It has transformed me."</w:t>
      </w:r>
      <w:r w:rsidR="00E56AB5">
        <w:rPr>
          <w:rFonts w:ascii="Trebuchet MS" w:hAnsi="Trebuchet MS"/>
        </w:rPr>
        <w:t xml:space="preserve"> </w:t>
      </w:r>
      <w:r w:rsidR="00E56AB5">
        <w:rPr>
          <w:rFonts w:ascii="Trebuchet MS" w:hAnsi="Trebuchet MS"/>
          <w:i/>
          <w:iCs/>
        </w:rPr>
        <w:t xml:space="preserve">Development </w:t>
      </w:r>
      <w:proofErr w:type="gramStart"/>
      <w:r w:rsidR="00E56AB5">
        <w:rPr>
          <w:rFonts w:ascii="Trebuchet MS" w:hAnsi="Trebuchet MS"/>
          <w:i/>
          <w:iCs/>
        </w:rPr>
        <w:t>Through</w:t>
      </w:r>
      <w:proofErr w:type="gramEnd"/>
      <w:r w:rsidR="00E56AB5">
        <w:rPr>
          <w:rFonts w:ascii="Trebuchet MS" w:hAnsi="Trebuchet MS"/>
          <w:i/>
          <w:iCs/>
        </w:rPr>
        <w:t xml:space="preserve"> Drama </w:t>
      </w:r>
      <w:r w:rsidR="00E56AB5">
        <w:rPr>
          <w:rFonts w:ascii="Trebuchet MS" w:hAnsi="Trebuchet MS"/>
          <w:iCs/>
        </w:rPr>
        <w:t>focuses on the skil</w:t>
      </w:r>
      <w:r w:rsidR="006B3EB2">
        <w:rPr>
          <w:rFonts w:ascii="Trebuchet MS" w:hAnsi="Trebuchet MS"/>
          <w:iCs/>
        </w:rPr>
        <w:t>ls and content that make such experiences possible.</w:t>
      </w:r>
    </w:p>
    <w:p w14:paraId="06702EFC" w14:textId="77777777" w:rsidR="00660C94" w:rsidRPr="00F8222D" w:rsidRDefault="00660C94" w:rsidP="00660C94">
      <w:pPr>
        <w:pStyle w:val="Body"/>
        <w:rPr>
          <w:rFonts w:ascii="Trebuchet MS" w:hAnsi="Trebuchet MS"/>
          <w:i/>
          <w:iCs/>
          <w:color w:val="C00000"/>
          <w:sz w:val="20"/>
          <w:szCs w:val="20"/>
        </w:rPr>
      </w:pPr>
    </w:p>
    <w:p w14:paraId="18C734F8" w14:textId="69EBBBAD" w:rsidR="00660C94" w:rsidRPr="00F8222D" w:rsidRDefault="00E23AC2" w:rsidP="00660C94">
      <w:pPr>
        <w:pStyle w:val="Body"/>
        <w:rPr>
          <w:rFonts w:ascii="Trebuchet MS" w:hAnsi="Trebuchet MS"/>
        </w:rPr>
      </w:pPr>
      <w:r>
        <w:rPr>
          <w:rFonts w:ascii="Trebuchet MS" w:hAnsi="Trebuchet MS"/>
          <w:i/>
          <w:iCs/>
        </w:rPr>
        <w:t xml:space="preserve">Development </w:t>
      </w:r>
      <w:proofErr w:type="gramStart"/>
      <w:r>
        <w:rPr>
          <w:rFonts w:ascii="Trebuchet MS" w:hAnsi="Trebuchet MS"/>
          <w:i/>
          <w:iCs/>
        </w:rPr>
        <w:t>Through</w:t>
      </w:r>
      <w:proofErr w:type="gramEnd"/>
      <w:r>
        <w:rPr>
          <w:rFonts w:ascii="Trebuchet MS" w:hAnsi="Trebuchet MS"/>
          <w:i/>
          <w:iCs/>
        </w:rPr>
        <w:t xml:space="preserve"> Drama </w:t>
      </w:r>
      <w:r>
        <w:rPr>
          <w:rFonts w:ascii="Trebuchet MS" w:hAnsi="Trebuchet MS"/>
          <w:iCs/>
        </w:rPr>
        <w:t xml:space="preserve">offers </w:t>
      </w:r>
      <w:r w:rsidR="00660C94" w:rsidRPr="00F8222D">
        <w:rPr>
          <w:rFonts w:ascii="Trebuchet MS" w:hAnsi="Trebuchet MS"/>
        </w:rPr>
        <w:t>a</w:t>
      </w:r>
      <w:r>
        <w:rPr>
          <w:rFonts w:ascii="Trebuchet MS" w:hAnsi="Trebuchet MS"/>
        </w:rPr>
        <w:t>n</w:t>
      </w:r>
      <w:r w:rsidR="00660C94" w:rsidRPr="00F8222D">
        <w:rPr>
          <w:rFonts w:ascii="Trebuchet MS" w:hAnsi="Trebuchet MS"/>
        </w:rPr>
        <w:t xml:space="preserve"> important </w:t>
      </w:r>
      <w:r w:rsidR="00AE17ED">
        <w:rPr>
          <w:rFonts w:ascii="Trebuchet MS" w:hAnsi="Trebuchet MS"/>
        </w:rPr>
        <w:t xml:space="preserve">opportunity </w:t>
      </w:r>
      <w:r w:rsidR="00660C94" w:rsidRPr="00F8222D">
        <w:rPr>
          <w:rFonts w:ascii="Trebuchet MS" w:hAnsi="Trebuchet MS"/>
        </w:rPr>
        <w:t xml:space="preserve">for those students who are engaged in specialized </w:t>
      </w:r>
      <w:r w:rsidR="00FD5DDF">
        <w:rPr>
          <w:rFonts w:ascii="Trebuchet MS" w:hAnsi="Trebuchet MS"/>
        </w:rPr>
        <w:t xml:space="preserve">professional </w:t>
      </w:r>
      <w:r w:rsidR="00660C94" w:rsidRPr="00F8222D">
        <w:rPr>
          <w:rFonts w:ascii="Trebuchet MS" w:hAnsi="Trebuchet MS"/>
        </w:rPr>
        <w:t xml:space="preserve">degrees that may not provide </w:t>
      </w:r>
      <w:r>
        <w:rPr>
          <w:rFonts w:ascii="Trebuchet MS" w:hAnsi="Trebuchet MS"/>
        </w:rPr>
        <w:t>elements of</w:t>
      </w:r>
      <w:r w:rsidR="00660C94" w:rsidRPr="00F8222D">
        <w:rPr>
          <w:rFonts w:ascii="Trebuchet MS" w:hAnsi="Trebuchet MS"/>
        </w:rPr>
        <w:t xml:space="preserve"> philoso</w:t>
      </w:r>
      <w:r w:rsidR="00AE17ED">
        <w:rPr>
          <w:rFonts w:ascii="Trebuchet MS" w:hAnsi="Trebuchet MS"/>
        </w:rPr>
        <w:t>phy, history, and literature</w:t>
      </w:r>
      <w:r w:rsidR="00660C94" w:rsidRPr="00F8222D">
        <w:rPr>
          <w:rFonts w:ascii="Trebuchet MS" w:hAnsi="Trebuchet MS"/>
        </w:rPr>
        <w:t xml:space="preserve"> </w:t>
      </w:r>
      <w:r>
        <w:rPr>
          <w:rFonts w:ascii="Trebuchet MS" w:hAnsi="Trebuchet MS"/>
        </w:rPr>
        <w:t xml:space="preserve">that are germane to </w:t>
      </w:r>
      <w:r w:rsidR="00660C94" w:rsidRPr="00F8222D">
        <w:rPr>
          <w:rFonts w:ascii="Trebuchet MS" w:hAnsi="Trebuchet MS"/>
        </w:rPr>
        <w:t>this course. New York City College of Technol</w:t>
      </w:r>
      <w:r w:rsidR="00BF7582">
        <w:rPr>
          <w:rFonts w:ascii="Trebuchet MS" w:hAnsi="Trebuchet MS"/>
        </w:rPr>
        <w:t xml:space="preserve">ogy is committed to fostering </w:t>
      </w:r>
      <w:r w:rsidR="00660C94" w:rsidRPr="00F8222D">
        <w:rPr>
          <w:rFonts w:ascii="Trebuchet MS" w:hAnsi="Trebuchet MS"/>
        </w:rPr>
        <w:t>Inte</w:t>
      </w:r>
      <w:r w:rsidR="00A1581F">
        <w:rPr>
          <w:rFonts w:ascii="Trebuchet MS" w:hAnsi="Trebuchet MS"/>
        </w:rPr>
        <w:t>rdisciplinary thi</w:t>
      </w:r>
      <w:r w:rsidR="0011695E">
        <w:rPr>
          <w:rFonts w:ascii="Trebuchet MS" w:hAnsi="Trebuchet MS"/>
        </w:rPr>
        <w:t>nking to</w:t>
      </w:r>
      <w:r w:rsidR="00660C94" w:rsidRPr="00F8222D">
        <w:rPr>
          <w:rFonts w:ascii="Trebuchet MS" w:hAnsi="Trebuchet MS"/>
        </w:rPr>
        <w:t xml:space="preserve"> </w:t>
      </w:r>
      <w:r w:rsidR="0011695E">
        <w:rPr>
          <w:rFonts w:ascii="Trebuchet MS" w:hAnsi="Trebuchet MS"/>
        </w:rPr>
        <w:t>“</w:t>
      </w:r>
      <w:r w:rsidR="00660C94" w:rsidRPr="00F8222D">
        <w:rPr>
          <w:rFonts w:ascii="Trebuchet MS" w:hAnsi="Trebuchet MS"/>
        </w:rPr>
        <w:t>contextualize trad</w:t>
      </w:r>
      <w:r w:rsidR="0026557B">
        <w:rPr>
          <w:rFonts w:ascii="Trebuchet MS" w:hAnsi="Trebuchet MS"/>
        </w:rPr>
        <w:t>itional liberal arts subjects for</w:t>
      </w:r>
      <w:r w:rsidR="00660C94" w:rsidRPr="00F8222D">
        <w:rPr>
          <w:rFonts w:ascii="Trebuchet MS" w:hAnsi="Trebuchet MS"/>
        </w:rPr>
        <w:t xml:space="preserve"> career programs.</w:t>
      </w:r>
      <w:r w:rsidR="0026557B">
        <w:rPr>
          <w:rFonts w:ascii="Trebuchet MS" w:hAnsi="Trebuchet MS"/>
        </w:rPr>
        <w:t>”</w:t>
      </w:r>
      <w:r w:rsidR="0026557B">
        <w:rPr>
          <w:rStyle w:val="FootnoteReference"/>
          <w:rFonts w:ascii="Trebuchet MS" w:hAnsi="Trebuchet MS"/>
        </w:rPr>
        <w:footnoteReference w:id="2"/>
      </w:r>
      <w:r w:rsidR="00660C94" w:rsidRPr="00F8222D">
        <w:rPr>
          <w:rFonts w:ascii="Trebuchet MS" w:hAnsi="Trebuchet MS"/>
        </w:rPr>
        <w:t xml:space="preserve"> </w:t>
      </w:r>
      <w:r w:rsidR="00660C94" w:rsidRPr="00F8222D">
        <w:rPr>
          <w:rFonts w:ascii="Trebuchet MS" w:hAnsi="Trebuchet MS"/>
          <w:i/>
          <w:iCs/>
        </w:rPr>
        <w:t xml:space="preserve">Development </w:t>
      </w:r>
      <w:proofErr w:type="gramStart"/>
      <w:r w:rsidR="00660C94" w:rsidRPr="00F8222D">
        <w:rPr>
          <w:rFonts w:ascii="Trebuchet MS" w:hAnsi="Trebuchet MS"/>
          <w:i/>
          <w:iCs/>
        </w:rPr>
        <w:t>Through</w:t>
      </w:r>
      <w:proofErr w:type="gramEnd"/>
      <w:r w:rsidR="00660C94" w:rsidRPr="00F8222D">
        <w:rPr>
          <w:rFonts w:ascii="Trebuchet MS" w:hAnsi="Trebuchet MS"/>
          <w:i/>
          <w:iCs/>
        </w:rPr>
        <w:t xml:space="preserve"> Drama</w:t>
      </w:r>
      <w:r w:rsidR="00660C94" w:rsidRPr="00F8222D">
        <w:rPr>
          <w:rFonts w:ascii="Trebuchet MS" w:hAnsi="Trebuchet MS"/>
        </w:rPr>
        <w:t xml:space="preserve"> fulfills that goal. </w:t>
      </w:r>
    </w:p>
    <w:p w14:paraId="2D47C325" w14:textId="77777777" w:rsidR="00660C94" w:rsidRPr="00F8222D" w:rsidRDefault="00660C94" w:rsidP="00660C94">
      <w:pPr>
        <w:pStyle w:val="Body"/>
        <w:rPr>
          <w:rFonts w:ascii="Trebuchet MS" w:hAnsi="Trebuchet MS"/>
        </w:rPr>
      </w:pPr>
    </w:p>
    <w:p w14:paraId="35162CFF" w14:textId="7C33981C" w:rsidR="00660C94" w:rsidRPr="00F8222D" w:rsidRDefault="00660C94" w:rsidP="00660C94">
      <w:pPr>
        <w:pStyle w:val="Body"/>
        <w:rPr>
          <w:rFonts w:ascii="Trebuchet MS" w:hAnsi="Trebuchet MS"/>
        </w:rPr>
      </w:pPr>
      <w:r w:rsidRPr="00F8222D">
        <w:rPr>
          <w:rFonts w:ascii="Trebuchet MS" w:hAnsi="Trebuchet MS"/>
        </w:rPr>
        <w:t xml:space="preserve">A significant portion of our student population comes from </w:t>
      </w:r>
      <w:r w:rsidR="00C07C59">
        <w:rPr>
          <w:rFonts w:ascii="Trebuchet MS" w:hAnsi="Trebuchet MS"/>
        </w:rPr>
        <w:t>low-</w:t>
      </w:r>
      <w:r w:rsidR="00CC2749">
        <w:rPr>
          <w:rFonts w:ascii="Trebuchet MS" w:hAnsi="Trebuchet MS"/>
        </w:rPr>
        <w:t>income backgrounds without</w:t>
      </w:r>
      <w:r w:rsidRPr="00F8222D">
        <w:rPr>
          <w:rFonts w:ascii="Trebuchet MS" w:hAnsi="Trebuchet MS"/>
        </w:rPr>
        <w:t xml:space="preserve"> th</w:t>
      </w:r>
      <w:r w:rsidR="00DD3928">
        <w:rPr>
          <w:rFonts w:ascii="Trebuchet MS" w:hAnsi="Trebuchet MS"/>
        </w:rPr>
        <w:t xml:space="preserve">e </w:t>
      </w:r>
      <w:r w:rsidR="00C07C59">
        <w:rPr>
          <w:rFonts w:ascii="Trebuchet MS" w:hAnsi="Trebuchet MS"/>
        </w:rPr>
        <w:t>economic means to experience</w:t>
      </w:r>
      <w:r w:rsidRPr="00F8222D">
        <w:rPr>
          <w:rFonts w:ascii="Trebuchet MS" w:hAnsi="Trebuchet MS"/>
        </w:rPr>
        <w:t xml:space="preserve"> the </w:t>
      </w:r>
      <w:r w:rsidR="00C07C59">
        <w:rPr>
          <w:rFonts w:ascii="Trebuchet MS" w:hAnsi="Trebuchet MS"/>
        </w:rPr>
        <w:t>visual and performing arts in multiple</w:t>
      </w:r>
      <w:r w:rsidRPr="00F8222D">
        <w:rPr>
          <w:rFonts w:ascii="Trebuchet MS" w:hAnsi="Trebuchet MS"/>
        </w:rPr>
        <w:t xml:space="preserve"> form</w:t>
      </w:r>
      <w:r w:rsidR="001B37A7">
        <w:rPr>
          <w:rFonts w:ascii="Trebuchet MS" w:hAnsi="Trebuchet MS"/>
        </w:rPr>
        <w:t>s. This course will include visit</w:t>
      </w:r>
      <w:r w:rsidRPr="00F8222D">
        <w:rPr>
          <w:rFonts w:ascii="Trebuchet MS" w:hAnsi="Trebuchet MS"/>
        </w:rPr>
        <w:t xml:space="preserve">s to the theatre, </w:t>
      </w:r>
      <w:r w:rsidR="00DD3928">
        <w:rPr>
          <w:rFonts w:ascii="Trebuchet MS" w:hAnsi="Trebuchet MS"/>
        </w:rPr>
        <w:t xml:space="preserve">where </w:t>
      </w:r>
      <w:r w:rsidRPr="00F8222D">
        <w:rPr>
          <w:rFonts w:ascii="Trebuchet MS" w:hAnsi="Trebuchet MS"/>
        </w:rPr>
        <w:t xml:space="preserve">students </w:t>
      </w:r>
      <w:r w:rsidR="001B37A7">
        <w:rPr>
          <w:rFonts w:ascii="Trebuchet MS" w:hAnsi="Trebuchet MS"/>
        </w:rPr>
        <w:t xml:space="preserve">will </w:t>
      </w:r>
      <w:r w:rsidR="00DD3928">
        <w:rPr>
          <w:rFonts w:ascii="Trebuchet MS" w:hAnsi="Trebuchet MS"/>
        </w:rPr>
        <w:t>integrate classroom learning by participating</w:t>
      </w:r>
      <w:r w:rsidRPr="00F8222D">
        <w:rPr>
          <w:rFonts w:ascii="Trebuchet MS" w:hAnsi="Trebuchet MS"/>
        </w:rPr>
        <w:t xml:space="preserve"> </w:t>
      </w:r>
      <w:r w:rsidR="001B37A7">
        <w:rPr>
          <w:rFonts w:ascii="Trebuchet MS" w:hAnsi="Trebuchet MS"/>
        </w:rPr>
        <w:t xml:space="preserve">and re4sponding as educated, </w:t>
      </w:r>
      <w:r w:rsidRPr="00F8222D">
        <w:rPr>
          <w:rFonts w:ascii="Trebuchet MS" w:hAnsi="Trebuchet MS"/>
        </w:rPr>
        <w:t>appreciative audience</w:t>
      </w:r>
      <w:r w:rsidR="001B37A7">
        <w:rPr>
          <w:rFonts w:ascii="Trebuchet MS" w:hAnsi="Trebuchet MS"/>
        </w:rPr>
        <w:t xml:space="preserve"> members</w:t>
      </w:r>
      <w:r w:rsidRPr="00F8222D">
        <w:rPr>
          <w:rFonts w:ascii="Trebuchet MS" w:hAnsi="Trebuchet MS"/>
        </w:rPr>
        <w:t>. Arguably, New York offers a greater br</w:t>
      </w:r>
      <w:r w:rsidR="001B37A7">
        <w:rPr>
          <w:rFonts w:ascii="Trebuchet MS" w:hAnsi="Trebuchet MS"/>
        </w:rPr>
        <w:t xml:space="preserve">eadth and depth of performance experiences </w:t>
      </w:r>
      <w:r w:rsidRPr="00F8222D">
        <w:rPr>
          <w:rFonts w:ascii="Trebuchet MS" w:hAnsi="Trebuchet MS"/>
        </w:rPr>
        <w:t xml:space="preserve">than anywhere else </w:t>
      </w:r>
      <w:r w:rsidR="001B37A7">
        <w:rPr>
          <w:rFonts w:ascii="Trebuchet MS" w:hAnsi="Trebuchet MS"/>
        </w:rPr>
        <w:t>in the United States</w:t>
      </w:r>
      <w:r w:rsidRPr="00F8222D">
        <w:rPr>
          <w:rFonts w:ascii="Trebuchet MS" w:hAnsi="Trebuchet MS"/>
        </w:rPr>
        <w:t>.</w:t>
      </w:r>
    </w:p>
    <w:p w14:paraId="2EC90236" w14:textId="77777777" w:rsidR="00660C94" w:rsidRPr="00F8222D" w:rsidRDefault="00660C94" w:rsidP="00660C94">
      <w:pPr>
        <w:pStyle w:val="Body"/>
        <w:rPr>
          <w:rFonts w:ascii="Trebuchet MS" w:hAnsi="Trebuchet MS"/>
        </w:rPr>
      </w:pPr>
    </w:p>
    <w:p w14:paraId="08D84BC5" w14:textId="159FFDFE" w:rsidR="00660C94" w:rsidRPr="00DF4034" w:rsidRDefault="00660C94" w:rsidP="00184149">
      <w:pPr>
        <w:pStyle w:val="Body"/>
        <w:rPr>
          <w:rFonts w:ascii="Trebuchet MS" w:hAnsi="Trebuchet MS"/>
        </w:rPr>
      </w:pPr>
      <w:r w:rsidRPr="00F8222D">
        <w:rPr>
          <w:rFonts w:ascii="Trebuchet MS" w:hAnsi="Trebuchet MS"/>
        </w:rPr>
        <w:t xml:space="preserve">Our current faculty is highly qualified to teach the modified course, possessing </w:t>
      </w:r>
      <w:r w:rsidR="000C702A">
        <w:rPr>
          <w:rFonts w:ascii="Trebuchet MS" w:hAnsi="Trebuchet MS"/>
        </w:rPr>
        <w:t xml:space="preserve">training and </w:t>
      </w:r>
      <w:r w:rsidRPr="00F8222D">
        <w:rPr>
          <w:rFonts w:ascii="Trebuchet MS" w:hAnsi="Trebuchet MS"/>
        </w:rPr>
        <w:t>professional experience in act</w:t>
      </w:r>
      <w:r w:rsidR="00DF4034">
        <w:rPr>
          <w:rFonts w:ascii="Trebuchet MS" w:hAnsi="Trebuchet MS"/>
        </w:rPr>
        <w:t xml:space="preserve">ing, directing, </w:t>
      </w:r>
      <w:r w:rsidR="000C702A">
        <w:rPr>
          <w:rFonts w:ascii="Trebuchet MS" w:hAnsi="Trebuchet MS"/>
        </w:rPr>
        <w:t xml:space="preserve">stage management, </w:t>
      </w:r>
      <w:r w:rsidR="00DF4034">
        <w:rPr>
          <w:rFonts w:ascii="Trebuchet MS" w:hAnsi="Trebuchet MS"/>
        </w:rPr>
        <w:t>and dramaturgy.</w:t>
      </w:r>
    </w:p>
    <w:p w14:paraId="1376BB73" w14:textId="77777777" w:rsidR="00AF4520" w:rsidRDefault="00AF4520" w:rsidP="00660C94">
      <w:pPr>
        <w:pStyle w:val="Body"/>
        <w:rPr>
          <w:rFonts w:ascii="Trebuchet MS" w:hAnsi="Trebuchet MS"/>
        </w:rPr>
      </w:pPr>
    </w:p>
    <w:p w14:paraId="2906AC2F" w14:textId="77777777" w:rsidR="00761C52" w:rsidRDefault="00761C52" w:rsidP="00660C94">
      <w:pPr>
        <w:pStyle w:val="Body"/>
        <w:rPr>
          <w:rFonts w:ascii="Trebuchet MS" w:hAnsi="Trebuchet MS"/>
        </w:rPr>
      </w:pPr>
    </w:p>
    <w:p w14:paraId="2EA30CDD" w14:textId="77777777" w:rsidR="00375D11" w:rsidRDefault="00375D11" w:rsidP="00660C94">
      <w:pPr>
        <w:pStyle w:val="Body"/>
        <w:rPr>
          <w:rFonts w:ascii="Trebuchet MS" w:hAnsi="Trebuchet MS"/>
        </w:rPr>
      </w:pPr>
    </w:p>
    <w:p w14:paraId="40313C13" w14:textId="77777777" w:rsidR="00375D11" w:rsidRDefault="00375D11" w:rsidP="00660C94">
      <w:pPr>
        <w:pStyle w:val="Body"/>
        <w:rPr>
          <w:rFonts w:ascii="Trebuchet MS" w:hAnsi="Trebuchet MS"/>
        </w:rPr>
      </w:pPr>
    </w:p>
    <w:p w14:paraId="000850A8" w14:textId="77777777" w:rsidR="00761C52" w:rsidRDefault="00761C52" w:rsidP="00660C94">
      <w:pPr>
        <w:pStyle w:val="Body"/>
        <w:rPr>
          <w:rFonts w:ascii="Trebuchet MS" w:hAnsi="Trebuchet MS"/>
        </w:rPr>
      </w:pPr>
    </w:p>
    <w:p w14:paraId="7B03012D" w14:textId="77777777" w:rsidR="00A15E2B" w:rsidRDefault="00A15E2B">
      <w:pPr>
        <w:rPr>
          <w:rFonts w:ascii="Trebuchet MS" w:eastAsia="Cambria" w:hAnsi="Trebuchet MS" w:cs="Cambria"/>
          <w:color w:val="000000"/>
          <w:u w:color="000000"/>
          <w:bdr w:val="nil"/>
        </w:rPr>
      </w:pPr>
      <w:r>
        <w:rPr>
          <w:rFonts w:ascii="Trebuchet MS" w:hAnsi="Trebuchet MS"/>
        </w:rPr>
        <w:br w:type="page"/>
      </w:r>
    </w:p>
    <w:p w14:paraId="62381A2E" w14:textId="7E8CCF8B" w:rsidR="00AF4520" w:rsidRPr="00242BB1" w:rsidRDefault="00242BB1" w:rsidP="00660C94">
      <w:pPr>
        <w:pStyle w:val="Body"/>
        <w:rPr>
          <w:rFonts w:ascii="Trebuchet MS" w:hAnsi="Trebuchet MS"/>
          <w:b/>
          <w:color w:val="365F91" w:themeColor="accent1" w:themeShade="BF"/>
          <w:sz w:val="32"/>
        </w:rPr>
      </w:pPr>
      <w:r>
        <w:rPr>
          <w:rFonts w:ascii="Trebuchet MS" w:hAnsi="Trebuchet MS"/>
          <w:b/>
          <w:color w:val="365F91" w:themeColor="accent1" w:themeShade="BF"/>
          <w:sz w:val="32"/>
        </w:rPr>
        <w:lastRenderedPageBreak/>
        <w:t>Course Design f</w:t>
      </w:r>
      <w:r w:rsidRPr="00242BB1">
        <w:rPr>
          <w:rFonts w:ascii="Trebuchet MS" w:hAnsi="Trebuchet MS"/>
          <w:b/>
          <w:color w:val="365F91" w:themeColor="accent1" w:themeShade="BF"/>
          <w:sz w:val="32"/>
        </w:rPr>
        <w:t xml:space="preserve">or </w:t>
      </w:r>
      <w:r w:rsidR="00AF4520" w:rsidRPr="00242BB1">
        <w:rPr>
          <w:rFonts w:ascii="Trebuchet MS" w:hAnsi="Trebuchet MS"/>
          <w:b/>
          <w:color w:val="365F91" w:themeColor="accent1" w:themeShade="BF"/>
          <w:sz w:val="32"/>
        </w:rPr>
        <w:t>DEVELOPMENT THROUGH DRAMA</w:t>
      </w:r>
    </w:p>
    <w:p w14:paraId="0787709B" w14:textId="77777777" w:rsidR="004E44AA" w:rsidRPr="00F8222D" w:rsidRDefault="004E44AA" w:rsidP="004E44AA">
      <w:pPr>
        <w:pStyle w:val="Body"/>
        <w:jc w:val="center"/>
        <w:rPr>
          <w:rFonts w:ascii="Trebuchet MS" w:hAnsi="Trebuchet MS"/>
          <w:u w:val="single"/>
        </w:rPr>
      </w:pPr>
    </w:p>
    <w:p w14:paraId="212E509E" w14:textId="683B4C12" w:rsidR="00A02FE5" w:rsidRDefault="004E44AA" w:rsidP="00A02FE5">
      <w:pPr>
        <w:pStyle w:val="Body"/>
        <w:rPr>
          <w:rFonts w:ascii="Trebuchet MS" w:hAnsi="Trebuchet MS"/>
        </w:rPr>
      </w:pPr>
      <w:r w:rsidRPr="00F8222D">
        <w:rPr>
          <w:rFonts w:ascii="Trebuchet MS" w:hAnsi="Trebuchet MS"/>
          <w:i/>
          <w:iCs/>
        </w:rPr>
        <w:t xml:space="preserve">Development </w:t>
      </w:r>
      <w:proofErr w:type="gramStart"/>
      <w:r w:rsidRPr="00F8222D">
        <w:rPr>
          <w:rFonts w:ascii="Trebuchet MS" w:hAnsi="Trebuchet MS"/>
          <w:i/>
          <w:iCs/>
        </w:rPr>
        <w:t>Through</w:t>
      </w:r>
      <w:proofErr w:type="gramEnd"/>
      <w:r w:rsidRPr="00F8222D">
        <w:rPr>
          <w:rFonts w:ascii="Trebuchet MS" w:hAnsi="Trebuchet MS"/>
          <w:i/>
          <w:iCs/>
        </w:rPr>
        <w:t xml:space="preserve"> Drama </w:t>
      </w:r>
      <w:r w:rsidRPr="00F8222D">
        <w:rPr>
          <w:rFonts w:ascii="Trebuchet MS" w:hAnsi="Trebuchet MS"/>
        </w:rPr>
        <w:t xml:space="preserve">is designed as a General Education course to serve the needs of those in LAS and for those pursuing other majors. </w:t>
      </w:r>
      <w:r w:rsidRPr="00F8222D">
        <w:rPr>
          <w:rFonts w:ascii="Trebuchet MS" w:hAnsi="Trebuchet MS"/>
          <w:i/>
          <w:iCs/>
        </w:rPr>
        <w:t xml:space="preserve">Development </w:t>
      </w:r>
      <w:proofErr w:type="gramStart"/>
      <w:r w:rsidRPr="00F8222D">
        <w:rPr>
          <w:rFonts w:ascii="Trebuchet MS" w:hAnsi="Trebuchet MS"/>
          <w:i/>
          <w:iCs/>
        </w:rPr>
        <w:t>Through</w:t>
      </w:r>
      <w:proofErr w:type="gramEnd"/>
      <w:r w:rsidRPr="00F8222D">
        <w:rPr>
          <w:rFonts w:ascii="Trebuchet MS" w:hAnsi="Trebuchet MS"/>
          <w:i/>
          <w:iCs/>
        </w:rPr>
        <w:t xml:space="preserve"> Drama </w:t>
      </w:r>
      <w:r w:rsidRPr="00F8222D">
        <w:rPr>
          <w:rFonts w:ascii="Trebuchet MS" w:hAnsi="Trebuchet MS"/>
        </w:rPr>
        <w:t>will be a Writing Intensive course in the</w:t>
      </w:r>
      <w:r w:rsidR="00B97555">
        <w:rPr>
          <w:rFonts w:ascii="Trebuchet MS" w:hAnsi="Trebuchet MS"/>
        </w:rPr>
        <w:t xml:space="preserve"> Humanities d</w:t>
      </w:r>
      <w:r w:rsidRPr="00F8222D">
        <w:rPr>
          <w:rFonts w:ascii="Trebuchet MS" w:hAnsi="Trebuchet MS"/>
        </w:rPr>
        <w:t>iscipline and i</w:t>
      </w:r>
      <w:r>
        <w:rPr>
          <w:rFonts w:ascii="Trebuchet MS" w:hAnsi="Trebuchet MS"/>
        </w:rPr>
        <w:t xml:space="preserve">t will employ methodologies </w:t>
      </w:r>
      <w:r w:rsidR="00B97555">
        <w:rPr>
          <w:rFonts w:ascii="Trebuchet MS" w:hAnsi="Trebuchet MS"/>
        </w:rPr>
        <w:t>used in actor-</w:t>
      </w:r>
      <w:r w:rsidRPr="00F8222D">
        <w:rPr>
          <w:rFonts w:ascii="Trebuchet MS" w:hAnsi="Trebuchet MS"/>
        </w:rPr>
        <w:t>train</w:t>
      </w:r>
      <w:r w:rsidR="00B97555">
        <w:rPr>
          <w:rFonts w:ascii="Trebuchet MS" w:hAnsi="Trebuchet MS"/>
        </w:rPr>
        <w:t>ing</w:t>
      </w:r>
      <w:r w:rsidRPr="00F8222D">
        <w:rPr>
          <w:rFonts w:ascii="Trebuchet MS" w:hAnsi="Trebuchet MS"/>
        </w:rPr>
        <w:t xml:space="preserve">. </w:t>
      </w:r>
      <w:r w:rsidR="00A02FE5">
        <w:rPr>
          <w:rFonts w:ascii="Trebuchet MS" w:hAnsi="Trebuchet MS"/>
        </w:rPr>
        <w:t>These methods include</w:t>
      </w:r>
      <w:r w:rsidRPr="00F8222D">
        <w:rPr>
          <w:rFonts w:ascii="Trebuchet MS" w:hAnsi="Trebuchet MS"/>
        </w:rPr>
        <w:t xml:space="preserve"> written script analysis, written </w:t>
      </w:r>
      <w:r w:rsidR="00A02FE5">
        <w:rPr>
          <w:rFonts w:ascii="Trebuchet MS" w:hAnsi="Trebuchet MS"/>
        </w:rPr>
        <w:t xml:space="preserve">critique, and archival and library research for </w:t>
      </w:r>
      <w:r w:rsidRPr="00F8222D">
        <w:rPr>
          <w:rFonts w:ascii="Trebuchet MS" w:hAnsi="Trebuchet MS"/>
        </w:rPr>
        <w:t>character development.</w:t>
      </w:r>
      <w:r w:rsidRPr="00D61899">
        <w:rPr>
          <w:rFonts w:ascii="Trebuchet MS" w:hAnsi="Trebuchet MS"/>
          <w:color w:val="auto"/>
        </w:rPr>
        <w:t xml:space="preserve"> </w:t>
      </w:r>
      <w:r w:rsidR="00A02FE5" w:rsidRPr="00D61899">
        <w:rPr>
          <w:rFonts w:ascii="Trebuchet MS" w:hAnsi="Trebuchet MS"/>
          <w:color w:val="auto"/>
        </w:rPr>
        <w:t>In additional to informal writing assignments, a minimum of fifteen</w:t>
      </w:r>
      <w:r w:rsidR="00E53CAF" w:rsidRPr="00D61899">
        <w:rPr>
          <w:rFonts w:ascii="Trebuchet MS" w:hAnsi="Trebuchet MS"/>
          <w:color w:val="auto"/>
        </w:rPr>
        <w:t xml:space="preserve"> pages of formal writing </w:t>
      </w:r>
      <w:r w:rsidR="00A02FE5" w:rsidRPr="00D61899">
        <w:rPr>
          <w:rFonts w:ascii="Trebuchet MS" w:hAnsi="Trebuchet MS"/>
          <w:color w:val="auto"/>
        </w:rPr>
        <w:t>will be required. E</w:t>
      </w:r>
      <w:r w:rsidRPr="00D61899">
        <w:rPr>
          <w:rFonts w:ascii="Trebuchet MS" w:hAnsi="Trebuchet MS"/>
          <w:color w:val="auto"/>
        </w:rPr>
        <w:t xml:space="preserve">mphasis </w:t>
      </w:r>
      <w:r w:rsidR="00A02FE5" w:rsidRPr="00D61899">
        <w:rPr>
          <w:rFonts w:ascii="Trebuchet MS" w:hAnsi="Trebuchet MS"/>
          <w:color w:val="auto"/>
        </w:rPr>
        <w:t xml:space="preserve">will be placed </w:t>
      </w:r>
      <w:r w:rsidRPr="00D61899">
        <w:rPr>
          <w:rFonts w:ascii="Trebuchet MS" w:hAnsi="Trebuchet MS"/>
          <w:color w:val="auto"/>
        </w:rPr>
        <w:t>on rigorous work ethic</w:t>
      </w:r>
      <w:r w:rsidR="00A02FE5" w:rsidRPr="00D61899">
        <w:rPr>
          <w:rFonts w:ascii="Trebuchet MS" w:hAnsi="Trebuchet MS"/>
          <w:color w:val="auto"/>
        </w:rPr>
        <w:t>s</w:t>
      </w:r>
      <w:r w:rsidRPr="00D61899">
        <w:rPr>
          <w:rFonts w:ascii="Trebuchet MS" w:hAnsi="Trebuchet MS"/>
          <w:color w:val="auto"/>
        </w:rPr>
        <w:t xml:space="preserve"> and preparation</w:t>
      </w:r>
      <w:r w:rsidR="00A02FE5" w:rsidRPr="00D61899">
        <w:rPr>
          <w:rFonts w:ascii="Trebuchet MS" w:hAnsi="Trebuchet MS"/>
          <w:color w:val="auto"/>
        </w:rPr>
        <w:t xml:space="preserve"> skills that are </w:t>
      </w:r>
      <w:r w:rsidRPr="00D61899">
        <w:rPr>
          <w:rFonts w:ascii="Trebuchet MS" w:hAnsi="Trebuchet MS"/>
          <w:color w:val="auto"/>
        </w:rPr>
        <w:t>demanded of disciplined artist</w:t>
      </w:r>
      <w:r w:rsidR="00D61899" w:rsidRPr="00D61899">
        <w:rPr>
          <w:rFonts w:ascii="Trebuchet MS" w:hAnsi="Trebuchet MS"/>
          <w:color w:val="auto"/>
        </w:rPr>
        <w:t>s</w:t>
      </w:r>
      <w:r w:rsidRPr="00D61899">
        <w:rPr>
          <w:rFonts w:ascii="Trebuchet MS" w:hAnsi="Trebuchet MS"/>
          <w:color w:val="auto"/>
        </w:rPr>
        <w:t xml:space="preserve">. It is important to </w:t>
      </w:r>
      <w:r>
        <w:rPr>
          <w:rFonts w:ascii="Trebuchet MS" w:hAnsi="Trebuchet MS"/>
        </w:rPr>
        <w:t>note that</w:t>
      </w:r>
      <w:r w:rsidRPr="00F8222D">
        <w:rPr>
          <w:rFonts w:ascii="Trebuchet MS" w:hAnsi="Trebuchet MS"/>
          <w:i/>
          <w:iCs/>
        </w:rPr>
        <w:t xml:space="preserve"> Development </w:t>
      </w:r>
      <w:proofErr w:type="gramStart"/>
      <w:r w:rsidRPr="00F8222D">
        <w:rPr>
          <w:rFonts w:ascii="Trebuchet MS" w:hAnsi="Trebuchet MS"/>
          <w:i/>
          <w:iCs/>
        </w:rPr>
        <w:t>Through</w:t>
      </w:r>
      <w:proofErr w:type="gramEnd"/>
      <w:r w:rsidRPr="00F8222D">
        <w:rPr>
          <w:rFonts w:ascii="Trebuchet MS" w:hAnsi="Trebuchet MS"/>
          <w:i/>
          <w:iCs/>
        </w:rPr>
        <w:t xml:space="preserve"> Drama</w:t>
      </w:r>
      <w:r>
        <w:rPr>
          <w:rFonts w:ascii="Trebuchet MS" w:hAnsi="Trebuchet MS"/>
        </w:rPr>
        <w:t xml:space="preserve"> is a collaborative, ensemble</w:t>
      </w:r>
      <w:r w:rsidRPr="00F8222D">
        <w:rPr>
          <w:rFonts w:ascii="Trebuchet MS" w:hAnsi="Trebuchet MS"/>
        </w:rPr>
        <w:t xml:space="preserve"> experience and that the skills required for success in this course are applicable to </w:t>
      </w:r>
      <w:r>
        <w:rPr>
          <w:rFonts w:ascii="Trebuchet MS" w:hAnsi="Trebuchet MS"/>
        </w:rPr>
        <w:t xml:space="preserve">building </w:t>
      </w:r>
      <w:r w:rsidRPr="00F8222D">
        <w:rPr>
          <w:rFonts w:ascii="Trebuchet MS" w:hAnsi="Trebuchet MS"/>
        </w:rPr>
        <w:t>teamwork</w:t>
      </w:r>
      <w:r w:rsidR="00D61899">
        <w:rPr>
          <w:rFonts w:ascii="Trebuchet MS" w:hAnsi="Trebuchet MS"/>
        </w:rPr>
        <w:t xml:space="preserve"> skills</w:t>
      </w:r>
      <w:r w:rsidRPr="00F8222D">
        <w:rPr>
          <w:rFonts w:ascii="Trebuchet MS" w:hAnsi="Trebuchet MS"/>
        </w:rPr>
        <w:t xml:space="preserve"> in any field of endeavor.</w:t>
      </w:r>
    </w:p>
    <w:p w14:paraId="0EF40C2A" w14:textId="77777777" w:rsidR="00A02FE5" w:rsidRDefault="00A02FE5" w:rsidP="00660C94">
      <w:pPr>
        <w:pStyle w:val="Body"/>
        <w:rPr>
          <w:rFonts w:ascii="Trebuchet MS" w:hAnsi="Trebuchet MS"/>
        </w:rPr>
      </w:pPr>
    </w:p>
    <w:p w14:paraId="762CFEEC" w14:textId="5677221D" w:rsidR="00660C94" w:rsidRPr="00F8222D" w:rsidRDefault="00660C94" w:rsidP="00660C94">
      <w:pPr>
        <w:pStyle w:val="Body"/>
        <w:rPr>
          <w:rFonts w:ascii="Trebuchet MS" w:hAnsi="Trebuchet MS"/>
        </w:rPr>
      </w:pPr>
      <w:r w:rsidRPr="00F8222D">
        <w:rPr>
          <w:rFonts w:ascii="Trebuchet MS" w:hAnsi="Trebuchet MS"/>
        </w:rPr>
        <w:t>The modifie</w:t>
      </w:r>
      <w:r w:rsidR="00CC2749">
        <w:rPr>
          <w:rFonts w:ascii="Trebuchet MS" w:hAnsi="Trebuchet MS"/>
        </w:rPr>
        <w:t xml:space="preserve">d course will </w:t>
      </w:r>
      <w:r w:rsidR="00CC2749" w:rsidRPr="00CC3FC7">
        <w:rPr>
          <w:rFonts w:ascii="Trebuchet MS" w:hAnsi="Trebuchet MS"/>
        </w:rPr>
        <w:t>build on tene</w:t>
      </w:r>
      <w:r w:rsidRPr="00CC3FC7">
        <w:rPr>
          <w:rFonts w:ascii="Trebuchet MS" w:hAnsi="Trebuchet MS"/>
        </w:rPr>
        <w:t>ts used to</w:t>
      </w:r>
      <w:r w:rsidR="00CC3FC7" w:rsidRPr="00CC3FC7">
        <w:rPr>
          <w:rFonts w:ascii="Trebuchet MS" w:hAnsi="Trebuchet MS"/>
        </w:rPr>
        <w:t xml:space="preserve"> create</w:t>
      </w:r>
      <w:r w:rsidRPr="00F8222D">
        <w:rPr>
          <w:rFonts w:ascii="Trebuchet MS" w:hAnsi="Trebuchet MS"/>
        </w:rPr>
        <w:t xml:space="preserve"> character</w:t>
      </w:r>
      <w:r w:rsidR="004400B2">
        <w:rPr>
          <w:rFonts w:ascii="Trebuchet MS" w:hAnsi="Trebuchet MS"/>
        </w:rPr>
        <w:t>s</w:t>
      </w:r>
      <w:r w:rsidRPr="00F8222D">
        <w:rPr>
          <w:rFonts w:ascii="Trebuchet MS" w:hAnsi="Trebuchet MS"/>
        </w:rPr>
        <w:t xml:space="preserve"> for performance. The required skill set for each project will be developed using c</w:t>
      </w:r>
      <w:r w:rsidR="004400B2">
        <w:rPr>
          <w:rFonts w:ascii="Trebuchet MS" w:hAnsi="Trebuchet MS"/>
        </w:rPr>
        <w:t>lass exercises, experience as</w:t>
      </w:r>
      <w:r w:rsidRPr="00F8222D">
        <w:rPr>
          <w:rFonts w:ascii="Trebuchet MS" w:hAnsi="Trebuchet MS"/>
        </w:rPr>
        <w:t xml:space="preserve"> audience member</w:t>
      </w:r>
      <w:r w:rsidR="004400B2">
        <w:rPr>
          <w:rFonts w:ascii="Trebuchet MS" w:hAnsi="Trebuchet MS"/>
        </w:rPr>
        <w:t>s</w:t>
      </w:r>
      <w:r w:rsidRPr="00F8222D">
        <w:rPr>
          <w:rFonts w:ascii="Trebuchet MS" w:hAnsi="Trebuchet MS"/>
        </w:rPr>
        <w:t xml:space="preserve"> in both filmed and live performance, written and oral critique</w:t>
      </w:r>
      <w:r w:rsidR="00DF4034">
        <w:rPr>
          <w:rFonts w:ascii="Trebuchet MS" w:hAnsi="Trebuchet MS"/>
        </w:rPr>
        <w:t>,</w:t>
      </w:r>
      <w:r w:rsidRPr="00F8222D">
        <w:rPr>
          <w:rFonts w:ascii="Trebuchet MS" w:hAnsi="Trebuchet MS"/>
        </w:rPr>
        <w:t xml:space="preserve"> and wr</w:t>
      </w:r>
      <w:r w:rsidR="004400B2">
        <w:rPr>
          <w:rFonts w:ascii="Trebuchet MS" w:hAnsi="Trebuchet MS"/>
        </w:rPr>
        <w:t>itten play and character analyse</w:t>
      </w:r>
      <w:r w:rsidRPr="00F8222D">
        <w:rPr>
          <w:rFonts w:ascii="Trebuchet MS" w:hAnsi="Trebuchet MS"/>
        </w:rPr>
        <w:t xml:space="preserve">s. </w:t>
      </w:r>
      <w:r w:rsidRPr="00CC3FC7">
        <w:rPr>
          <w:rFonts w:ascii="Trebuchet MS" w:hAnsi="Trebuchet MS"/>
          <w:b/>
        </w:rPr>
        <w:t>At the heart of character development is the ability to derive meaning from experience and to gather information from observation</w:t>
      </w:r>
      <w:r w:rsidRPr="00F8222D">
        <w:rPr>
          <w:rFonts w:ascii="Trebuchet MS" w:hAnsi="Trebuchet MS"/>
        </w:rPr>
        <w:t xml:space="preserve">. Oral and written observation exercises will </w:t>
      </w:r>
      <w:r w:rsidR="00DF4034">
        <w:rPr>
          <w:rFonts w:ascii="Trebuchet MS" w:hAnsi="Trebuchet MS"/>
        </w:rPr>
        <w:t xml:space="preserve">be </w:t>
      </w:r>
      <w:r w:rsidRPr="00F8222D">
        <w:rPr>
          <w:rFonts w:ascii="Trebuchet MS" w:hAnsi="Trebuchet MS"/>
        </w:rPr>
        <w:t xml:space="preserve">based on the </w:t>
      </w:r>
      <w:r w:rsidR="002155AD" w:rsidRPr="00F8222D">
        <w:rPr>
          <w:rFonts w:ascii="Trebuchet MS" w:hAnsi="Trebuchet MS"/>
        </w:rPr>
        <w:t xml:space="preserve">techniques </w:t>
      </w:r>
      <w:r w:rsidR="002155AD">
        <w:rPr>
          <w:rFonts w:ascii="Trebuchet MS" w:hAnsi="Trebuchet MS"/>
        </w:rPr>
        <w:t xml:space="preserve">of </w:t>
      </w:r>
      <w:r w:rsidRPr="00F8222D">
        <w:rPr>
          <w:rFonts w:ascii="Trebuchet MS" w:hAnsi="Trebuchet MS"/>
        </w:rPr>
        <w:t>Constantine Stanislavsky</w:t>
      </w:r>
      <w:r w:rsidR="002155AD">
        <w:rPr>
          <w:rFonts w:ascii="Trebuchet MS" w:hAnsi="Trebuchet MS"/>
        </w:rPr>
        <w:t>.</w:t>
      </w:r>
      <w:r w:rsidRPr="00F8222D">
        <w:rPr>
          <w:rFonts w:ascii="Trebuchet MS" w:hAnsi="Trebuchet MS"/>
        </w:rPr>
        <w:t xml:space="preserve"> Learning to derive meaning from experience and the observation of experience results in illumination of the created character and </w:t>
      </w:r>
      <w:r w:rsidR="00AC3C57">
        <w:rPr>
          <w:rFonts w:ascii="Trebuchet MS" w:hAnsi="Trebuchet MS"/>
        </w:rPr>
        <w:t xml:space="preserve">creates </w:t>
      </w:r>
      <w:r w:rsidRPr="00F8222D">
        <w:rPr>
          <w:rFonts w:ascii="Trebuchet MS" w:hAnsi="Trebuchet MS"/>
        </w:rPr>
        <w:t xml:space="preserve">a deeper </w:t>
      </w:r>
      <w:r w:rsidR="00E013E2">
        <w:rPr>
          <w:rFonts w:ascii="Trebuchet MS" w:hAnsi="Trebuchet MS"/>
        </w:rPr>
        <w:t xml:space="preserve">awareness </w:t>
      </w:r>
      <w:r w:rsidR="00CC2749">
        <w:rPr>
          <w:rFonts w:ascii="Trebuchet MS" w:hAnsi="Trebuchet MS"/>
        </w:rPr>
        <w:t>of the authentic self in</w:t>
      </w:r>
      <w:r w:rsidRPr="00F8222D">
        <w:rPr>
          <w:rFonts w:ascii="Trebuchet MS" w:hAnsi="Trebuchet MS"/>
        </w:rPr>
        <w:t xml:space="preserve"> the student.</w:t>
      </w:r>
      <w:r w:rsidRPr="00F8222D">
        <w:rPr>
          <w:rFonts w:ascii="Trebuchet MS" w:hAnsi="Trebuchet MS"/>
          <w:vertAlign w:val="superscript"/>
        </w:rPr>
        <w:footnoteReference w:id="3"/>
      </w:r>
      <w:r w:rsidRPr="00F8222D">
        <w:rPr>
          <w:rFonts w:ascii="Trebuchet MS" w:hAnsi="Trebuchet MS"/>
        </w:rPr>
        <w:t xml:space="preserve"> </w:t>
      </w:r>
      <w:r w:rsidR="00CC3FC7">
        <w:rPr>
          <w:rFonts w:ascii="Trebuchet MS" w:hAnsi="Trebuchet MS"/>
        </w:rPr>
        <w:t>Observations and insights will be recorded in Journals.</w:t>
      </w:r>
    </w:p>
    <w:p w14:paraId="373C9AB9" w14:textId="77777777" w:rsidR="00660C94" w:rsidRPr="00F8222D" w:rsidRDefault="00660C94" w:rsidP="00660C94">
      <w:pPr>
        <w:pStyle w:val="Body"/>
        <w:rPr>
          <w:rFonts w:ascii="Trebuchet MS" w:hAnsi="Trebuchet MS"/>
        </w:rPr>
      </w:pPr>
    </w:p>
    <w:p w14:paraId="2B086FC5" w14:textId="5A64F2DC" w:rsidR="00660C94" w:rsidRPr="00F8222D" w:rsidRDefault="00660C94" w:rsidP="00660C94">
      <w:pPr>
        <w:pStyle w:val="Body"/>
        <w:rPr>
          <w:rFonts w:ascii="Trebuchet MS" w:hAnsi="Trebuchet MS"/>
        </w:rPr>
      </w:pPr>
      <w:r w:rsidRPr="00F8222D">
        <w:rPr>
          <w:rFonts w:ascii="Trebuchet MS" w:hAnsi="Trebuchet MS"/>
        </w:rPr>
        <w:t xml:space="preserve">The skills and techniques of </w:t>
      </w:r>
      <w:r w:rsidRPr="00CC3FC7">
        <w:rPr>
          <w:rFonts w:ascii="Trebuchet MS" w:hAnsi="Trebuchet MS"/>
          <w:b/>
        </w:rPr>
        <w:t>written play analysis and character development</w:t>
      </w:r>
      <w:r w:rsidRPr="00F8222D">
        <w:rPr>
          <w:rFonts w:ascii="Trebuchet MS" w:hAnsi="Trebuchet MS"/>
        </w:rPr>
        <w:t xml:space="preserve"> will provide student</w:t>
      </w:r>
      <w:r w:rsidR="00D270CF">
        <w:rPr>
          <w:rFonts w:ascii="Trebuchet MS" w:hAnsi="Trebuchet MS"/>
        </w:rPr>
        <w:t>s</w:t>
      </w:r>
      <w:r w:rsidRPr="00F8222D">
        <w:rPr>
          <w:rFonts w:ascii="Trebuchet MS" w:hAnsi="Trebuchet MS"/>
        </w:rPr>
        <w:t xml:space="preserve"> with a prescribed method for the application of logic in the critical analysis required to understand human motivation.  An understanding of human motivation is essential to an understanding of the “other.” Building a character is about finding t</w:t>
      </w:r>
      <w:r w:rsidR="00D270CF">
        <w:rPr>
          <w:rFonts w:ascii="Trebuchet MS" w:hAnsi="Trebuchet MS"/>
        </w:rPr>
        <w:t>he commonalities between actor</w:t>
      </w:r>
      <w:r w:rsidRPr="00F8222D">
        <w:rPr>
          <w:rFonts w:ascii="Trebuchet MS" w:hAnsi="Trebuchet MS"/>
        </w:rPr>
        <w:t xml:space="preserve"> and character. As the written and cla</w:t>
      </w:r>
      <w:r w:rsidR="00F95878">
        <w:rPr>
          <w:rFonts w:ascii="Trebuchet MS" w:hAnsi="Trebuchet MS"/>
        </w:rPr>
        <w:t>ssroom exercises progress in tan</w:t>
      </w:r>
      <w:r w:rsidRPr="00F8222D">
        <w:rPr>
          <w:rFonts w:ascii="Trebuchet MS" w:hAnsi="Trebuchet MS"/>
        </w:rPr>
        <w:t>dem, students should show demonstrable growth in their ability to empathize with a character that is driven by needs much different from</w:t>
      </w:r>
      <w:r w:rsidR="00CC3FC7">
        <w:rPr>
          <w:rFonts w:ascii="Trebuchet MS" w:hAnsi="Trebuchet MS"/>
        </w:rPr>
        <w:t xml:space="preserve"> their own.  The desired goal is</w:t>
      </w:r>
      <w:r w:rsidRPr="00F8222D">
        <w:rPr>
          <w:rFonts w:ascii="Trebuchet MS" w:hAnsi="Trebuchet MS"/>
        </w:rPr>
        <w:t xml:space="preserve"> to raise each student’s threshold of to</w:t>
      </w:r>
      <w:r w:rsidR="00D270CF">
        <w:rPr>
          <w:rFonts w:ascii="Trebuchet MS" w:hAnsi="Trebuchet MS"/>
        </w:rPr>
        <w:t>lerance for others and</w:t>
      </w:r>
      <w:r w:rsidRPr="00F8222D">
        <w:rPr>
          <w:rFonts w:ascii="Trebuchet MS" w:hAnsi="Trebuchet MS"/>
        </w:rPr>
        <w:t xml:space="preserve"> to </w:t>
      </w:r>
      <w:r w:rsidR="00AC3C57">
        <w:rPr>
          <w:rFonts w:ascii="Trebuchet MS" w:hAnsi="Trebuchet MS"/>
        </w:rPr>
        <w:t xml:space="preserve">help students </w:t>
      </w:r>
      <w:r w:rsidR="00D270CF">
        <w:rPr>
          <w:rFonts w:ascii="Trebuchet MS" w:hAnsi="Trebuchet MS"/>
        </w:rPr>
        <w:t>develop</w:t>
      </w:r>
      <w:r w:rsidRPr="00F8222D">
        <w:rPr>
          <w:rFonts w:ascii="Trebuchet MS" w:hAnsi="Trebuchet MS"/>
        </w:rPr>
        <w:t xml:space="preserve"> in preparation for life in a world of diversity.  </w:t>
      </w:r>
    </w:p>
    <w:p w14:paraId="7DB493C2" w14:textId="77777777" w:rsidR="00660C94" w:rsidRPr="00F8222D" w:rsidRDefault="00660C94" w:rsidP="00660C94">
      <w:pPr>
        <w:pStyle w:val="Body"/>
        <w:rPr>
          <w:rFonts w:ascii="Trebuchet MS" w:hAnsi="Trebuchet MS"/>
        </w:rPr>
      </w:pPr>
    </w:p>
    <w:p w14:paraId="1395665A" w14:textId="516B579A" w:rsidR="00660C94" w:rsidRDefault="00660C94" w:rsidP="00660C94">
      <w:pPr>
        <w:pStyle w:val="Body"/>
        <w:rPr>
          <w:rFonts w:ascii="Trebuchet MS" w:hAnsi="Trebuchet MS"/>
        </w:rPr>
      </w:pPr>
      <w:r w:rsidRPr="00F8222D">
        <w:rPr>
          <w:rFonts w:ascii="Trebuchet MS" w:hAnsi="Trebuchet MS"/>
        </w:rPr>
        <w:t>Students will be required t</w:t>
      </w:r>
      <w:r w:rsidR="00D270CF">
        <w:rPr>
          <w:rFonts w:ascii="Trebuchet MS" w:hAnsi="Trebuchet MS"/>
        </w:rPr>
        <w:t>o enter writing assignments in</w:t>
      </w:r>
      <w:r w:rsidRPr="00F8222D">
        <w:rPr>
          <w:rFonts w:ascii="Trebuchet MS" w:hAnsi="Trebuchet MS"/>
        </w:rPr>
        <w:t xml:space="preserve"> journal</w:t>
      </w:r>
      <w:r w:rsidR="00D270CF">
        <w:rPr>
          <w:rFonts w:ascii="Trebuchet MS" w:hAnsi="Trebuchet MS"/>
        </w:rPr>
        <w:t>s</w:t>
      </w:r>
      <w:r w:rsidRPr="00F8222D">
        <w:rPr>
          <w:rFonts w:ascii="Trebuchet MS" w:hAnsi="Trebuchet MS"/>
        </w:rPr>
        <w:t>.  Required journal entries include class notes</w:t>
      </w:r>
      <w:r w:rsidR="00970A1B">
        <w:rPr>
          <w:rFonts w:ascii="Trebuchet MS" w:hAnsi="Trebuchet MS"/>
        </w:rPr>
        <w:t xml:space="preserve"> </w:t>
      </w:r>
      <w:r w:rsidRPr="00F8222D">
        <w:rPr>
          <w:rFonts w:ascii="Trebuchet MS" w:hAnsi="Trebuchet MS"/>
        </w:rPr>
        <w:t>and the following exercises:</w:t>
      </w:r>
    </w:p>
    <w:p w14:paraId="11E5CD3D" w14:textId="77777777" w:rsidR="00970A1B" w:rsidRPr="00F8222D" w:rsidRDefault="00970A1B" w:rsidP="00660C94">
      <w:pPr>
        <w:pStyle w:val="Body"/>
        <w:rPr>
          <w:rFonts w:ascii="Trebuchet MS" w:hAnsi="Trebuchet MS"/>
        </w:rPr>
      </w:pPr>
    </w:p>
    <w:p w14:paraId="65843B52" w14:textId="76DEDBAB" w:rsidR="00660C94" w:rsidRPr="00F8222D" w:rsidRDefault="00E53CAF" w:rsidP="00660C94">
      <w:pPr>
        <w:pStyle w:val="Body"/>
        <w:ind w:left="720" w:hanging="720"/>
        <w:rPr>
          <w:rFonts w:ascii="Trebuchet MS" w:hAnsi="Trebuchet MS"/>
        </w:rPr>
      </w:pPr>
      <w:r>
        <w:rPr>
          <w:rFonts w:ascii="Trebuchet MS" w:hAnsi="Trebuchet MS"/>
        </w:rPr>
        <w:t>1. R</w:t>
      </w:r>
      <w:r w:rsidR="00660C94" w:rsidRPr="00F8222D">
        <w:rPr>
          <w:rFonts w:ascii="Trebuchet MS" w:hAnsi="Trebuchet MS"/>
        </w:rPr>
        <w:t xml:space="preserve">ecord </w:t>
      </w:r>
      <w:r w:rsidR="004B0D7C">
        <w:rPr>
          <w:rFonts w:ascii="Trebuchet MS" w:hAnsi="Trebuchet MS"/>
        </w:rPr>
        <w:t>o</w:t>
      </w:r>
      <w:r>
        <w:rPr>
          <w:rFonts w:ascii="Trebuchet MS" w:hAnsi="Trebuchet MS"/>
        </w:rPr>
        <w:t xml:space="preserve">f </w:t>
      </w:r>
      <w:r w:rsidR="00660C94" w:rsidRPr="00F8222D">
        <w:rPr>
          <w:rFonts w:ascii="Trebuchet MS" w:hAnsi="Trebuchet MS"/>
        </w:rPr>
        <w:t xml:space="preserve">professional theatre terms. </w:t>
      </w:r>
    </w:p>
    <w:p w14:paraId="1CE4B493" w14:textId="1E0C9A3F" w:rsidR="00660C94" w:rsidRPr="00F8222D" w:rsidRDefault="00660C94" w:rsidP="00660C94">
      <w:pPr>
        <w:pStyle w:val="Body"/>
        <w:ind w:left="720" w:hanging="720"/>
        <w:rPr>
          <w:rFonts w:ascii="Trebuchet MS" w:hAnsi="Trebuchet MS"/>
        </w:rPr>
      </w:pPr>
      <w:r w:rsidRPr="00F8222D">
        <w:rPr>
          <w:rFonts w:ascii="Trebuchet MS" w:hAnsi="Trebuchet MS"/>
        </w:rPr>
        <w:t>2.</w:t>
      </w:r>
      <w:r w:rsidR="00E53CAF">
        <w:rPr>
          <w:rFonts w:ascii="Trebuchet MS" w:hAnsi="Trebuchet MS"/>
        </w:rPr>
        <w:t xml:space="preserve"> Responses to</w:t>
      </w:r>
      <w:r w:rsidRPr="00F8222D">
        <w:rPr>
          <w:rFonts w:ascii="Trebuchet MS" w:hAnsi="Trebuchet MS"/>
        </w:rPr>
        <w:t xml:space="preserve"> </w:t>
      </w:r>
      <w:r w:rsidR="00D270CF">
        <w:rPr>
          <w:rFonts w:ascii="Trebuchet MS" w:hAnsi="Trebuchet MS"/>
        </w:rPr>
        <w:t xml:space="preserve">a </w:t>
      </w:r>
      <w:r w:rsidRPr="00F8222D">
        <w:rPr>
          <w:rFonts w:ascii="Trebuchet MS" w:hAnsi="Trebuchet MS"/>
        </w:rPr>
        <w:t xml:space="preserve">twenty-five question character analysis, to be written in paragraph style.  </w:t>
      </w:r>
    </w:p>
    <w:p w14:paraId="0CF02194" w14:textId="0902404A" w:rsidR="00660C94" w:rsidRPr="00F8222D" w:rsidRDefault="004B0D7C" w:rsidP="00660C94">
      <w:pPr>
        <w:pStyle w:val="Body"/>
        <w:ind w:left="720" w:hanging="720"/>
        <w:rPr>
          <w:rFonts w:ascii="Trebuchet MS" w:hAnsi="Trebuchet MS"/>
        </w:rPr>
      </w:pPr>
      <w:r>
        <w:rPr>
          <w:rFonts w:ascii="Trebuchet MS" w:hAnsi="Trebuchet MS"/>
        </w:rPr>
        <w:t>3. Applications of</w:t>
      </w:r>
      <w:r w:rsidRPr="00F8222D">
        <w:rPr>
          <w:rFonts w:ascii="Trebuchet MS" w:hAnsi="Trebuchet MS"/>
        </w:rPr>
        <w:t xml:space="preserve"> theo</w:t>
      </w:r>
      <w:r>
        <w:rPr>
          <w:rFonts w:ascii="Trebuchet MS" w:hAnsi="Trebuchet MS"/>
        </w:rPr>
        <w:t xml:space="preserve">ry and technique to performance, as requested in specific </w:t>
      </w:r>
      <w:r w:rsidR="00AC3C57">
        <w:rPr>
          <w:rFonts w:ascii="Trebuchet MS" w:hAnsi="Trebuchet MS"/>
        </w:rPr>
        <w:t>a</w:t>
      </w:r>
      <w:r w:rsidR="00660C94" w:rsidRPr="00F8222D">
        <w:rPr>
          <w:rFonts w:ascii="Trebuchet MS" w:hAnsi="Trebuchet MS"/>
        </w:rPr>
        <w:t>s</w:t>
      </w:r>
      <w:r>
        <w:rPr>
          <w:rFonts w:ascii="Trebuchet MS" w:hAnsi="Trebuchet MS"/>
        </w:rPr>
        <w:t>signments.</w:t>
      </w:r>
    </w:p>
    <w:p w14:paraId="176A6878" w14:textId="64861A8E" w:rsidR="004B0D7C" w:rsidRDefault="00660C94" w:rsidP="00660C94">
      <w:pPr>
        <w:pStyle w:val="Body"/>
        <w:ind w:left="720" w:hanging="720"/>
        <w:rPr>
          <w:rFonts w:ascii="Trebuchet MS" w:hAnsi="Trebuchet MS"/>
        </w:rPr>
      </w:pPr>
      <w:r w:rsidRPr="00F8222D">
        <w:rPr>
          <w:rFonts w:ascii="Trebuchet MS" w:hAnsi="Trebuchet MS"/>
        </w:rPr>
        <w:t>4.</w:t>
      </w:r>
      <w:r w:rsidR="004B0D7C">
        <w:rPr>
          <w:rFonts w:ascii="Trebuchet MS" w:hAnsi="Trebuchet MS"/>
        </w:rPr>
        <w:t xml:space="preserve"> R</w:t>
      </w:r>
      <w:r w:rsidRPr="00F8222D">
        <w:rPr>
          <w:rFonts w:ascii="Trebuchet MS" w:hAnsi="Trebuchet MS"/>
        </w:rPr>
        <w:t>e</w:t>
      </w:r>
      <w:r w:rsidR="00AC3C57">
        <w:rPr>
          <w:rFonts w:ascii="Trebuchet MS" w:hAnsi="Trebuchet MS"/>
        </w:rPr>
        <w:t xml:space="preserve">cord </w:t>
      </w:r>
      <w:r w:rsidR="00D270CF">
        <w:rPr>
          <w:rFonts w:ascii="Trebuchet MS" w:hAnsi="Trebuchet MS"/>
        </w:rPr>
        <w:t xml:space="preserve">of </w:t>
      </w:r>
      <w:r w:rsidR="00AC3C57">
        <w:rPr>
          <w:rFonts w:ascii="Trebuchet MS" w:hAnsi="Trebuchet MS"/>
        </w:rPr>
        <w:t>their experience</w:t>
      </w:r>
      <w:r w:rsidR="004B0D7C">
        <w:rPr>
          <w:rFonts w:ascii="Trebuchet MS" w:hAnsi="Trebuchet MS"/>
        </w:rPr>
        <w:t xml:space="preserve"> at live theatre performances.</w:t>
      </w:r>
    </w:p>
    <w:p w14:paraId="7344EAC0" w14:textId="2DFC6B1E" w:rsidR="00660C94" w:rsidRPr="00F8222D" w:rsidRDefault="004B0D7C" w:rsidP="004B0D7C">
      <w:pPr>
        <w:pStyle w:val="Body"/>
        <w:rPr>
          <w:rFonts w:ascii="Trebuchet MS" w:hAnsi="Trebuchet MS"/>
        </w:rPr>
      </w:pPr>
      <w:r>
        <w:rPr>
          <w:rFonts w:ascii="Trebuchet MS" w:hAnsi="Trebuchet MS"/>
        </w:rPr>
        <w:t>5. C</w:t>
      </w:r>
      <w:r w:rsidR="00660C94" w:rsidRPr="00F8222D">
        <w:rPr>
          <w:rFonts w:ascii="Trebuchet MS" w:hAnsi="Trebuchet MS"/>
        </w:rPr>
        <w:t xml:space="preserve">ritical analysis of the </w:t>
      </w:r>
      <w:r>
        <w:rPr>
          <w:rFonts w:ascii="Trebuchet MS" w:hAnsi="Trebuchet MS"/>
        </w:rPr>
        <w:t xml:space="preserve">theatre </w:t>
      </w:r>
      <w:r w:rsidR="00660C94" w:rsidRPr="00F8222D">
        <w:rPr>
          <w:rFonts w:ascii="Trebuchet MS" w:hAnsi="Trebuchet MS"/>
        </w:rPr>
        <w:t>production</w:t>
      </w:r>
      <w:r>
        <w:rPr>
          <w:rFonts w:ascii="Trebuchet MS" w:hAnsi="Trebuchet MS"/>
        </w:rPr>
        <w:t>s attended</w:t>
      </w:r>
      <w:r w:rsidR="00660C94" w:rsidRPr="00F8222D">
        <w:rPr>
          <w:rFonts w:ascii="Trebuchet MS" w:hAnsi="Trebuchet MS"/>
        </w:rPr>
        <w:t xml:space="preserve">. </w:t>
      </w:r>
    </w:p>
    <w:p w14:paraId="37FF49E5" w14:textId="4F6D170E" w:rsidR="00970A1B" w:rsidRDefault="004B0D7C" w:rsidP="00660C94">
      <w:pPr>
        <w:pStyle w:val="Body"/>
        <w:ind w:left="720" w:hanging="720"/>
        <w:rPr>
          <w:rFonts w:ascii="Trebuchet MS" w:hAnsi="Trebuchet MS"/>
        </w:rPr>
      </w:pPr>
      <w:r>
        <w:rPr>
          <w:rFonts w:ascii="Trebuchet MS" w:hAnsi="Trebuchet MS"/>
        </w:rPr>
        <w:t>5. R</w:t>
      </w:r>
      <w:r w:rsidR="00660C94" w:rsidRPr="00F8222D">
        <w:rPr>
          <w:rFonts w:ascii="Trebuchet MS" w:hAnsi="Trebuchet MS"/>
        </w:rPr>
        <w:t xml:space="preserve">ecord their “Life Study” observations as they might appear in a short story. </w:t>
      </w:r>
    </w:p>
    <w:p w14:paraId="35EECC99" w14:textId="6168EEC5" w:rsidR="00660C94" w:rsidRDefault="004B0D7C" w:rsidP="00660C94">
      <w:pPr>
        <w:pStyle w:val="Body"/>
        <w:ind w:left="720" w:hanging="720"/>
        <w:rPr>
          <w:rFonts w:ascii="Trebuchet MS" w:hAnsi="Trebuchet MS"/>
        </w:rPr>
      </w:pPr>
      <w:r>
        <w:rPr>
          <w:rFonts w:ascii="Trebuchet MS" w:hAnsi="Trebuchet MS"/>
        </w:rPr>
        <w:t>6. Responses to</w:t>
      </w:r>
      <w:r w:rsidR="00970A1B">
        <w:rPr>
          <w:rFonts w:ascii="Trebuchet MS" w:hAnsi="Trebuchet MS"/>
        </w:rPr>
        <w:t xml:space="preserve"> “Comments”</w:t>
      </w:r>
      <w:r>
        <w:rPr>
          <w:rFonts w:ascii="Trebuchet MS" w:hAnsi="Trebuchet MS"/>
        </w:rPr>
        <w:t xml:space="preserve"> section</w:t>
      </w:r>
      <w:r w:rsidR="00D270CF">
        <w:rPr>
          <w:rFonts w:ascii="Trebuchet MS" w:hAnsi="Trebuchet MS"/>
        </w:rPr>
        <w:t xml:space="preserve"> on all hand</w:t>
      </w:r>
      <w:r w:rsidR="00660C94" w:rsidRPr="00F8222D">
        <w:rPr>
          <w:rFonts w:ascii="Trebuchet MS" w:hAnsi="Trebuchet MS"/>
        </w:rPr>
        <w:t>out sheets</w:t>
      </w:r>
      <w:r w:rsidR="00970A1B">
        <w:rPr>
          <w:rFonts w:ascii="Trebuchet MS" w:hAnsi="Trebuchet MS"/>
        </w:rPr>
        <w:t>.</w:t>
      </w:r>
    </w:p>
    <w:p w14:paraId="252BE55F" w14:textId="77777777" w:rsidR="00660C94" w:rsidRPr="00F8222D" w:rsidRDefault="00660C94" w:rsidP="00660C94">
      <w:pPr>
        <w:pStyle w:val="Body"/>
        <w:rPr>
          <w:rFonts w:ascii="Trebuchet MS" w:hAnsi="Trebuchet MS"/>
        </w:rPr>
      </w:pPr>
    </w:p>
    <w:p w14:paraId="200B348C" w14:textId="77777777" w:rsidR="00660C94" w:rsidRPr="00F8222D" w:rsidRDefault="00660C94" w:rsidP="00660C94">
      <w:pPr>
        <w:pStyle w:val="Body"/>
        <w:rPr>
          <w:rFonts w:ascii="Trebuchet MS" w:hAnsi="Trebuchet MS"/>
        </w:rPr>
      </w:pPr>
    </w:p>
    <w:p w14:paraId="67A48E7F" w14:textId="77777777" w:rsidR="00653BD7" w:rsidRDefault="00653BD7" w:rsidP="0091661F">
      <w:pPr>
        <w:pStyle w:val="Body"/>
        <w:rPr>
          <w:rFonts w:ascii="Trebuchet MS" w:hAnsi="Trebuchet MS"/>
          <w:i/>
          <w:iCs/>
        </w:rPr>
      </w:pPr>
    </w:p>
    <w:p w14:paraId="16E73C08" w14:textId="3FF6A9FE" w:rsidR="00653BD7" w:rsidRDefault="00653BD7">
      <w:pPr>
        <w:rPr>
          <w:rFonts w:ascii="Trebuchet MS" w:eastAsia="Cambria" w:hAnsi="Trebuchet MS" w:cs="Cambria"/>
          <w:i/>
          <w:iCs/>
          <w:color w:val="000000"/>
          <w:u w:color="000000"/>
          <w:bdr w:val="nil"/>
        </w:rPr>
      </w:pPr>
    </w:p>
    <w:p w14:paraId="38DCD854" w14:textId="01759524" w:rsidR="00A15E2B" w:rsidRDefault="00660C94" w:rsidP="0091661F">
      <w:pPr>
        <w:pStyle w:val="Body"/>
        <w:rPr>
          <w:rFonts w:ascii="Trebuchet MS" w:hAnsi="Trebuchet MS"/>
        </w:rPr>
      </w:pPr>
      <w:r w:rsidRPr="00F8222D">
        <w:rPr>
          <w:rFonts w:ascii="Trebuchet MS" w:hAnsi="Trebuchet MS"/>
          <w:i/>
          <w:iCs/>
        </w:rPr>
        <w:lastRenderedPageBreak/>
        <w:t>Development through Drama</w:t>
      </w:r>
      <w:r w:rsidRPr="00F8222D">
        <w:rPr>
          <w:rFonts w:ascii="Trebuchet MS" w:hAnsi="Trebuchet MS"/>
        </w:rPr>
        <w:t xml:space="preserve"> will teach knowledge, skills, and values.</w:t>
      </w:r>
    </w:p>
    <w:p w14:paraId="15E8F753" w14:textId="0B63D5C7" w:rsidR="0091661F" w:rsidRPr="00F8222D" w:rsidRDefault="00660C94" w:rsidP="0091661F">
      <w:pPr>
        <w:pStyle w:val="Body"/>
        <w:rPr>
          <w:rFonts w:ascii="Trebuchet MS" w:hAnsi="Trebuchet MS"/>
        </w:rPr>
      </w:pPr>
      <w:proofErr w:type="gramStart"/>
      <w:r w:rsidRPr="00F8222D">
        <w:rPr>
          <w:rFonts w:ascii="Trebuchet MS" w:hAnsi="Trebuchet MS"/>
          <w:u w:val="single"/>
        </w:rPr>
        <w:t>Knowledge</w:t>
      </w:r>
      <w:r w:rsidRPr="00F8222D">
        <w:rPr>
          <w:rFonts w:ascii="Trebuchet MS" w:hAnsi="Trebuchet MS"/>
        </w:rPr>
        <w:t xml:space="preserve"> </w:t>
      </w:r>
      <w:r w:rsidRPr="00F8222D">
        <w:rPr>
          <w:rFonts w:ascii="Trebuchet MS" w:hAnsi="Trebuchet MS"/>
          <w:i/>
          <w:iCs/>
        </w:rPr>
        <w:t xml:space="preserve"> Development</w:t>
      </w:r>
      <w:proofErr w:type="gramEnd"/>
      <w:r w:rsidRPr="00F8222D">
        <w:rPr>
          <w:rFonts w:ascii="Trebuchet MS" w:hAnsi="Trebuchet MS"/>
          <w:i/>
          <w:iCs/>
        </w:rPr>
        <w:t xml:space="preserve"> through Drama</w:t>
      </w:r>
      <w:r w:rsidR="00F95878">
        <w:rPr>
          <w:rFonts w:ascii="Trebuchet MS" w:hAnsi="Trebuchet MS"/>
        </w:rPr>
        <w:t xml:space="preserve"> requires</w:t>
      </w:r>
      <w:r w:rsidRPr="00F8222D">
        <w:rPr>
          <w:rFonts w:ascii="Trebuchet MS" w:hAnsi="Trebuchet MS"/>
        </w:rPr>
        <w:t xml:space="preserve"> knowledge of a range of disciplinary perspectives: literature, p</w:t>
      </w:r>
      <w:r w:rsidR="00FD6C1F">
        <w:rPr>
          <w:rFonts w:ascii="Trebuchet MS" w:hAnsi="Trebuchet MS"/>
        </w:rPr>
        <w:t>lays based on</w:t>
      </w:r>
      <w:r w:rsidR="00D270CF">
        <w:rPr>
          <w:rFonts w:ascii="Trebuchet MS" w:hAnsi="Trebuchet MS"/>
        </w:rPr>
        <w:t xml:space="preserve"> themes, narratives and prose style from</w:t>
      </w:r>
      <w:r w:rsidR="00FD6C1F">
        <w:rPr>
          <w:rFonts w:ascii="Trebuchet MS" w:hAnsi="Trebuchet MS"/>
        </w:rPr>
        <w:t xml:space="preserve"> l</w:t>
      </w:r>
      <w:r w:rsidRPr="00F8222D">
        <w:rPr>
          <w:rFonts w:ascii="Trebuchet MS" w:hAnsi="Trebuchet MS"/>
        </w:rPr>
        <w:t>iterature</w:t>
      </w:r>
      <w:r w:rsidR="00FD6C1F">
        <w:rPr>
          <w:rFonts w:ascii="Trebuchet MS" w:hAnsi="Trebuchet MS"/>
        </w:rPr>
        <w:t>,</w:t>
      </w:r>
      <w:r w:rsidR="00D270CF">
        <w:rPr>
          <w:rFonts w:ascii="Trebuchet MS" w:hAnsi="Trebuchet MS"/>
        </w:rPr>
        <w:t xml:space="preserve"> and</w:t>
      </w:r>
      <w:r w:rsidRPr="00F8222D">
        <w:rPr>
          <w:rFonts w:ascii="Trebuchet MS" w:hAnsi="Trebuchet MS"/>
        </w:rPr>
        <w:t xml:space="preserve"> </w:t>
      </w:r>
      <w:r w:rsidR="00F125B7">
        <w:rPr>
          <w:rFonts w:ascii="Trebuchet MS" w:hAnsi="Trebuchet MS"/>
        </w:rPr>
        <w:t xml:space="preserve">historical or contemporary </w:t>
      </w:r>
      <w:r w:rsidRPr="00F8222D">
        <w:rPr>
          <w:rFonts w:ascii="Trebuchet MS" w:hAnsi="Trebuchet MS"/>
        </w:rPr>
        <w:t>people</w:t>
      </w:r>
      <w:r w:rsidR="00FD6C1F">
        <w:rPr>
          <w:rFonts w:ascii="Trebuchet MS" w:hAnsi="Trebuchet MS"/>
        </w:rPr>
        <w:t xml:space="preserve"> or events</w:t>
      </w:r>
      <w:r w:rsidR="00D270CF">
        <w:rPr>
          <w:rFonts w:ascii="Trebuchet MS" w:hAnsi="Trebuchet MS"/>
        </w:rPr>
        <w:t>. Part of training in d</w:t>
      </w:r>
      <w:r w:rsidRPr="00F8222D">
        <w:rPr>
          <w:rFonts w:ascii="Trebuchet MS" w:hAnsi="Trebuchet MS"/>
        </w:rPr>
        <w:t>rama</w:t>
      </w:r>
      <w:r w:rsidR="00D270CF">
        <w:rPr>
          <w:rFonts w:ascii="Trebuchet MS" w:hAnsi="Trebuchet MS"/>
        </w:rPr>
        <w:t>tic arts</w:t>
      </w:r>
      <w:r w:rsidRPr="00F8222D">
        <w:rPr>
          <w:rFonts w:ascii="Trebuchet MS" w:hAnsi="Trebuchet MS"/>
        </w:rPr>
        <w:t xml:space="preserve"> </w:t>
      </w:r>
      <w:r w:rsidR="00D270CF">
        <w:rPr>
          <w:rFonts w:ascii="Trebuchet MS" w:hAnsi="Trebuchet MS"/>
        </w:rPr>
        <w:t xml:space="preserve">includes learning the cultural habits and histories of human societies and exploring the conscious and unconscious motivations for human behavior. </w:t>
      </w:r>
      <w:r w:rsidR="0091661F">
        <w:rPr>
          <w:rFonts w:ascii="Trebuchet MS" w:hAnsi="Trebuchet MS"/>
        </w:rPr>
        <w:t>Reading and writing are crucial elements of dramatic training, particularly as they reveal the ways in which characters use language. By reading, analyzing, and dramatizing plays</w:t>
      </w:r>
      <w:r w:rsidRPr="00F8222D">
        <w:rPr>
          <w:rFonts w:ascii="Trebuchet MS" w:hAnsi="Trebuchet MS"/>
        </w:rPr>
        <w:t xml:space="preserve"> from different periods and different languages, students develop </w:t>
      </w:r>
      <w:r w:rsidR="0091661F">
        <w:rPr>
          <w:rFonts w:ascii="Trebuchet MS" w:hAnsi="Trebuchet MS"/>
        </w:rPr>
        <w:t>an appreciation for a wide range</w:t>
      </w:r>
      <w:r w:rsidRPr="00F8222D">
        <w:rPr>
          <w:rFonts w:ascii="Trebuchet MS" w:hAnsi="Trebuchet MS"/>
        </w:rPr>
        <w:t xml:space="preserve"> of writing styles</w:t>
      </w:r>
      <w:r w:rsidR="0091661F">
        <w:rPr>
          <w:rFonts w:ascii="Trebuchet MS" w:hAnsi="Trebuchet MS"/>
        </w:rPr>
        <w:t xml:space="preserve">. Through required </w:t>
      </w:r>
      <w:r w:rsidR="00FD6C1F">
        <w:rPr>
          <w:rFonts w:ascii="Trebuchet MS" w:hAnsi="Trebuchet MS"/>
        </w:rPr>
        <w:t>research</w:t>
      </w:r>
      <w:r w:rsidR="0091661F">
        <w:rPr>
          <w:rFonts w:ascii="Trebuchet MS" w:hAnsi="Trebuchet MS"/>
        </w:rPr>
        <w:t>, students gather contextual information about the cultures (or subcultures) from which plays are generated</w:t>
      </w:r>
      <w:r w:rsidR="00FD6C1F">
        <w:rPr>
          <w:rFonts w:ascii="Trebuchet MS" w:hAnsi="Trebuchet MS"/>
        </w:rPr>
        <w:t xml:space="preserve"> and</w:t>
      </w:r>
      <w:r w:rsidR="0091661F">
        <w:rPr>
          <w:rFonts w:ascii="Trebuchet MS" w:hAnsi="Trebuchet MS"/>
        </w:rPr>
        <w:t xml:space="preserve"> use this information to make interpretive choices in</w:t>
      </w:r>
      <w:r w:rsidR="00FD6C1F">
        <w:rPr>
          <w:rFonts w:ascii="Trebuchet MS" w:hAnsi="Trebuchet MS"/>
        </w:rPr>
        <w:t xml:space="preserve"> writing</w:t>
      </w:r>
      <w:r w:rsidRPr="00F8222D">
        <w:rPr>
          <w:rFonts w:ascii="Trebuchet MS" w:hAnsi="Trebuchet MS"/>
        </w:rPr>
        <w:t xml:space="preserve"> </w:t>
      </w:r>
      <w:r w:rsidR="0091661F" w:rsidRPr="00F8222D">
        <w:rPr>
          <w:rFonts w:ascii="Trebuchet MS" w:hAnsi="Trebuchet MS"/>
        </w:rPr>
        <w:t>speaking</w:t>
      </w:r>
      <w:r w:rsidR="0091661F">
        <w:rPr>
          <w:rFonts w:ascii="Trebuchet MS" w:hAnsi="Trebuchet MS"/>
        </w:rPr>
        <w:t>,</w:t>
      </w:r>
      <w:r w:rsidR="0091661F" w:rsidRPr="00F8222D">
        <w:rPr>
          <w:rFonts w:ascii="Trebuchet MS" w:hAnsi="Trebuchet MS"/>
        </w:rPr>
        <w:t xml:space="preserve"> and behaving.</w:t>
      </w:r>
    </w:p>
    <w:p w14:paraId="5BCB9B8E" w14:textId="77777777" w:rsidR="00660C94" w:rsidRPr="00F8222D" w:rsidRDefault="00660C94" w:rsidP="00660C94">
      <w:pPr>
        <w:pStyle w:val="Body"/>
        <w:rPr>
          <w:rFonts w:ascii="Trebuchet MS" w:hAnsi="Trebuchet MS"/>
        </w:rPr>
      </w:pPr>
    </w:p>
    <w:p w14:paraId="1008E8C8" w14:textId="00C241AB" w:rsidR="008F26DD" w:rsidRDefault="008F26DD" w:rsidP="008F26DD">
      <w:pPr>
        <w:pStyle w:val="Body"/>
        <w:rPr>
          <w:rFonts w:ascii="Trebuchet MS" w:hAnsi="Trebuchet MS"/>
        </w:rPr>
      </w:pPr>
      <w:r>
        <w:rPr>
          <w:rFonts w:ascii="Trebuchet MS" w:hAnsi="Trebuchet MS"/>
          <w:u w:val="single"/>
        </w:rPr>
        <w:t>Skills</w:t>
      </w:r>
      <w:r w:rsidRPr="00F8222D">
        <w:rPr>
          <w:rFonts w:ascii="Trebuchet MS" w:hAnsi="Trebuchet MS"/>
        </w:rPr>
        <w:t xml:space="preserve"> This course will dispel the myth that the creative process depends </w:t>
      </w:r>
      <w:r>
        <w:rPr>
          <w:rFonts w:ascii="Trebuchet MS" w:hAnsi="Trebuchet MS"/>
        </w:rPr>
        <w:t>solely on inspiration.</w:t>
      </w:r>
      <w:r w:rsidRPr="00F8222D">
        <w:rPr>
          <w:rFonts w:ascii="Trebuchet MS" w:hAnsi="Trebuchet MS"/>
        </w:rPr>
        <w:t xml:space="preserve"> It does not. There are prescribed methods and exercises designed to teach </w:t>
      </w:r>
      <w:r w:rsidRPr="00CF2F52">
        <w:rPr>
          <w:rFonts w:ascii="Trebuchet MS" w:hAnsi="Trebuchet MS"/>
          <w:b/>
        </w:rPr>
        <w:t>focused listening, concentration, and observation</w:t>
      </w:r>
      <w:r w:rsidRPr="00F8222D">
        <w:rPr>
          <w:rFonts w:ascii="Trebuchet MS" w:hAnsi="Trebuchet MS"/>
        </w:rPr>
        <w:t>.</w:t>
      </w:r>
      <w:r>
        <w:rPr>
          <w:rFonts w:ascii="Trebuchet MS" w:hAnsi="Trebuchet MS"/>
        </w:rPr>
        <w:t xml:space="preserve"> These are </w:t>
      </w:r>
      <w:r w:rsidRPr="00CF2F52">
        <w:rPr>
          <w:rFonts w:ascii="Trebuchet MS" w:hAnsi="Trebuchet MS"/>
        </w:rPr>
        <w:t>learned skill</w:t>
      </w:r>
      <w:r>
        <w:rPr>
          <w:rFonts w:ascii="Trebuchet MS" w:hAnsi="Trebuchet MS"/>
        </w:rPr>
        <w:t>s</w:t>
      </w:r>
      <w:r w:rsidRPr="00F8222D">
        <w:rPr>
          <w:rFonts w:ascii="Trebuchet MS" w:hAnsi="Trebuchet MS"/>
        </w:rPr>
        <w:t xml:space="preserve"> </w:t>
      </w:r>
      <w:r>
        <w:rPr>
          <w:rFonts w:ascii="Trebuchet MS" w:hAnsi="Trebuchet MS"/>
        </w:rPr>
        <w:t>that can be strengthened. Stanislavsky’s system is designed to help artists uncover the inner motivations, actions, and personal histories of characters from all walks of life. T</w:t>
      </w:r>
      <w:r w:rsidRPr="00F8222D">
        <w:rPr>
          <w:rFonts w:ascii="Trebuchet MS" w:hAnsi="Trebuchet MS"/>
        </w:rPr>
        <w:t xml:space="preserve">he course will </w:t>
      </w:r>
      <w:r>
        <w:rPr>
          <w:rFonts w:ascii="Trebuchet MS" w:hAnsi="Trebuchet MS"/>
        </w:rPr>
        <w:t xml:space="preserve">offer </w:t>
      </w:r>
      <w:r w:rsidRPr="00F8222D">
        <w:rPr>
          <w:rFonts w:ascii="Trebuchet MS" w:hAnsi="Trebuchet MS"/>
        </w:rPr>
        <w:t>techniques</w:t>
      </w:r>
      <w:r>
        <w:rPr>
          <w:rFonts w:ascii="Trebuchet MS" w:hAnsi="Trebuchet MS"/>
        </w:rPr>
        <w:t xml:space="preserve"> of focus, listening, improvisational problem-solving</w:t>
      </w:r>
      <w:r w:rsidRPr="00F8222D">
        <w:rPr>
          <w:rFonts w:ascii="Trebuchet MS" w:hAnsi="Trebuchet MS"/>
        </w:rPr>
        <w:t xml:space="preserve"> </w:t>
      </w:r>
      <w:r>
        <w:rPr>
          <w:rFonts w:ascii="Trebuchet MS" w:hAnsi="Trebuchet MS"/>
        </w:rPr>
        <w:t xml:space="preserve">and other technical skills that are the groundwork for rehearsal of monologues and scenes. </w:t>
      </w:r>
      <w:r w:rsidRPr="00F8222D">
        <w:rPr>
          <w:rFonts w:ascii="Trebuchet MS" w:hAnsi="Trebuchet MS"/>
        </w:rPr>
        <w:t xml:space="preserve">Students are </w:t>
      </w:r>
      <w:r>
        <w:rPr>
          <w:rFonts w:ascii="Trebuchet MS" w:hAnsi="Trebuchet MS"/>
        </w:rPr>
        <w:t>taught</w:t>
      </w:r>
      <w:r w:rsidRPr="00F8222D">
        <w:rPr>
          <w:rFonts w:ascii="Trebuchet MS" w:hAnsi="Trebuchet MS"/>
        </w:rPr>
        <w:t xml:space="preserve"> </w:t>
      </w:r>
      <w:r>
        <w:rPr>
          <w:rFonts w:ascii="Trebuchet MS" w:hAnsi="Trebuchet MS"/>
        </w:rPr>
        <w:t xml:space="preserve">various </w:t>
      </w:r>
      <w:r w:rsidRPr="008A12A6">
        <w:rPr>
          <w:rFonts w:ascii="Trebuchet MS" w:hAnsi="Trebuchet MS"/>
          <w:b/>
        </w:rPr>
        <w:t>improvisation</w:t>
      </w:r>
      <w:r>
        <w:rPr>
          <w:rFonts w:ascii="Trebuchet MS" w:hAnsi="Trebuchet MS"/>
          <w:b/>
        </w:rPr>
        <w:t>al techniques</w:t>
      </w:r>
      <w:r w:rsidRPr="00F8222D">
        <w:rPr>
          <w:rFonts w:ascii="Trebuchet MS" w:hAnsi="Trebuchet MS"/>
        </w:rPr>
        <w:t xml:space="preserve"> that </w:t>
      </w:r>
      <w:r>
        <w:rPr>
          <w:rFonts w:ascii="Trebuchet MS" w:hAnsi="Trebuchet MS"/>
        </w:rPr>
        <w:t xml:space="preserve">undergird spontaneous, creative exploration of the written text. </w:t>
      </w:r>
      <w:r w:rsidRPr="00F8222D">
        <w:rPr>
          <w:rFonts w:ascii="Trebuchet MS" w:hAnsi="Trebuchet MS"/>
        </w:rPr>
        <w:t xml:space="preserve">Through repetition and </w:t>
      </w:r>
      <w:r w:rsidRPr="00CF2F52">
        <w:rPr>
          <w:rFonts w:ascii="Trebuchet MS" w:hAnsi="Trebuchet MS"/>
        </w:rPr>
        <w:t>guided practice</w:t>
      </w:r>
      <w:r>
        <w:rPr>
          <w:rFonts w:ascii="Trebuchet MS" w:hAnsi="Trebuchet MS"/>
        </w:rPr>
        <w:t>,</w:t>
      </w:r>
      <w:r w:rsidRPr="00F8222D">
        <w:rPr>
          <w:rFonts w:ascii="Trebuchet MS" w:hAnsi="Trebuchet MS"/>
        </w:rPr>
        <w:t xml:space="preserve"> students will </w:t>
      </w:r>
      <w:r>
        <w:rPr>
          <w:rFonts w:ascii="Trebuchet MS" w:hAnsi="Trebuchet MS"/>
        </w:rPr>
        <w:t>improve</w:t>
      </w:r>
      <w:r w:rsidRPr="00F8222D">
        <w:rPr>
          <w:rFonts w:ascii="Trebuchet MS" w:hAnsi="Trebuchet MS"/>
        </w:rPr>
        <w:t xml:space="preserve"> their skills in </w:t>
      </w:r>
      <w:r w:rsidRPr="00CF2F52">
        <w:rPr>
          <w:rFonts w:ascii="Trebuchet MS" w:hAnsi="Trebuchet MS"/>
          <w:b/>
        </w:rPr>
        <w:t>oral and written communication</w:t>
      </w:r>
      <w:r>
        <w:rPr>
          <w:rFonts w:ascii="Trebuchet MS" w:hAnsi="Trebuchet MS"/>
          <w:b/>
        </w:rPr>
        <w:t>,</w:t>
      </w:r>
      <w:r w:rsidRPr="00F8222D">
        <w:rPr>
          <w:rFonts w:ascii="Trebuchet MS" w:hAnsi="Trebuchet MS"/>
        </w:rPr>
        <w:t xml:space="preserve"> including grammar, vocabulary, and sentence structure. </w:t>
      </w:r>
      <w:r>
        <w:rPr>
          <w:rFonts w:ascii="Trebuchet MS" w:hAnsi="Trebuchet MS"/>
        </w:rPr>
        <w:t>Intensity of focus and listening skills</w:t>
      </w:r>
      <w:r w:rsidRPr="00F8222D">
        <w:rPr>
          <w:rFonts w:ascii="Trebuchet MS" w:hAnsi="Trebuchet MS"/>
        </w:rPr>
        <w:t xml:space="preserve"> are </w:t>
      </w:r>
      <w:r>
        <w:rPr>
          <w:rFonts w:ascii="Trebuchet MS" w:hAnsi="Trebuchet MS"/>
        </w:rPr>
        <w:t xml:space="preserve">essential performance methods that help actors create compelling characters. </w:t>
      </w:r>
      <w:r w:rsidR="00A3152C">
        <w:rPr>
          <w:rFonts w:ascii="Trebuchet MS" w:hAnsi="Trebuchet MS"/>
        </w:rPr>
        <w:t>Once acquired, these cognitive skills may be usefully applied to improve professional work in almost any field, as well as social interactions.</w:t>
      </w:r>
    </w:p>
    <w:p w14:paraId="120A2665" w14:textId="77777777" w:rsidR="008F26DD" w:rsidRDefault="008F26DD" w:rsidP="008F26DD">
      <w:pPr>
        <w:pStyle w:val="Body"/>
        <w:rPr>
          <w:rFonts w:ascii="Trebuchet MS" w:hAnsi="Trebuchet MS"/>
        </w:rPr>
      </w:pPr>
    </w:p>
    <w:p w14:paraId="1B2AA9CB" w14:textId="63779BA3" w:rsidR="008F26DD" w:rsidRPr="008F26DD" w:rsidRDefault="008F26DD" w:rsidP="008F26DD">
      <w:pPr>
        <w:pStyle w:val="Body"/>
        <w:rPr>
          <w:rFonts w:ascii="Trebuchet MS" w:hAnsi="Trebuchet MS"/>
        </w:rPr>
      </w:pPr>
      <w:r w:rsidRPr="008A12A6">
        <w:rPr>
          <w:rFonts w:ascii="Trebuchet MS" w:hAnsi="Trebuchet MS"/>
          <w:b/>
          <w:bCs/>
        </w:rPr>
        <w:t>Preparation</w:t>
      </w:r>
      <w:r w:rsidRPr="00F8222D">
        <w:rPr>
          <w:rFonts w:ascii="Trebuchet MS" w:hAnsi="Trebuchet MS"/>
          <w:bCs/>
        </w:rPr>
        <w:t xml:space="preserve"> (characte</w:t>
      </w:r>
      <w:r>
        <w:rPr>
          <w:rFonts w:ascii="Trebuchet MS" w:hAnsi="Trebuchet MS"/>
          <w:bCs/>
        </w:rPr>
        <w:t>r analysis and rehearsal) is a fundamental requirement of performance.</w:t>
      </w:r>
      <w:r>
        <w:rPr>
          <w:rFonts w:ascii="Trebuchet MS" w:hAnsi="Trebuchet MS"/>
        </w:rPr>
        <w:t xml:space="preserve"> </w:t>
      </w:r>
      <w:r>
        <w:rPr>
          <w:rFonts w:ascii="Trebuchet MS" w:hAnsi="Trebuchet MS"/>
          <w:bCs/>
        </w:rPr>
        <w:t>P</w:t>
      </w:r>
      <w:r w:rsidRPr="00F8222D">
        <w:rPr>
          <w:rFonts w:ascii="Trebuchet MS" w:hAnsi="Trebuchet MS"/>
          <w:bCs/>
        </w:rPr>
        <w:t xml:space="preserve">erformance involves </w:t>
      </w:r>
      <w:r>
        <w:rPr>
          <w:rFonts w:ascii="Trebuchet MS" w:hAnsi="Trebuchet MS"/>
          <w:bCs/>
        </w:rPr>
        <w:t>developing</w:t>
      </w:r>
      <w:r w:rsidRPr="00F8222D">
        <w:rPr>
          <w:rFonts w:ascii="Trebuchet MS" w:hAnsi="Trebuchet MS"/>
          <w:bCs/>
        </w:rPr>
        <w:t xml:space="preserve"> </w:t>
      </w:r>
      <w:r w:rsidRPr="008A12A6">
        <w:rPr>
          <w:rFonts w:ascii="Trebuchet MS" w:hAnsi="Trebuchet MS"/>
          <w:b/>
          <w:bCs/>
        </w:rPr>
        <w:t>memorization skills</w:t>
      </w:r>
      <w:r>
        <w:rPr>
          <w:rFonts w:ascii="Trebuchet MS" w:hAnsi="Trebuchet MS"/>
          <w:bCs/>
        </w:rPr>
        <w:t>. S</w:t>
      </w:r>
      <w:r w:rsidRPr="00F8222D">
        <w:rPr>
          <w:rFonts w:ascii="Trebuchet MS" w:hAnsi="Trebuchet MS"/>
          <w:bCs/>
        </w:rPr>
        <w:t xml:space="preserve">tudents learn </w:t>
      </w:r>
      <w:r>
        <w:rPr>
          <w:rFonts w:ascii="Trebuchet MS" w:hAnsi="Trebuchet MS"/>
          <w:bCs/>
        </w:rPr>
        <w:t xml:space="preserve">the importance of memorization, </w:t>
      </w:r>
      <w:r w:rsidRPr="00F8222D">
        <w:rPr>
          <w:rFonts w:ascii="Trebuchet MS" w:hAnsi="Trebuchet MS"/>
          <w:bCs/>
        </w:rPr>
        <w:t>perseverance, discipline</w:t>
      </w:r>
      <w:r>
        <w:rPr>
          <w:rFonts w:ascii="Trebuchet MS" w:hAnsi="Trebuchet MS"/>
          <w:bCs/>
        </w:rPr>
        <w:t>, and supportive behavior in rehearsal in order to</w:t>
      </w:r>
      <w:r w:rsidRPr="00F8222D">
        <w:rPr>
          <w:rFonts w:ascii="Trebuchet MS" w:hAnsi="Trebuchet MS"/>
          <w:bCs/>
        </w:rPr>
        <w:t xml:space="preserve"> </w:t>
      </w:r>
      <w:r>
        <w:rPr>
          <w:rFonts w:ascii="Trebuchet MS" w:hAnsi="Trebuchet MS"/>
          <w:bCs/>
        </w:rPr>
        <w:t>build an ensemble</w:t>
      </w:r>
      <w:r w:rsidRPr="00F8222D">
        <w:rPr>
          <w:rFonts w:ascii="Trebuchet MS" w:hAnsi="Trebuchet MS"/>
          <w:bCs/>
        </w:rPr>
        <w:t>.</w:t>
      </w:r>
      <w:r w:rsidRPr="008F26DD">
        <w:rPr>
          <w:rFonts w:ascii="Trebuchet MS" w:hAnsi="Trebuchet MS"/>
        </w:rPr>
        <w:t xml:space="preserve"> </w:t>
      </w:r>
      <w:r>
        <w:rPr>
          <w:rFonts w:ascii="Trebuchet MS" w:hAnsi="Trebuchet MS"/>
        </w:rPr>
        <w:t>Progress through the stages of building a character will be recorded in journals.</w:t>
      </w:r>
    </w:p>
    <w:p w14:paraId="6A8B44C5" w14:textId="77777777" w:rsidR="00660C94" w:rsidRPr="00F8222D" w:rsidRDefault="00660C94" w:rsidP="00660C94">
      <w:pPr>
        <w:pStyle w:val="Body"/>
        <w:rPr>
          <w:rFonts w:ascii="Trebuchet MS" w:eastAsia="Times New Roman" w:hAnsi="Trebuchet MS" w:cs="Times New Roman"/>
          <w:b/>
          <w:bCs/>
          <w:i/>
          <w:iCs/>
          <w:color w:val="C00000"/>
          <w:sz w:val="20"/>
          <w:szCs w:val="20"/>
        </w:rPr>
      </w:pPr>
    </w:p>
    <w:p w14:paraId="4C000208" w14:textId="77777777" w:rsidR="00F30683" w:rsidRPr="00F8222D" w:rsidRDefault="00F30683" w:rsidP="00F30683">
      <w:pPr>
        <w:pStyle w:val="Body"/>
        <w:rPr>
          <w:rFonts w:ascii="Trebuchet MS" w:hAnsi="Trebuchet MS"/>
        </w:rPr>
      </w:pPr>
      <w:proofErr w:type="gramStart"/>
      <w:r w:rsidRPr="00F8222D">
        <w:rPr>
          <w:rFonts w:ascii="Trebuchet MS" w:hAnsi="Trebuchet MS"/>
          <w:u w:val="single"/>
        </w:rPr>
        <w:t>Values</w:t>
      </w:r>
      <w:r w:rsidRPr="00F8222D">
        <w:rPr>
          <w:rFonts w:ascii="Trebuchet MS" w:hAnsi="Trebuchet MS"/>
        </w:rPr>
        <w:t xml:space="preserve">  </w:t>
      </w:r>
      <w:r>
        <w:rPr>
          <w:rFonts w:ascii="Trebuchet MS" w:hAnsi="Trebuchet MS"/>
        </w:rPr>
        <w:t>Social</w:t>
      </w:r>
      <w:proofErr w:type="gramEnd"/>
      <w:r>
        <w:rPr>
          <w:rFonts w:ascii="Trebuchet MS" w:hAnsi="Trebuchet MS"/>
        </w:rPr>
        <w:t xml:space="preserve"> r</w:t>
      </w:r>
      <w:r w:rsidRPr="00F8222D">
        <w:rPr>
          <w:rFonts w:ascii="Trebuchet MS" w:hAnsi="Trebuchet MS"/>
        </w:rPr>
        <w:t xml:space="preserve">elationships will be explored as they develop between characters and as they develop between students engaged in ensemble work.  All drama involves conflict and this fact requires students to examine issues of ethics. Through class exercises, critique and discussion, students </w:t>
      </w:r>
      <w:r>
        <w:rPr>
          <w:rFonts w:ascii="Trebuchet MS" w:hAnsi="Trebuchet MS"/>
        </w:rPr>
        <w:t>begin to understand</w:t>
      </w:r>
      <w:r w:rsidRPr="00F8222D">
        <w:rPr>
          <w:rFonts w:ascii="Trebuchet MS" w:hAnsi="Trebuchet MS"/>
        </w:rPr>
        <w:t xml:space="preserve"> </w:t>
      </w:r>
      <w:r>
        <w:rPr>
          <w:rFonts w:ascii="Trebuchet MS" w:hAnsi="Trebuchet MS"/>
        </w:rPr>
        <w:t>the value of productive human interaction and about the negative outcomes that arise from unethical choices in drama</w:t>
      </w:r>
      <w:r w:rsidRPr="00F8222D">
        <w:rPr>
          <w:rFonts w:ascii="Trebuchet MS" w:hAnsi="Trebuchet MS"/>
        </w:rPr>
        <w:t xml:space="preserve">.  </w:t>
      </w:r>
      <w:r>
        <w:rPr>
          <w:rFonts w:ascii="Trebuchet MS" w:hAnsi="Trebuchet MS"/>
        </w:rPr>
        <w:t xml:space="preserve">As audience members at live and prerecorded performance events, students will analyze the social dimensions of narratives in discussion and writing, fulfilling basic general education goals of developing critical thinking and methods of processing research materials and information.  </w:t>
      </w:r>
    </w:p>
    <w:p w14:paraId="375ACE8A" w14:textId="77777777" w:rsidR="00F30683" w:rsidRPr="00F8222D" w:rsidRDefault="00F30683" w:rsidP="00F30683">
      <w:pPr>
        <w:pStyle w:val="Body"/>
        <w:rPr>
          <w:rFonts w:ascii="Trebuchet MS" w:hAnsi="Trebuchet MS"/>
        </w:rPr>
      </w:pPr>
    </w:p>
    <w:p w14:paraId="31B2519C" w14:textId="09ABBADA" w:rsidR="00F30683" w:rsidRDefault="00F30683" w:rsidP="00F30683">
      <w:pPr>
        <w:pStyle w:val="Body"/>
        <w:rPr>
          <w:rFonts w:ascii="Trebuchet MS" w:hAnsi="Trebuchet MS"/>
        </w:rPr>
      </w:pPr>
      <w:r>
        <w:rPr>
          <w:rFonts w:ascii="Trebuchet MS" w:hAnsi="Trebuchet MS"/>
        </w:rPr>
        <w:t>Instructors of</w:t>
      </w:r>
      <w:r w:rsidRPr="00F8222D">
        <w:rPr>
          <w:rFonts w:ascii="Trebuchet MS" w:hAnsi="Trebuchet MS"/>
        </w:rPr>
        <w:t xml:space="preserve"> </w:t>
      </w:r>
      <w:r w:rsidRPr="00F8222D">
        <w:rPr>
          <w:rFonts w:ascii="Trebuchet MS" w:hAnsi="Trebuchet MS"/>
          <w:i/>
          <w:iCs/>
        </w:rPr>
        <w:t xml:space="preserve">Development </w:t>
      </w:r>
      <w:proofErr w:type="gramStart"/>
      <w:r w:rsidRPr="00F8222D">
        <w:rPr>
          <w:rFonts w:ascii="Trebuchet MS" w:hAnsi="Trebuchet MS"/>
          <w:i/>
          <w:iCs/>
        </w:rPr>
        <w:t>Through</w:t>
      </w:r>
      <w:proofErr w:type="gramEnd"/>
      <w:r w:rsidRPr="00F8222D">
        <w:rPr>
          <w:rFonts w:ascii="Trebuchet MS" w:hAnsi="Trebuchet MS"/>
          <w:i/>
          <w:iCs/>
        </w:rPr>
        <w:t xml:space="preserve"> Drama</w:t>
      </w:r>
      <w:r w:rsidRPr="00F8222D">
        <w:rPr>
          <w:rFonts w:ascii="Trebuchet MS" w:hAnsi="Trebuchet MS"/>
        </w:rPr>
        <w:t xml:space="preserve"> </w:t>
      </w:r>
      <w:r>
        <w:rPr>
          <w:rFonts w:ascii="Trebuchet MS" w:hAnsi="Trebuchet MS"/>
        </w:rPr>
        <w:t xml:space="preserve">will </w:t>
      </w:r>
      <w:r w:rsidRPr="00F8222D">
        <w:rPr>
          <w:rFonts w:ascii="Trebuchet MS" w:hAnsi="Trebuchet MS"/>
        </w:rPr>
        <w:t>deliver precise, se</w:t>
      </w:r>
      <w:r w:rsidR="00EF6D17">
        <w:rPr>
          <w:rFonts w:ascii="Trebuchet MS" w:hAnsi="Trebuchet MS"/>
        </w:rPr>
        <w:t>nsitive and constr</w:t>
      </w:r>
      <w:r w:rsidRPr="00F8222D">
        <w:rPr>
          <w:rFonts w:ascii="Trebuchet MS" w:hAnsi="Trebuchet MS"/>
        </w:rPr>
        <w:t>uctive critique. Students learn to receive critique as a positive tool for growth and ch</w:t>
      </w:r>
      <w:r>
        <w:rPr>
          <w:rFonts w:ascii="Trebuchet MS" w:hAnsi="Trebuchet MS"/>
        </w:rPr>
        <w:t>ange. In addition to written critique, students receive ongoing feedback from peers</w:t>
      </w:r>
      <w:r w:rsidRPr="00F8222D">
        <w:rPr>
          <w:rFonts w:ascii="Trebuchet MS" w:hAnsi="Trebuchet MS"/>
        </w:rPr>
        <w:t xml:space="preserve"> and </w:t>
      </w:r>
      <w:r>
        <w:rPr>
          <w:rFonts w:ascii="Trebuchet MS" w:hAnsi="Trebuchet MS"/>
        </w:rPr>
        <w:t xml:space="preserve">the </w:t>
      </w:r>
      <w:r w:rsidRPr="00F8222D">
        <w:rPr>
          <w:rFonts w:ascii="Trebuchet MS" w:hAnsi="Trebuchet MS"/>
        </w:rPr>
        <w:t xml:space="preserve">instructor, </w:t>
      </w:r>
      <w:r>
        <w:rPr>
          <w:rFonts w:ascii="Trebuchet MS" w:hAnsi="Trebuchet MS"/>
        </w:rPr>
        <w:t>and in the process learn the value of positive critique in addition to formulating critical language that supports the development of others in the ensemble</w:t>
      </w:r>
      <w:r w:rsidRPr="00F8222D">
        <w:rPr>
          <w:rFonts w:ascii="Trebuchet MS" w:hAnsi="Trebuchet MS"/>
        </w:rPr>
        <w:t>.</w:t>
      </w:r>
    </w:p>
    <w:p w14:paraId="369C7F53" w14:textId="77777777" w:rsidR="00660C94" w:rsidRPr="00F8222D" w:rsidRDefault="00660C94" w:rsidP="00660C94">
      <w:pPr>
        <w:pStyle w:val="Body"/>
        <w:rPr>
          <w:rFonts w:ascii="Trebuchet MS" w:hAnsi="Trebuchet MS"/>
        </w:rPr>
      </w:pPr>
    </w:p>
    <w:p w14:paraId="2CCD65BA" w14:textId="2676AB80" w:rsidR="00660C94" w:rsidRPr="00F8222D" w:rsidRDefault="00660C94" w:rsidP="00660C94">
      <w:pPr>
        <w:pStyle w:val="Body"/>
        <w:rPr>
          <w:rFonts w:ascii="Trebuchet MS" w:hAnsi="Trebuchet MS"/>
        </w:rPr>
      </w:pPr>
      <w:r w:rsidRPr="00F8222D">
        <w:rPr>
          <w:rFonts w:ascii="Trebuchet MS" w:hAnsi="Trebuchet MS"/>
        </w:rPr>
        <w:t xml:space="preserve">In “Making </w:t>
      </w:r>
      <w:proofErr w:type="gramStart"/>
      <w:r w:rsidRPr="00F8222D">
        <w:rPr>
          <w:rFonts w:ascii="Trebuchet MS" w:hAnsi="Trebuchet MS"/>
        </w:rPr>
        <w:t>The</w:t>
      </w:r>
      <w:proofErr w:type="gramEnd"/>
      <w:r w:rsidRPr="00F8222D">
        <w:rPr>
          <w:rFonts w:ascii="Trebuchet MS" w:hAnsi="Trebuchet MS"/>
        </w:rPr>
        <w:t xml:space="preserve"> Case for Drama” educator John </w:t>
      </w:r>
      <w:proofErr w:type="spellStart"/>
      <w:r w:rsidRPr="00F8222D">
        <w:rPr>
          <w:rFonts w:ascii="Trebuchet MS" w:hAnsi="Trebuchet MS"/>
        </w:rPr>
        <w:t>Somer</w:t>
      </w:r>
      <w:proofErr w:type="spellEnd"/>
      <w:r w:rsidRPr="00F8222D">
        <w:rPr>
          <w:rFonts w:ascii="Trebuchet MS" w:hAnsi="Trebuchet MS"/>
        </w:rPr>
        <w:t xml:space="preserve"> </w:t>
      </w:r>
      <w:r w:rsidR="00922717">
        <w:rPr>
          <w:rFonts w:ascii="Trebuchet MS" w:hAnsi="Trebuchet MS"/>
        </w:rPr>
        <w:t>writes</w:t>
      </w:r>
      <w:r w:rsidRPr="00F8222D">
        <w:rPr>
          <w:rFonts w:ascii="Trebuchet MS" w:hAnsi="Trebuchet MS"/>
        </w:rPr>
        <w:t xml:space="preserve"> that, “The Drama model is almost always constructed using the detail of human circumstance.  It cannot work with generalities, but examines issues affecting specific people at a certain time in particular circumstances.  In Drama </w:t>
      </w:r>
      <w:r w:rsidRPr="00F8222D">
        <w:rPr>
          <w:rFonts w:ascii="Trebuchet MS" w:hAnsi="Trebuchet MS"/>
        </w:rPr>
        <w:lastRenderedPageBreak/>
        <w:t>we can always alter the model—the father is less sympathetic, the money stolen is much greater, the friend’s betrayal more serious.”</w:t>
      </w:r>
      <w:r w:rsidRPr="00F8222D">
        <w:rPr>
          <w:rFonts w:ascii="Trebuchet MS" w:hAnsi="Trebuchet MS"/>
          <w:vertAlign w:val="superscript"/>
        </w:rPr>
        <w:footnoteReference w:id="4"/>
      </w:r>
    </w:p>
    <w:p w14:paraId="5EC44A7D" w14:textId="77777777" w:rsidR="00660C94" w:rsidRPr="00F8222D" w:rsidRDefault="00660C94" w:rsidP="00660C94">
      <w:pPr>
        <w:pStyle w:val="Body"/>
        <w:rPr>
          <w:rFonts w:ascii="Trebuchet MS" w:hAnsi="Trebuchet MS"/>
        </w:rPr>
      </w:pPr>
    </w:p>
    <w:p w14:paraId="2B6A86E9" w14:textId="742AF067" w:rsidR="00660C94" w:rsidRDefault="00922717" w:rsidP="00660C94">
      <w:pPr>
        <w:pStyle w:val="Body"/>
        <w:rPr>
          <w:rFonts w:ascii="Trebuchet MS" w:hAnsi="Trebuchet MS"/>
        </w:rPr>
      </w:pPr>
      <w:r>
        <w:rPr>
          <w:rFonts w:ascii="Trebuchet MS" w:hAnsi="Trebuchet MS"/>
        </w:rPr>
        <w:t>Through forms of writing and enactment,</w:t>
      </w:r>
      <w:r w:rsidR="00660C94" w:rsidRPr="00F8222D">
        <w:rPr>
          <w:rFonts w:ascii="Trebuchet MS" w:hAnsi="Trebuchet MS"/>
        </w:rPr>
        <w:t xml:space="preserve"> concepts of </w:t>
      </w:r>
      <w:r>
        <w:rPr>
          <w:rFonts w:ascii="Trebuchet MS" w:hAnsi="Trebuchet MS"/>
        </w:rPr>
        <w:t xml:space="preserve">freedom of </w:t>
      </w:r>
      <w:r w:rsidR="00660C94" w:rsidRPr="00F8222D">
        <w:rPr>
          <w:rFonts w:ascii="Trebuchet MS" w:hAnsi="Trebuchet MS"/>
        </w:rPr>
        <w:t xml:space="preserve">choice and </w:t>
      </w:r>
      <w:r>
        <w:rPr>
          <w:rFonts w:ascii="Trebuchet MS" w:hAnsi="Trebuchet MS"/>
        </w:rPr>
        <w:t>personal development are revealed as opportunities for empowerment</w:t>
      </w:r>
      <w:r w:rsidR="00660C94" w:rsidRPr="00F8222D">
        <w:rPr>
          <w:rFonts w:ascii="Trebuchet MS" w:hAnsi="Trebuchet MS"/>
        </w:rPr>
        <w:t xml:space="preserve"> and</w:t>
      </w:r>
      <w:r>
        <w:rPr>
          <w:rFonts w:ascii="Trebuchet MS" w:hAnsi="Trebuchet MS"/>
        </w:rPr>
        <w:t xml:space="preserve"> change</w:t>
      </w:r>
      <w:r w:rsidR="00660C94" w:rsidRPr="00F8222D">
        <w:rPr>
          <w:rFonts w:ascii="Trebuchet MS" w:hAnsi="Trebuchet MS"/>
        </w:rPr>
        <w:t>.</w:t>
      </w:r>
    </w:p>
    <w:p w14:paraId="74E44542" w14:textId="648207A1" w:rsidR="00653BD7" w:rsidRDefault="00653BD7" w:rsidP="00660C94">
      <w:pPr>
        <w:pStyle w:val="Body"/>
        <w:pBdr>
          <w:bottom w:val="double" w:sz="6" w:space="1" w:color="auto"/>
        </w:pBdr>
        <w:rPr>
          <w:rFonts w:ascii="Trebuchet MS" w:hAnsi="Trebuchet MS"/>
        </w:rPr>
      </w:pPr>
    </w:p>
    <w:p w14:paraId="42387682" w14:textId="77777777" w:rsidR="00D95CC1" w:rsidRPr="00F8222D" w:rsidRDefault="00D95CC1" w:rsidP="00660C94">
      <w:pPr>
        <w:pStyle w:val="Default"/>
        <w:spacing w:after="120"/>
        <w:rPr>
          <w:rFonts w:ascii="Trebuchet MS" w:eastAsia="Calibri" w:hAnsi="Trebuchet MS" w:cs="Calibri"/>
          <w:sz w:val="22"/>
          <w:szCs w:val="22"/>
        </w:rPr>
      </w:pPr>
    </w:p>
    <w:p w14:paraId="2FF2D763" w14:textId="5E4DF64D" w:rsidR="006471DF" w:rsidRPr="00F8222D" w:rsidRDefault="00242BB1" w:rsidP="006471DF">
      <w:pPr>
        <w:pStyle w:val="Heading1"/>
        <w:rPr>
          <w:rFonts w:ascii="Trebuchet MS" w:hAnsi="Trebuchet MS"/>
          <w:b/>
          <w:color w:val="4F6228" w:themeColor="accent3" w:themeShade="80"/>
        </w:rPr>
      </w:pPr>
      <w:r w:rsidRPr="00242BB1">
        <w:rPr>
          <w:rFonts w:ascii="Trebuchet MS" w:hAnsi="Trebuchet MS"/>
          <w:b/>
        </w:rPr>
        <w:t>Course Outline</w:t>
      </w:r>
      <w:r w:rsidR="006471DF" w:rsidRPr="006B6D5F">
        <w:rPr>
          <w:rFonts w:ascii="Trebuchet MS" w:hAnsi="Trebuchet MS"/>
          <w:b/>
        </w:rPr>
        <w:t xml:space="preserve"> </w:t>
      </w:r>
      <w:r w:rsidRPr="006B6D5F">
        <w:rPr>
          <w:rFonts w:ascii="Trebuchet MS" w:hAnsi="Trebuchet MS"/>
          <w:b/>
        </w:rPr>
        <w:t>for</w:t>
      </w:r>
      <w:r>
        <w:rPr>
          <w:rFonts w:ascii="Trebuchet MS" w:hAnsi="Trebuchet MS"/>
          <w:b/>
          <w:color w:val="4F6228" w:themeColor="accent3" w:themeShade="80"/>
        </w:rPr>
        <w:t xml:space="preserve"> </w:t>
      </w:r>
      <w:r w:rsidR="006471DF" w:rsidRPr="00F8222D">
        <w:rPr>
          <w:rFonts w:ascii="Trebuchet MS" w:hAnsi="Trebuchet MS"/>
          <w:b/>
          <w:bCs/>
        </w:rPr>
        <w:t>DEVELOPMENT THROUGH DRAMA</w:t>
      </w:r>
      <w:r w:rsidR="006471DF">
        <w:rPr>
          <w:rFonts w:ascii="Trebuchet MS" w:hAnsi="Trebuchet MS"/>
          <w:b/>
          <w:color w:val="4F6228" w:themeColor="accent3" w:themeShade="80"/>
        </w:rPr>
        <w:t xml:space="preserve"> </w:t>
      </w:r>
    </w:p>
    <w:p w14:paraId="3BDA6AD0" w14:textId="77777777" w:rsidR="00375D11" w:rsidRPr="00375D11" w:rsidRDefault="00375D11" w:rsidP="00375D11">
      <w:pPr>
        <w:pStyle w:val="Body"/>
      </w:pPr>
    </w:p>
    <w:p w14:paraId="5A4D8DC7" w14:textId="77777777" w:rsidR="00660C94" w:rsidRPr="00F8222D" w:rsidRDefault="00660C94" w:rsidP="00660C94">
      <w:pPr>
        <w:pStyle w:val="BodyA"/>
        <w:rPr>
          <w:rFonts w:ascii="Trebuchet MS" w:hAnsi="Trebuchet MS"/>
        </w:rPr>
      </w:pPr>
    </w:p>
    <w:p w14:paraId="6C44E295" w14:textId="77777777" w:rsidR="00660C94" w:rsidRPr="00F8222D" w:rsidRDefault="00660C94" w:rsidP="00660C94">
      <w:pPr>
        <w:pStyle w:val="BodyA"/>
        <w:jc w:val="center"/>
        <w:rPr>
          <w:rFonts w:ascii="Trebuchet MS" w:hAnsi="Trebuchet MS"/>
          <w:sz w:val="28"/>
          <w:szCs w:val="28"/>
        </w:rPr>
      </w:pPr>
      <w:r w:rsidRPr="00F8222D">
        <w:rPr>
          <w:rFonts w:ascii="Trebuchet MS" w:hAnsi="Trebuchet MS"/>
          <w:sz w:val="28"/>
          <w:szCs w:val="28"/>
        </w:rPr>
        <w:t>NEW YORK CITY COLLEGE OF TECHNOLOGY</w:t>
      </w:r>
    </w:p>
    <w:p w14:paraId="29B55F6C" w14:textId="77777777" w:rsidR="00660C94" w:rsidRPr="00F8222D" w:rsidRDefault="00660C94" w:rsidP="00660C94">
      <w:pPr>
        <w:pStyle w:val="BodyA"/>
        <w:jc w:val="center"/>
        <w:rPr>
          <w:rFonts w:ascii="Trebuchet MS" w:hAnsi="Trebuchet MS"/>
          <w:sz w:val="28"/>
          <w:szCs w:val="28"/>
        </w:rPr>
      </w:pPr>
      <w:r w:rsidRPr="00F8222D">
        <w:rPr>
          <w:rFonts w:ascii="Trebuchet MS" w:hAnsi="Trebuchet MS"/>
          <w:sz w:val="28"/>
          <w:szCs w:val="28"/>
        </w:rPr>
        <w:t>CITY UNIVERSITY OF NEW YORK</w:t>
      </w:r>
    </w:p>
    <w:p w14:paraId="2E1A7E4A" w14:textId="77777777" w:rsidR="00660C94" w:rsidRPr="00F8222D" w:rsidRDefault="00660C94" w:rsidP="00660C94">
      <w:pPr>
        <w:pStyle w:val="BodyA"/>
        <w:jc w:val="center"/>
        <w:rPr>
          <w:rFonts w:ascii="Trebuchet MS" w:hAnsi="Trebuchet MS"/>
          <w:sz w:val="28"/>
          <w:szCs w:val="28"/>
        </w:rPr>
      </w:pPr>
    </w:p>
    <w:p w14:paraId="496B9E5F" w14:textId="77777777" w:rsidR="00660C94" w:rsidRPr="00F8222D" w:rsidRDefault="00660C94" w:rsidP="00660C94">
      <w:pPr>
        <w:pStyle w:val="BodyA"/>
        <w:jc w:val="center"/>
        <w:rPr>
          <w:rFonts w:ascii="Trebuchet MS" w:hAnsi="Trebuchet MS"/>
          <w:sz w:val="28"/>
          <w:szCs w:val="28"/>
        </w:rPr>
      </w:pPr>
      <w:r w:rsidRPr="00F8222D">
        <w:rPr>
          <w:rFonts w:ascii="Trebuchet MS" w:hAnsi="Trebuchet MS"/>
          <w:sz w:val="28"/>
          <w:szCs w:val="28"/>
        </w:rPr>
        <w:t>HUMANITIES DEPARTMENT</w:t>
      </w:r>
    </w:p>
    <w:p w14:paraId="40A772E9" w14:textId="77777777" w:rsidR="00660C94" w:rsidRPr="00F8222D" w:rsidRDefault="00660C94" w:rsidP="00660C94">
      <w:pPr>
        <w:pStyle w:val="BodyA"/>
        <w:jc w:val="center"/>
        <w:rPr>
          <w:rFonts w:ascii="Trebuchet MS" w:hAnsi="Trebuchet MS"/>
          <w:sz w:val="28"/>
          <w:szCs w:val="28"/>
        </w:rPr>
      </w:pPr>
    </w:p>
    <w:p w14:paraId="72F02AA9" w14:textId="77777777" w:rsidR="00660C94" w:rsidRPr="00F8222D" w:rsidRDefault="00660C94" w:rsidP="00660C94">
      <w:pPr>
        <w:pStyle w:val="BodyA"/>
        <w:jc w:val="center"/>
        <w:rPr>
          <w:rFonts w:ascii="Trebuchet MS" w:hAnsi="Trebuchet MS"/>
          <w:sz w:val="28"/>
          <w:szCs w:val="28"/>
        </w:rPr>
      </w:pPr>
      <w:r w:rsidRPr="00F8222D">
        <w:rPr>
          <w:rFonts w:ascii="Trebuchet MS" w:hAnsi="Trebuchet MS"/>
          <w:sz w:val="28"/>
          <w:szCs w:val="28"/>
        </w:rPr>
        <w:t>COURSE OUTLINE</w:t>
      </w:r>
    </w:p>
    <w:p w14:paraId="45407319" w14:textId="77777777" w:rsidR="00375D11" w:rsidRPr="00F8222D" w:rsidRDefault="00375D11" w:rsidP="00C35948">
      <w:pPr>
        <w:pStyle w:val="BodyA"/>
        <w:rPr>
          <w:rFonts w:ascii="Trebuchet MS" w:hAnsi="Trebuchet MS"/>
          <w:sz w:val="28"/>
          <w:szCs w:val="28"/>
        </w:rPr>
      </w:pPr>
    </w:p>
    <w:p w14:paraId="09377FE3" w14:textId="77777777" w:rsidR="00660C94" w:rsidRPr="00F8222D" w:rsidRDefault="00660C94" w:rsidP="00660C94">
      <w:pPr>
        <w:pStyle w:val="BodyA"/>
        <w:rPr>
          <w:rFonts w:ascii="Trebuchet MS" w:hAnsi="Trebuchet MS"/>
        </w:rPr>
      </w:pPr>
    </w:p>
    <w:p w14:paraId="3131E98E" w14:textId="79C84D56" w:rsidR="00660C94" w:rsidRPr="00F8222D" w:rsidRDefault="003C2700" w:rsidP="00660C94">
      <w:pPr>
        <w:pStyle w:val="BodyA"/>
        <w:rPr>
          <w:rFonts w:ascii="Trebuchet MS" w:hAnsi="Trebuchet MS"/>
        </w:rPr>
      </w:pPr>
      <w:r>
        <w:rPr>
          <w:rFonts w:ascii="Trebuchet MS" w:hAnsi="Trebuchet MS"/>
          <w:b/>
          <w:bCs/>
        </w:rPr>
        <w:t>THE 118</w:t>
      </w:r>
      <w:r w:rsidR="00660C94" w:rsidRPr="00F8222D">
        <w:rPr>
          <w:rFonts w:ascii="Trebuchet MS" w:hAnsi="Trebuchet MS"/>
          <w:b/>
          <w:bCs/>
        </w:rPr>
        <w:t xml:space="preserve">0 Development </w:t>
      </w:r>
      <w:proofErr w:type="gramStart"/>
      <w:r w:rsidR="00660C94" w:rsidRPr="00F8222D">
        <w:rPr>
          <w:rFonts w:ascii="Trebuchet MS" w:hAnsi="Trebuchet MS"/>
          <w:b/>
          <w:bCs/>
        </w:rPr>
        <w:t>Through</w:t>
      </w:r>
      <w:proofErr w:type="gramEnd"/>
      <w:r w:rsidR="00660C94" w:rsidRPr="00F8222D">
        <w:rPr>
          <w:rFonts w:ascii="Trebuchet MS" w:hAnsi="Trebuchet MS"/>
          <w:b/>
          <w:bCs/>
        </w:rPr>
        <w:t xml:space="preserve"> Drama</w:t>
      </w:r>
      <w:r w:rsidR="00660C94" w:rsidRPr="00F8222D">
        <w:rPr>
          <w:rFonts w:ascii="Trebuchet MS" w:hAnsi="Trebuchet MS"/>
        </w:rPr>
        <w:t xml:space="preserve"> (3 class hours, 3 credits)</w:t>
      </w:r>
    </w:p>
    <w:p w14:paraId="62D9BEFF" w14:textId="77777777" w:rsidR="00660C94" w:rsidRPr="00F8222D" w:rsidRDefault="00660C94" w:rsidP="00660C94">
      <w:pPr>
        <w:pStyle w:val="BodyA"/>
        <w:rPr>
          <w:rFonts w:ascii="Trebuchet MS" w:hAnsi="Trebuchet MS"/>
        </w:rPr>
      </w:pPr>
    </w:p>
    <w:p w14:paraId="73967F97" w14:textId="5A9D559E" w:rsidR="007133E5" w:rsidRPr="00F8222D" w:rsidRDefault="007133E5" w:rsidP="00660C94">
      <w:pPr>
        <w:pStyle w:val="BodyA"/>
        <w:rPr>
          <w:rFonts w:ascii="Trebuchet MS" w:hAnsi="Trebuchet MS"/>
        </w:rPr>
      </w:pPr>
      <w:r>
        <w:rPr>
          <w:rFonts w:ascii="Trebuchet MS" w:hAnsi="Trebuchet MS"/>
        </w:rPr>
        <w:t>Pre- or Co-requisite: ENG 1101 or COM 1330.</w:t>
      </w:r>
    </w:p>
    <w:p w14:paraId="339F6CFE" w14:textId="77777777" w:rsidR="00660C94" w:rsidRPr="00F8222D" w:rsidRDefault="00660C94" w:rsidP="00660C94">
      <w:pPr>
        <w:pStyle w:val="BodyA"/>
        <w:rPr>
          <w:rFonts w:ascii="Trebuchet MS" w:hAnsi="Trebuchet MS"/>
          <w:color w:val="00B050"/>
        </w:rPr>
      </w:pPr>
    </w:p>
    <w:p w14:paraId="062512EF" w14:textId="77777777" w:rsidR="00660C94" w:rsidRPr="00F8222D" w:rsidRDefault="00660C94" w:rsidP="00660C94">
      <w:pPr>
        <w:pStyle w:val="Body"/>
        <w:rPr>
          <w:rFonts w:ascii="Trebuchet MS" w:hAnsi="Trebuchet MS"/>
        </w:rPr>
      </w:pPr>
      <w:r w:rsidRPr="00F8222D">
        <w:rPr>
          <w:rFonts w:ascii="Trebuchet MS" w:hAnsi="Trebuchet MS"/>
        </w:rPr>
        <w:t xml:space="preserve">Course Description: </w:t>
      </w:r>
    </w:p>
    <w:p w14:paraId="57541950" w14:textId="18AD6D13" w:rsidR="00660C94" w:rsidRPr="00F8222D" w:rsidRDefault="00185700" w:rsidP="00660C94">
      <w:pPr>
        <w:pStyle w:val="Body"/>
        <w:rPr>
          <w:rFonts w:ascii="Trebuchet MS" w:hAnsi="Trebuchet MS"/>
        </w:rPr>
      </w:pPr>
      <w:proofErr w:type="gramStart"/>
      <w:r w:rsidRPr="00185700">
        <w:rPr>
          <w:rFonts w:ascii="Trebuchet MS" w:hAnsi="Trebuchet MS" w:cs="Arial"/>
          <w:sz w:val="22"/>
          <w:szCs w:val="20"/>
        </w:rPr>
        <w:t>Examines creati</w:t>
      </w:r>
      <w:r w:rsidRPr="00185700">
        <w:rPr>
          <w:rFonts w:ascii="Trebuchet MS" w:hAnsi="Trebuchet MS"/>
          <w:sz w:val="22"/>
          <w:szCs w:val="20"/>
        </w:rPr>
        <w:t xml:space="preserve">ve process that begins with </w:t>
      </w:r>
      <w:r w:rsidRPr="00185700">
        <w:rPr>
          <w:rFonts w:ascii="Trebuchet MS" w:hAnsi="Trebuchet MS" w:cs="Arial"/>
          <w:sz w:val="22"/>
          <w:szCs w:val="20"/>
        </w:rPr>
        <w:t>written analysis of a script</w:t>
      </w:r>
      <w:r w:rsidRPr="00185700">
        <w:rPr>
          <w:rFonts w:ascii="Trebuchet MS" w:hAnsi="Trebuchet MS"/>
          <w:sz w:val="22"/>
          <w:szCs w:val="20"/>
        </w:rPr>
        <w:t xml:space="preserve"> and includes</w:t>
      </w:r>
      <w:r w:rsidRPr="00185700">
        <w:rPr>
          <w:rFonts w:ascii="Trebuchet MS" w:hAnsi="Trebuchet MS" w:cs="Arial"/>
          <w:sz w:val="22"/>
          <w:szCs w:val="20"/>
        </w:rPr>
        <w:t xml:space="preserve"> learned skills required to convey character on paper and on stage.</w:t>
      </w:r>
      <w:proofErr w:type="gramEnd"/>
      <w:r w:rsidRPr="00185700">
        <w:rPr>
          <w:rFonts w:ascii="Trebuchet MS" w:hAnsi="Trebuchet MS" w:cs="Arial"/>
          <w:sz w:val="22"/>
          <w:szCs w:val="20"/>
        </w:rPr>
        <w:t xml:space="preserve"> T</w:t>
      </w:r>
      <w:r w:rsidRPr="00185700">
        <w:rPr>
          <w:rFonts w:ascii="Trebuchet MS" w:hAnsi="Trebuchet MS"/>
          <w:sz w:val="22"/>
          <w:szCs w:val="20"/>
        </w:rPr>
        <w:t>echniques</w:t>
      </w:r>
      <w:r w:rsidRPr="00185700">
        <w:rPr>
          <w:rFonts w:ascii="Trebuchet MS" w:hAnsi="Trebuchet MS" w:cs="Arial"/>
          <w:sz w:val="22"/>
          <w:szCs w:val="20"/>
        </w:rPr>
        <w:t xml:space="preserve"> develope</w:t>
      </w:r>
      <w:r w:rsidRPr="00185700">
        <w:rPr>
          <w:rFonts w:ascii="Trebuchet MS" w:hAnsi="Trebuchet MS"/>
          <w:sz w:val="22"/>
          <w:szCs w:val="20"/>
        </w:rPr>
        <w:t xml:space="preserve">d through </w:t>
      </w:r>
      <w:proofErr w:type="spellStart"/>
      <w:r w:rsidRPr="00185700">
        <w:rPr>
          <w:rFonts w:ascii="Trebuchet MS" w:hAnsi="Trebuchet MS"/>
          <w:sz w:val="22"/>
          <w:szCs w:val="20"/>
        </w:rPr>
        <w:t>self exploration</w:t>
      </w:r>
      <w:proofErr w:type="spellEnd"/>
      <w:r w:rsidRPr="00185700">
        <w:rPr>
          <w:rFonts w:ascii="Trebuchet MS" w:hAnsi="Trebuchet MS"/>
          <w:sz w:val="22"/>
          <w:szCs w:val="20"/>
        </w:rPr>
        <w:t xml:space="preserve"> and</w:t>
      </w:r>
      <w:r w:rsidRPr="00185700">
        <w:rPr>
          <w:rFonts w:ascii="Trebuchet MS" w:hAnsi="Trebuchet MS" w:cs="Arial"/>
          <w:sz w:val="22"/>
          <w:szCs w:val="20"/>
        </w:rPr>
        <w:t xml:space="preserve"> heightened awareness of senses and emotions. </w:t>
      </w:r>
      <w:proofErr w:type="gramStart"/>
      <w:r w:rsidRPr="00185700">
        <w:rPr>
          <w:rFonts w:ascii="Trebuchet MS" w:hAnsi="Trebuchet MS" w:cs="Arial"/>
          <w:sz w:val="22"/>
          <w:szCs w:val="20"/>
        </w:rPr>
        <w:t>Culminates with a classroom performance of fully-developed characters.</w:t>
      </w:r>
      <w:proofErr w:type="gramEnd"/>
      <w:r w:rsidRPr="00185700">
        <w:rPr>
          <w:rFonts w:ascii="Trebuchet MS" w:hAnsi="Trebuchet MS" w:cs="Arial"/>
          <w:sz w:val="22"/>
          <w:szCs w:val="20"/>
        </w:rPr>
        <w:t xml:space="preserve"> </w:t>
      </w:r>
      <w:proofErr w:type="gramStart"/>
      <w:r w:rsidRPr="00185700">
        <w:rPr>
          <w:rFonts w:ascii="Trebuchet MS" w:hAnsi="Trebuchet MS" w:cs="Arial"/>
          <w:sz w:val="22"/>
          <w:szCs w:val="20"/>
        </w:rPr>
        <w:t xml:space="preserve">Attendance at theatre performances </w:t>
      </w:r>
      <w:r w:rsidRPr="00185700">
        <w:rPr>
          <w:rFonts w:ascii="Trebuchet MS" w:hAnsi="Trebuchet MS"/>
          <w:sz w:val="22"/>
          <w:szCs w:val="20"/>
        </w:rPr>
        <w:t>on and off campus.</w:t>
      </w:r>
      <w:proofErr w:type="gramEnd"/>
      <w:r w:rsidRPr="00185700">
        <w:rPr>
          <w:rFonts w:ascii="Trebuchet MS" w:hAnsi="Trebuchet MS"/>
          <w:sz w:val="22"/>
          <w:szCs w:val="20"/>
        </w:rPr>
        <w:t xml:space="preserve"> </w:t>
      </w:r>
      <w:proofErr w:type="gramStart"/>
      <w:r w:rsidRPr="00185700">
        <w:rPr>
          <w:rFonts w:ascii="Trebuchet MS" w:hAnsi="Trebuchet MS"/>
          <w:sz w:val="22"/>
          <w:szCs w:val="20"/>
        </w:rPr>
        <w:t>Use of character-</w:t>
      </w:r>
      <w:r w:rsidRPr="00185700">
        <w:rPr>
          <w:rFonts w:ascii="Trebuchet MS" w:hAnsi="Trebuchet MS" w:cs="Arial"/>
          <w:sz w:val="22"/>
          <w:szCs w:val="20"/>
        </w:rPr>
        <w:t xml:space="preserve">building techniques in writing and </w:t>
      </w:r>
      <w:r w:rsidRPr="00185700">
        <w:rPr>
          <w:rFonts w:ascii="Trebuchet MS" w:hAnsi="Trebuchet MS"/>
          <w:sz w:val="22"/>
          <w:szCs w:val="20"/>
        </w:rPr>
        <w:t>performing to increase</w:t>
      </w:r>
      <w:r w:rsidRPr="00185700">
        <w:rPr>
          <w:rFonts w:ascii="Trebuchet MS" w:hAnsi="Trebuchet MS" w:cs="Arial"/>
          <w:sz w:val="22"/>
          <w:szCs w:val="20"/>
        </w:rPr>
        <w:t xml:space="preserve"> self-aware</w:t>
      </w:r>
      <w:r w:rsidRPr="00185700">
        <w:rPr>
          <w:rFonts w:ascii="Trebuchet MS" w:hAnsi="Trebuchet MS"/>
          <w:sz w:val="22"/>
          <w:szCs w:val="20"/>
        </w:rPr>
        <w:t>ness</w:t>
      </w:r>
      <w:r w:rsidRPr="00185700">
        <w:rPr>
          <w:rFonts w:ascii="Trebuchet MS" w:hAnsi="Trebuchet MS" w:cs="Arial"/>
          <w:sz w:val="22"/>
          <w:szCs w:val="20"/>
        </w:rPr>
        <w:t xml:space="preserve"> and learn the role of deliberate intention in creating art and in building a successful lif</w:t>
      </w:r>
      <w:r>
        <w:rPr>
          <w:rFonts w:ascii="Trebuchet MS" w:hAnsi="Trebuchet MS" w:cs="Arial"/>
          <w:sz w:val="22"/>
          <w:szCs w:val="20"/>
        </w:rPr>
        <w:t>e.</w:t>
      </w:r>
      <w:proofErr w:type="gramEnd"/>
      <w:r>
        <w:rPr>
          <w:rFonts w:ascii="Trebuchet MS" w:hAnsi="Trebuchet MS" w:cs="Arial"/>
          <w:sz w:val="22"/>
          <w:szCs w:val="20"/>
        </w:rPr>
        <w:t xml:space="preserve"> </w:t>
      </w:r>
    </w:p>
    <w:p w14:paraId="505BFEA2" w14:textId="77777777" w:rsidR="00660C94" w:rsidRPr="00F8222D" w:rsidRDefault="00660C94" w:rsidP="00660C94">
      <w:pPr>
        <w:pStyle w:val="Body"/>
        <w:tabs>
          <w:tab w:val="left" w:pos="3375"/>
        </w:tabs>
        <w:rPr>
          <w:rFonts w:ascii="Trebuchet MS" w:hAnsi="Trebuchet MS"/>
        </w:rPr>
      </w:pPr>
      <w:r w:rsidRPr="00F8222D">
        <w:rPr>
          <w:rFonts w:ascii="Trebuchet MS" w:hAnsi="Trebuchet MS"/>
        </w:rPr>
        <w:tab/>
      </w:r>
    </w:p>
    <w:p w14:paraId="74446E41" w14:textId="77777777" w:rsidR="00660C94" w:rsidRPr="00F8222D" w:rsidRDefault="00660C94" w:rsidP="00660C94">
      <w:pPr>
        <w:pStyle w:val="Body"/>
        <w:rPr>
          <w:rFonts w:ascii="Trebuchet MS" w:hAnsi="Trebuchet MS"/>
          <w:b/>
        </w:rPr>
      </w:pPr>
      <w:r w:rsidRPr="00F8222D">
        <w:rPr>
          <w:rFonts w:ascii="Trebuchet MS" w:hAnsi="Trebuchet MS"/>
          <w:b/>
        </w:rPr>
        <w:t xml:space="preserve">Recommended Text: </w:t>
      </w:r>
    </w:p>
    <w:p w14:paraId="0046B8EA" w14:textId="0E66799F" w:rsidR="00660C94" w:rsidRPr="00F8222D" w:rsidRDefault="00660C94" w:rsidP="00660C94">
      <w:pPr>
        <w:pStyle w:val="Body"/>
        <w:rPr>
          <w:rFonts w:ascii="Trebuchet MS" w:hAnsi="Trebuchet MS"/>
        </w:rPr>
      </w:pPr>
      <w:r w:rsidRPr="00F8222D">
        <w:rPr>
          <w:rFonts w:ascii="Trebuchet MS" w:hAnsi="Trebuchet MS"/>
        </w:rPr>
        <w:t xml:space="preserve">Robert Barton. </w:t>
      </w:r>
      <w:r w:rsidR="00B97CAE">
        <w:rPr>
          <w:rFonts w:ascii="Trebuchet MS" w:hAnsi="Trebuchet MS"/>
          <w:i/>
          <w:iCs/>
        </w:rPr>
        <w:t xml:space="preserve">Acting Onstage </w:t>
      </w:r>
      <w:proofErr w:type="gramStart"/>
      <w:r w:rsidR="00B97CAE">
        <w:rPr>
          <w:rFonts w:ascii="Trebuchet MS" w:hAnsi="Trebuchet MS"/>
          <w:i/>
          <w:iCs/>
        </w:rPr>
        <w:t>And</w:t>
      </w:r>
      <w:proofErr w:type="gramEnd"/>
      <w:r w:rsidR="00B97CAE">
        <w:rPr>
          <w:rFonts w:ascii="Trebuchet MS" w:hAnsi="Trebuchet MS"/>
          <w:i/>
          <w:iCs/>
        </w:rPr>
        <w:t xml:space="preserve"> Off</w:t>
      </w:r>
      <w:r w:rsidR="00942183">
        <w:rPr>
          <w:rFonts w:ascii="Trebuchet MS" w:hAnsi="Trebuchet MS"/>
          <w:i/>
          <w:iCs/>
        </w:rPr>
        <w:t>,</w:t>
      </w:r>
      <w:r w:rsidR="00942183">
        <w:rPr>
          <w:rFonts w:ascii="Trebuchet MS" w:hAnsi="Trebuchet MS"/>
          <w:iCs/>
        </w:rPr>
        <w:t xml:space="preserve"> 6</w:t>
      </w:r>
      <w:r w:rsidR="00942183" w:rsidRPr="00942183">
        <w:rPr>
          <w:rFonts w:ascii="Trebuchet MS" w:hAnsi="Trebuchet MS"/>
          <w:iCs/>
          <w:vertAlign w:val="superscript"/>
        </w:rPr>
        <w:t>th</w:t>
      </w:r>
      <w:r w:rsidR="00942183">
        <w:rPr>
          <w:rFonts w:ascii="Trebuchet MS" w:hAnsi="Trebuchet MS"/>
          <w:iCs/>
        </w:rPr>
        <w:t xml:space="preserve"> ed</w:t>
      </w:r>
      <w:r w:rsidRPr="00F8222D">
        <w:rPr>
          <w:rFonts w:ascii="Trebuchet MS" w:hAnsi="Trebuchet MS"/>
        </w:rPr>
        <w:t>. Wadsworth:</w:t>
      </w:r>
      <w:r w:rsidR="00942183">
        <w:rPr>
          <w:rFonts w:ascii="Trebuchet MS" w:hAnsi="Trebuchet MS"/>
        </w:rPr>
        <w:t xml:space="preserve"> </w:t>
      </w:r>
      <w:proofErr w:type="spellStart"/>
      <w:r w:rsidR="00942183">
        <w:rPr>
          <w:rFonts w:ascii="Trebuchet MS" w:hAnsi="Trebuchet MS"/>
        </w:rPr>
        <w:t>Centage</w:t>
      </w:r>
      <w:proofErr w:type="spellEnd"/>
      <w:r w:rsidR="00942183">
        <w:rPr>
          <w:rFonts w:ascii="Trebuchet MS" w:hAnsi="Trebuchet MS"/>
        </w:rPr>
        <w:t xml:space="preserve"> Learning, 2012</w:t>
      </w:r>
      <w:r w:rsidRPr="00F8222D">
        <w:rPr>
          <w:rFonts w:ascii="Trebuchet MS" w:hAnsi="Trebuchet MS"/>
        </w:rPr>
        <w:t>.</w:t>
      </w:r>
    </w:p>
    <w:p w14:paraId="3430A1E1" w14:textId="77777777" w:rsidR="00660C94" w:rsidRPr="00F8222D" w:rsidRDefault="00660C94" w:rsidP="00660C94">
      <w:pPr>
        <w:pStyle w:val="BodyA"/>
        <w:jc w:val="center"/>
        <w:rPr>
          <w:rFonts w:ascii="Trebuchet MS" w:eastAsia="Trebuchet MS Bold" w:hAnsi="Trebuchet MS" w:cs="Trebuchet MS Bold"/>
          <w:b/>
          <w:bCs/>
          <w:color w:val="00B050"/>
        </w:rPr>
      </w:pPr>
    </w:p>
    <w:p w14:paraId="48BF0969" w14:textId="77777777" w:rsidR="00660C94" w:rsidRPr="00F8222D" w:rsidRDefault="00660C94" w:rsidP="00660C94">
      <w:pPr>
        <w:pStyle w:val="BodyA"/>
        <w:rPr>
          <w:rFonts w:ascii="Trebuchet MS" w:eastAsia="Trebuchet MS Bold" w:hAnsi="Trebuchet MS" w:cs="Trebuchet MS Bold"/>
          <w:b/>
          <w:bCs/>
          <w:color w:val="auto"/>
        </w:rPr>
      </w:pPr>
      <w:r w:rsidRPr="00F8222D">
        <w:rPr>
          <w:rFonts w:ascii="Trebuchet MS" w:eastAsia="Trebuchet MS Bold" w:hAnsi="Trebuchet MS" w:cs="Trebuchet MS Bold"/>
          <w:b/>
          <w:bCs/>
          <w:color w:val="auto"/>
        </w:rPr>
        <w:t>Scope of Assignments°</w:t>
      </w:r>
    </w:p>
    <w:p w14:paraId="63D8CCBF" w14:textId="2BEE4654" w:rsidR="00660C94" w:rsidRPr="00F8222D" w:rsidRDefault="00660C94" w:rsidP="00660C94">
      <w:pPr>
        <w:pStyle w:val="BodyA"/>
        <w:rPr>
          <w:rFonts w:ascii="Trebuchet MS" w:eastAsia="Trebuchet MS" w:hAnsi="Trebuchet MS" w:cs="Trebuchet MS"/>
          <w:color w:val="auto"/>
        </w:rPr>
      </w:pPr>
      <w:r w:rsidRPr="00F8222D">
        <w:rPr>
          <w:rFonts w:ascii="Trebuchet MS" w:eastAsia="Trebuchet MS" w:hAnsi="Trebuchet MS" w:cs="Trebuchet MS"/>
          <w:color w:val="auto"/>
        </w:rPr>
        <w:t xml:space="preserve">This course requires </w:t>
      </w:r>
      <w:r w:rsidR="003F6301">
        <w:rPr>
          <w:rFonts w:ascii="Trebuchet MS" w:eastAsia="Trebuchet MS" w:hAnsi="Trebuchet MS" w:cs="Trebuchet MS"/>
          <w:color w:val="auto"/>
        </w:rPr>
        <w:t xml:space="preserve">fifteen pages of formal writing and </w:t>
      </w:r>
      <w:r w:rsidRPr="00F8222D">
        <w:rPr>
          <w:rFonts w:ascii="Trebuchet MS" w:eastAsia="Trebuchet MS" w:hAnsi="Trebuchet MS" w:cs="Trebuchet MS"/>
          <w:color w:val="auto"/>
        </w:rPr>
        <w:t>the</w:t>
      </w:r>
      <w:r w:rsidR="003F6301">
        <w:rPr>
          <w:rFonts w:ascii="Trebuchet MS" w:eastAsia="Trebuchet MS" w:hAnsi="Trebuchet MS" w:cs="Trebuchet MS"/>
          <w:color w:val="auto"/>
        </w:rPr>
        <w:t xml:space="preserve"> completion of all assigned </w:t>
      </w:r>
      <w:r w:rsidRPr="00F8222D">
        <w:rPr>
          <w:rFonts w:ascii="Trebuchet MS" w:eastAsia="Trebuchet MS" w:hAnsi="Trebuchet MS" w:cs="Trebuchet MS"/>
          <w:color w:val="auto"/>
        </w:rPr>
        <w:t>performance activities. Written activities include three-five short paper assignments (from 2-3 pages), an essay exam, and a journal. Performance activities include weekly dramatic exercises and the performance of a rehearsed, memorized and polished monologue or scene as a culminating project. Student will also view live and filmed performances.</w:t>
      </w:r>
    </w:p>
    <w:p w14:paraId="0F339FCB" w14:textId="77777777" w:rsidR="00660C94" w:rsidRPr="00F8222D" w:rsidRDefault="00660C94" w:rsidP="00660C94">
      <w:pPr>
        <w:pStyle w:val="BodyA"/>
        <w:contextualSpacing/>
        <w:rPr>
          <w:rFonts w:ascii="Trebuchet MS" w:eastAsia="Trebuchet MS" w:hAnsi="Trebuchet MS" w:cs="Trebuchet MS"/>
          <w:color w:val="auto"/>
        </w:rPr>
      </w:pPr>
      <w:r w:rsidRPr="00F8222D">
        <w:rPr>
          <w:rFonts w:ascii="Trebuchet MS" w:hAnsi="Trebuchet MS"/>
          <w:color w:val="auto"/>
        </w:rPr>
        <w:t>_____________________________________________________</w:t>
      </w:r>
    </w:p>
    <w:p w14:paraId="769AA252" w14:textId="05726594" w:rsidR="00660C94" w:rsidRPr="002E2C5E" w:rsidRDefault="00660C94" w:rsidP="002E2C5E">
      <w:pPr>
        <w:rPr>
          <w:rFonts w:ascii="Trebuchet MS" w:hAnsi="Trebuchet MS"/>
        </w:rPr>
      </w:pPr>
      <w:r w:rsidRPr="00F8222D">
        <w:rPr>
          <w:rFonts w:ascii="Trebuchet MS" w:hAnsi="Trebuchet MS"/>
        </w:rPr>
        <w:t>°</w:t>
      </w:r>
      <w:r w:rsidRPr="00D95CC1">
        <w:rPr>
          <w:rFonts w:ascii="Trebuchet MS" w:hAnsi="Trebuchet MS"/>
          <w:sz w:val="20"/>
        </w:rPr>
        <w:t xml:space="preserve">Theatre faculty </w:t>
      </w:r>
      <w:proofErr w:type="gramStart"/>
      <w:r w:rsidRPr="00D95CC1">
        <w:rPr>
          <w:rFonts w:ascii="Trebuchet MS" w:hAnsi="Trebuchet MS"/>
          <w:sz w:val="20"/>
        </w:rPr>
        <w:t>are</w:t>
      </w:r>
      <w:proofErr w:type="gramEnd"/>
      <w:r w:rsidRPr="00D95CC1">
        <w:rPr>
          <w:rFonts w:ascii="Trebuchet MS" w:hAnsi="Trebuchet MS"/>
          <w:sz w:val="20"/>
        </w:rPr>
        <w:t xml:space="preserve"> aware that the designated Learning Outcomes in this area may be achieved through a wide variety of methodologies. The list of assignments presented her</w:t>
      </w:r>
      <w:r w:rsidR="00F95878" w:rsidRPr="00D95CC1">
        <w:rPr>
          <w:rFonts w:ascii="Trebuchet MS" w:hAnsi="Trebuchet MS"/>
          <w:sz w:val="20"/>
        </w:rPr>
        <w:t>e</w:t>
      </w:r>
      <w:r w:rsidRPr="00D95CC1">
        <w:rPr>
          <w:rFonts w:ascii="Trebuchet MS" w:hAnsi="Trebuchet MS"/>
          <w:sz w:val="20"/>
        </w:rPr>
        <w:t xml:space="preserve"> is intended only as a sample.</w:t>
      </w:r>
      <w:r w:rsidRPr="009A720C">
        <w:rPr>
          <w:rFonts w:ascii="Trebuchet MS" w:hAnsi="Trebuchet MS"/>
          <w:sz w:val="22"/>
        </w:rPr>
        <w:t xml:space="preserve"> </w:t>
      </w:r>
      <w:r w:rsidR="003F6301">
        <w:rPr>
          <w:rFonts w:ascii="Trebuchet MS" w:eastAsia="Trebuchet MS" w:hAnsi="Trebuchet MS" w:cs="Trebuchet MS"/>
          <w:color w:val="00B050"/>
        </w:rPr>
        <w:tab/>
      </w:r>
    </w:p>
    <w:p w14:paraId="25521814" w14:textId="77777777" w:rsidR="00660C94" w:rsidRPr="00F8222D" w:rsidRDefault="00660C94" w:rsidP="00660C94">
      <w:pPr>
        <w:pStyle w:val="BodyA"/>
        <w:rPr>
          <w:rFonts w:ascii="Trebuchet MS" w:eastAsia="Trebuchet MS Bold" w:hAnsi="Trebuchet MS" w:cs="Trebuchet MS Bold"/>
          <w:b/>
          <w:bCs/>
          <w:color w:val="auto"/>
        </w:rPr>
      </w:pPr>
      <w:r w:rsidRPr="00F8222D">
        <w:rPr>
          <w:rFonts w:ascii="Trebuchet MS" w:eastAsia="Trebuchet MS Bold" w:hAnsi="Trebuchet MS" w:cs="Trebuchet MS Bold"/>
          <w:b/>
          <w:bCs/>
          <w:color w:val="auto"/>
        </w:rPr>
        <w:t>Teaching and Learning Methods</w:t>
      </w:r>
    </w:p>
    <w:p w14:paraId="59728D82" w14:textId="77777777" w:rsidR="00660C94" w:rsidRPr="00F8222D" w:rsidRDefault="00660C94" w:rsidP="00660C94">
      <w:pPr>
        <w:pStyle w:val="BodyA"/>
        <w:rPr>
          <w:rFonts w:ascii="Trebuchet MS" w:eastAsia="Trebuchet MS" w:hAnsi="Trebuchet MS" w:cs="Trebuchet MS"/>
          <w:color w:val="auto"/>
        </w:rPr>
      </w:pPr>
      <w:r w:rsidRPr="00F8222D">
        <w:rPr>
          <w:rFonts w:ascii="Trebuchet MS" w:eastAsia="Trebuchet MS" w:hAnsi="Trebuchet MS" w:cs="Trebuchet MS"/>
          <w:color w:val="auto"/>
        </w:rPr>
        <w:t>Lectures, selected performances and screenings, and class discussion</w:t>
      </w:r>
    </w:p>
    <w:p w14:paraId="1AAB90B1" w14:textId="77777777" w:rsidR="00660C94" w:rsidRPr="00F8222D" w:rsidRDefault="00660C94" w:rsidP="00660C94">
      <w:pPr>
        <w:pStyle w:val="BodyA"/>
        <w:rPr>
          <w:rFonts w:ascii="Trebuchet MS" w:eastAsia="Trebuchet MS" w:hAnsi="Trebuchet MS" w:cs="Trebuchet MS"/>
          <w:color w:val="auto"/>
        </w:rPr>
      </w:pPr>
      <w:proofErr w:type="gramStart"/>
      <w:r w:rsidRPr="00F8222D">
        <w:rPr>
          <w:rFonts w:ascii="Trebuchet MS" w:eastAsia="Trebuchet MS" w:hAnsi="Trebuchet MS" w:cs="Trebuchet MS"/>
          <w:color w:val="auto"/>
        </w:rPr>
        <w:lastRenderedPageBreak/>
        <w:t>Research-based and observation-based writing assignments.</w:t>
      </w:r>
      <w:proofErr w:type="gramEnd"/>
    </w:p>
    <w:p w14:paraId="42DA8F52" w14:textId="77777777" w:rsidR="00660C94" w:rsidRPr="00F8222D" w:rsidRDefault="00660C94" w:rsidP="00660C94">
      <w:pPr>
        <w:pStyle w:val="BodyA"/>
        <w:rPr>
          <w:rFonts w:ascii="Trebuchet MS" w:eastAsia="Trebuchet MS" w:hAnsi="Trebuchet MS" w:cs="Trebuchet MS"/>
          <w:color w:val="auto"/>
        </w:rPr>
      </w:pPr>
      <w:r w:rsidRPr="00F8222D">
        <w:rPr>
          <w:rFonts w:ascii="Trebuchet MS" w:eastAsia="Trebuchet MS" w:hAnsi="Trebuchet MS" w:cs="Trebuchet MS"/>
          <w:color w:val="auto"/>
        </w:rPr>
        <w:t>In-class exercises.</w:t>
      </w:r>
    </w:p>
    <w:p w14:paraId="55B91F65" w14:textId="77777777" w:rsidR="00660C94" w:rsidRPr="00F8222D" w:rsidRDefault="00660C94" w:rsidP="00660C94">
      <w:pPr>
        <w:pStyle w:val="BodyA"/>
        <w:rPr>
          <w:rFonts w:ascii="Trebuchet MS" w:eastAsia="Trebuchet MS" w:hAnsi="Trebuchet MS" w:cs="Trebuchet MS"/>
          <w:color w:val="00B050"/>
        </w:rPr>
      </w:pPr>
    </w:p>
    <w:p w14:paraId="39F64108" w14:textId="77777777" w:rsidR="00660C94" w:rsidRPr="00F8222D" w:rsidRDefault="00660C94" w:rsidP="00660C94">
      <w:pPr>
        <w:pStyle w:val="BodyA"/>
        <w:rPr>
          <w:rFonts w:ascii="Trebuchet MS" w:eastAsia="Trebuchet MS" w:hAnsi="Trebuchet MS" w:cs="Trebuchet MS"/>
          <w:b/>
          <w:color w:val="auto"/>
        </w:rPr>
      </w:pPr>
      <w:r w:rsidRPr="00F8222D">
        <w:rPr>
          <w:rFonts w:ascii="Trebuchet MS" w:eastAsia="Trebuchet MS" w:hAnsi="Trebuchet MS" w:cs="Trebuchet MS"/>
          <w:b/>
          <w:color w:val="auto"/>
        </w:rPr>
        <w:t>Course Structure</w:t>
      </w:r>
    </w:p>
    <w:p w14:paraId="3729937E" w14:textId="5DEC75EA" w:rsidR="00660C94" w:rsidRPr="00F8222D" w:rsidRDefault="00660C94" w:rsidP="00660C94">
      <w:pPr>
        <w:pStyle w:val="Body"/>
        <w:rPr>
          <w:rFonts w:ascii="Trebuchet MS" w:hAnsi="Trebuchet MS"/>
          <w:color w:val="auto"/>
        </w:rPr>
      </w:pPr>
      <w:r w:rsidRPr="00F8222D">
        <w:rPr>
          <w:rFonts w:ascii="Trebuchet MS" w:eastAsia="Trebuchet MS" w:hAnsi="Trebuchet MS" w:cs="Trebuchet MS"/>
          <w:color w:val="auto"/>
        </w:rPr>
        <w:t xml:space="preserve">The </w:t>
      </w:r>
      <w:r w:rsidR="0043405D">
        <w:rPr>
          <w:rFonts w:ascii="Trebuchet MS" w:eastAsia="Trebuchet MS" w:hAnsi="Trebuchet MS" w:cs="Trebuchet MS"/>
          <w:color w:val="auto"/>
        </w:rPr>
        <w:t xml:space="preserve">structure of the </w:t>
      </w:r>
      <w:r w:rsidRPr="00F8222D">
        <w:rPr>
          <w:rFonts w:ascii="Trebuchet MS" w:eastAsia="Trebuchet MS" w:hAnsi="Trebuchet MS" w:cs="Trebuchet MS"/>
          <w:color w:val="auto"/>
        </w:rPr>
        <w:t xml:space="preserve">course is </w:t>
      </w:r>
      <w:r w:rsidR="0043405D">
        <w:rPr>
          <w:rFonts w:ascii="Trebuchet MS" w:eastAsia="Trebuchet MS" w:hAnsi="Trebuchet MS" w:cs="Trebuchet MS"/>
          <w:color w:val="auto"/>
        </w:rPr>
        <w:t xml:space="preserve">based on </w:t>
      </w:r>
      <w:r w:rsidR="004E29EF">
        <w:rPr>
          <w:rFonts w:ascii="Trebuchet MS" w:hAnsi="Trebuchet MS" w:cs="Times New Roman"/>
          <w:color w:val="auto"/>
        </w:rPr>
        <w:t xml:space="preserve">Stanislavsky’s </w:t>
      </w:r>
      <w:r w:rsidRPr="00F8222D">
        <w:rPr>
          <w:rFonts w:ascii="Trebuchet MS" w:hAnsi="Trebuchet MS" w:cs="Times New Roman"/>
          <w:color w:val="auto"/>
        </w:rPr>
        <w:t>step</w:t>
      </w:r>
      <w:r w:rsidR="0043405D">
        <w:rPr>
          <w:rFonts w:ascii="Trebuchet MS" w:hAnsi="Trebuchet MS" w:cs="Times New Roman"/>
          <w:color w:val="auto"/>
        </w:rPr>
        <w:t>s for</w:t>
      </w:r>
      <w:r w:rsidR="004E29EF">
        <w:rPr>
          <w:rFonts w:ascii="Trebuchet MS" w:hAnsi="Trebuchet MS" w:cs="Times New Roman"/>
          <w:color w:val="auto"/>
        </w:rPr>
        <w:t xml:space="preserve"> Creating a Character. W</w:t>
      </w:r>
      <w:r w:rsidRPr="00F8222D">
        <w:rPr>
          <w:rFonts w:ascii="Trebuchet MS" w:hAnsi="Trebuchet MS" w:cs="Times New Roman"/>
          <w:color w:val="auto"/>
        </w:rPr>
        <w:t>riting assignments and class exer</w:t>
      </w:r>
      <w:r w:rsidR="004E29EF">
        <w:rPr>
          <w:rFonts w:ascii="Trebuchet MS" w:hAnsi="Trebuchet MS" w:cs="Times New Roman"/>
          <w:color w:val="auto"/>
        </w:rPr>
        <w:t>cises reinforce</w:t>
      </w:r>
      <w:r w:rsidRPr="00F8222D">
        <w:rPr>
          <w:rFonts w:ascii="Trebuchet MS" w:hAnsi="Trebuchet MS" w:cs="Times New Roman"/>
          <w:color w:val="auto"/>
        </w:rPr>
        <w:t xml:space="preserve"> content. Students apply their </w:t>
      </w:r>
      <w:r w:rsidR="0043405D">
        <w:rPr>
          <w:rFonts w:ascii="Trebuchet MS" w:hAnsi="Trebuchet MS" w:cs="Times New Roman"/>
          <w:color w:val="auto"/>
        </w:rPr>
        <w:t>learned skills to</w:t>
      </w:r>
      <w:r w:rsidRPr="00F8222D">
        <w:rPr>
          <w:rFonts w:ascii="Trebuchet MS" w:hAnsi="Trebuchet MS" w:cs="Times New Roman"/>
          <w:color w:val="auto"/>
        </w:rPr>
        <w:t xml:space="preserve"> a culminating performance. </w:t>
      </w:r>
    </w:p>
    <w:p w14:paraId="510C1C78" w14:textId="77777777" w:rsidR="00660C94" w:rsidRPr="00F8222D" w:rsidRDefault="00660C94" w:rsidP="00660C94">
      <w:pPr>
        <w:pStyle w:val="BodyA"/>
        <w:rPr>
          <w:rFonts w:ascii="Trebuchet MS" w:eastAsia="Trebuchet MS" w:hAnsi="Trebuchet MS" w:cs="Trebuchet MS"/>
          <w:color w:val="auto"/>
        </w:rPr>
      </w:pPr>
    </w:p>
    <w:p w14:paraId="58ACFD4F" w14:textId="77777777" w:rsidR="00660C94" w:rsidRPr="00F8222D" w:rsidRDefault="00660C94" w:rsidP="00660C94">
      <w:pPr>
        <w:pStyle w:val="Heading2"/>
        <w:rPr>
          <w:rFonts w:ascii="Trebuchet MS" w:hAnsi="Trebuchet MS"/>
          <w:color w:val="auto"/>
          <w:sz w:val="24"/>
          <w:szCs w:val="24"/>
          <w:u w:color="00B050"/>
        </w:rPr>
      </w:pPr>
      <w:bookmarkStart w:id="1" w:name="_Toc1"/>
      <w:r w:rsidRPr="00F8222D">
        <w:rPr>
          <w:rFonts w:ascii="Trebuchet MS" w:hAnsi="Trebuchet MS"/>
          <w:b/>
          <w:color w:val="auto"/>
          <w:sz w:val="24"/>
          <w:szCs w:val="24"/>
          <w:u w:color="00B050"/>
        </w:rPr>
        <w:t>Sample Sequence of Weekly Topics</w:t>
      </w:r>
      <w:r w:rsidRPr="00F8222D">
        <w:rPr>
          <w:rFonts w:ascii="Trebuchet MS" w:hAnsi="Trebuchet MS"/>
          <w:color w:val="auto"/>
          <w:sz w:val="24"/>
          <w:szCs w:val="24"/>
          <w:u w:color="00B050"/>
        </w:rPr>
        <w:t xml:space="preserve"> </w:t>
      </w:r>
      <w:bookmarkEnd w:id="1"/>
      <w:r w:rsidRPr="00F8222D">
        <w:rPr>
          <w:rFonts w:ascii="Trebuchet MS" w:hAnsi="Trebuchet MS"/>
          <w:color w:val="auto"/>
          <w:sz w:val="24"/>
          <w:szCs w:val="24"/>
          <w:u w:color="00B050"/>
        </w:rPr>
        <w:t>*</w:t>
      </w:r>
    </w:p>
    <w:p w14:paraId="7F7EB81B" w14:textId="77777777" w:rsidR="00660C94" w:rsidRPr="00F8222D" w:rsidRDefault="00660C94" w:rsidP="00520974">
      <w:pPr>
        <w:pStyle w:val="Body"/>
        <w:numPr>
          <w:ilvl w:val="0"/>
          <w:numId w:val="27"/>
        </w:numPr>
        <w:rPr>
          <w:rFonts w:ascii="Trebuchet MS" w:hAnsi="Trebuchet MS"/>
        </w:rPr>
      </w:pPr>
      <w:r w:rsidRPr="00F8222D">
        <w:rPr>
          <w:rFonts w:ascii="Trebuchet MS" w:hAnsi="Trebuchet MS"/>
        </w:rPr>
        <w:t>Introduction to Discipline, Observation and Life-Study.</w:t>
      </w:r>
    </w:p>
    <w:p w14:paraId="3B69E00A" w14:textId="1DC4F0C1" w:rsidR="00660C94" w:rsidRPr="00F8222D" w:rsidRDefault="00660C94" w:rsidP="00520974">
      <w:pPr>
        <w:pStyle w:val="Body"/>
        <w:numPr>
          <w:ilvl w:val="0"/>
          <w:numId w:val="27"/>
        </w:numPr>
        <w:rPr>
          <w:rFonts w:ascii="Trebuchet MS" w:hAnsi="Trebuchet MS"/>
        </w:rPr>
      </w:pPr>
      <w:r w:rsidRPr="00F8222D">
        <w:rPr>
          <w:rFonts w:ascii="Trebuchet MS" w:hAnsi="Trebuchet MS" w:cs="Times New Roman"/>
        </w:rPr>
        <w:t>Stanislavsky 1</w:t>
      </w:r>
      <w:r w:rsidR="009A720C">
        <w:rPr>
          <w:rFonts w:ascii="Trebuchet MS" w:hAnsi="Trebuchet MS" w:cs="Times New Roman"/>
        </w:rPr>
        <w:t>0 steps to Creating a Character</w:t>
      </w:r>
    </w:p>
    <w:p w14:paraId="67C4BFC4" w14:textId="77777777" w:rsidR="00660C94" w:rsidRPr="00F8222D" w:rsidRDefault="00660C94" w:rsidP="00520974">
      <w:pPr>
        <w:pStyle w:val="Body"/>
        <w:numPr>
          <w:ilvl w:val="0"/>
          <w:numId w:val="27"/>
        </w:numPr>
        <w:rPr>
          <w:rFonts w:ascii="Trebuchet MS" w:hAnsi="Trebuchet MS"/>
        </w:rPr>
      </w:pPr>
      <w:r w:rsidRPr="00F8222D">
        <w:rPr>
          <w:rFonts w:ascii="Trebuchet MS" w:hAnsi="Trebuchet MS" w:cs="Times New Roman"/>
        </w:rPr>
        <w:t xml:space="preserve">Given Circumstances, </w:t>
      </w:r>
    </w:p>
    <w:p w14:paraId="01FD9DC5" w14:textId="77777777" w:rsidR="00660C94" w:rsidRPr="00F8222D" w:rsidRDefault="00660C94" w:rsidP="00520974">
      <w:pPr>
        <w:pStyle w:val="Body"/>
        <w:numPr>
          <w:ilvl w:val="0"/>
          <w:numId w:val="27"/>
        </w:numPr>
        <w:rPr>
          <w:rFonts w:ascii="Trebuchet MS" w:hAnsi="Trebuchet MS"/>
        </w:rPr>
      </w:pPr>
      <w:r w:rsidRPr="00F8222D">
        <w:rPr>
          <w:rFonts w:ascii="Trebuchet MS" w:hAnsi="Trebuchet MS" w:cs="Times New Roman"/>
        </w:rPr>
        <w:t xml:space="preserve"> “Magic If” </w:t>
      </w:r>
    </w:p>
    <w:p w14:paraId="799A40B1" w14:textId="77777777" w:rsidR="00660C94" w:rsidRPr="00F8222D" w:rsidRDefault="00660C94" w:rsidP="00520974">
      <w:pPr>
        <w:pStyle w:val="Body"/>
        <w:numPr>
          <w:ilvl w:val="0"/>
          <w:numId w:val="27"/>
        </w:numPr>
        <w:rPr>
          <w:rFonts w:ascii="Trebuchet MS" w:hAnsi="Trebuchet MS"/>
        </w:rPr>
      </w:pPr>
      <w:r w:rsidRPr="00F8222D">
        <w:rPr>
          <w:rFonts w:ascii="Trebuchet MS" w:hAnsi="Trebuchet MS" w:cs="Times New Roman"/>
        </w:rPr>
        <w:t xml:space="preserve"> Super-Objective</w:t>
      </w:r>
    </w:p>
    <w:p w14:paraId="2DB0B400" w14:textId="77777777" w:rsidR="00660C94" w:rsidRPr="00F8222D" w:rsidRDefault="00660C94" w:rsidP="00520974">
      <w:pPr>
        <w:pStyle w:val="Body"/>
        <w:numPr>
          <w:ilvl w:val="0"/>
          <w:numId w:val="27"/>
        </w:numPr>
        <w:rPr>
          <w:rFonts w:ascii="Trebuchet MS" w:hAnsi="Trebuchet MS"/>
        </w:rPr>
      </w:pPr>
      <w:r w:rsidRPr="00F8222D">
        <w:rPr>
          <w:rFonts w:ascii="Trebuchet MS" w:eastAsia="Times New Roman" w:hAnsi="Trebuchet MS" w:cs="Times New Roman"/>
        </w:rPr>
        <w:t>Through-line” of actions</w:t>
      </w:r>
    </w:p>
    <w:p w14:paraId="6EF62B8E" w14:textId="77777777" w:rsidR="00660C94" w:rsidRPr="00F8222D" w:rsidRDefault="00660C94" w:rsidP="00520974">
      <w:pPr>
        <w:pStyle w:val="Body"/>
        <w:numPr>
          <w:ilvl w:val="0"/>
          <w:numId w:val="27"/>
        </w:numPr>
        <w:rPr>
          <w:rFonts w:ascii="Trebuchet MS" w:hAnsi="Trebuchet MS"/>
        </w:rPr>
      </w:pPr>
      <w:r w:rsidRPr="00F8222D">
        <w:rPr>
          <w:rFonts w:ascii="Trebuchet MS" w:eastAsia="Times New Roman" w:hAnsi="Trebuchet MS" w:cs="Times New Roman"/>
        </w:rPr>
        <w:t>“Scoring a role”</w:t>
      </w:r>
    </w:p>
    <w:p w14:paraId="74F1D254" w14:textId="77777777" w:rsidR="00660C94" w:rsidRPr="00F8222D" w:rsidRDefault="00660C94" w:rsidP="00520974">
      <w:pPr>
        <w:pStyle w:val="Body"/>
        <w:numPr>
          <w:ilvl w:val="0"/>
          <w:numId w:val="27"/>
        </w:numPr>
        <w:rPr>
          <w:rFonts w:ascii="Trebuchet MS" w:hAnsi="Trebuchet MS"/>
        </w:rPr>
      </w:pPr>
      <w:r w:rsidRPr="00F8222D">
        <w:rPr>
          <w:rFonts w:ascii="Trebuchet MS" w:eastAsia="Times New Roman" w:hAnsi="Trebuchet MS" w:cs="Times New Roman"/>
        </w:rPr>
        <w:t>Endowment</w:t>
      </w:r>
    </w:p>
    <w:p w14:paraId="7C1EE882" w14:textId="243986A0" w:rsidR="00660C94" w:rsidRPr="00F8222D" w:rsidRDefault="007D57B0" w:rsidP="00520974">
      <w:pPr>
        <w:pStyle w:val="Body"/>
        <w:numPr>
          <w:ilvl w:val="0"/>
          <w:numId w:val="27"/>
        </w:numPr>
        <w:rPr>
          <w:rFonts w:ascii="Trebuchet MS" w:hAnsi="Trebuchet MS"/>
        </w:rPr>
      </w:pPr>
      <w:r>
        <w:rPr>
          <w:rFonts w:ascii="Trebuchet MS" w:eastAsia="Times New Roman" w:hAnsi="Trebuchet MS" w:cs="Times New Roman"/>
        </w:rPr>
        <w:t>Give life to the inanimate</w:t>
      </w:r>
      <w:r w:rsidR="00660C94" w:rsidRPr="00F8222D">
        <w:rPr>
          <w:rFonts w:ascii="Trebuchet MS" w:hAnsi="Trebuchet MS" w:cs="Times New Roman"/>
        </w:rPr>
        <w:t xml:space="preserve"> </w:t>
      </w:r>
    </w:p>
    <w:p w14:paraId="48CAB724" w14:textId="77777777" w:rsidR="00660C94" w:rsidRPr="00F8222D" w:rsidRDefault="00660C94" w:rsidP="00520974">
      <w:pPr>
        <w:pStyle w:val="Body"/>
        <w:numPr>
          <w:ilvl w:val="0"/>
          <w:numId w:val="27"/>
        </w:numPr>
        <w:rPr>
          <w:rFonts w:ascii="Trebuchet MS" w:hAnsi="Trebuchet MS"/>
        </w:rPr>
      </w:pPr>
      <w:r w:rsidRPr="00F8222D">
        <w:rPr>
          <w:rFonts w:ascii="Trebuchet MS" w:hAnsi="Trebuchet MS" w:cs="Times New Roman"/>
        </w:rPr>
        <w:t xml:space="preserve">Emotional Recall </w:t>
      </w:r>
    </w:p>
    <w:p w14:paraId="23E0B9EB" w14:textId="77777777" w:rsidR="00660C94" w:rsidRPr="00F8222D" w:rsidRDefault="00660C94" w:rsidP="00520974">
      <w:pPr>
        <w:pStyle w:val="Body"/>
        <w:numPr>
          <w:ilvl w:val="0"/>
          <w:numId w:val="27"/>
        </w:numPr>
        <w:rPr>
          <w:rFonts w:ascii="Trebuchet MS" w:hAnsi="Trebuchet MS"/>
        </w:rPr>
      </w:pPr>
      <w:r w:rsidRPr="00F8222D">
        <w:rPr>
          <w:rFonts w:ascii="Trebuchet MS" w:hAnsi="Trebuchet MS" w:cs="Times New Roman"/>
        </w:rPr>
        <w:t>Images</w:t>
      </w:r>
    </w:p>
    <w:p w14:paraId="7F493E0A" w14:textId="4D3149A0" w:rsidR="00660C94" w:rsidRPr="00F8222D" w:rsidRDefault="007D57B0" w:rsidP="00520974">
      <w:pPr>
        <w:pStyle w:val="Body"/>
        <w:numPr>
          <w:ilvl w:val="0"/>
          <w:numId w:val="27"/>
        </w:numPr>
        <w:rPr>
          <w:rFonts w:ascii="Trebuchet MS" w:eastAsia="Times New Roman" w:hAnsi="Trebuchet MS" w:cs="Times New Roman"/>
        </w:rPr>
      </w:pPr>
      <w:r>
        <w:rPr>
          <w:rFonts w:ascii="Trebuchet MS" w:eastAsia="Times New Roman" w:hAnsi="Trebuchet MS" w:cs="Times New Roman"/>
        </w:rPr>
        <w:t>External Adjustments</w:t>
      </w:r>
    </w:p>
    <w:p w14:paraId="37DE0563" w14:textId="3EAEE14D" w:rsidR="00660C94" w:rsidRPr="00F8222D" w:rsidRDefault="00065588" w:rsidP="00520974">
      <w:pPr>
        <w:pStyle w:val="Body"/>
        <w:numPr>
          <w:ilvl w:val="0"/>
          <w:numId w:val="27"/>
        </w:numPr>
        <w:rPr>
          <w:rFonts w:ascii="Trebuchet MS" w:hAnsi="Trebuchet MS"/>
        </w:rPr>
      </w:pPr>
      <w:r>
        <w:rPr>
          <w:rFonts w:ascii="Trebuchet MS" w:eastAsia="Times New Roman" w:hAnsi="Trebuchet MS" w:cs="Times New Roman"/>
        </w:rPr>
        <w:t>The Creative Mood</w:t>
      </w:r>
    </w:p>
    <w:p w14:paraId="5B817543" w14:textId="63A9F6D7" w:rsidR="00660C94" w:rsidRPr="00F8222D" w:rsidRDefault="007D57B0" w:rsidP="00520974">
      <w:pPr>
        <w:pStyle w:val="Body"/>
        <w:numPr>
          <w:ilvl w:val="0"/>
          <w:numId w:val="27"/>
        </w:numPr>
        <w:rPr>
          <w:rFonts w:ascii="Trebuchet MS" w:hAnsi="Trebuchet MS"/>
        </w:rPr>
      </w:pPr>
      <w:r>
        <w:rPr>
          <w:rFonts w:ascii="Trebuchet MS" w:eastAsia="Times New Roman" w:hAnsi="Trebuchet MS" w:cs="Times New Roman"/>
        </w:rPr>
        <w:t>Student Performance &amp; Critique</w:t>
      </w:r>
    </w:p>
    <w:p w14:paraId="107C846D" w14:textId="77777777" w:rsidR="00660C94" w:rsidRPr="00F8222D" w:rsidRDefault="00660C94" w:rsidP="00520974">
      <w:pPr>
        <w:pStyle w:val="Body"/>
        <w:numPr>
          <w:ilvl w:val="0"/>
          <w:numId w:val="27"/>
        </w:numPr>
        <w:rPr>
          <w:rFonts w:ascii="Trebuchet MS" w:hAnsi="Trebuchet MS"/>
        </w:rPr>
      </w:pPr>
      <w:r w:rsidRPr="00F8222D">
        <w:rPr>
          <w:rFonts w:ascii="Trebuchet MS" w:eastAsia="Times New Roman" w:hAnsi="Trebuchet MS" w:cs="Times New Roman"/>
        </w:rPr>
        <w:t>Student Performance &amp; Critique</w:t>
      </w:r>
    </w:p>
    <w:p w14:paraId="13F11175" w14:textId="77777777" w:rsidR="00660C94" w:rsidRPr="00F8222D" w:rsidRDefault="00660C94" w:rsidP="00660C94">
      <w:pPr>
        <w:pStyle w:val="Body"/>
        <w:rPr>
          <w:rFonts w:ascii="Trebuchet MS" w:eastAsia="Times New Roman" w:hAnsi="Trebuchet MS" w:cs="Times New Roman"/>
        </w:rPr>
      </w:pPr>
      <w:r w:rsidRPr="00F8222D">
        <w:rPr>
          <w:rFonts w:ascii="Trebuchet MS" w:eastAsia="Times New Roman" w:hAnsi="Trebuchet MS" w:cs="Times New Roman"/>
        </w:rPr>
        <w:t>______________________________________________________________________</w:t>
      </w:r>
    </w:p>
    <w:p w14:paraId="25C4CF61" w14:textId="44BD1A40" w:rsidR="00375D11" w:rsidRPr="00451DF7" w:rsidRDefault="00660C94" w:rsidP="00451DF7">
      <w:pPr>
        <w:rPr>
          <w:rFonts w:ascii="Trebuchet MS" w:hAnsi="Trebuchet MS"/>
          <w:sz w:val="22"/>
        </w:rPr>
      </w:pPr>
      <w:r w:rsidRPr="00F8222D">
        <w:rPr>
          <w:rFonts w:ascii="Trebuchet MS" w:eastAsia="Times New Roman" w:hAnsi="Trebuchet MS"/>
        </w:rPr>
        <w:t>*</w:t>
      </w:r>
      <w:r w:rsidRPr="00F8222D">
        <w:rPr>
          <w:rFonts w:ascii="Trebuchet MS" w:hAnsi="Trebuchet MS"/>
        </w:rPr>
        <w:t xml:space="preserve"> </w:t>
      </w:r>
      <w:r w:rsidRPr="00F8222D">
        <w:rPr>
          <w:rFonts w:ascii="Trebuchet MS" w:hAnsi="Trebuchet MS"/>
          <w:sz w:val="22"/>
        </w:rPr>
        <w:t xml:space="preserve">There is no assumption that topics wills be covered in a specific sequence and </w:t>
      </w:r>
      <w:proofErr w:type="gramStart"/>
      <w:r w:rsidRPr="00F8222D">
        <w:rPr>
          <w:rFonts w:ascii="Trebuchet MS" w:hAnsi="Trebuchet MS"/>
          <w:sz w:val="22"/>
        </w:rPr>
        <w:t>faculty are</w:t>
      </w:r>
      <w:proofErr w:type="gramEnd"/>
      <w:r w:rsidRPr="00F8222D">
        <w:rPr>
          <w:rFonts w:ascii="Trebuchet MS" w:hAnsi="Trebuchet MS"/>
          <w:sz w:val="22"/>
        </w:rPr>
        <w:t xml:space="preserve"> not expected to rigidly adhere to this sample. The Theatre </w:t>
      </w:r>
      <w:proofErr w:type="gramStart"/>
      <w:r w:rsidRPr="00F8222D">
        <w:rPr>
          <w:rFonts w:ascii="Trebuchet MS" w:hAnsi="Trebuchet MS"/>
          <w:sz w:val="22"/>
        </w:rPr>
        <w:t>faculty recognize</w:t>
      </w:r>
      <w:proofErr w:type="gramEnd"/>
      <w:r w:rsidRPr="00F8222D">
        <w:rPr>
          <w:rFonts w:ascii="Trebuchet MS" w:hAnsi="Trebuchet MS"/>
          <w:sz w:val="22"/>
        </w:rPr>
        <w:t xml:space="preserve"> that there are many valid educational reasons why deviation from approximations would be ideal. These include but are not limited to student experiences as theatre spectators and/or practitioners.</w:t>
      </w:r>
    </w:p>
    <w:p w14:paraId="5CAA6493" w14:textId="77777777" w:rsidR="00660C94" w:rsidRPr="00F8222D" w:rsidRDefault="00660C94" w:rsidP="00660C94">
      <w:pPr>
        <w:pStyle w:val="Body"/>
        <w:rPr>
          <w:rFonts w:ascii="Trebuchet MS" w:eastAsia="Times New Roman" w:hAnsi="Trebuchet MS" w:cs="Times New Roman"/>
        </w:rPr>
      </w:pPr>
    </w:p>
    <w:p w14:paraId="0FE14A39" w14:textId="77777777" w:rsidR="00660C94" w:rsidRPr="00F8222D" w:rsidRDefault="00660C94" w:rsidP="00660C94">
      <w:pPr>
        <w:pStyle w:val="Body"/>
        <w:pBdr>
          <w:bottom w:val="double" w:sz="6" w:space="1" w:color="auto"/>
        </w:pBdr>
        <w:rPr>
          <w:rFonts w:ascii="Trebuchet MS" w:eastAsia="Times New Roman" w:hAnsi="Trebuchet MS" w:cs="Times New Roman"/>
        </w:rPr>
      </w:pPr>
    </w:p>
    <w:p w14:paraId="50E938FC" w14:textId="77777777" w:rsidR="00660C94" w:rsidRPr="00F8222D" w:rsidRDefault="00660C94" w:rsidP="00660C94">
      <w:pPr>
        <w:pStyle w:val="Body"/>
        <w:pBdr>
          <w:top w:val="none" w:sz="0" w:space="0" w:color="auto"/>
        </w:pBdr>
        <w:rPr>
          <w:rFonts w:ascii="Trebuchet MS" w:eastAsia="Times New Roman" w:hAnsi="Trebuchet MS" w:cs="Times New Roman"/>
        </w:rPr>
      </w:pPr>
    </w:p>
    <w:p w14:paraId="449A92B6" w14:textId="2EEC03B2" w:rsidR="001829C9" w:rsidRPr="00F8222D" w:rsidRDefault="00375D11" w:rsidP="001829C9">
      <w:pPr>
        <w:pStyle w:val="Heading3"/>
        <w:jc w:val="center"/>
        <w:rPr>
          <w:rFonts w:ascii="Trebuchet MS" w:hAnsi="Trebuchet MS"/>
          <w:b/>
          <w:bCs/>
          <w:color w:val="auto"/>
          <w:sz w:val="16"/>
          <w:vertAlign w:val="superscript"/>
        </w:rPr>
      </w:pPr>
      <w:r>
        <w:rPr>
          <w:rFonts w:ascii="Trebuchet MS" w:hAnsi="Trebuchet MS"/>
          <w:b/>
          <w:color w:val="auto"/>
        </w:rPr>
        <w:t>Content</w:t>
      </w:r>
      <w:r w:rsidR="00660C94" w:rsidRPr="00F8222D">
        <w:rPr>
          <w:rFonts w:ascii="Trebuchet MS" w:hAnsi="Trebuchet MS"/>
          <w:b/>
          <w:color w:val="auto"/>
        </w:rPr>
        <w:t xml:space="preserve"> Learning Outcomes/Assessment Methods</w:t>
      </w:r>
      <w:r w:rsidR="00660C94" w:rsidRPr="00F8222D">
        <w:rPr>
          <w:rFonts w:ascii="Trebuchet MS" w:hAnsi="Trebuchet MS"/>
          <w:b/>
          <w:color w:val="auto"/>
          <w:sz w:val="20"/>
          <w:vertAlign w:val="superscript"/>
        </w:rPr>
        <w:t>**</w:t>
      </w:r>
    </w:p>
    <w:p w14:paraId="78FB2C47" w14:textId="77777777" w:rsidR="001829C9" w:rsidRPr="00F8222D" w:rsidRDefault="001829C9" w:rsidP="001829C9">
      <w:pPr>
        <w:jc w:val="center"/>
        <w:rPr>
          <w:rFonts w:ascii="Trebuchet MS" w:hAnsi="Trebuchet MS"/>
          <w:bCs/>
        </w:rPr>
      </w:pP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1"/>
        <w:gridCol w:w="6757"/>
      </w:tblGrid>
      <w:tr w:rsidR="001829C9" w:rsidRPr="00F8222D" w14:paraId="630C0B8A" w14:textId="77777777" w:rsidTr="00A8798E">
        <w:trPr>
          <w:trHeight w:val="288"/>
        </w:trPr>
        <w:tc>
          <w:tcPr>
            <w:tcW w:w="3611" w:type="dxa"/>
          </w:tcPr>
          <w:p w14:paraId="56DE89AA" w14:textId="77777777" w:rsidR="001829C9" w:rsidRPr="00F8222D" w:rsidRDefault="001829C9" w:rsidP="001829C9">
            <w:pPr>
              <w:pStyle w:val="Heading4"/>
              <w:spacing w:before="120" w:after="80"/>
              <w:jc w:val="center"/>
              <w:rPr>
                <w:rFonts w:ascii="Trebuchet MS" w:hAnsi="Trebuchet MS"/>
                <w:bCs/>
                <w:i w:val="0"/>
                <w:color w:val="auto"/>
              </w:rPr>
            </w:pPr>
            <w:r w:rsidRPr="00F8222D">
              <w:rPr>
                <w:rFonts w:ascii="Trebuchet MS" w:hAnsi="Trebuchet MS"/>
                <w:bCs/>
                <w:i w:val="0"/>
                <w:color w:val="auto"/>
              </w:rPr>
              <w:t>LEARNING OUTCOMES</w:t>
            </w:r>
          </w:p>
        </w:tc>
        <w:tc>
          <w:tcPr>
            <w:tcW w:w="6757" w:type="dxa"/>
          </w:tcPr>
          <w:p w14:paraId="325431EC" w14:textId="77777777" w:rsidR="001829C9" w:rsidRPr="00F8222D" w:rsidRDefault="001829C9" w:rsidP="001829C9">
            <w:pPr>
              <w:pStyle w:val="Heading3"/>
              <w:spacing w:before="120" w:after="80"/>
              <w:jc w:val="center"/>
              <w:rPr>
                <w:rFonts w:ascii="Trebuchet MS" w:hAnsi="Trebuchet MS"/>
                <w:b/>
                <w:color w:val="auto"/>
              </w:rPr>
            </w:pPr>
            <w:r w:rsidRPr="00F8222D">
              <w:rPr>
                <w:rFonts w:ascii="Trebuchet MS" w:hAnsi="Trebuchet MS"/>
                <w:color w:val="auto"/>
              </w:rPr>
              <w:t>ASSESSMENT METHODS</w:t>
            </w:r>
          </w:p>
        </w:tc>
      </w:tr>
      <w:tr w:rsidR="001829C9" w:rsidRPr="00F8222D" w14:paraId="1EE87365" w14:textId="77777777" w:rsidTr="00A8798E">
        <w:tc>
          <w:tcPr>
            <w:tcW w:w="3611" w:type="dxa"/>
          </w:tcPr>
          <w:p w14:paraId="6023A10C" w14:textId="724BF001" w:rsidR="001829C9" w:rsidRPr="00F8222D" w:rsidRDefault="001829C9" w:rsidP="00A8798E">
            <w:pPr>
              <w:spacing w:before="120" w:after="120" w:line="276" w:lineRule="auto"/>
              <w:rPr>
                <w:rFonts w:ascii="Trebuchet MS" w:hAnsi="Trebuchet MS"/>
              </w:rPr>
            </w:pPr>
            <w:r w:rsidRPr="00F8222D">
              <w:rPr>
                <w:rFonts w:ascii="Trebuchet MS" w:hAnsi="Trebuchet MS"/>
              </w:rPr>
              <w:t xml:space="preserve">Students learn the skills and techniques of building a believable character and achieving authenticity of self </w:t>
            </w:r>
            <w:r>
              <w:rPr>
                <w:rFonts w:ascii="Trebuchet MS" w:hAnsi="Trebuchet MS"/>
              </w:rPr>
              <w:t>through</w:t>
            </w:r>
            <w:r w:rsidRPr="00F8222D">
              <w:rPr>
                <w:rFonts w:ascii="Trebuchet MS" w:hAnsi="Trebuchet MS"/>
              </w:rPr>
              <w:t xml:space="preserve"> techniques of sensory</w:t>
            </w:r>
            <w:r w:rsidR="00451DF7">
              <w:rPr>
                <w:rFonts w:ascii="Trebuchet MS" w:hAnsi="Trebuchet MS"/>
              </w:rPr>
              <w:t xml:space="preserve"> </w:t>
            </w:r>
            <w:r w:rsidRPr="00F8222D">
              <w:rPr>
                <w:rFonts w:ascii="Trebuchet MS" w:hAnsi="Trebuchet MS"/>
              </w:rPr>
              <w:t xml:space="preserve">recall, emotional memory, concentration and relaxation. </w:t>
            </w:r>
          </w:p>
          <w:p w14:paraId="51E6231F" w14:textId="77777777" w:rsidR="001829C9" w:rsidRPr="00F8222D" w:rsidRDefault="001829C9" w:rsidP="00A8798E">
            <w:pPr>
              <w:spacing w:before="120" w:after="120" w:line="276" w:lineRule="auto"/>
              <w:ind w:left="360"/>
              <w:rPr>
                <w:rFonts w:ascii="Trebuchet MS" w:hAnsi="Trebuchet MS"/>
              </w:rPr>
            </w:pPr>
          </w:p>
        </w:tc>
        <w:tc>
          <w:tcPr>
            <w:tcW w:w="6757" w:type="dxa"/>
          </w:tcPr>
          <w:p w14:paraId="04DE4D55" w14:textId="77777777" w:rsidR="001829C9" w:rsidRPr="00F8222D" w:rsidRDefault="001829C9" w:rsidP="001829C9">
            <w:pPr>
              <w:pStyle w:val="TableGrid1"/>
              <w:spacing w:before="80"/>
              <w:rPr>
                <w:rFonts w:ascii="Trebuchet MS" w:hAnsi="Trebuchet MS"/>
              </w:rPr>
            </w:pPr>
            <w:r w:rsidRPr="00F8222D">
              <w:rPr>
                <w:rFonts w:ascii="Trebuchet MS" w:hAnsi="Trebuchet MS"/>
              </w:rPr>
              <w:t>ACTIVITY: The instructor will select</w:t>
            </w:r>
            <w:r>
              <w:rPr>
                <w:rFonts w:ascii="Trebuchet MS" w:hAnsi="Trebuchet MS"/>
              </w:rPr>
              <w:t>,</w:t>
            </w:r>
            <w:r w:rsidRPr="00F8222D">
              <w:rPr>
                <w:rFonts w:ascii="Trebuchet MS" w:hAnsi="Trebuchet MS"/>
              </w:rPr>
              <w:t xml:space="preserve"> from the many exercises used in acting training</w:t>
            </w:r>
            <w:r>
              <w:rPr>
                <w:rFonts w:ascii="Trebuchet MS" w:hAnsi="Trebuchet MS"/>
              </w:rPr>
              <w:t>,</w:t>
            </w:r>
            <w:r w:rsidRPr="00F8222D">
              <w:rPr>
                <w:rFonts w:ascii="Trebuchet MS" w:hAnsi="Trebuchet MS"/>
              </w:rPr>
              <w:t xml:space="preserve"> several designed to discover and sharpen Character Building</w:t>
            </w:r>
            <w:r>
              <w:rPr>
                <w:rFonts w:ascii="Trebuchet MS" w:hAnsi="Trebuchet MS"/>
              </w:rPr>
              <w:t xml:space="preserve"> </w:t>
            </w:r>
            <w:r w:rsidRPr="00F8222D">
              <w:rPr>
                <w:rFonts w:ascii="Trebuchet MS" w:hAnsi="Trebuchet MS"/>
              </w:rPr>
              <w:t>skills</w:t>
            </w:r>
            <w:r>
              <w:rPr>
                <w:rFonts w:ascii="Trebuchet MS" w:hAnsi="Trebuchet MS"/>
              </w:rPr>
              <w:t>.</w:t>
            </w:r>
            <w:r w:rsidRPr="00F8222D">
              <w:rPr>
                <w:rFonts w:ascii="Trebuchet MS" w:hAnsi="Trebuchet MS"/>
              </w:rPr>
              <w:t xml:space="preserve"> </w:t>
            </w:r>
            <w:r>
              <w:rPr>
                <w:rFonts w:ascii="Trebuchet MS" w:hAnsi="Trebuchet MS"/>
              </w:rPr>
              <w:t>S</w:t>
            </w:r>
            <w:r w:rsidRPr="00F8222D">
              <w:rPr>
                <w:rFonts w:ascii="Trebuchet MS" w:hAnsi="Trebuchet MS"/>
              </w:rPr>
              <w:t xml:space="preserve">tudents will engage in exercises </w:t>
            </w:r>
            <w:r>
              <w:rPr>
                <w:rFonts w:ascii="Trebuchet MS" w:hAnsi="Trebuchet MS"/>
              </w:rPr>
              <w:t>that are designed for collaborative learning and assessment.</w:t>
            </w:r>
            <w:r w:rsidRPr="00F8222D">
              <w:rPr>
                <w:rFonts w:ascii="Trebuchet MS" w:hAnsi="Trebuchet MS"/>
              </w:rPr>
              <w:t xml:space="preserve"> </w:t>
            </w:r>
            <w:r>
              <w:rPr>
                <w:rFonts w:ascii="Trebuchet MS" w:hAnsi="Trebuchet MS"/>
              </w:rPr>
              <w:t xml:space="preserve">Students take notes and provide oral and written feedback. </w:t>
            </w:r>
          </w:p>
          <w:p w14:paraId="5F496D06" w14:textId="77777777" w:rsidR="001829C9" w:rsidRPr="00F8222D" w:rsidRDefault="001829C9" w:rsidP="00A8798E">
            <w:pPr>
              <w:rPr>
                <w:rFonts w:ascii="Trebuchet MS" w:hAnsi="Trebuchet MS"/>
              </w:rPr>
            </w:pPr>
            <w:r w:rsidRPr="00F8222D">
              <w:rPr>
                <w:rFonts w:ascii="Trebuchet MS" w:hAnsi="Trebuchet MS"/>
              </w:rPr>
              <w:t xml:space="preserve">EVALUATION: The class will discuss the success or lack of success in using </w:t>
            </w:r>
            <w:r>
              <w:rPr>
                <w:rFonts w:ascii="Trebuchet MS" w:hAnsi="Trebuchet MS"/>
              </w:rPr>
              <w:t>acting</w:t>
            </w:r>
            <w:r w:rsidRPr="00F8222D">
              <w:rPr>
                <w:rFonts w:ascii="Trebuchet MS" w:hAnsi="Trebuchet MS"/>
              </w:rPr>
              <w:t xml:space="preserve"> techniques. The criteria </w:t>
            </w:r>
            <w:r>
              <w:rPr>
                <w:rFonts w:ascii="Trebuchet MS" w:hAnsi="Trebuchet MS"/>
              </w:rPr>
              <w:t>for evaluation is based on believability and compelling use of voice and body</w:t>
            </w:r>
            <w:r w:rsidRPr="00F8222D">
              <w:rPr>
                <w:rFonts w:ascii="Trebuchet MS" w:hAnsi="Trebuchet MS"/>
              </w:rPr>
              <w:t>. T</w:t>
            </w:r>
            <w:r>
              <w:rPr>
                <w:rFonts w:ascii="Trebuchet MS" w:hAnsi="Trebuchet MS"/>
              </w:rPr>
              <w:t>hrough ongoing oral analysis and written critique, t</w:t>
            </w:r>
            <w:r w:rsidRPr="00F8222D">
              <w:rPr>
                <w:rFonts w:ascii="Trebuchet MS" w:hAnsi="Trebuchet MS"/>
              </w:rPr>
              <w:t xml:space="preserve">he class </w:t>
            </w:r>
            <w:r>
              <w:rPr>
                <w:rFonts w:ascii="Trebuchet MS" w:hAnsi="Trebuchet MS"/>
              </w:rPr>
              <w:t>articulates and evaluates</w:t>
            </w:r>
            <w:r w:rsidRPr="00F8222D">
              <w:rPr>
                <w:rFonts w:ascii="Trebuchet MS" w:hAnsi="Trebuchet MS"/>
              </w:rPr>
              <w:t xml:space="preserve"> the connection</w:t>
            </w:r>
            <w:r>
              <w:rPr>
                <w:rFonts w:ascii="Trebuchet MS" w:hAnsi="Trebuchet MS"/>
              </w:rPr>
              <w:t>s</w:t>
            </w:r>
            <w:r w:rsidRPr="00F8222D">
              <w:rPr>
                <w:rFonts w:ascii="Trebuchet MS" w:hAnsi="Trebuchet MS"/>
              </w:rPr>
              <w:t xml:space="preserve"> </w:t>
            </w:r>
            <w:r w:rsidRPr="00F8222D">
              <w:rPr>
                <w:rFonts w:ascii="Trebuchet MS" w:hAnsi="Trebuchet MS"/>
              </w:rPr>
              <w:lastRenderedPageBreak/>
              <w:t>among learned technique</w:t>
            </w:r>
            <w:r>
              <w:rPr>
                <w:rFonts w:ascii="Trebuchet MS" w:hAnsi="Trebuchet MS"/>
              </w:rPr>
              <w:t>s for</w:t>
            </w:r>
            <w:r w:rsidRPr="00F8222D">
              <w:rPr>
                <w:rFonts w:ascii="Trebuchet MS" w:hAnsi="Trebuchet MS"/>
              </w:rPr>
              <w:t xml:space="preserve"> creating a character and developing insight </w:t>
            </w:r>
            <w:r>
              <w:rPr>
                <w:rFonts w:ascii="Trebuchet MS" w:hAnsi="Trebuchet MS"/>
              </w:rPr>
              <w:t xml:space="preserve">into human </w:t>
            </w:r>
            <w:r w:rsidRPr="00F8222D">
              <w:rPr>
                <w:rFonts w:ascii="Trebuchet MS" w:hAnsi="Trebuchet MS"/>
              </w:rPr>
              <w:t>motivation</w:t>
            </w:r>
            <w:r>
              <w:rPr>
                <w:rFonts w:ascii="Trebuchet MS" w:hAnsi="Trebuchet MS"/>
              </w:rPr>
              <w:t xml:space="preserve"> and personal goals.</w:t>
            </w:r>
            <w:r w:rsidRPr="00F8222D">
              <w:rPr>
                <w:rFonts w:ascii="Trebuchet MS" w:hAnsi="Trebuchet MS"/>
              </w:rPr>
              <w:t xml:space="preserve"> </w:t>
            </w:r>
            <w:r>
              <w:rPr>
                <w:rFonts w:ascii="Trebuchet MS" w:hAnsi="Trebuchet MS"/>
              </w:rPr>
              <w:t>Exams based on o</w:t>
            </w:r>
            <w:r w:rsidRPr="00F8222D">
              <w:rPr>
                <w:rFonts w:ascii="Trebuchet MS" w:hAnsi="Trebuchet MS"/>
              </w:rPr>
              <w:t xml:space="preserve">bjective and subjective </w:t>
            </w:r>
            <w:r>
              <w:rPr>
                <w:rFonts w:ascii="Trebuchet MS" w:hAnsi="Trebuchet MS"/>
              </w:rPr>
              <w:t>topics</w:t>
            </w:r>
            <w:r w:rsidRPr="00F8222D">
              <w:rPr>
                <w:rFonts w:ascii="Trebuchet MS" w:hAnsi="Trebuchet MS"/>
              </w:rPr>
              <w:t xml:space="preserve"> are </w:t>
            </w:r>
            <w:r>
              <w:rPr>
                <w:rFonts w:ascii="Trebuchet MS" w:hAnsi="Trebuchet MS"/>
              </w:rPr>
              <w:t>given</w:t>
            </w:r>
            <w:r w:rsidRPr="00F8222D">
              <w:rPr>
                <w:rFonts w:ascii="Trebuchet MS" w:hAnsi="Trebuchet MS"/>
              </w:rPr>
              <w:t xml:space="preserve">, as </w:t>
            </w:r>
            <w:r>
              <w:rPr>
                <w:rFonts w:ascii="Trebuchet MS" w:hAnsi="Trebuchet MS"/>
              </w:rPr>
              <w:t>well as</w:t>
            </w:r>
            <w:r w:rsidRPr="00F8222D">
              <w:rPr>
                <w:rFonts w:ascii="Trebuchet MS" w:hAnsi="Trebuchet MS"/>
              </w:rPr>
              <w:t xml:space="preserve"> </w:t>
            </w:r>
            <w:r>
              <w:rPr>
                <w:rFonts w:ascii="Trebuchet MS" w:hAnsi="Trebuchet MS"/>
              </w:rPr>
              <w:t xml:space="preserve">formal writing assignments. </w:t>
            </w:r>
          </w:p>
        </w:tc>
      </w:tr>
      <w:tr w:rsidR="001829C9" w:rsidRPr="00F8222D" w14:paraId="6ED809B3" w14:textId="77777777" w:rsidTr="00A8798E">
        <w:tc>
          <w:tcPr>
            <w:tcW w:w="3611" w:type="dxa"/>
          </w:tcPr>
          <w:p w14:paraId="569FB8F7" w14:textId="77777777" w:rsidR="001829C9" w:rsidRPr="00F8222D" w:rsidRDefault="001829C9" w:rsidP="00A8798E">
            <w:pPr>
              <w:spacing w:before="120" w:after="120" w:line="276" w:lineRule="auto"/>
              <w:rPr>
                <w:rFonts w:ascii="Trebuchet MS" w:hAnsi="Trebuchet MS"/>
              </w:rPr>
            </w:pPr>
            <w:r w:rsidRPr="00F8222D">
              <w:rPr>
                <w:rFonts w:ascii="Trebuchet MS" w:hAnsi="Trebuchet MS"/>
              </w:rPr>
              <w:lastRenderedPageBreak/>
              <w:t xml:space="preserve">Students will begin to study the means for expressing character </w:t>
            </w:r>
            <w:r>
              <w:rPr>
                <w:rFonts w:ascii="Trebuchet MS" w:hAnsi="Trebuchet MS"/>
              </w:rPr>
              <w:t>in</w:t>
            </w:r>
            <w:r w:rsidRPr="00F8222D">
              <w:rPr>
                <w:rFonts w:ascii="Trebuchet MS" w:hAnsi="Trebuchet MS"/>
              </w:rPr>
              <w:t xml:space="preserve"> historical context and </w:t>
            </w:r>
            <w:r>
              <w:rPr>
                <w:rFonts w:ascii="Trebuchet MS" w:hAnsi="Trebuchet MS"/>
              </w:rPr>
              <w:t xml:space="preserve">within a </w:t>
            </w:r>
            <w:r w:rsidRPr="00F8222D">
              <w:rPr>
                <w:rFonts w:ascii="Trebuchet MS" w:hAnsi="Trebuchet MS"/>
              </w:rPr>
              <w:t>specific set of “given circumstances.”</w:t>
            </w:r>
          </w:p>
        </w:tc>
        <w:tc>
          <w:tcPr>
            <w:tcW w:w="6757" w:type="dxa"/>
          </w:tcPr>
          <w:p w14:paraId="4887BC50" w14:textId="77777777" w:rsidR="001829C9" w:rsidRPr="00F8222D" w:rsidRDefault="001829C9" w:rsidP="001829C9">
            <w:pPr>
              <w:pStyle w:val="Body"/>
              <w:spacing w:before="80"/>
              <w:rPr>
                <w:rFonts w:ascii="Trebuchet MS" w:hAnsi="Trebuchet MS"/>
              </w:rPr>
            </w:pPr>
            <w:r w:rsidRPr="00F8222D">
              <w:rPr>
                <w:rFonts w:ascii="Trebuchet MS" w:hAnsi="Trebuchet MS"/>
              </w:rPr>
              <w:t xml:space="preserve">ACTIVITY: Continuing the </w:t>
            </w:r>
            <w:r>
              <w:rPr>
                <w:rFonts w:ascii="Trebuchet MS" w:hAnsi="Trebuchet MS"/>
              </w:rPr>
              <w:t xml:space="preserve">development </w:t>
            </w:r>
            <w:r w:rsidRPr="00F8222D">
              <w:rPr>
                <w:rFonts w:ascii="Trebuchet MS" w:hAnsi="Trebuchet MS"/>
              </w:rPr>
              <w:t xml:space="preserve">of ensemble work, students perform </w:t>
            </w:r>
            <w:r>
              <w:rPr>
                <w:rFonts w:ascii="Trebuchet MS" w:hAnsi="Trebuchet MS"/>
              </w:rPr>
              <w:t>e</w:t>
            </w:r>
            <w:r w:rsidRPr="00F8222D">
              <w:rPr>
                <w:rFonts w:ascii="Trebuchet MS" w:hAnsi="Trebuchet MS"/>
              </w:rPr>
              <w:t>xercise</w:t>
            </w:r>
            <w:r>
              <w:rPr>
                <w:rFonts w:ascii="Trebuchet MS" w:hAnsi="Trebuchet MS"/>
              </w:rPr>
              <w:t>s</w:t>
            </w:r>
            <w:r w:rsidRPr="00F8222D">
              <w:rPr>
                <w:rFonts w:ascii="Trebuchet MS" w:hAnsi="Trebuchet MS"/>
              </w:rPr>
              <w:t xml:space="preserve"> that center on </w:t>
            </w:r>
            <w:r>
              <w:rPr>
                <w:rFonts w:ascii="Trebuchet MS" w:hAnsi="Trebuchet MS"/>
              </w:rPr>
              <w:t xml:space="preserve">a </w:t>
            </w:r>
            <w:r w:rsidRPr="00F8222D">
              <w:rPr>
                <w:rFonts w:ascii="Trebuchet MS" w:hAnsi="Trebuchet MS"/>
              </w:rPr>
              <w:t xml:space="preserve">specific character in a specific historical context and </w:t>
            </w:r>
            <w:r>
              <w:rPr>
                <w:rFonts w:ascii="Trebuchet MS" w:hAnsi="Trebuchet MS"/>
              </w:rPr>
              <w:t>within a</w:t>
            </w:r>
            <w:r w:rsidRPr="00F8222D">
              <w:rPr>
                <w:rFonts w:ascii="Trebuchet MS" w:hAnsi="Trebuchet MS"/>
              </w:rPr>
              <w:t xml:space="preserve"> set of given circumstances</w:t>
            </w:r>
            <w:r>
              <w:rPr>
                <w:rFonts w:ascii="Trebuchet MS" w:hAnsi="Trebuchet MS"/>
              </w:rPr>
              <w:t xml:space="preserve"> (material and social conditions).</w:t>
            </w:r>
          </w:p>
          <w:p w14:paraId="1A502813" w14:textId="77777777" w:rsidR="001829C9" w:rsidRPr="00F8222D" w:rsidRDefault="001829C9" w:rsidP="00A8798E">
            <w:pPr>
              <w:pStyle w:val="Body"/>
              <w:rPr>
                <w:rFonts w:ascii="Trebuchet MS" w:hAnsi="Trebuchet MS"/>
              </w:rPr>
            </w:pPr>
            <w:r w:rsidRPr="00F8222D">
              <w:rPr>
                <w:rFonts w:ascii="Trebuchet MS" w:hAnsi="Trebuchet MS"/>
              </w:rPr>
              <w:t xml:space="preserve">Actors are assigned exercises </w:t>
            </w:r>
            <w:r>
              <w:rPr>
                <w:rFonts w:ascii="Trebuchet MS" w:hAnsi="Trebuchet MS"/>
              </w:rPr>
              <w:t>that explore the</w:t>
            </w:r>
            <w:r w:rsidRPr="00F8222D">
              <w:rPr>
                <w:rFonts w:ascii="Trebuchet MS" w:hAnsi="Trebuchet MS"/>
              </w:rPr>
              <w:t xml:space="preserve"> given circumstances</w:t>
            </w:r>
            <w:r>
              <w:rPr>
                <w:rFonts w:ascii="Trebuchet MS" w:hAnsi="Trebuchet MS"/>
              </w:rPr>
              <w:t xml:space="preserve"> of the play and for individual characters.</w:t>
            </w:r>
            <w:r w:rsidRPr="00F8222D">
              <w:rPr>
                <w:rFonts w:ascii="Trebuchet MS" w:hAnsi="Trebuchet MS"/>
              </w:rPr>
              <w:t xml:space="preserve"> </w:t>
            </w:r>
            <w:r>
              <w:rPr>
                <w:rFonts w:ascii="Trebuchet MS" w:hAnsi="Trebuchet MS"/>
              </w:rPr>
              <w:t>Students are</w:t>
            </w:r>
            <w:r w:rsidRPr="00F8222D">
              <w:rPr>
                <w:rFonts w:ascii="Trebuchet MS" w:hAnsi="Trebuchet MS"/>
              </w:rPr>
              <w:t xml:space="preserve"> given journal </w:t>
            </w:r>
            <w:r>
              <w:rPr>
                <w:rFonts w:ascii="Trebuchet MS" w:hAnsi="Trebuchet MS"/>
              </w:rPr>
              <w:t xml:space="preserve">writing </w:t>
            </w:r>
            <w:r w:rsidRPr="00F8222D">
              <w:rPr>
                <w:rFonts w:ascii="Trebuchet MS" w:hAnsi="Trebuchet MS"/>
              </w:rPr>
              <w:t xml:space="preserve">assignments </w:t>
            </w:r>
            <w:r>
              <w:rPr>
                <w:rFonts w:ascii="Trebuchet MS" w:hAnsi="Trebuchet MS"/>
              </w:rPr>
              <w:t>to c</w:t>
            </w:r>
            <w:r w:rsidRPr="00F8222D">
              <w:rPr>
                <w:rFonts w:ascii="Trebuchet MS" w:hAnsi="Trebuchet MS"/>
                <w:bCs/>
              </w:rPr>
              <w:t>ompa</w:t>
            </w:r>
            <w:r>
              <w:rPr>
                <w:rFonts w:ascii="Trebuchet MS" w:hAnsi="Trebuchet MS"/>
                <w:bCs/>
              </w:rPr>
              <w:t>re</w:t>
            </w:r>
            <w:r w:rsidRPr="00F8222D">
              <w:rPr>
                <w:rFonts w:ascii="Trebuchet MS" w:hAnsi="Trebuchet MS"/>
              </w:rPr>
              <w:t xml:space="preserve"> different </w:t>
            </w:r>
            <w:r>
              <w:rPr>
                <w:rFonts w:ascii="Trebuchet MS" w:hAnsi="Trebuchet MS"/>
              </w:rPr>
              <w:t>types</w:t>
            </w:r>
            <w:r w:rsidRPr="00F8222D">
              <w:rPr>
                <w:rFonts w:ascii="Trebuchet MS" w:hAnsi="Trebuchet MS"/>
              </w:rPr>
              <w:t xml:space="preserve"> of given circumstances.</w:t>
            </w:r>
          </w:p>
          <w:p w14:paraId="101E20AB" w14:textId="77777777" w:rsidR="001829C9" w:rsidRPr="00F8222D" w:rsidRDefault="001829C9" w:rsidP="00A8798E">
            <w:pPr>
              <w:pStyle w:val="TableGrid1"/>
              <w:rPr>
                <w:rFonts w:ascii="Trebuchet MS" w:hAnsi="Trebuchet MS"/>
              </w:rPr>
            </w:pPr>
            <w:r w:rsidRPr="00F8222D">
              <w:rPr>
                <w:rFonts w:ascii="Trebuchet MS" w:hAnsi="Trebuchet MS"/>
              </w:rPr>
              <w:t xml:space="preserve">EVALUATION: The </w:t>
            </w:r>
            <w:r>
              <w:rPr>
                <w:rFonts w:ascii="Trebuchet MS" w:hAnsi="Trebuchet MS"/>
              </w:rPr>
              <w:t>ensemble of students engages with</w:t>
            </w:r>
            <w:r w:rsidRPr="00F8222D">
              <w:rPr>
                <w:rFonts w:ascii="Trebuchet MS" w:hAnsi="Trebuchet MS"/>
              </w:rPr>
              <w:t xml:space="preserve"> the given circumstances</w:t>
            </w:r>
            <w:r>
              <w:rPr>
                <w:rFonts w:ascii="Trebuchet MS" w:hAnsi="Trebuchet MS"/>
              </w:rPr>
              <w:t xml:space="preserve"> of plays by writing “in character” in order to establish background information for</w:t>
            </w:r>
            <w:r w:rsidRPr="00F8222D">
              <w:rPr>
                <w:rFonts w:ascii="Trebuchet MS" w:hAnsi="Trebuchet MS"/>
              </w:rPr>
              <w:t xml:space="preserve"> </w:t>
            </w:r>
            <w:r>
              <w:rPr>
                <w:rFonts w:ascii="Trebuchet MS" w:hAnsi="Trebuchet MS"/>
              </w:rPr>
              <w:t>building characters and performance</w:t>
            </w:r>
            <w:r w:rsidRPr="00F8222D">
              <w:rPr>
                <w:rFonts w:ascii="Trebuchet MS" w:hAnsi="Trebuchet MS"/>
              </w:rPr>
              <w:t xml:space="preserve">. </w:t>
            </w:r>
            <w:r>
              <w:rPr>
                <w:rFonts w:ascii="Trebuchet MS" w:hAnsi="Trebuchet MS"/>
              </w:rPr>
              <w:t>Students are expected to</w:t>
            </w:r>
            <w:r w:rsidRPr="00F8222D">
              <w:rPr>
                <w:rFonts w:ascii="Trebuchet MS" w:hAnsi="Trebuchet MS"/>
              </w:rPr>
              <w:t xml:space="preserve"> </w:t>
            </w:r>
            <w:r>
              <w:rPr>
                <w:rFonts w:ascii="Trebuchet MS" w:hAnsi="Trebuchet MS"/>
              </w:rPr>
              <w:t>develop individual</w:t>
            </w:r>
            <w:r w:rsidRPr="00F8222D">
              <w:rPr>
                <w:rFonts w:ascii="Trebuchet MS" w:hAnsi="Trebuchet MS"/>
              </w:rPr>
              <w:t xml:space="preserve"> technique</w:t>
            </w:r>
            <w:r>
              <w:rPr>
                <w:rFonts w:ascii="Trebuchet MS" w:hAnsi="Trebuchet MS"/>
              </w:rPr>
              <w:t>s</w:t>
            </w:r>
            <w:r w:rsidRPr="00F8222D">
              <w:rPr>
                <w:rFonts w:ascii="Trebuchet MS" w:hAnsi="Trebuchet MS"/>
              </w:rPr>
              <w:t xml:space="preserve"> for character building that can be applied to the acting process in the creation of any role.</w:t>
            </w:r>
          </w:p>
        </w:tc>
      </w:tr>
      <w:tr w:rsidR="001829C9" w:rsidRPr="00F8222D" w14:paraId="4E29B753" w14:textId="77777777" w:rsidTr="00A8798E">
        <w:tc>
          <w:tcPr>
            <w:tcW w:w="3611" w:type="dxa"/>
          </w:tcPr>
          <w:p w14:paraId="70F9001A" w14:textId="77777777" w:rsidR="001829C9" w:rsidRPr="00F8222D" w:rsidRDefault="001829C9" w:rsidP="001829C9">
            <w:pPr>
              <w:pStyle w:val="Body"/>
              <w:spacing w:before="80"/>
              <w:rPr>
                <w:rFonts w:ascii="Trebuchet MS" w:hAnsi="Trebuchet MS"/>
              </w:rPr>
            </w:pPr>
            <w:r w:rsidRPr="00F8222D">
              <w:rPr>
                <w:rFonts w:ascii="Trebuchet MS" w:hAnsi="Trebuchet MS"/>
              </w:rPr>
              <w:t xml:space="preserve">Students will learn </w:t>
            </w:r>
            <w:r>
              <w:rPr>
                <w:rFonts w:ascii="Trebuchet MS" w:hAnsi="Trebuchet MS"/>
              </w:rPr>
              <w:t xml:space="preserve">how to record blocking and director’s notes, in particular the process of </w:t>
            </w:r>
            <w:r w:rsidRPr="00F8222D">
              <w:rPr>
                <w:rFonts w:ascii="Trebuchet MS" w:hAnsi="Trebuchet MS"/>
              </w:rPr>
              <w:t>record</w:t>
            </w:r>
            <w:r>
              <w:rPr>
                <w:rFonts w:ascii="Trebuchet MS" w:hAnsi="Trebuchet MS"/>
              </w:rPr>
              <w:t>ing</w:t>
            </w:r>
            <w:r w:rsidRPr="00F8222D">
              <w:rPr>
                <w:rFonts w:ascii="Trebuchet MS" w:hAnsi="Trebuchet MS"/>
              </w:rPr>
              <w:t>, remember</w:t>
            </w:r>
            <w:r>
              <w:rPr>
                <w:rFonts w:ascii="Trebuchet MS" w:hAnsi="Trebuchet MS"/>
              </w:rPr>
              <w:t>ing</w:t>
            </w:r>
            <w:r w:rsidRPr="00F8222D">
              <w:rPr>
                <w:rFonts w:ascii="Trebuchet MS" w:hAnsi="Trebuchet MS"/>
              </w:rPr>
              <w:t xml:space="preserve">, and </w:t>
            </w:r>
            <w:r>
              <w:rPr>
                <w:rFonts w:ascii="Trebuchet MS" w:hAnsi="Trebuchet MS"/>
              </w:rPr>
              <w:t>repeating.</w:t>
            </w:r>
          </w:p>
          <w:p w14:paraId="1B85CAD3" w14:textId="77777777" w:rsidR="001829C9" w:rsidRPr="00F8222D" w:rsidRDefault="001829C9" w:rsidP="00A8798E">
            <w:pPr>
              <w:pStyle w:val="Body"/>
              <w:rPr>
                <w:rFonts w:ascii="Trebuchet MS" w:hAnsi="Trebuchet MS"/>
              </w:rPr>
            </w:pPr>
          </w:p>
        </w:tc>
        <w:tc>
          <w:tcPr>
            <w:tcW w:w="6757" w:type="dxa"/>
          </w:tcPr>
          <w:p w14:paraId="76C2D159" w14:textId="77777777" w:rsidR="001829C9" w:rsidRPr="00F8222D" w:rsidRDefault="001829C9" w:rsidP="001829C9">
            <w:pPr>
              <w:pStyle w:val="Body"/>
              <w:spacing w:before="80"/>
              <w:rPr>
                <w:rFonts w:ascii="Trebuchet MS" w:hAnsi="Trebuchet MS"/>
              </w:rPr>
            </w:pPr>
            <w:r w:rsidRPr="00F8222D">
              <w:rPr>
                <w:rFonts w:ascii="Trebuchet MS" w:hAnsi="Trebuchet MS"/>
              </w:rPr>
              <w:t xml:space="preserve">ACTIVITY: Students are given a precise set of blocking (movement) instructions to record and repeat for </w:t>
            </w:r>
            <w:r>
              <w:rPr>
                <w:rFonts w:ascii="Trebuchet MS" w:hAnsi="Trebuchet MS"/>
              </w:rPr>
              <w:t>in rehearsals and performance</w:t>
            </w:r>
            <w:r w:rsidRPr="00F8222D">
              <w:rPr>
                <w:rFonts w:ascii="Trebuchet MS" w:hAnsi="Trebuchet MS"/>
              </w:rPr>
              <w:t>.</w:t>
            </w:r>
          </w:p>
          <w:p w14:paraId="2AE6353A" w14:textId="77777777" w:rsidR="001829C9" w:rsidRPr="00F8222D" w:rsidRDefault="001829C9" w:rsidP="00A8798E">
            <w:pPr>
              <w:pStyle w:val="Body"/>
              <w:rPr>
                <w:rFonts w:ascii="Trebuchet MS" w:hAnsi="Trebuchet MS"/>
              </w:rPr>
            </w:pPr>
            <w:r w:rsidRPr="00F8222D">
              <w:rPr>
                <w:rFonts w:ascii="Trebuchet MS" w:hAnsi="Trebuchet MS"/>
              </w:rPr>
              <w:t>EVALUATION: If a student is recording direction in a professional manner</w:t>
            </w:r>
            <w:r>
              <w:rPr>
                <w:rFonts w:ascii="Trebuchet MS" w:hAnsi="Trebuchet MS"/>
              </w:rPr>
              <w:t>,</w:t>
            </w:r>
            <w:r w:rsidRPr="00F8222D">
              <w:rPr>
                <w:rFonts w:ascii="Trebuchet MS" w:hAnsi="Trebuchet MS"/>
              </w:rPr>
              <w:t xml:space="preserve"> that student will be able to repeat </w:t>
            </w:r>
            <w:r>
              <w:rPr>
                <w:rFonts w:ascii="Trebuchet MS" w:hAnsi="Trebuchet MS"/>
              </w:rPr>
              <w:t>coordinated</w:t>
            </w:r>
            <w:r w:rsidRPr="00F8222D">
              <w:rPr>
                <w:rFonts w:ascii="Trebuchet MS" w:hAnsi="Trebuchet MS"/>
              </w:rPr>
              <w:t xml:space="preserve"> action and dialogue</w:t>
            </w:r>
            <w:r>
              <w:rPr>
                <w:rFonts w:ascii="Trebuchet MS" w:hAnsi="Trebuchet MS"/>
              </w:rPr>
              <w:t xml:space="preserve"> accurately</w:t>
            </w:r>
            <w:r w:rsidRPr="00F8222D">
              <w:rPr>
                <w:rFonts w:ascii="Trebuchet MS" w:hAnsi="Trebuchet MS"/>
              </w:rPr>
              <w:t xml:space="preserve">. </w:t>
            </w:r>
            <w:r>
              <w:rPr>
                <w:rFonts w:ascii="Trebuchet MS" w:hAnsi="Trebuchet MS"/>
              </w:rPr>
              <w:t>Note taking needs to be</w:t>
            </w:r>
            <w:r w:rsidRPr="00F8222D">
              <w:rPr>
                <w:rFonts w:ascii="Trebuchet MS" w:hAnsi="Trebuchet MS"/>
              </w:rPr>
              <w:t xml:space="preserve"> legible and precise.</w:t>
            </w:r>
          </w:p>
          <w:p w14:paraId="5C94A924" w14:textId="77777777" w:rsidR="001829C9" w:rsidRPr="00F8222D" w:rsidRDefault="001829C9" w:rsidP="00A8798E">
            <w:pPr>
              <w:pStyle w:val="Body"/>
              <w:rPr>
                <w:rFonts w:ascii="Trebuchet MS" w:hAnsi="Trebuchet MS"/>
              </w:rPr>
            </w:pPr>
          </w:p>
        </w:tc>
      </w:tr>
      <w:tr w:rsidR="001829C9" w:rsidRPr="00F8222D" w14:paraId="16286234" w14:textId="77777777" w:rsidTr="00A8798E">
        <w:tc>
          <w:tcPr>
            <w:tcW w:w="3611" w:type="dxa"/>
          </w:tcPr>
          <w:p w14:paraId="316ABE8C" w14:textId="77777777" w:rsidR="001829C9" w:rsidRPr="00F8222D" w:rsidRDefault="001829C9" w:rsidP="001829C9">
            <w:pPr>
              <w:pStyle w:val="Body"/>
              <w:spacing w:before="80"/>
              <w:rPr>
                <w:rFonts w:ascii="Trebuchet MS" w:hAnsi="Trebuchet MS"/>
              </w:rPr>
            </w:pPr>
            <w:r w:rsidRPr="00F8222D">
              <w:rPr>
                <w:rFonts w:ascii="Trebuchet MS" w:hAnsi="Trebuchet MS"/>
              </w:rPr>
              <w:t>Students will learn to score a script with precision.</w:t>
            </w:r>
          </w:p>
          <w:p w14:paraId="671CE111" w14:textId="77777777" w:rsidR="001829C9" w:rsidRPr="00F8222D" w:rsidRDefault="001829C9" w:rsidP="00A8798E">
            <w:pPr>
              <w:pStyle w:val="Body"/>
              <w:rPr>
                <w:rFonts w:ascii="Trebuchet MS" w:hAnsi="Trebuchet MS"/>
              </w:rPr>
            </w:pPr>
          </w:p>
          <w:p w14:paraId="59F32BB5" w14:textId="77777777" w:rsidR="001829C9" w:rsidRPr="00F8222D" w:rsidRDefault="001829C9" w:rsidP="00A8798E">
            <w:pPr>
              <w:pStyle w:val="Body"/>
              <w:rPr>
                <w:rFonts w:ascii="Trebuchet MS" w:hAnsi="Trebuchet MS"/>
              </w:rPr>
            </w:pPr>
          </w:p>
        </w:tc>
        <w:tc>
          <w:tcPr>
            <w:tcW w:w="6757" w:type="dxa"/>
          </w:tcPr>
          <w:p w14:paraId="60E0931F" w14:textId="77777777" w:rsidR="001829C9" w:rsidRPr="00F8222D" w:rsidRDefault="001829C9" w:rsidP="001829C9">
            <w:pPr>
              <w:spacing w:before="80"/>
              <w:rPr>
                <w:rFonts w:ascii="Trebuchet MS" w:hAnsi="Trebuchet MS"/>
              </w:rPr>
            </w:pPr>
            <w:r w:rsidRPr="00F8222D">
              <w:rPr>
                <w:rFonts w:ascii="Trebuchet MS" w:hAnsi="Trebuchet MS"/>
                <w:bCs/>
              </w:rPr>
              <w:t xml:space="preserve">ACTIVITY:  </w:t>
            </w:r>
            <w:r>
              <w:rPr>
                <w:rFonts w:ascii="Trebuchet MS" w:hAnsi="Trebuchet MS"/>
                <w:bCs/>
              </w:rPr>
              <w:t>Students will</w:t>
            </w:r>
            <w:r w:rsidRPr="00F8222D">
              <w:rPr>
                <w:rFonts w:ascii="Trebuchet MS" w:hAnsi="Trebuchet MS"/>
                <w:bCs/>
              </w:rPr>
              <w:t xml:space="preserve"> break </w:t>
            </w:r>
            <w:r>
              <w:rPr>
                <w:rFonts w:ascii="Trebuchet MS" w:hAnsi="Trebuchet MS"/>
                <w:bCs/>
              </w:rPr>
              <w:t>scenes</w:t>
            </w:r>
            <w:r w:rsidRPr="00F8222D">
              <w:rPr>
                <w:rFonts w:ascii="Trebuchet MS" w:hAnsi="Trebuchet MS"/>
                <w:bCs/>
              </w:rPr>
              <w:t xml:space="preserve"> into “beats,” define the</w:t>
            </w:r>
            <w:r>
              <w:rPr>
                <w:rFonts w:ascii="Trebuchet MS" w:hAnsi="Trebuchet MS"/>
                <w:bCs/>
              </w:rPr>
              <w:t xml:space="preserve"> “intention of the character” a</w:t>
            </w:r>
            <w:r w:rsidRPr="00F8222D">
              <w:rPr>
                <w:rFonts w:ascii="Trebuchet MS" w:hAnsi="Trebuchet MS"/>
                <w:bCs/>
              </w:rPr>
              <w:t>nd enter the logical subtext of each line when subtext is different from line. When complete, the script should be a record of blocking, subtext, intention, rehearsal notes (critique) and the actor’s personal insights.</w:t>
            </w:r>
          </w:p>
          <w:p w14:paraId="2278FA55" w14:textId="77777777" w:rsidR="001829C9" w:rsidRDefault="001829C9" w:rsidP="00A8798E">
            <w:pPr>
              <w:rPr>
                <w:color w:val="FF0000"/>
              </w:rPr>
            </w:pPr>
            <w:r w:rsidRPr="00F8222D">
              <w:rPr>
                <w:rFonts w:ascii="Trebuchet MS" w:hAnsi="Trebuchet MS"/>
                <w:bCs/>
              </w:rPr>
              <w:t xml:space="preserve">EVALUATION:  The scored script should integrate all of the above with the intention of realizing the notations </w:t>
            </w:r>
            <w:r>
              <w:rPr>
                <w:rFonts w:ascii="Trebuchet MS" w:hAnsi="Trebuchet MS"/>
                <w:bCs/>
              </w:rPr>
              <w:t xml:space="preserve">in performance, when the actor/student no longer holds the script and notes in hand. </w:t>
            </w:r>
          </w:p>
        </w:tc>
      </w:tr>
    </w:tbl>
    <w:p w14:paraId="264C17C5" w14:textId="77777777" w:rsidR="001829C9" w:rsidRPr="00F8222D" w:rsidRDefault="001829C9" w:rsidP="001829C9">
      <w:pPr>
        <w:pStyle w:val="Heading3"/>
        <w:ind w:left="360"/>
        <w:rPr>
          <w:rFonts w:ascii="Trebuchet MS" w:hAnsi="Trebuchet MS"/>
          <w:b/>
          <w:bCs/>
        </w:rPr>
      </w:pPr>
    </w:p>
    <w:p w14:paraId="1B2F4C3B" w14:textId="4A79D7E7" w:rsidR="00C129CB" w:rsidRPr="00736B7C" w:rsidRDefault="001829C9" w:rsidP="00736B7C">
      <w:pPr>
        <w:pStyle w:val="Heading3"/>
        <w:ind w:left="360"/>
        <w:rPr>
          <w:rFonts w:ascii="Trebuchet MS" w:hAnsi="Trebuchet MS"/>
          <w:b/>
          <w:bCs/>
          <w:color w:val="auto"/>
          <w:sz w:val="22"/>
        </w:rPr>
      </w:pPr>
      <w:r w:rsidRPr="00F8222D">
        <w:rPr>
          <w:rFonts w:ascii="Trebuchet MS" w:hAnsi="Trebuchet MS"/>
          <w:color w:val="auto"/>
        </w:rPr>
        <w:t>**</w:t>
      </w:r>
      <w:r w:rsidRPr="00F8222D">
        <w:rPr>
          <w:rFonts w:ascii="Trebuchet MS" w:hAnsi="Trebuchet MS"/>
          <w:color w:val="auto"/>
          <w:sz w:val="22"/>
        </w:rPr>
        <w:t>Students may be assessed in a variety of different ways in</w:t>
      </w:r>
      <w:r>
        <w:rPr>
          <w:rFonts w:ascii="Trebuchet MS" w:hAnsi="Trebuchet MS"/>
          <w:color w:val="auto"/>
          <w:sz w:val="22"/>
        </w:rPr>
        <w:t>cluding examinations with essay and short-answer</w:t>
      </w:r>
      <w:r w:rsidRPr="00F8222D">
        <w:rPr>
          <w:rFonts w:ascii="Trebuchet MS" w:hAnsi="Trebuchet MS"/>
          <w:color w:val="auto"/>
          <w:sz w:val="22"/>
        </w:rPr>
        <w:t xml:space="preserve"> questions; questions requiring subjective conclusions; oral presentations; formal and informal writing, and creative activities including acting, playwriting, and </w:t>
      </w:r>
      <w:r>
        <w:rPr>
          <w:rFonts w:ascii="Trebuchet MS" w:hAnsi="Trebuchet MS"/>
          <w:color w:val="auto"/>
          <w:sz w:val="22"/>
        </w:rPr>
        <w:t>directing</w:t>
      </w:r>
      <w:r w:rsidRPr="00F8222D">
        <w:rPr>
          <w:rFonts w:ascii="Trebuchet MS" w:hAnsi="Trebuchet MS"/>
          <w:color w:val="auto"/>
          <w:sz w:val="22"/>
        </w:rPr>
        <w:t>.</w:t>
      </w:r>
    </w:p>
    <w:p w14:paraId="6588426B" w14:textId="77777777" w:rsidR="00660C94" w:rsidRDefault="00660C94" w:rsidP="00F63756">
      <w:pPr>
        <w:pStyle w:val="Heading3"/>
        <w:rPr>
          <w:rFonts w:asciiTheme="minorHAnsi" w:eastAsiaTheme="minorEastAsia" w:hAnsiTheme="minorHAnsi" w:cstheme="minorBidi"/>
          <w:color w:val="auto"/>
          <w:bdr w:val="none" w:sz="0" w:space="0" w:color="auto"/>
        </w:rPr>
      </w:pPr>
    </w:p>
    <w:p w14:paraId="566D5EB1" w14:textId="77777777" w:rsidR="00C35948" w:rsidRPr="00C35948" w:rsidRDefault="00C35948" w:rsidP="00C35948"/>
    <w:p w14:paraId="2613AEFC" w14:textId="77777777" w:rsidR="00F63756" w:rsidRPr="00F63756" w:rsidRDefault="00F63756" w:rsidP="00F63756"/>
    <w:p w14:paraId="3768DD03" w14:textId="77777777" w:rsidR="00660C94" w:rsidRPr="00F8222D" w:rsidRDefault="00660C94" w:rsidP="00660C94">
      <w:pPr>
        <w:pStyle w:val="Heading3"/>
        <w:ind w:left="-90"/>
        <w:jc w:val="center"/>
        <w:rPr>
          <w:rFonts w:ascii="Trebuchet MS" w:hAnsi="Trebuchet MS"/>
          <w:b/>
          <w:bCs/>
          <w:color w:val="auto"/>
        </w:rPr>
      </w:pPr>
      <w:r w:rsidRPr="00F8222D">
        <w:rPr>
          <w:rFonts w:ascii="Trebuchet MS" w:hAnsi="Trebuchet MS"/>
          <w:b/>
          <w:color w:val="auto"/>
        </w:rPr>
        <w:t>General Education Intended Learning Outcomes/Assessment Methods</w:t>
      </w:r>
      <w:r w:rsidRPr="00F8222D">
        <w:rPr>
          <w:rFonts w:ascii="Trebuchet MS" w:hAnsi="Trebuchet MS"/>
          <w:b/>
          <w:color w:val="auto"/>
          <w:sz w:val="20"/>
        </w:rPr>
        <w:t>**</w:t>
      </w:r>
    </w:p>
    <w:p w14:paraId="4CF38345" w14:textId="77777777" w:rsidR="00660C94" w:rsidRPr="00F8222D" w:rsidRDefault="00660C94" w:rsidP="00660C94">
      <w:pPr>
        <w:jc w:val="center"/>
        <w:rPr>
          <w:rFonts w:ascii="Trebuchet MS" w:hAnsi="Trebuchet MS"/>
          <w:bCs/>
          <w:color w:val="E36C0A" w:themeColor="accent6" w:themeShade="BF"/>
        </w:rPr>
      </w:pPr>
    </w:p>
    <w:tbl>
      <w:tblPr>
        <w:tblpPr w:leftFromText="180" w:rightFromText="180" w:vertAnchor="text" w:tblpY="1"/>
        <w:tblOverlap w:val="neve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5"/>
        <w:gridCol w:w="6210"/>
      </w:tblGrid>
      <w:tr w:rsidR="00660C94" w:rsidRPr="00F8222D" w14:paraId="2A0116C3" w14:textId="77777777" w:rsidTr="000D529D">
        <w:trPr>
          <w:trHeight w:val="440"/>
        </w:trPr>
        <w:tc>
          <w:tcPr>
            <w:tcW w:w="4045" w:type="dxa"/>
          </w:tcPr>
          <w:p w14:paraId="34FFDD56" w14:textId="77777777" w:rsidR="00660C94" w:rsidRPr="00F8222D" w:rsidRDefault="00660C94" w:rsidP="001829C9">
            <w:pPr>
              <w:spacing w:before="120" w:after="120"/>
              <w:jc w:val="center"/>
              <w:rPr>
                <w:rFonts w:ascii="Trebuchet MS" w:hAnsi="Trebuchet MS"/>
              </w:rPr>
            </w:pPr>
            <w:r w:rsidRPr="00F8222D">
              <w:rPr>
                <w:rFonts w:ascii="Trebuchet MS" w:hAnsi="Trebuchet MS"/>
              </w:rPr>
              <w:lastRenderedPageBreak/>
              <w:t>LEARNING OUTCOMES</w:t>
            </w:r>
          </w:p>
        </w:tc>
        <w:tc>
          <w:tcPr>
            <w:tcW w:w="6210" w:type="dxa"/>
          </w:tcPr>
          <w:p w14:paraId="56DAFBF7" w14:textId="77777777" w:rsidR="00660C94" w:rsidRPr="00F8222D" w:rsidRDefault="00660C94" w:rsidP="001829C9">
            <w:pPr>
              <w:spacing w:before="120" w:after="120"/>
              <w:jc w:val="center"/>
              <w:rPr>
                <w:rFonts w:ascii="Trebuchet MS" w:hAnsi="Trebuchet MS"/>
              </w:rPr>
            </w:pPr>
            <w:r w:rsidRPr="00F8222D">
              <w:rPr>
                <w:rFonts w:ascii="Trebuchet MS" w:hAnsi="Trebuchet MS"/>
              </w:rPr>
              <w:t>ASSESSMENT METHODS</w:t>
            </w:r>
          </w:p>
        </w:tc>
      </w:tr>
      <w:tr w:rsidR="00660C94" w:rsidRPr="00F8222D" w14:paraId="18818AD1" w14:textId="77777777" w:rsidTr="000D529D">
        <w:trPr>
          <w:trHeight w:val="656"/>
        </w:trPr>
        <w:tc>
          <w:tcPr>
            <w:tcW w:w="4045" w:type="dxa"/>
          </w:tcPr>
          <w:p w14:paraId="06D2FD20" w14:textId="77777777" w:rsidR="00660C94" w:rsidRPr="00F8222D" w:rsidRDefault="00660C94" w:rsidP="001829C9">
            <w:pPr>
              <w:spacing w:before="80"/>
              <w:rPr>
                <w:rFonts w:ascii="Trebuchet MS" w:hAnsi="Trebuchet MS"/>
                <w:b/>
              </w:rPr>
            </w:pPr>
            <w:r w:rsidRPr="00F8222D">
              <w:rPr>
                <w:rFonts w:ascii="Trebuchet MS" w:hAnsi="Trebuchet MS"/>
                <w:b/>
              </w:rPr>
              <w:t>KNOWLEDGE</w:t>
            </w:r>
          </w:p>
          <w:p w14:paraId="674576A2" w14:textId="77777777" w:rsidR="00660C94" w:rsidRPr="00F8222D" w:rsidRDefault="00660C94" w:rsidP="00CC2749">
            <w:pPr>
              <w:pStyle w:val="Body"/>
              <w:ind w:left="720"/>
              <w:rPr>
                <w:rFonts w:ascii="Trebuchet MS" w:hAnsi="Trebuchet MS"/>
              </w:rPr>
            </w:pPr>
            <w:r w:rsidRPr="00F8222D">
              <w:rPr>
                <w:rFonts w:ascii="Trebuchet MS" w:hAnsi="Trebuchet MS"/>
              </w:rPr>
              <w:t>Students will learn that there are multiple solutions to many of life’s obstacles</w:t>
            </w:r>
          </w:p>
          <w:p w14:paraId="6EE52607" w14:textId="37F46BD9" w:rsidR="00660C94" w:rsidRPr="00F8222D" w:rsidRDefault="00660C94" w:rsidP="00CC2749">
            <w:pPr>
              <w:pStyle w:val="Body"/>
              <w:ind w:left="720"/>
              <w:rPr>
                <w:rFonts w:ascii="Trebuchet MS" w:hAnsi="Trebuchet MS"/>
                <w:color w:val="E36C0A" w:themeColor="accent6" w:themeShade="BF"/>
              </w:rPr>
            </w:pPr>
            <w:r w:rsidRPr="00F8222D">
              <w:rPr>
                <w:rFonts w:ascii="Trebuchet MS" w:hAnsi="Trebuchet MS"/>
              </w:rPr>
              <w:t xml:space="preserve">Actors </w:t>
            </w:r>
            <w:r w:rsidR="00794FCF">
              <w:rPr>
                <w:rFonts w:ascii="Trebuchet MS" w:hAnsi="Trebuchet MS"/>
              </w:rPr>
              <w:t xml:space="preserve">are able </w:t>
            </w:r>
            <w:r w:rsidRPr="00F8222D">
              <w:rPr>
                <w:rFonts w:ascii="Trebuchet MS" w:hAnsi="Trebuchet MS"/>
              </w:rPr>
              <w:t xml:space="preserve">to brainstorm, </w:t>
            </w:r>
            <w:r w:rsidR="00794FCF">
              <w:rPr>
                <w:rFonts w:ascii="Trebuchet MS" w:hAnsi="Trebuchet MS"/>
              </w:rPr>
              <w:t>to find</w:t>
            </w:r>
            <w:r w:rsidRPr="00F8222D">
              <w:rPr>
                <w:rFonts w:ascii="Trebuchet MS" w:hAnsi="Trebuchet MS"/>
              </w:rPr>
              <w:t xml:space="preserve"> innovative ideas to solve problems confronted when creating</w:t>
            </w:r>
            <w:r w:rsidR="00794FCF">
              <w:rPr>
                <w:rFonts w:ascii="Trebuchet MS" w:hAnsi="Trebuchet MS"/>
              </w:rPr>
              <w:t xml:space="preserve"> a character.  Students</w:t>
            </w:r>
            <w:r w:rsidRPr="00F8222D">
              <w:rPr>
                <w:rFonts w:ascii="Trebuchet MS" w:hAnsi="Trebuchet MS"/>
              </w:rPr>
              <w:t xml:space="preserve"> exercise the creative imagination and apply it to problem-solving.</w:t>
            </w:r>
          </w:p>
          <w:p w14:paraId="67F0BA13" w14:textId="77777777" w:rsidR="00660C94" w:rsidRPr="00F8222D" w:rsidRDefault="00660C94" w:rsidP="00CC2749">
            <w:pPr>
              <w:ind w:left="720"/>
              <w:contextualSpacing/>
              <w:rPr>
                <w:rFonts w:ascii="Trebuchet MS" w:hAnsi="Trebuchet MS"/>
                <w:color w:val="E36C0A" w:themeColor="accent6" w:themeShade="BF"/>
              </w:rPr>
            </w:pPr>
          </w:p>
        </w:tc>
        <w:tc>
          <w:tcPr>
            <w:tcW w:w="6210" w:type="dxa"/>
          </w:tcPr>
          <w:p w14:paraId="191F5B86" w14:textId="6A498603" w:rsidR="00660C94" w:rsidRPr="00F8222D" w:rsidRDefault="00660C94" w:rsidP="001829C9">
            <w:pPr>
              <w:pStyle w:val="Body"/>
              <w:spacing w:before="80"/>
              <w:rPr>
                <w:rFonts w:ascii="Trebuchet MS" w:hAnsi="Trebuchet MS"/>
              </w:rPr>
            </w:pPr>
            <w:r w:rsidRPr="00F8222D">
              <w:rPr>
                <w:rFonts w:ascii="Trebuchet MS" w:hAnsi="Trebuchet MS"/>
              </w:rPr>
              <w:t>ACTIVITY; Students re-write a scene from a familiar script tha</w:t>
            </w:r>
            <w:r w:rsidR="00681DD8">
              <w:rPr>
                <w:rFonts w:ascii="Trebuchet MS" w:hAnsi="Trebuchet MS"/>
              </w:rPr>
              <w:t>t they have seen in performance</w:t>
            </w:r>
            <w:r w:rsidRPr="00F8222D">
              <w:rPr>
                <w:rFonts w:ascii="Trebuchet MS" w:hAnsi="Trebuchet MS"/>
              </w:rPr>
              <w:t>, applying logic to the given cir</w:t>
            </w:r>
            <w:r w:rsidR="00794FCF">
              <w:rPr>
                <w:rFonts w:ascii="Trebuchet MS" w:hAnsi="Trebuchet MS"/>
              </w:rPr>
              <w:t>cumstances of the script. Research questions include</w:t>
            </w:r>
            <w:r w:rsidRPr="00F8222D">
              <w:rPr>
                <w:rFonts w:ascii="Trebuchet MS" w:hAnsi="Trebuchet MS"/>
              </w:rPr>
              <w:t xml:space="preserve">, “What outcomes might have been different?  How would </w:t>
            </w:r>
            <w:proofErr w:type="gramStart"/>
            <w:r w:rsidRPr="00F8222D">
              <w:rPr>
                <w:rFonts w:ascii="Trebuchet MS" w:hAnsi="Trebuchet MS"/>
              </w:rPr>
              <w:t>changing</w:t>
            </w:r>
            <w:proofErr w:type="gramEnd"/>
            <w:r w:rsidRPr="00F8222D">
              <w:rPr>
                <w:rFonts w:ascii="Trebuchet MS" w:hAnsi="Trebuchet MS"/>
              </w:rPr>
              <w:t xml:space="preserve"> the objectives, change the performance?  How does the ability to adapt, serve the actor?”</w:t>
            </w:r>
          </w:p>
          <w:p w14:paraId="6306D761" w14:textId="3FA2E717" w:rsidR="00660C94" w:rsidRPr="00F8222D" w:rsidRDefault="00E013E2" w:rsidP="00794FCF">
            <w:pPr>
              <w:pStyle w:val="Body"/>
              <w:rPr>
                <w:rFonts w:ascii="Trebuchet MS" w:hAnsi="Trebuchet MS"/>
              </w:rPr>
            </w:pPr>
            <w:r>
              <w:rPr>
                <w:rFonts w:ascii="Trebuchet MS" w:hAnsi="Trebuchet MS"/>
              </w:rPr>
              <w:t xml:space="preserve">EVALUATION:  Student writing </w:t>
            </w:r>
            <w:r w:rsidR="00794FCF">
              <w:rPr>
                <w:rFonts w:ascii="Trebuchet MS" w:hAnsi="Trebuchet MS"/>
              </w:rPr>
              <w:t>should demonstrate</w:t>
            </w:r>
            <w:r w:rsidR="00660C94" w:rsidRPr="00F8222D">
              <w:rPr>
                <w:rFonts w:ascii="Trebuchet MS" w:hAnsi="Trebuchet MS"/>
              </w:rPr>
              <w:t xml:space="preserve"> a clear </w:t>
            </w:r>
            <w:r>
              <w:rPr>
                <w:rFonts w:ascii="Trebuchet MS" w:hAnsi="Trebuchet MS"/>
              </w:rPr>
              <w:t xml:space="preserve">analysis </w:t>
            </w:r>
            <w:r w:rsidR="00660C94" w:rsidRPr="00F8222D">
              <w:rPr>
                <w:rFonts w:ascii="Trebuchet MS" w:hAnsi="Trebuchet MS"/>
              </w:rPr>
              <w:t>of the objectives of the character</w:t>
            </w:r>
            <w:r w:rsidR="00794FCF">
              <w:rPr>
                <w:rFonts w:ascii="Trebuchet MS" w:hAnsi="Trebuchet MS"/>
              </w:rPr>
              <w:t>.</w:t>
            </w:r>
            <w:r w:rsidR="00794FCF" w:rsidRPr="006E6053">
              <w:rPr>
                <w:rFonts w:ascii="Trebuchet MS" w:hAnsi="Trebuchet MS"/>
                <w:color w:val="00B050"/>
              </w:rPr>
              <w:t xml:space="preserve"> </w:t>
            </w:r>
            <w:r w:rsidR="00794FCF" w:rsidRPr="00794FCF">
              <w:rPr>
                <w:rFonts w:ascii="Trebuchet MS" w:hAnsi="Trebuchet MS"/>
                <w:color w:val="auto"/>
              </w:rPr>
              <w:t>This analysis is the foundation for freeing the creative imagination and altering objectives of the character as new obstacles confront them.</w:t>
            </w:r>
            <w:r w:rsidR="00660C94" w:rsidRPr="00F8222D">
              <w:rPr>
                <w:rFonts w:ascii="Trebuchet MS" w:hAnsi="Trebuchet MS"/>
              </w:rPr>
              <w:t xml:space="preserve"> The student learn</w:t>
            </w:r>
            <w:r w:rsidR="00DA6EDD">
              <w:rPr>
                <w:rFonts w:ascii="Trebuchet MS" w:hAnsi="Trebuchet MS"/>
              </w:rPr>
              <w:t>s</w:t>
            </w:r>
            <w:r w:rsidR="00660C94" w:rsidRPr="00F8222D">
              <w:rPr>
                <w:rFonts w:ascii="Trebuchet MS" w:hAnsi="Trebuchet MS"/>
              </w:rPr>
              <w:t xml:space="preserve"> the value of listening to advice and adjusting accordingly.</w:t>
            </w:r>
          </w:p>
        </w:tc>
      </w:tr>
      <w:tr w:rsidR="00660C94" w:rsidRPr="00F8222D" w14:paraId="08836895" w14:textId="77777777" w:rsidTr="000D529D">
        <w:trPr>
          <w:trHeight w:val="656"/>
        </w:trPr>
        <w:tc>
          <w:tcPr>
            <w:tcW w:w="4045" w:type="dxa"/>
          </w:tcPr>
          <w:p w14:paraId="3CB740F4" w14:textId="77777777" w:rsidR="00660C94" w:rsidRPr="00F8222D" w:rsidRDefault="00660C94" w:rsidP="001829C9">
            <w:pPr>
              <w:pStyle w:val="Body"/>
              <w:spacing w:before="80"/>
              <w:ind w:left="720"/>
              <w:rPr>
                <w:rFonts w:ascii="Trebuchet MS" w:hAnsi="Trebuchet MS"/>
              </w:rPr>
            </w:pPr>
            <w:r w:rsidRPr="00F8222D">
              <w:rPr>
                <w:rFonts w:ascii="Trebuchet MS" w:hAnsi="Trebuchet MS"/>
              </w:rPr>
              <w:t>Students gain an increased awareness of the language of the body and how it may be read by observation and discernment. In addition, students increase their ability to regulate control over their own movement and non-verbal communication.</w:t>
            </w:r>
          </w:p>
          <w:p w14:paraId="5D439FFD" w14:textId="77777777" w:rsidR="00660C94" w:rsidRPr="00F8222D" w:rsidRDefault="00660C94" w:rsidP="00CC2749">
            <w:pPr>
              <w:rPr>
                <w:rFonts w:ascii="Trebuchet MS" w:hAnsi="Trebuchet MS"/>
                <w:b/>
              </w:rPr>
            </w:pPr>
          </w:p>
        </w:tc>
        <w:tc>
          <w:tcPr>
            <w:tcW w:w="6210" w:type="dxa"/>
          </w:tcPr>
          <w:p w14:paraId="065D9477" w14:textId="762D3250" w:rsidR="00660C94" w:rsidRPr="00F8222D" w:rsidRDefault="00794FCF" w:rsidP="001829C9">
            <w:pPr>
              <w:pStyle w:val="TableGrid1"/>
              <w:spacing w:before="80"/>
              <w:rPr>
                <w:rFonts w:ascii="Trebuchet MS" w:hAnsi="Trebuchet MS"/>
              </w:rPr>
            </w:pPr>
            <w:r>
              <w:rPr>
                <w:rFonts w:ascii="Trebuchet MS" w:hAnsi="Trebuchet MS"/>
              </w:rPr>
              <w:t xml:space="preserve">ACTIVITY: Students share learned body texts and vocal scores </w:t>
            </w:r>
            <w:r w:rsidR="00660C94" w:rsidRPr="00F8222D">
              <w:rPr>
                <w:rFonts w:ascii="Trebuchet MS" w:hAnsi="Trebuchet MS"/>
              </w:rPr>
              <w:t>a</w:t>
            </w:r>
            <w:r>
              <w:rPr>
                <w:rFonts w:ascii="Trebuchet MS" w:hAnsi="Trebuchet MS"/>
              </w:rPr>
              <w:t>nd demonstrate</w:t>
            </w:r>
            <w:r w:rsidR="00660C94" w:rsidRPr="00F8222D">
              <w:rPr>
                <w:rFonts w:ascii="Trebuchet MS" w:hAnsi="Trebuchet MS"/>
              </w:rPr>
              <w:t xml:space="preserve"> specific technique</w:t>
            </w:r>
            <w:r>
              <w:rPr>
                <w:rFonts w:ascii="Trebuchet MS" w:hAnsi="Trebuchet MS"/>
              </w:rPr>
              <w:t>s</w:t>
            </w:r>
            <w:r w:rsidR="00660C94" w:rsidRPr="00F8222D">
              <w:rPr>
                <w:rFonts w:ascii="Trebuchet MS" w:hAnsi="Trebuchet MS"/>
              </w:rPr>
              <w:t xml:space="preserve"> in class, applied to specific moment</w:t>
            </w:r>
            <w:r>
              <w:rPr>
                <w:rFonts w:ascii="Trebuchet MS" w:hAnsi="Trebuchet MS"/>
              </w:rPr>
              <w:t>s</w:t>
            </w:r>
            <w:r w:rsidR="00660C94" w:rsidRPr="00F8222D">
              <w:rPr>
                <w:rFonts w:ascii="Trebuchet MS" w:hAnsi="Trebuchet MS"/>
              </w:rPr>
              <w:t>.</w:t>
            </w:r>
          </w:p>
          <w:p w14:paraId="4F154DC1" w14:textId="5B14636C" w:rsidR="00660C94" w:rsidRPr="00F8222D" w:rsidRDefault="00660C94" w:rsidP="00CC2749">
            <w:pPr>
              <w:pStyle w:val="TableGrid1"/>
              <w:rPr>
                <w:rFonts w:ascii="Trebuchet MS" w:hAnsi="Trebuchet MS"/>
              </w:rPr>
            </w:pPr>
            <w:r w:rsidRPr="00F8222D">
              <w:rPr>
                <w:rFonts w:ascii="Trebuchet MS" w:hAnsi="Trebuchet MS"/>
              </w:rPr>
              <w:t xml:space="preserve">EVALUATION: For the purpose of illustration, </w:t>
            </w:r>
            <w:r w:rsidR="00794FCF">
              <w:rPr>
                <w:rFonts w:ascii="Trebuchet MS" w:hAnsi="Trebuchet MS"/>
              </w:rPr>
              <w:t xml:space="preserve">in a scene such as the balcony scene from </w:t>
            </w:r>
            <w:r w:rsidRPr="00794FCF">
              <w:rPr>
                <w:rFonts w:ascii="Trebuchet MS" w:hAnsi="Trebuchet MS"/>
                <w:i/>
              </w:rPr>
              <w:t>Romeo an</w:t>
            </w:r>
            <w:r w:rsidR="00794FCF" w:rsidRPr="00794FCF">
              <w:rPr>
                <w:rFonts w:ascii="Trebuchet MS" w:hAnsi="Trebuchet MS"/>
                <w:i/>
              </w:rPr>
              <w:t>d Juliet</w:t>
            </w:r>
            <w:r w:rsidR="00794FCF">
              <w:rPr>
                <w:rFonts w:ascii="Trebuchet MS" w:hAnsi="Trebuchet MS"/>
              </w:rPr>
              <w:t>, students would be asked w</w:t>
            </w:r>
            <w:r w:rsidRPr="00F8222D">
              <w:rPr>
                <w:rFonts w:ascii="Trebuchet MS" w:hAnsi="Trebuchet MS"/>
              </w:rPr>
              <w:t xml:space="preserve">hich </w:t>
            </w:r>
            <w:r w:rsidR="00794FCF">
              <w:rPr>
                <w:rFonts w:ascii="Trebuchet MS" w:hAnsi="Trebuchet MS"/>
              </w:rPr>
              <w:t>body and vocal techniques would be appropriate</w:t>
            </w:r>
            <w:r w:rsidRPr="00F8222D">
              <w:rPr>
                <w:rFonts w:ascii="Trebuchet MS" w:hAnsi="Trebuchet MS"/>
              </w:rPr>
              <w:t>?</w:t>
            </w:r>
          </w:p>
          <w:p w14:paraId="7F54CB9D" w14:textId="77777777" w:rsidR="00660C94" w:rsidRPr="00F8222D" w:rsidRDefault="00660C94" w:rsidP="00CC2749">
            <w:pPr>
              <w:pStyle w:val="TableGrid1"/>
              <w:rPr>
                <w:rFonts w:ascii="Trebuchet MS" w:hAnsi="Trebuchet MS"/>
              </w:rPr>
            </w:pPr>
          </w:p>
          <w:p w14:paraId="73143274" w14:textId="77777777" w:rsidR="00660C94" w:rsidRPr="00F8222D" w:rsidRDefault="00660C94" w:rsidP="00CC2749">
            <w:pPr>
              <w:pStyle w:val="TableGrid1"/>
              <w:rPr>
                <w:rFonts w:ascii="Trebuchet MS" w:hAnsi="Trebuchet MS"/>
              </w:rPr>
            </w:pPr>
            <w:r w:rsidRPr="00F8222D">
              <w:rPr>
                <w:rFonts w:ascii="Trebuchet MS" w:hAnsi="Trebuchet MS"/>
              </w:rPr>
              <w:t>ACTIVITY: Using the balcony scene from</w:t>
            </w:r>
            <w:r w:rsidRPr="00F8222D">
              <w:rPr>
                <w:rFonts w:ascii="Trebuchet MS" w:hAnsi="Trebuchet MS"/>
                <w:i/>
              </w:rPr>
              <w:t xml:space="preserve"> Romeo and Juliet</w:t>
            </w:r>
            <w:r w:rsidRPr="00F8222D">
              <w:rPr>
                <w:rFonts w:ascii="Trebuchet MS" w:hAnsi="Trebuchet MS"/>
              </w:rPr>
              <w:t xml:space="preserve"> assign the actors the job of playing the scene with only the body.</w:t>
            </w:r>
          </w:p>
          <w:p w14:paraId="68E0860C" w14:textId="678826C8" w:rsidR="00660C94" w:rsidRPr="00F8222D" w:rsidRDefault="00660C94" w:rsidP="00794FCF">
            <w:pPr>
              <w:pStyle w:val="TableGrid1"/>
              <w:rPr>
                <w:rFonts w:ascii="Trebuchet MS" w:hAnsi="Trebuchet MS"/>
              </w:rPr>
            </w:pPr>
            <w:r w:rsidRPr="00F8222D">
              <w:rPr>
                <w:rFonts w:ascii="Trebuchet MS" w:hAnsi="Trebuchet MS"/>
              </w:rPr>
              <w:t xml:space="preserve">EVALUATION: Instructor and classmates ask: Was it believable? </w:t>
            </w:r>
            <w:r w:rsidRPr="00794FCF">
              <w:rPr>
                <w:rFonts w:ascii="Trebuchet MS" w:hAnsi="Trebuchet MS"/>
                <w:color w:val="auto"/>
              </w:rPr>
              <w:t xml:space="preserve"> </w:t>
            </w:r>
            <w:r w:rsidR="00794FCF" w:rsidRPr="00794FCF">
              <w:rPr>
                <w:rFonts w:ascii="Trebuchet MS" w:hAnsi="Trebuchet MS"/>
                <w:color w:val="auto"/>
              </w:rPr>
              <w:t>Was the language discernable? Was the language discernable?</w:t>
            </w:r>
          </w:p>
        </w:tc>
      </w:tr>
      <w:tr w:rsidR="00660C94" w:rsidRPr="00F8222D" w14:paraId="5D9ADB3D" w14:textId="77777777" w:rsidTr="000D529D">
        <w:tc>
          <w:tcPr>
            <w:tcW w:w="4045" w:type="dxa"/>
          </w:tcPr>
          <w:p w14:paraId="344FD706" w14:textId="77777777" w:rsidR="00660C94" w:rsidRPr="00F8222D" w:rsidRDefault="00660C94" w:rsidP="001829C9">
            <w:pPr>
              <w:spacing w:before="80"/>
              <w:rPr>
                <w:rFonts w:ascii="Trebuchet MS" w:hAnsi="Trebuchet MS"/>
                <w:b/>
              </w:rPr>
            </w:pPr>
            <w:r w:rsidRPr="00F8222D">
              <w:rPr>
                <w:rFonts w:ascii="Trebuchet MS" w:hAnsi="Trebuchet MS"/>
                <w:b/>
              </w:rPr>
              <w:t>SKILLS</w:t>
            </w:r>
          </w:p>
          <w:p w14:paraId="75F8D22D" w14:textId="15DA9908" w:rsidR="00660C94" w:rsidRPr="00F8222D" w:rsidRDefault="00660C94" w:rsidP="00884BCB">
            <w:pPr>
              <w:pStyle w:val="Body"/>
              <w:ind w:left="720"/>
              <w:rPr>
                <w:rFonts w:ascii="Trebuchet MS" w:hAnsi="Trebuchet MS"/>
              </w:rPr>
            </w:pPr>
            <w:r w:rsidRPr="00F8222D">
              <w:rPr>
                <w:rFonts w:ascii="Trebuchet MS" w:hAnsi="Trebuchet MS"/>
              </w:rPr>
              <w:t xml:space="preserve">Student actors </w:t>
            </w:r>
            <w:r w:rsidR="00884BCB">
              <w:rPr>
                <w:rFonts w:ascii="Trebuchet MS" w:hAnsi="Trebuchet MS"/>
              </w:rPr>
              <w:t xml:space="preserve">apply </w:t>
            </w:r>
            <w:r w:rsidRPr="00F8222D">
              <w:rPr>
                <w:rFonts w:ascii="Trebuchet MS" w:hAnsi="Trebuchet MS"/>
              </w:rPr>
              <w:t>techniques of relaxation to maintain focus regardless of anxiety and distraction.  These technique</w:t>
            </w:r>
            <w:r w:rsidR="00681DD8">
              <w:rPr>
                <w:rFonts w:ascii="Trebuchet MS" w:hAnsi="Trebuchet MS"/>
              </w:rPr>
              <w:t>s</w:t>
            </w:r>
            <w:r w:rsidRPr="00F8222D">
              <w:rPr>
                <w:rFonts w:ascii="Trebuchet MS" w:hAnsi="Trebuchet MS"/>
              </w:rPr>
              <w:t xml:space="preserve"> carry over into the academic life of the student.</w:t>
            </w:r>
          </w:p>
        </w:tc>
        <w:tc>
          <w:tcPr>
            <w:tcW w:w="6210" w:type="dxa"/>
          </w:tcPr>
          <w:p w14:paraId="5D3165B3" w14:textId="77777777" w:rsidR="00660C94" w:rsidRPr="00F8222D" w:rsidRDefault="00660C94" w:rsidP="001829C9">
            <w:pPr>
              <w:pStyle w:val="Body"/>
              <w:spacing w:before="80"/>
              <w:rPr>
                <w:rFonts w:ascii="Trebuchet MS" w:hAnsi="Trebuchet MS"/>
              </w:rPr>
            </w:pPr>
            <w:r w:rsidRPr="00F8222D">
              <w:rPr>
                <w:rFonts w:ascii="Trebuchet MS" w:hAnsi="Trebuchet MS"/>
              </w:rPr>
              <w:t>ACTIVITY: Vocal, physical, and relaxation warm-ups become part of the daily class routine. These are followed by brief readings.</w:t>
            </w:r>
          </w:p>
          <w:p w14:paraId="4B1772C5" w14:textId="1797CCB6" w:rsidR="00660C94" w:rsidRPr="00F8222D" w:rsidRDefault="00660C94" w:rsidP="00CC2749">
            <w:pPr>
              <w:rPr>
                <w:rFonts w:ascii="Trebuchet MS" w:hAnsi="Trebuchet MS"/>
                <w:color w:val="E36C0A" w:themeColor="accent6" w:themeShade="BF"/>
              </w:rPr>
            </w:pPr>
            <w:r w:rsidRPr="00F8222D">
              <w:rPr>
                <w:rFonts w:ascii="Trebuchet MS" w:hAnsi="Trebuchet MS"/>
              </w:rPr>
              <w:t>EVALUATION: The positive changes brought by warm-ups are immediately apparent</w:t>
            </w:r>
            <w:r w:rsidR="00884BCB">
              <w:rPr>
                <w:rFonts w:ascii="Trebuchet MS" w:hAnsi="Trebuchet MS"/>
              </w:rPr>
              <w:t xml:space="preserve"> </w:t>
            </w:r>
            <w:r w:rsidR="00884BCB" w:rsidRPr="00884BCB">
              <w:rPr>
                <w:rFonts w:ascii="Trebuchet MS" w:hAnsi="Trebuchet MS"/>
              </w:rPr>
              <w:t xml:space="preserve">in the major shifts in the students’ focus and willingness to collaborate and create. Students are </w:t>
            </w:r>
            <w:r w:rsidR="00884BCB">
              <w:rPr>
                <w:rFonts w:ascii="Trebuchet MS" w:hAnsi="Trebuchet MS"/>
              </w:rPr>
              <w:t>able to</w:t>
            </w:r>
            <w:r w:rsidRPr="00F8222D">
              <w:rPr>
                <w:rFonts w:ascii="Trebuchet MS" w:hAnsi="Trebuchet MS"/>
              </w:rPr>
              <w:t xml:space="preserve"> relate the ways in which these exercises might work for stressful real-life occasions such as tests or social encounters.</w:t>
            </w:r>
          </w:p>
        </w:tc>
      </w:tr>
      <w:tr w:rsidR="00660C94" w:rsidRPr="00F8222D" w14:paraId="1D43CE94" w14:textId="77777777" w:rsidTr="000D529D">
        <w:tc>
          <w:tcPr>
            <w:tcW w:w="4045" w:type="dxa"/>
          </w:tcPr>
          <w:p w14:paraId="18D98DAD" w14:textId="77777777" w:rsidR="00660C94" w:rsidRPr="00F8222D" w:rsidRDefault="00660C94" w:rsidP="001829C9">
            <w:pPr>
              <w:spacing w:before="80"/>
              <w:ind w:left="720"/>
              <w:rPr>
                <w:rFonts w:ascii="Trebuchet MS" w:hAnsi="Trebuchet MS"/>
              </w:rPr>
            </w:pPr>
            <w:r w:rsidRPr="00F8222D">
              <w:rPr>
                <w:rFonts w:ascii="Trebuchet MS" w:hAnsi="Trebuchet MS"/>
              </w:rPr>
              <w:t>Students gain increasing facility with written communication and standard grammatical structure as an expression of logical and creative thought.</w:t>
            </w:r>
          </w:p>
        </w:tc>
        <w:tc>
          <w:tcPr>
            <w:tcW w:w="6210" w:type="dxa"/>
          </w:tcPr>
          <w:p w14:paraId="2155765F" w14:textId="77777777" w:rsidR="00AA3367" w:rsidRDefault="00660C94" w:rsidP="001829C9">
            <w:pPr>
              <w:spacing w:before="80"/>
              <w:rPr>
                <w:rFonts w:ascii="Trebuchet MS" w:hAnsi="Trebuchet MS"/>
              </w:rPr>
            </w:pPr>
            <w:r w:rsidRPr="00F8222D">
              <w:rPr>
                <w:rFonts w:ascii="Trebuchet MS" w:hAnsi="Trebuchet MS"/>
              </w:rPr>
              <w:t>ACTIVITY:</w:t>
            </w:r>
            <w:r w:rsidR="007C70F4">
              <w:rPr>
                <w:rFonts w:ascii="Trebuchet MS" w:hAnsi="Trebuchet MS"/>
              </w:rPr>
              <w:t xml:space="preserve"> F</w:t>
            </w:r>
            <w:r w:rsidRPr="00F8222D">
              <w:rPr>
                <w:rFonts w:ascii="Trebuchet MS" w:hAnsi="Trebuchet MS"/>
              </w:rPr>
              <w:t>ollowing stage directions,</w:t>
            </w:r>
            <w:r w:rsidR="007C70F4" w:rsidRPr="00F8222D">
              <w:rPr>
                <w:rFonts w:ascii="Trebuchet MS" w:hAnsi="Trebuchet MS"/>
              </w:rPr>
              <w:t xml:space="preserve"> </w:t>
            </w:r>
            <w:r w:rsidR="008A7A88">
              <w:rPr>
                <w:rFonts w:ascii="Trebuchet MS" w:hAnsi="Trebuchet MS"/>
              </w:rPr>
              <w:t>s</w:t>
            </w:r>
            <w:r w:rsidR="008A7A88" w:rsidRPr="00F8222D">
              <w:rPr>
                <w:rFonts w:ascii="Trebuchet MS" w:hAnsi="Trebuchet MS"/>
              </w:rPr>
              <w:t>tudents move</w:t>
            </w:r>
            <w:r w:rsidR="00E80410">
              <w:rPr>
                <w:rFonts w:ascii="Trebuchet MS" w:hAnsi="Trebuchet MS"/>
              </w:rPr>
              <w:t xml:space="preserve"> about the performance space</w:t>
            </w:r>
            <w:r w:rsidRPr="00F8222D">
              <w:rPr>
                <w:rFonts w:ascii="Trebuchet MS" w:hAnsi="Trebuchet MS"/>
              </w:rPr>
              <w:t xml:space="preserve"> (in character), as </w:t>
            </w:r>
            <w:r w:rsidR="00E80410">
              <w:rPr>
                <w:rFonts w:ascii="Trebuchet MS" w:hAnsi="Trebuchet MS"/>
              </w:rPr>
              <w:t xml:space="preserve">instructed </w:t>
            </w:r>
            <w:r w:rsidRPr="00F8222D">
              <w:rPr>
                <w:rFonts w:ascii="Trebuchet MS" w:hAnsi="Trebuchet MS"/>
              </w:rPr>
              <w:t xml:space="preserve">in either oral or written communication </w:t>
            </w:r>
            <w:r w:rsidR="00E80410">
              <w:rPr>
                <w:rFonts w:ascii="Trebuchet MS" w:hAnsi="Trebuchet MS"/>
              </w:rPr>
              <w:t>by the director or</w:t>
            </w:r>
            <w:r w:rsidRPr="00F8222D">
              <w:rPr>
                <w:rFonts w:ascii="Trebuchet MS" w:hAnsi="Trebuchet MS"/>
              </w:rPr>
              <w:t xml:space="preserve"> the </w:t>
            </w:r>
            <w:r w:rsidR="00E80410">
              <w:rPr>
                <w:rFonts w:ascii="Trebuchet MS" w:hAnsi="Trebuchet MS"/>
              </w:rPr>
              <w:t xml:space="preserve">script. </w:t>
            </w:r>
          </w:p>
          <w:p w14:paraId="0936FAE5" w14:textId="66AAEAE8" w:rsidR="00660C94" w:rsidRPr="00AA3367" w:rsidRDefault="00660C94" w:rsidP="001829C9">
            <w:pPr>
              <w:spacing w:before="80"/>
              <w:rPr>
                <w:rFonts w:ascii="Trebuchet MS" w:hAnsi="Trebuchet MS"/>
              </w:rPr>
            </w:pPr>
            <w:r w:rsidRPr="00F8222D">
              <w:rPr>
                <w:rFonts w:ascii="Trebuchet MS" w:hAnsi="Trebuchet MS"/>
              </w:rPr>
              <w:t xml:space="preserve">EVAULATION: Students are able to motivate stage directions and support their choice of intention by combining both logical and creative </w:t>
            </w:r>
            <w:r w:rsidR="00E80410">
              <w:rPr>
                <w:rFonts w:ascii="Trebuchet MS" w:hAnsi="Trebuchet MS"/>
              </w:rPr>
              <w:t>that result</w:t>
            </w:r>
            <w:r w:rsidRPr="00F8222D">
              <w:rPr>
                <w:rFonts w:ascii="Trebuchet MS" w:hAnsi="Trebuchet MS"/>
              </w:rPr>
              <w:t xml:space="preserve"> in a believable characterization.</w:t>
            </w:r>
          </w:p>
        </w:tc>
      </w:tr>
      <w:tr w:rsidR="00660C94" w:rsidRPr="00F8222D" w14:paraId="371A8174" w14:textId="77777777" w:rsidTr="000D529D">
        <w:tc>
          <w:tcPr>
            <w:tcW w:w="4045" w:type="dxa"/>
          </w:tcPr>
          <w:p w14:paraId="4D58BDC2" w14:textId="790A0854" w:rsidR="00660C94" w:rsidRPr="00F8222D" w:rsidRDefault="00660C94" w:rsidP="00FF5C01">
            <w:pPr>
              <w:spacing w:before="80"/>
              <w:ind w:left="720"/>
              <w:rPr>
                <w:rFonts w:ascii="Trebuchet MS" w:hAnsi="Trebuchet MS"/>
                <w:color w:val="E36C0A" w:themeColor="accent6" w:themeShade="BF"/>
              </w:rPr>
            </w:pPr>
            <w:r w:rsidRPr="00F8222D">
              <w:rPr>
                <w:rFonts w:ascii="Trebuchet MS" w:hAnsi="Trebuchet MS"/>
              </w:rPr>
              <w:lastRenderedPageBreak/>
              <w:t>Students learn t</w:t>
            </w:r>
            <w:r w:rsidR="00681DD8">
              <w:rPr>
                <w:rFonts w:ascii="Trebuchet MS" w:hAnsi="Trebuchet MS"/>
              </w:rPr>
              <w:t xml:space="preserve">o set reasonable goals </w:t>
            </w:r>
            <w:r w:rsidRPr="00F8222D">
              <w:rPr>
                <w:rFonts w:ascii="Trebuchet MS" w:hAnsi="Trebuchet MS"/>
              </w:rPr>
              <w:t>through a series of progressive steps. Students learn that obstacles are best taken one at a time and that</w:t>
            </w:r>
            <w:r w:rsidR="007C70F4">
              <w:rPr>
                <w:rFonts w:ascii="Trebuchet MS" w:hAnsi="Trebuchet MS"/>
              </w:rPr>
              <w:t>,</w:t>
            </w:r>
            <w:r w:rsidRPr="00F8222D">
              <w:rPr>
                <w:rFonts w:ascii="Trebuchet MS" w:hAnsi="Trebuchet MS"/>
              </w:rPr>
              <w:t xml:space="preserve"> w</w:t>
            </w:r>
            <w:r w:rsidR="007C70F4">
              <w:rPr>
                <w:rFonts w:ascii="Trebuchet MS" w:hAnsi="Trebuchet MS"/>
              </w:rPr>
              <w:t xml:space="preserve">hen taking time in life and art, </w:t>
            </w:r>
            <w:r w:rsidRPr="00F8222D">
              <w:rPr>
                <w:rFonts w:ascii="Trebuchet MS" w:hAnsi="Trebuchet MS"/>
              </w:rPr>
              <w:t xml:space="preserve">some obstacles are surmountable. </w:t>
            </w:r>
          </w:p>
        </w:tc>
        <w:tc>
          <w:tcPr>
            <w:tcW w:w="6210" w:type="dxa"/>
          </w:tcPr>
          <w:p w14:paraId="6074ABF1" w14:textId="7E9A31B6" w:rsidR="00660C94" w:rsidRPr="00F8222D" w:rsidRDefault="00660C94" w:rsidP="00FF5C01">
            <w:pPr>
              <w:pStyle w:val="Body"/>
              <w:spacing w:before="80"/>
              <w:rPr>
                <w:rFonts w:ascii="Trebuchet MS" w:hAnsi="Trebuchet MS"/>
              </w:rPr>
            </w:pPr>
            <w:r w:rsidRPr="00F8222D">
              <w:rPr>
                <w:rFonts w:ascii="Trebuchet MS" w:hAnsi="Trebuchet MS"/>
              </w:rPr>
              <w:t xml:space="preserve">ACTIVITY: For each simple objective of each character, actors develop and record a “through line” (Stanislavsky, </w:t>
            </w:r>
            <w:r w:rsidRPr="00F8222D">
              <w:rPr>
                <w:rFonts w:ascii="Trebuchet MS" w:hAnsi="Trebuchet MS"/>
                <w:i/>
                <w:iCs/>
              </w:rPr>
              <w:t xml:space="preserve">Building a Character) </w:t>
            </w:r>
            <w:r w:rsidRPr="00F8222D">
              <w:rPr>
                <w:rFonts w:ascii="Trebuchet MS" w:hAnsi="Trebuchet MS"/>
              </w:rPr>
              <w:t>including and recording all the obstacles</w:t>
            </w:r>
            <w:r w:rsidR="00E80410">
              <w:rPr>
                <w:rFonts w:ascii="Trebuchet MS" w:hAnsi="Trebuchet MS"/>
              </w:rPr>
              <w:t xml:space="preserve"> to those objectives</w:t>
            </w:r>
            <w:r w:rsidRPr="00F8222D">
              <w:rPr>
                <w:rFonts w:ascii="Trebuchet MS" w:hAnsi="Trebuchet MS"/>
              </w:rPr>
              <w:t>. Students will be asked to record a through line for a simple ac</w:t>
            </w:r>
            <w:r w:rsidR="00E80410">
              <w:rPr>
                <w:rFonts w:ascii="Trebuchet MS" w:hAnsi="Trebuchet MS"/>
              </w:rPr>
              <w:t xml:space="preserve">tivity like getting to school. </w:t>
            </w:r>
          </w:p>
          <w:p w14:paraId="76F52F0A" w14:textId="31CA7013" w:rsidR="00660C94" w:rsidRPr="00F8222D" w:rsidRDefault="00E80410" w:rsidP="00AA3367">
            <w:pPr>
              <w:pStyle w:val="Body"/>
              <w:spacing w:before="120"/>
              <w:rPr>
                <w:rFonts w:ascii="Trebuchet MS" w:hAnsi="Trebuchet MS"/>
              </w:rPr>
            </w:pPr>
            <w:r>
              <w:rPr>
                <w:rFonts w:ascii="Trebuchet MS" w:hAnsi="Trebuchet MS"/>
              </w:rPr>
              <w:t>EVAUATION: The written records should</w:t>
            </w:r>
            <w:r w:rsidRPr="00F8222D">
              <w:rPr>
                <w:rFonts w:ascii="Trebuchet MS" w:hAnsi="Trebuchet MS"/>
              </w:rPr>
              <w:t xml:space="preserve"> be precise and </w:t>
            </w:r>
            <w:r>
              <w:rPr>
                <w:rFonts w:ascii="Trebuchet MS" w:hAnsi="Trebuchet MS"/>
              </w:rPr>
              <w:t xml:space="preserve">describe steps </w:t>
            </w:r>
            <w:r w:rsidRPr="00F8222D">
              <w:rPr>
                <w:rFonts w:ascii="Trebuchet MS" w:hAnsi="Trebuchet MS"/>
              </w:rPr>
              <w:t>moment by moment.</w:t>
            </w:r>
            <w:r>
              <w:rPr>
                <w:rFonts w:ascii="Trebuchet MS" w:hAnsi="Trebuchet MS"/>
              </w:rPr>
              <w:t xml:space="preserve"> Students apply </w:t>
            </w:r>
            <w:r w:rsidR="00090104">
              <w:rPr>
                <w:rFonts w:ascii="Trebuchet MS" w:hAnsi="Trebuchet MS"/>
              </w:rPr>
              <w:t>this process to overcoming obstacles; in a</w:t>
            </w:r>
            <w:r w:rsidR="00660C94" w:rsidRPr="00F8222D">
              <w:rPr>
                <w:rFonts w:ascii="Trebuchet MS" w:hAnsi="Trebuchet MS"/>
              </w:rPr>
              <w:t>cting tasks and life tasks often appear to be more achievable when they are broken down</w:t>
            </w:r>
            <w:r>
              <w:rPr>
                <w:rFonts w:ascii="Trebuchet MS" w:hAnsi="Trebuchet MS"/>
              </w:rPr>
              <w:t xml:space="preserve"> into small parts</w:t>
            </w:r>
            <w:r w:rsidR="00660C94" w:rsidRPr="00F8222D">
              <w:rPr>
                <w:rFonts w:ascii="Trebuchet MS" w:hAnsi="Trebuchet MS"/>
              </w:rPr>
              <w:t xml:space="preserve">.  </w:t>
            </w:r>
          </w:p>
        </w:tc>
      </w:tr>
      <w:tr w:rsidR="00660C94" w:rsidRPr="00F8222D" w14:paraId="68B18273" w14:textId="77777777" w:rsidTr="000D529D">
        <w:tc>
          <w:tcPr>
            <w:tcW w:w="4045" w:type="dxa"/>
          </w:tcPr>
          <w:p w14:paraId="0EE50B7F" w14:textId="77777777" w:rsidR="00660C94" w:rsidRPr="00F8222D" w:rsidRDefault="00660C94" w:rsidP="00FF5C01">
            <w:pPr>
              <w:spacing w:before="80"/>
              <w:rPr>
                <w:rFonts w:ascii="Trebuchet MS" w:hAnsi="Trebuchet MS"/>
                <w:b/>
              </w:rPr>
            </w:pPr>
            <w:r w:rsidRPr="00F8222D">
              <w:rPr>
                <w:rFonts w:ascii="Trebuchet MS" w:hAnsi="Trebuchet MS"/>
                <w:b/>
              </w:rPr>
              <w:t>VALUES</w:t>
            </w:r>
          </w:p>
          <w:p w14:paraId="03F6BE23" w14:textId="10E3A2C2" w:rsidR="00660C94" w:rsidRPr="00F8222D" w:rsidRDefault="00660C94" w:rsidP="00CC2749">
            <w:pPr>
              <w:pStyle w:val="Body"/>
              <w:ind w:left="720"/>
              <w:rPr>
                <w:rFonts w:ascii="Trebuchet MS" w:hAnsi="Trebuchet MS"/>
              </w:rPr>
            </w:pPr>
            <w:r w:rsidRPr="00F8222D">
              <w:rPr>
                <w:rFonts w:ascii="Trebuchet MS" w:hAnsi="Trebuchet MS"/>
              </w:rPr>
              <w:t>Students develop self-awareness and empathy via technique</w:t>
            </w:r>
            <w:r w:rsidR="00090104">
              <w:rPr>
                <w:rFonts w:ascii="Trebuchet MS" w:hAnsi="Trebuchet MS"/>
              </w:rPr>
              <w:t>s of observation</w:t>
            </w:r>
            <w:r w:rsidRPr="00F8222D">
              <w:rPr>
                <w:rFonts w:ascii="Trebuchet MS" w:hAnsi="Trebuchet MS"/>
              </w:rPr>
              <w:t>. Students gain clarity through a methodical, ordered approach to character study used by actors in order to gain insight into an acting role.</w:t>
            </w:r>
          </w:p>
          <w:p w14:paraId="2BE904A1" w14:textId="77777777" w:rsidR="00660C94" w:rsidRPr="00F8222D" w:rsidRDefault="00660C94" w:rsidP="00CC2749">
            <w:pPr>
              <w:pStyle w:val="Body"/>
              <w:ind w:left="720"/>
              <w:rPr>
                <w:rFonts w:ascii="Trebuchet MS" w:hAnsi="Trebuchet MS"/>
              </w:rPr>
            </w:pPr>
          </w:p>
          <w:p w14:paraId="25636C02" w14:textId="77777777" w:rsidR="00660C94" w:rsidRPr="00F8222D" w:rsidRDefault="00660C94" w:rsidP="00CC2749">
            <w:pPr>
              <w:pStyle w:val="Body"/>
              <w:ind w:left="720"/>
              <w:rPr>
                <w:rFonts w:ascii="Trebuchet MS" w:hAnsi="Trebuchet MS"/>
              </w:rPr>
            </w:pPr>
          </w:p>
        </w:tc>
        <w:tc>
          <w:tcPr>
            <w:tcW w:w="6210" w:type="dxa"/>
          </w:tcPr>
          <w:p w14:paraId="384E4D1B" w14:textId="5506A349" w:rsidR="00660C94" w:rsidRPr="00F8222D" w:rsidRDefault="00660C94" w:rsidP="00AA3367">
            <w:pPr>
              <w:pStyle w:val="Body"/>
              <w:spacing w:before="80"/>
              <w:rPr>
                <w:rFonts w:ascii="Trebuchet MS" w:hAnsi="Trebuchet MS"/>
              </w:rPr>
            </w:pPr>
            <w:r w:rsidRPr="00F8222D">
              <w:rPr>
                <w:rFonts w:ascii="Trebuchet MS" w:hAnsi="Trebuchet MS"/>
              </w:rPr>
              <w:t>ACTIVITY: Keen skills of observation are vital to the actor and many of Constantine Stanislavsky’s exercises are built on techniques of observation. Some of these ex</w:t>
            </w:r>
            <w:r w:rsidR="00090104">
              <w:rPr>
                <w:rFonts w:ascii="Trebuchet MS" w:hAnsi="Trebuchet MS"/>
              </w:rPr>
              <w:t>ercises are done in class. For example,</w:t>
            </w:r>
            <w:r w:rsidRPr="00F8222D">
              <w:rPr>
                <w:rFonts w:ascii="Trebuchet MS" w:hAnsi="Trebuchet MS"/>
              </w:rPr>
              <w:t xml:space="preserve"> without warning a class member is asked to cl</w:t>
            </w:r>
            <w:r w:rsidR="00090104">
              <w:rPr>
                <w:rFonts w:ascii="Trebuchet MS" w:hAnsi="Trebuchet MS"/>
              </w:rPr>
              <w:t>ose their</w:t>
            </w:r>
            <w:r w:rsidRPr="00F8222D">
              <w:rPr>
                <w:rFonts w:ascii="Trebuchet MS" w:hAnsi="Trebuchet MS"/>
              </w:rPr>
              <w:t xml:space="preserve"> eyes and des</w:t>
            </w:r>
            <w:r w:rsidR="00090104">
              <w:rPr>
                <w:rFonts w:ascii="Trebuchet MS" w:hAnsi="Trebuchet MS"/>
              </w:rPr>
              <w:t>cribe in detail what the instructor or another student</w:t>
            </w:r>
            <w:r w:rsidRPr="00F8222D">
              <w:rPr>
                <w:rFonts w:ascii="Trebuchet MS" w:hAnsi="Trebuchet MS"/>
              </w:rPr>
              <w:t xml:space="preserve"> is wearing.  Stud</w:t>
            </w:r>
            <w:r w:rsidR="007C70F4">
              <w:rPr>
                <w:rFonts w:ascii="Trebuchet MS" w:hAnsi="Trebuchet MS"/>
              </w:rPr>
              <w:t>ents are assigned a “life study</w:t>
            </w:r>
            <w:r w:rsidRPr="00F8222D">
              <w:rPr>
                <w:rFonts w:ascii="Trebuchet MS" w:hAnsi="Trebuchet MS"/>
              </w:rPr>
              <w:t>”</w:t>
            </w:r>
            <w:r w:rsidR="007C70F4">
              <w:rPr>
                <w:rFonts w:ascii="Trebuchet MS" w:hAnsi="Trebuchet MS"/>
              </w:rPr>
              <w:t xml:space="preserve"> in which they o</w:t>
            </w:r>
            <w:r w:rsidRPr="00F8222D">
              <w:rPr>
                <w:rFonts w:ascii="Trebuchet MS" w:hAnsi="Trebuchet MS"/>
              </w:rPr>
              <w:t xml:space="preserve">bserve someone who is behaving in an unusual way and </w:t>
            </w:r>
            <w:r w:rsidR="00090104">
              <w:rPr>
                <w:rFonts w:ascii="Trebuchet MS" w:hAnsi="Trebuchet MS"/>
              </w:rPr>
              <w:t xml:space="preserve">then </w:t>
            </w:r>
            <w:r w:rsidRPr="00F8222D">
              <w:rPr>
                <w:rFonts w:ascii="Trebuchet MS" w:hAnsi="Trebuchet MS"/>
              </w:rPr>
              <w:t xml:space="preserve">enact this character, </w:t>
            </w:r>
            <w:r w:rsidR="00AA3367">
              <w:rPr>
                <w:rFonts w:ascii="Trebuchet MS" w:hAnsi="Trebuchet MS"/>
              </w:rPr>
              <w:t>in detail, for the class.</w:t>
            </w:r>
          </w:p>
          <w:p w14:paraId="2EF0D894" w14:textId="722CB14C" w:rsidR="00660C94" w:rsidRPr="00F8222D" w:rsidRDefault="00660C94" w:rsidP="00AA3367">
            <w:pPr>
              <w:pStyle w:val="Body"/>
              <w:spacing w:before="120"/>
              <w:rPr>
                <w:rFonts w:ascii="Trebuchet MS" w:hAnsi="Trebuchet MS"/>
              </w:rPr>
            </w:pPr>
            <w:r w:rsidRPr="00F8222D">
              <w:rPr>
                <w:rFonts w:ascii="Trebuchet MS" w:hAnsi="Trebuchet MS"/>
              </w:rPr>
              <w:t xml:space="preserve">EVALUATION </w:t>
            </w:r>
            <w:r w:rsidR="00090104">
              <w:rPr>
                <w:rFonts w:ascii="Trebuchet MS" w:hAnsi="Trebuchet MS"/>
              </w:rPr>
              <w:t>Each student’s character portrayal is discussed by the class with regard to the following: (1)</w:t>
            </w:r>
            <w:r w:rsidRPr="00F8222D">
              <w:rPr>
                <w:rFonts w:ascii="Trebuchet MS" w:hAnsi="Trebuchet MS"/>
              </w:rPr>
              <w:t xml:space="preserve"> the “through line” of a character looking for motivatio</w:t>
            </w:r>
            <w:r w:rsidR="00090104">
              <w:rPr>
                <w:rFonts w:ascii="Trebuchet MS" w:hAnsi="Trebuchet MS"/>
              </w:rPr>
              <w:t>n for behavior. Students</w:t>
            </w:r>
            <w:r w:rsidRPr="00F8222D">
              <w:rPr>
                <w:rFonts w:ascii="Trebuchet MS" w:hAnsi="Trebuchet MS"/>
              </w:rPr>
              <w:t xml:space="preserve"> use the</w:t>
            </w:r>
            <w:r w:rsidR="00090104">
              <w:rPr>
                <w:rFonts w:ascii="Trebuchet MS" w:hAnsi="Trebuchet MS"/>
              </w:rPr>
              <w:t>ir</w:t>
            </w:r>
            <w:r w:rsidRPr="00F8222D">
              <w:rPr>
                <w:rFonts w:ascii="Trebuchet MS" w:hAnsi="Trebuchet MS"/>
              </w:rPr>
              <w:t xml:space="preserve"> creative imagination</w:t>
            </w:r>
            <w:r w:rsidR="00090104">
              <w:rPr>
                <w:rFonts w:ascii="Trebuchet MS" w:hAnsi="Trebuchet MS"/>
              </w:rPr>
              <w:t>s to speculate about</w:t>
            </w:r>
            <w:r w:rsidRPr="00F8222D">
              <w:rPr>
                <w:rFonts w:ascii="Trebuchet MS" w:hAnsi="Trebuchet MS"/>
              </w:rPr>
              <w:t xml:space="preserve"> event</w:t>
            </w:r>
            <w:r w:rsidR="00090104">
              <w:rPr>
                <w:rFonts w:ascii="Trebuchet MS" w:hAnsi="Trebuchet MS"/>
              </w:rPr>
              <w:t>s</w:t>
            </w:r>
            <w:r w:rsidRPr="00F8222D">
              <w:rPr>
                <w:rFonts w:ascii="Trebuchet MS" w:hAnsi="Trebuchet MS"/>
              </w:rPr>
              <w:t xml:space="preserve"> in the past that </w:t>
            </w:r>
            <w:r w:rsidR="00090104">
              <w:rPr>
                <w:rFonts w:ascii="Trebuchet MS" w:hAnsi="Trebuchet MS"/>
              </w:rPr>
              <w:t xml:space="preserve">have </w:t>
            </w:r>
            <w:r w:rsidRPr="00F8222D">
              <w:rPr>
                <w:rFonts w:ascii="Trebuchet MS" w:hAnsi="Trebuchet MS"/>
              </w:rPr>
              <w:t xml:space="preserve">might </w:t>
            </w:r>
            <w:r w:rsidR="00090104">
              <w:rPr>
                <w:rFonts w:ascii="Trebuchet MS" w:hAnsi="Trebuchet MS"/>
              </w:rPr>
              <w:t xml:space="preserve">have </w:t>
            </w:r>
            <w:r w:rsidRPr="00F8222D">
              <w:rPr>
                <w:rFonts w:ascii="Trebuchet MS" w:hAnsi="Trebuchet MS"/>
              </w:rPr>
              <w:t>cause</w:t>
            </w:r>
            <w:r w:rsidR="00090104">
              <w:rPr>
                <w:rFonts w:ascii="Trebuchet MS" w:hAnsi="Trebuchet MS"/>
              </w:rPr>
              <w:t>d</w:t>
            </w:r>
            <w:r w:rsidRPr="00F8222D">
              <w:rPr>
                <w:rFonts w:ascii="Trebuchet MS" w:hAnsi="Trebuchet MS"/>
              </w:rPr>
              <w:t xml:space="preserve"> </w:t>
            </w:r>
            <w:r w:rsidR="00090104">
              <w:rPr>
                <w:rFonts w:ascii="Trebuchet MS" w:hAnsi="Trebuchet MS"/>
              </w:rPr>
              <w:t xml:space="preserve">certain </w:t>
            </w:r>
            <w:r w:rsidRPr="00F8222D">
              <w:rPr>
                <w:rFonts w:ascii="Trebuchet MS" w:hAnsi="Trebuchet MS"/>
              </w:rPr>
              <w:t>behavior</w:t>
            </w:r>
            <w:r w:rsidR="00090104">
              <w:rPr>
                <w:rFonts w:ascii="Trebuchet MS" w:hAnsi="Trebuchet MS"/>
              </w:rPr>
              <w:t xml:space="preserve">s. </w:t>
            </w:r>
            <w:r w:rsidRPr="00F8222D">
              <w:rPr>
                <w:rFonts w:ascii="Trebuchet MS" w:hAnsi="Trebuchet MS"/>
              </w:rPr>
              <w:t>The class di</w:t>
            </w:r>
            <w:r w:rsidR="00090104">
              <w:rPr>
                <w:rFonts w:ascii="Trebuchet MS" w:hAnsi="Trebuchet MS"/>
              </w:rPr>
              <w:t>scusses the effect major life events</w:t>
            </w:r>
            <w:r w:rsidRPr="00F8222D">
              <w:rPr>
                <w:rFonts w:ascii="Trebuchet MS" w:hAnsi="Trebuchet MS"/>
              </w:rPr>
              <w:t xml:space="preserve"> </w:t>
            </w:r>
            <w:r w:rsidR="00090104">
              <w:rPr>
                <w:rFonts w:ascii="Trebuchet MS" w:hAnsi="Trebuchet MS"/>
              </w:rPr>
              <w:t>have on humans, and how resulting behavior affect others</w:t>
            </w:r>
            <w:r w:rsidRPr="00F8222D">
              <w:rPr>
                <w:rFonts w:ascii="Trebuchet MS" w:hAnsi="Trebuchet MS"/>
              </w:rPr>
              <w:t xml:space="preserve">. </w:t>
            </w:r>
            <w:r w:rsidR="00090104">
              <w:rPr>
                <w:rFonts w:ascii="Trebuchet MS" w:hAnsi="Trebuchet MS"/>
              </w:rPr>
              <w:t>(2)</w:t>
            </w:r>
            <w:r w:rsidR="00022B4B">
              <w:rPr>
                <w:rFonts w:ascii="Trebuchet MS" w:hAnsi="Trebuchet MS"/>
              </w:rPr>
              <w:t xml:space="preserve"> </w:t>
            </w:r>
            <w:proofErr w:type="gramStart"/>
            <w:r w:rsidR="00090104">
              <w:rPr>
                <w:rFonts w:ascii="Trebuchet MS" w:hAnsi="Trebuchet MS"/>
              </w:rPr>
              <w:t>emotional</w:t>
            </w:r>
            <w:proofErr w:type="gramEnd"/>
            <w:r w:rsidR="00090104">
              <w:rPr>
                <w:rFonts w:ascii="Trebuchet MS" w:hAnsi="Trebuchet MS"/>
              </w:rPr>
              <w:t xml:space="preserve"> reaction</w:t>
            </w:r>
            <w:r w:rsidRPr="00F8222D">
              <w:rPr>
                <w:rFonts w:ascii="Trebuchet MS" w:hAnsi="Trebuchet MS"/>
              </w:rPr>
              <w:t xml:space="preserve"> toward the character portrayed</w:t>
            </w:r>
            <w:r w:rsidR="00424E57">
              <w:rPr>
                <w:rFonts w:ascii="Trebuchet MS" w:hAnsi="Trebuchet MS"/>
              </w:rPr>
              <w:t>, engendered</w:t>
            </w:r>
            <w:r w:rsidR="00090104">
              <w:rPr>
                <w:rFonts w:ascii="Trebuchet MS" w:hAnsi="Trebuchet MS"/>
              </w:rPr>
              <w:t xml:space="preserve"> by the portrayal</w:t>
            </w:r>
            <w:r w:rsidRPr="00F8222D">
              <w:rPr>
                <w:rFonts w:ascii="Trebuchet MS" w:hAnsi="Trebuchet MS"/>
              </w:rPr>
              <w:t>. The clas</w:t>
            </w:r>
            <w:r w:rsidR="00424E57">
              <w:rPr>
                <w:rFonts w:ascii="Trebuchet MS" w:hAnsi="Trebuchet MS"/>
              </w:rPr>
              <w:t>s discusses the behavior choices available to</w:t>
            </w:r>
            <w:r w:rsidRPr="00F8222D">
              <w:rPr>
                <w:rFonts w:ascii="Trebuchet MS" w:hAnsi="Trebuchet MS"/>
              </w:rPr>
              <w:t xml:space="preserve"> t</w:t>
            </w:r>
            <w:r w:rsidR="00424E57">
              <w:rPr>
                <w:rFonts w:ascii="Trebuchet MS" w:hAnsi="Trebuchet MS"/>
              </w:rPr>
              <w:t>heir character. Students are able to recognize and articulate</w:t>
            </w:r>
            <w:r w:rsidRPr="00F8222D">
              <w:rPr>
                <w:rFonts w:ascii="Trebuchet MS" w:hAnsi="Trebuchet MS"/>
              </w:rPr>
              <w:t xml:space="preserve"> a ra</w:t>
            </w:r>
            <w:r w:rsidR="00424E57">
              <w:rPr>
                <w:rFonts w:ascii="Trebuchet MS" w:hAnsi="Trebuchet MS"/>
              </w:rPr>
              <w:t>nge of empathetic responses. Students read and discuss</w:t>
            </w:r>
            <w:r w:rsidRPr="00F8222D">
              <w:rPr>
                <w:rFonts w:ascii="Trebuchet MS" w:hAnsi="Trebuchet MS"/>
              </w:rPr>
              <w:t xml:space="preserve"> the written responses of </w:t>
            </w:r>
            <w:r w:rsidR="00424E57">
              <w:rPr>
                <w:rFonts w:ascii="Trebuchet MS" w:hAnsi="Trebuchet MS"/>
              </w:rPr>
              <w:t>their classmates</w:t>
            </w:r>
            <w:r w:rsidRPr="00F8222D">
              <w:rPr>
                <w:rFonts w:ascii="Trebuchet MS" w:hAnsi="Trebuchet MS"/>
              </w:rPr>
              <w:t>.</w:t>
            </w:r>
          </w:p>
        </w:tc>
      </w:tr>
      <w:tr w:rsidR="00660C94" w:rsidRPr="00F8222D" w14:paraId="4857B122" w14:textId="77777777" w:rsidTr="000D529D">
        <w:tc>
          <w:tcPr>
            <w:tcW w:w="4045" w:type="dxa"/>
          </w:tcPr>
          <w:p w14:paraId="7CE66A10" w14:textId="0C30EE5E" w:rsidR="00660C94" w:rsidRPr="00F8222D" w:rsidRDefault="00660C94" w:rsidP="00FF5C01">
            <w:pPr>
              <w:spacing w:before="80"/>
              <w:ind w:left="720"/>
              <w:rPr>
                <w:rFonts w:ascii="Trebuchet MS" w:hAnsi="Trebuchet MS"/>
                <w:b/>
              </w:rPr>
            </w:pPr>
            <w:r w:rsidRPr="00F8222D">
              <w:rPr>
                <w:rFonts w:ascii="Trebuchet MS" w:hAnsi="Trebuchet MS"/>
              </w:rPr>
              <w:t xml:space="preserve">Students increasing </w:t>
            </w:r>
            <w:r w:rsidR="007C70F4">
              <w:rPr>
                <w:rFonts w:ascii="Trebuchet MS" w:hAnsi="Trebuchet MS"/>
              </w:rPr>
              <w:t xml:space="preserve">see the </w:t>
            </w:r>
            <w:r w:rsidRPr="00F8222D">
              <w:rPr>
                <w:rFonts w:ascii="Trebuchet MS" w:hAnsi="Trebuchet MS"/>
              </w:rPr>
              <w:t>imp</w:t>
            </w:r>
            <w:r w:rsidR="00AA0E33">
              <w:rPr>
                <w:rFonts w:ascii="Trebuchet MS" w:hAnsi="Trebuchet MS"/>
              </w:rPr>
              <w:t>ortance of self-discipline in acting and in life,</w:t>
            </w:r>
            <w:r w:rsidRPr="00F8222D">
              <w:rPr>
                <w:rFonts w:ascii="Trebuchet MS" w:hAnsi="Trebuchet MS"/>
              </w:rPr>
              <w:t xml:space="preserve"> </w:t>
            </w:r>
            <w:r w:rsidR="00AA0E33" w:rsidRPr="00AA0E33">
              <w:rPr>
                <w:rFonts w:ascii="Trebuchet MS" w:hAnsi="Trebuchet MS"/>
              </w:rPr>
              <w:t>which includes attitudes and actions of conviction, focus, and effort as the means for success.</w:t>
            </w:r>
          </w:p>
        </w:tc>
        <w:tc>
          <w:tcPr>
            <w:tcW w:w="6210" w:type="dxa"/>
          </w:tcPr>
          <w:p w14:paraId="2E7FE46B" w14:textId="30416108" w:rsidR="00660C94" w:rsidRPr="00F8222D" w:rsidRDefault="00660C94" w:rsidP="00FF5C01">
            <w:pPr>
              <w:pStyle w:val="TableGrid1"/>
              <w:spacing w:before="80"/>
              <w:rPr>
                <w:rFonts w:ascii="Trebuchet MS" w:hAnsi="Trebuchet MS"/>
              </w:rPr>
            </w:pPr>
            <w:r w:rsidRPr="00F8222D">
              <w:rPr>
                <w:rFonts w:ascii="Trebuchet MS" w:hAnsi="Trebuchet MS"/>
              </w:rPr>
              <w:t>A</w:t>
            </w:r>
            <w:r w:rsidR="00AA0E33">
              <w:rPr>
                <w:rFonts w:ascii="Trebuchet MS" w:hAnsi="Trebuchet MS"/>
              </w:rPr>
              <w:t>CTIVITY: Two s</w:t>
            </w:r>
            <w:r w:rsidRPr="00F8222D">
              <w:rPr>
                <w:rFonts w:ascii="Trebuchet MS" w:hAnsi="Trebuchet MS"/>
              </w:rPr>
              <w:t>tudents will present a scene that has been rehearsed by only one of the actors.</w:t>
            </w:r>
          </w:p>
          <w:p w14:paraId="7B6AB967" w14:textId="1145F0F2" w:rsidR="00660C94" w:rsidRPr="00F8222D" w:rsidRDefault="00660C94" w:rsidP="00AA3367">
            <w:pPr>
              <w:pStyle w:val="TableGrid1"/>
              <w:spacing w:before="120"/>
              <w:rPr>
                <w:rFonts w:ascii="Trebuchet MS" w:hAnsi="Trebuchet MS"/>
              </w:rPr>
            </w:pPr>
            <w:r w:rsidRPr="00F8222D">
              <w:rPr>
                <w:rFonts w:ascii="Trebuchet MS" w:hAnsi="Trebuchet MS"/>
              </w:rPr>
              <w:t>E</w:t>
            </w:r>
            <w:r w:rsidR="00AA0E33">
              <w:rPr>
                <w:rFonts w:ascii="Trebuchet MS" w:hAnsi="Trebuchet MS"/>
              </w:rPr>
              <w:t>VALUATION: Students enumerate and</w:t>
            </w:r>
            <w:r w:rsidR="00DF4232">
              <w:rPr>
                <w:rFonts w:ascii="Trebuchet MS" w:hAnsi="Trebuchet MS"/>
              </w:rPr>
              <w:t xml:space="preserve"> describe the responsibilities o</w:t>
            </w:r>
            <w:r w:rsidR="00AA0E33">
              <w:rPr>
                <w:rFonts w:ascii="Trebuchet MS" w:hAnsi="Trebuchet MS"/>
              </w:rPr>
              <w:t>f the artist in a collaborative project. The c</w:t>
            </w:r>
            <w:r w:rsidRPr="00F8222D">
              <w:rPr>
                <w:rFonts w:ascii="Trebuchet MS" w:hAnsi="Trebuchet MS"/>
              </w:rPr>
              <w:t>lass will create a list of the ways in which discipline is essential to success in the acting process. The list will be included in the journal.</w:t>
            </w:r>
          </w:p>
        </w:tc>
      </w:tr>
    </w:tbl>
    <w:p w14:paraId="54C1A5B5" w14:textId="77777777" w:rsidR="002C2BE8" w:rsidRDefault="002C2BE8" w:rsidP="007605FD">
      <w:pPr>
        <w:pBdr>
          <w:bottom w:val="triple" w:sz="4" w:space="31" w:color="auto"/>
        </w:pBdr>
        <w:rPr>
          <w:rFonts w:ascii="Trebuchet MS" w:hAnsi="Trebuchet MS"/>
          <w:color w:val="E36C0A" w:themeColor="accent6" w:themeShade="BF"/>
          <w:sz w:val="2"/>
        </w:rPr>
      </w:pPr>
    </w:p>
    <w:p w14:paraId="5F547A5D" w14:textId="77777777" w:rsidR="002706F2" w:rsidRDefault="002706F2" w:rsidP="007605FD">
      <w:pPr>
        <w:pBdr>
          <w:bottom w:val="triple" w:sz="4" w:space="31" w:color="auto"/>
        </w:pBdr>
        <w:rPr>
          <w:rFonts w:ascii="Trebuchet MS" w:hAnsi="Trebuchet MS"/>
          <w:color w:val="E36C0A" w:themeColor="accent6" w:themeShade="BF"/>
          <w:sz w:val="2"/>
        </w:rPr>
      </w:pPr>
    </w:p>
    <w:p w14:paraId="46E72CB6" w14:textId="77777777" w:rsidR="002706F2" w:rsidRDefault="002706F2" w:rsidP="007605FD">
      <w:pPr>
        <w:pBdr>
          <w:bottom w:val="triple" w:sz="4" w:space="31" w:color="auto"/>
        </w:pBdr>
        <w:rPr>
          <w:rFonts w:ascii="Trebuchet MS" w:hAnsi="Trebuchet MS"/>
          <w:color w:val="E36C0A" w:themeColor="accent6" w:themeShade="BF"/>
          <w:sz w:val="2"/>
        </w:rPr>
      </w:pPr>
    </w:p>
    <w:p w14:paraId="2DAB0BB3" w14:textId="77777777" w:rsidR="002706F2" w:rsidRDefault="002706F2" w:rsidP="007605FD">
      <w:pPr>
        <w:pBdr>
          <w:bottom w:val="triple" w:sz="4" w:space="31" w:color="auto"/>
        </w:pBdr>
        <w:rPr>
          <w:rFonts w:ascii="Trebuchet MS" w:hAnsi="Trebuchet MS"/>
          <w:color w:val="E36C0A" w:themeColor="accent6" w:themeShade="BF"/>
          <w:sz w:val="2"/>
        </w:rPr>
      </w:pPr>
    </w:p>
    <w:p w14:paraId="15EC93BE" w14:textId="77777777" w:rsidR="002706F2" w:rsidRDefault="002706F2" w:rsidP="007605FD">
      <w:pPr>
        <w:pBdr>
          <w:bottom w:val="triple" w:sz="4" w:space="31" w:color="auto"/>
        </w:pBdr>
        <w:rPr>
          <w:rFonts w:ascii="Trebuchet MS" w:hAnsi="Trebuchet MS"/>
          <w:color w:val="E36C0A" w:themeColor="accent6" w:themeShade="BF"/>
          <w:sz w:val="2"/>
        </w:rPr>
      </w:pPr>
    </w:p>
    <w:p w14:paraId="2FEC9EF7" w14:textId="77777777" w:rsidR="002706F2" w:rsidRDefault="002706F2" w:rsidP="007605FD">
      <w:pPr>
        <w:pBdr>
          <w:bottom w:val="triple" w:sz="4" w:space="31" w:color="auto"/>
        </w:pBdr>
        <w:rPr>
          <w:rFonts w:ascii="Trebuchet MS" w:hAnsi="Trebuchet MS"/>
          <w:color w:val="E36C0A" w:themeColor="accent6" w:themeShade="BF"/>
          <w:sz w:val="2"/>
        </w:rPr>
      </w:pPr>
    </w:p>
    <w:p w14:paraId="239B3363" w14:textId="77777777" w:rsidR="002706F2" w:rsidRDefault="002706F2" w:rsidP="007605FD">
      <w:pPr>
        <w:pBdr>
          <w:bottom w:val="triple" w:sz="4" w:space="31" w:color="auto"/>
        </w:pBdr>
        <w:rPr>
          <w:rFonts w:ascii="Trebuchet MS" w:hAnsi="Trebuchet MS"/>
          <w:color w:val="E36C0A" w:themeColor="accent6" w:themeShade="BF"/>
          <w:sz w:val="2"/>
        </w:rPr>
      </w:pPr>
    </w:p>
    <w:p w14:paraId="140F25A6" w14:textId="77777777" w:rsidR="002706F2" w:rsidRDefault="002706F2" w:rsidP="007605FD">
      <w:pPr>
        <w:pBdr>
          <w:bottom w:val="triple" w:sz="4" w:space="31" w:color="auto"/>
        </w:pBdr>
        <w:rPr>
          <w:rFonts w:ascii="Trebuchet MS" w:hAnsi="Trebuchet MS"/>
          <w:color w:val="E36C0A" w:themeColor="accent6" w:themeShade="BF"/>
          <w:sz w:val="2"/>
        </w:rPr>
      </w:pPr>
    </w:p>
    <w:p w14:paraId="24240C20" w14:textId="77777777" w:rsidR="002706F2" w:rsidRDefault="002706F2" w:rsidP="007605FD">
      <w:pPr>
        <w:pBdr>
          <w:bottom w:val="triple" w:sz="4" w:space="31" w:color="auto"/>
        </w:pBdr>
        <w:rPr>
          <w:rFonts w:ascii="Trebuchet MS" w:hAnsi="Trebuchet MS"/>
          <w:color w:val="E36C0A" w:themeColor="accent6" w:themeShade="BF"/>
          <w:sz w:val="2"/>
        </w:rPr>
      </w:pPr>
    </w:p>
    <w:p w14:paraId="15F1F1A8" w14:textId="77777777" w:rsidR="002706F2" w:rsidRDefault="002706F2" w:rsidP="007605FD">
      <w:pPr>
        <w:pBdr>
          <w:bottom w:val="triple" w:sz="4" w:space="31" w:color="auto"/>
        </w:pBdr>
        <w:rPr>
          <w:rFonts w:ascii="Trebuchet MS" w:hAnsi="Trebuchet MS"/>
          <w:color w:val="E36C0A" w:themeColor="accent6" w:themeShade="BF"/>
          <w:sz w:val="2"/>
        </w:rPr>
      </w:pPr>
    </w:p>
    <w:p w14:paraId="7DD07F30" w14:textId="77777777" w:rsidR="002706F2" w:rsidRDefault="002706F2" w:rsidP="007605FD">
      <w:pPr>
        <w:pBdr>
          <w:bottom w:val="triple" w:sz="4" w:space="31" w:color="auto"/>
        </w:pBdr>
        <w:rPr>
          <w:rFonts w:ascii="Trebuchet MS" w:hAnsi="Trebuchet MS"/>
          <w:color w:val="E36C0A" w:themeColor="accent6" w:themeShade="BF"/>
          <w:sz w:val="2"/>
        </w:rPr>
      </w:pPr>
    </w:p>
    <w:p w14:paraId="42AC4761" w14:textId="77777777" w:rsidR="002706F2" w:rsidRDefault="002706F2" w:rsidP="007605FD">
      <w:pPr>
        <w:pBdr>
          <w:bottom w:val="triple" w:sz="4" w:space="31" w:color="auto"/>
        </w:pBdr>
        <w:rPr>
          <w:rFonts w:ascii="Trebuchet MS" w:hAnsi="Trebuchet MS"/>
          <w:color w:val="E36C0A" w:themeColor="accent6" w:themeShade="BF"/>
          <w:sz w:val="2"/>
        </w:rPr>
      </w:pPr>
    </w:p>
    <w:p w14:paraId="663B204A" w14:textId="77777777" w:rsidR="002706F2" w:rsidRDefault="002706F2" w:rsidP="007605FD">
      <w:pPr>
        <w:pBdr>
          <w:bottom w:val="triple" w:sz="4" w:space="31" w:color="auto"/>
        </w:pBdr>
        <w:rPr>
          <w:rFonts w:ascii="Trebuchet MS" w:hAnsi="Trebuchet MS"/>
          <w:color w:val="E36C0A" w:themeColor="accent6" w:themeShade="BF"/>
          <w:sz w:val="2"/>
        </w:rPr>
      </w:pPr>
    </w:p>
    <w:p w14:paraId="05529EBD" w14:textId="77777777" w:rsidR="002706F2" w:rsidRDefault="002706F2" w:rsidP="007605FD">
      <w:pPr>
        <w:pBdr>
          <w:bottom w:val="triple" w:sz="4" w:space="31" w:color="auto"/>
        </w:pBdr>
        <w:rPr>
          <w:rFonts w:ascii="Trebuchet MS" w:hAnsi="Trebuchet MS"/>
          <w:color w:val="E36C0A" w:themeColor="accent6" w:themeShade="BF"/>
          <w:sz w:val="2"/>
        </w:rPr>
      </w:pPr>
    </w:p>
    <w:p w14:paraId="4DA062B2" w14:textId="77777777" w:rsidR="002706F2" w:rsidRDefault="002706F2" w:rsidP="007605FD">
      <w:pPr>
        <w:pBdr>
          <w:bottom w:val="triple" w:sz="4" w:space="31" w:color="auto"/>
        </w:pBdr>
        <w:rPr>
          <w:rFonts w:ascii="Trebuchet MS" w:hAnsi="Trebuchet MS"/>
          <w:color w:val="E36C0A" w:themeColor="accent6" w:themeShade="BF"/>
          <w:sz w:val="2"/>
        </w:rPr>
      </w:pPr>
    </w:p>
    <w:p w14:paraId="1CF71CAF" w14:textId="77777777" w:rsidR="002706F2" w:rsidRDefault="002706F2" w:rsidP="007605FD">
      <w:pPr>
        <w:pBdr>
          <w:bottom w:val="triple" w:sz="4" w:space="31" w:color="auto"/>
        </w:pBdr>
        <w:rPr>
          <w:rFonts w:ascii="Trebuchet MS" w:hAnsi="Trebuchet MS"/>
          <w:color w:val="E36C0A" w:themeColor="accent6" w:themeShade="BF"/>
          <w:sz w:val="2"/>
        </w:rPr>
      </w:pPr>
    </w:p>
    <w:p w14:paraId="4F142D21" w14:textId="77777777" w:rsidR="002706F2" w:rsidRDefault="002706F2" w:rsidP="007605FD">
      <w:pPr>
        <w:pBdr>
          <w:bottom w:val="triple" w:sz="4" w:space="31" w:color="auto"/>
        </w:pBdr>
        <w:rPr>
          <w:rFonts w:ascii="Trebuchet MS" w:hAnsi="Trebuchet MS"/>
          <w:color w:val="E36C0A" w:themeColor="accent6" w:themeShade="BF"/>
          <w:sz w:val="2"/>
        </w:rPr>
      </w:pPr>
    </w:p>
    <w:p w14:paraId="541436BC" w14:textId="77777777" w:rsidR="002706F2" w:rsidRDefault="002706F2" w:rsidP="007605FD">
      <w:pPr>
        <w:pBdr>
          <w:bottom w:val="triple" w:sz="4" w:space="31" w:color="auto"/>
        </w:pBdr>
        <w:rPr>
          <w:rFonts w:ascii="Trebuchet MS" w:hAnsi="Trebuchet MS"/>
          <w:color w:val="E36C0A" w:themeColor="accent6" w:themeShade="BF"/>
          <w:sz w:val="2"/>
        </w:rPr>
      </w:pPr>
    </w:p>
    <w:p w14:paraId="2684ABC8" w14:textId="77777777" w:rsidR="002706F2" w:rsidRDefault="002706F2" w:rsidP="007605FD">
      <w:pPr>
        <w:pBdr>
          <w:bottom w:val="triple" w:sz="4" w:space="31" w:color="auto"/>
        </w:pBdr>
        <w:rPr>
          <w:rFonts w:ascii="Trebuchet MS" w:hAnsi="Trebuchet MS"/>
          <w:color w:val="E36C0A" w:themeColor="accent6" w:themeShade="BF"/>
          <w:sz w:val="2"/>
        </w:rPr>
      </w:pPr>
    </w:p>
    <w:p w14:paraId="4ABED732" w14:textId="77777777" w:rsidR="002706F2" w:rsidRDefault="002706F2" w:rsidP="007605FD">
      <w:pPr>
        <w:pBdr>
          <w:bottom w:val="triple" w:sz="4" w:space="31" w:color="auto"/>
        </w:pBdr>
        <w:rPr>
          <w:rFonts w:ascii="Trebuchet MS" w:hAnsi="Trebuchet MS"/>
          <w:color w:val="E36C0A" w:themeColor="accent6" w:themeShade="BF"/>
          <w:sz w:val="2"/>
        </w:rPr>
      </w:pPr>
    </w:p>
    <w:p w14:paraId="16527434" w14:textId="77777777" w:rsidR="002706F2" w:rsidRDefault="002706F2" w:rsidP="007605FD">
      <w:pPr>
        <w:pBdr>
          <w:bottom w:val="triple" w:sz="4" w:space="31" w:color="auto"/>
        </w:pBdr>
        <w:rPr>
          <w:rFonts w:ascii="Trebuchet MS" w:hAnsi="Trebuchet MS"/>
          <w:color w:val="E36C0A" w:themeColor="accent6" w:themeShade="BF"/>
          <w:sz w:val="2"/>
        </w:rPr>
      </w:pPr>
    </w:p>
    <w:p w14:paraId="7440BCF7" w14:textId="77777777" w:rsidR="002706F2" w:rsidRDefault="002706F2" w:rsidP="007605FD">
      <w:pPr>
        <w:pBdr>
          <w:bottom w:val="triple" w:sz="4" w:space="31" w:color="auto"/>
        </w:pBdr>
        <w:rPr>
          <w:rFonts w:ascii="Trebuchet MS" w:hAnsi="Trebuchet MS"/>
          <w:color w:val="E36C0A" w:themeColor="accent6" w:themeShade="BF"/>
          <w:sz w:val="2"/>
        </w:rPr>
      </w:pPr>
    </w:p>
    <w:p w14:paraId="729E33E8" w14:textId="77777777" w:rsidR="002706F2" w:rsidRDefault="002706F2" w:rsidP="007605FD">
      <w:pPr>
        <w:pBdr>
          <w:bottom w:val="triple" w:sz="4" w:space="31" w:color="auto"/>
        </w:pBdr>
        <w:rPr>
          <w:rFonts w:ascii="Trebuchet MS" w:hAnsi="Trebuchet MS"/>
          <w:color w:val="E36C0A" w:themeColor="accent6" w:themeShade="BF"/>
          <w:sz w:val="2"/>
        </w:rPr>
      </w:pPr>
    </w:p>
    <w:p w14:paraId="3A3A45F1" w14:textId="77777777" w:rsidR="002706F2" w:rsidRDefault="002706F2" w:rsidP="007605FD">
      <w:pPr>
        <w:pBdr>
          <w:bottom w:val="triple" w:sz="4" w:space="31" w:color="auto"/>
        </w:pBdr>
        <w:rPr>
          <w:rFonts w:ascii="Trebuchet MS" w:hAnsi="Trebuchet MS"/>
          <w:color w:val="E36C0A" w:themeColor="accent6" w:themeShade="BF"/>
          <w:sz w:val="2"/>
        </w:rPr>
      </w:pPr>
    </w:p>
    <w:p w14:paraId="6899EF5D" w14:textId="77777777" w:rsidR="002706F2" w:rsidRDefault="002706F2" w:rsidP="007605FD">
      <w:pPr>
        <w:pBdr>
          <w:bottom w:val="triple" w:sz="4" w:space="31" w:color="auto"/>
        </w:pBdr>
        <w:rPr>
          <w:rFonts w:ascii="Trebuchet MS" w:hAnsi="Trebuchet MS"/>
          <w:color w:val="E36C0A" w:themeColor="accent6" w:themeShade="BF"/>
          <w:sz w:val="2"/>
        </w:rPr>
      </w:pPr>
    </w:p>
    <w:p w14:paraId="7480A131" w14:textId="77777777" w:rsidR="002706F2" w:rsidRDefault="002706F2" w:rsidP="007605FD">
      <w:pPr>
        <w:pBdr>
          <w:bottom w:val="triple" w:sz="4" w:space="31" w:color="auto"/>
        </w:pBdr>
        <w:rPr>
          <w:rFonts w:ascii="Trebuchet MS" w:hAnsi="Trebuchet MS"/>
          <w:color w:val="E36C0A" w:themeColor="accent6" w:themeShade="BF"/>
          <w:sz w:val="2"/>
        </w:rPr>
      </w:pPr>
    </w:p>
    <w:p w14:paraId="05B4CFE9" w14:textId="77777777" w:rsidR="002706F2" w:rsidRDefault="002706F2" w:rsidP="007605FD">
      <w:pPr>
        <w:pBdr>
          <w:bottom w:val="triple" w:sz="4" w:space="31" w:color="auto"/>
        </w:pBdr>
        <w:rPr>
          <w:rFonts w:ascii="Trebuchet MS" w:hAnsi="Trebuchet MS"/>
          <w:color w:val="E36C0A" w:themeColor="accent6" w:themeShade="BF"/>
          <w:sz w:val="2"/>
        </w:rPr>
      </w:pPr>
    </w:p>
    <w:p w14:paraId="0498E1E8" w14:textId="77777777" w:rsidR="002706F2" w:rsidRDefault="002706F2" w:rsidP="007605FD">
      <w:pPr>
        <w:pBdr>
          <w:bottom w:val="triple" w:sz="4" w:space="31" w:color="auto"/>
        </w:pBdr>
        <w:rPr>
          <w:rFonts w:ascii="Trebuchet MS" w:hAnsi="Trebuchet MS"/>
          <w:color w:val="E36C0A" w:themeColor="accent6" w:themeShade="BF"/>
          <w:sz w:val="2"/>
        </w:rPr>
      </w:pPr>
    </w:p>
    <w:p w14:paraId="781F46F6" w14:textId="77777777" w:rsidR="002706F2" w:rsidRDefault="002706F2" w:rsidP="007605FD">
      <w:pPr>
        <w:pBdr>
          <w:bottom w:val="triple" w:sz="4" w:space="31" w:color="auto"/>
        </w:pBdr>
        <w:rPr>
          <w:rFonts w:ascii="Trebuchet MS" w:hAnsi="Trebuchet MS"/>
          <w:color w:val="E36C0A" w:themeColor="accent6" w:themeShade="BF"/>
          <w:sz w:val="2"/>
        </w:rPr>
      </w:pPr>
    </w:p>
    <w:p w14:paraId="62F248B8" w14:textId="77777777" w:rsidR="002706F2" w:rsidRDefault="002706F2" w:rsidP="007605FD">
      <w:pPr>
        <w:pBdr>
          <w:bottom w:val="triple" w:sz="4" w:space="31" w:color="auto"/>
        </w:pBdr>
        <w:rPr>
          <w:rFonts w:ascii="Trebuchet MS" w:hAnsi="Trebuchet MS"/>
          <w:color w:val="E36C0A" w:themeColor="accent6" w:themeShade="BF"/>
          <w:sz w:val="2"/>
        </w:rPr>
      </w:pPr>
    </w:p>
    <w:p w14:paraId="03DCB6B4" w14:textId="77777777" w:rsidR="002706F2" w:rsidRDefault="002706F2" w:rsidP="007605FD">
      <w:pPr>
        <w:pBdr>
          <w:bottom w:val="triple" w:sz="4" w:space="31" w:color="auto"/>
        </w:pBdr>
        <w:rPr>
          <w:rFonts w:ascii="Trebuchet MS" w:hAnsi="Trebuchet MS"/>
          <w:color w:val="E36C0A" w:themeColor="accent6" w:themeShade="BF"/>
          <w:sz w:val="2"/>
        </w:rPr>
      </w:pPr>
    </w:p>
    <w:p w14:paraId="4559D488" w14:textId="77777777" w:rsidR="002706F2" w:rsidRDefault="002706F2" w:rsidP="007605FD">
      <w:pPr>
        <w:pBdr>
          <w:bottom w:val="triple" w:sz="4" w:space="31" w:color="auto"/>
        </w:pBdr>
        <w:rPr>
          <w:rFonts w:ascii="Trebuchet MS" w:hAnsi="Trebuchet MS"/>
          <w:color w:val="E36C0A" w:themeColor="accent6" w:themeShade="BF"/>
          <w:sz w:val="2"/>
        </w:rPr>
      </w:pPr>
    </w:p>
    <w:p w14:paraId="223B47A4" w14:textId="77777777" w:rsidR="002706F2" w:rsidRDefault="002706F2" w:rsidP="007605FD">
      <w:pPr>
        <w:pBdr>
          <w:bottom w:val="triple" w:sz="4" w:space="31" w:color="auto"/>
        </w:pBdr>
        <w:rPr>
          <w:rFonts w:ascii="Trebuchet MS" w:hAnsi="Trebuchet MS"/>
          <w:color w:val="E36C0A" w:themeColor="accent6" w:themeShade="BF"/>
          <w:sz w:val="2"/>
        </w:rPr>
      </w:pPr>
    </w:p>
    <w:p w14:paraId="57381713" w14:textId="77777777" w:rsidR="002706F2" w:rsidRDefault="002706F2" w:rsidP="007605FD">
      <w:pPr>
        <w:pBdr>
          <w:bottom w:val="triple" w:sz="4" w:space="31" w:color="auto"/>
        </w:pBdr>
        <w:rPr>
          <w:rFonts w:ascii="Trebuchet MS" w:hAnsi="Trebuchet MS"/>
          <w:color w:val="E36C0A" w:themeColor="accent6" w:themeShade="BF"/>
          <w:sz w:val="2"/>
        </w:rPr>
      </w:pPr>
    </w:p>
    <w:p w14:paraId="1DDA0C18" w14:textId="77777777" w:rsidR="002706F2" w:rsidRDefault="002706F2" w:rsidP="007605FD">
      <w:pPr>
        <w:pBdr>
          <w:bottom w:val="triple" w:sz="4" w:space="31" w:color="auto"/>
        </w:pBdr>
        <w:rPr>
          <w:rFonts w:ascii="Trebuchet MS" w:hAnsi="Trebuchet MS"/>
          <w:color w:val="E36C0A" w:themeColor="accent6" w:themeShade="BF"/>
          <w:sz w:val="2"/>
        </w:rPr>
      </w:pPr>
    </w:p>
    <w:p w14:paraId="510EC68A" w14:textId="77777777" w:rsidR="002706F2" w:rsidRDefault="002706F2" w:rsidP="007605FD">
      <w:pPr>
        <w:pBdr>
          <w:bottom w:val="triple" w:sz="4" w:space="31" w:color="auto"/>
        </w:pBdr>
        <w:rPr>
          <w:rFonts w:ascii="Trebuchet MS" w:hAnsi="Trebuchet MS"/>
          <w:color w:val="E36C0A" w:themeColor="accent6" w:themeShade="BF"/>
          <w:sz w:val="2"/>
        </w:rPr>
      </w:pPr>
    </w:p>
    <w:p w14:paraId="3EE38376" w14:textId="77777777" w:rsidR="002706F2" w:rsidRDefault="002706F2" w:rsidP="007605FD">
      <w:pPr>
        <w:pBdr>
          <w:bottom w:val="triple" w:sz="4" w:space="31" w:color="auto"/>
        </w:pBdr>
        <w:rPr>
          <w:rFonts w:ascii="Trebuchet MS" w:hAnsi="Trebuchet MS"/>
          <w:color w:val="E36C0A" w:themeColor="accent6" w:themeShade="BF"/>
          <w:sz w:val="2"/>
        </w:rPr>
      </w:pPr>
    </w:p>
    <w:p w14:paraId="39370BDA" w14:textId="77777777" w:rsidR="002706F2" w:rsidRDefault="002706F2" w:rsidP="007605FD">
      <w:pPr>
        <w:pBdr>
          <w:bottom w:val="triple" w:sz="4" w:space="31" w:color="auto"/>
        </w:pBdr>
        <w:rPr>
          <w:rFonts w:ascii="Trebuchet MS" w:hAnsi="Trebuchet MS"/>
          <w:color w:val="E36C0A" w:themeColor="accent6" w:themeShade="BF"/>
          <w:sz w:val="2"/>
        </w:rPr>
      </w:pPr>
    </w:p>
    <w:p w14:paraId="0FCE76B3" w14:textId="77777777" w:rsidR="002706F2" w:rsidRDefault="002706F2" w:rsidP="007605FD">
      <w:pPr>
        <w:pBdr>
          <w:bottom w:val="triple" w:sz="4" w:space="31" w:color="auto"/>
        </w:pBdr>
        <w:rPr>
          <w:rFonts w:ascii="Trebuchet MS" w:hAnsi="Trebuchet MS"/>
          <w:color w:val="E36C0A" w:themeColor="accent6" w:themeShade="BF"/>
          <w:sz w:val="2"/>
        </w:rPr>
      </w:pPr>
    </w:p>
    <w:p w14:paraId="7EAC75F5" w14:textId="77777777" w:rsidR="002706F2" w:rsidRDefault="002706F2" w:rsidP="007605FD">
      <w:pPr>
        <w:pBdr>
          <w:bottom w:val="triple" w:sz="4" w:space="31" w:color="auto"/>
        </w:pBdr>
        <w:rPr>
          <w:rFonts w:ascii="Trebuchet MS" w:hAnsi="Trebuchet MS"/>
          <w:color w:val="E36C0A" w:themeColor="accent6" w:themeShade="BF"/>
          <w:sz w:val="2"/>
        </w:rPr>
      </w:pPr>
    </w:p>
    <w:p w14:paraId="39363C67" w14:textId="77777777" w:rsidR="002706F2" w:rsidRDefault="002706F2" w:rsidP="007605FD">
      <w:pPr>
        <w:pBdr>
          <w:bottom w:val="triple" w:sz="4" w:space="31" w:color="auto"/>
        </w:pBdr>
        <w:rPr>
          <w:rFonts w:ascii="Trebuchet MS" w:hAnsi="Trebuchet MS"/>
          <w:color w:val="E36C0A" w:themeColor="accent6" w:themeShade="BF"/>
          <w:sz w:val="2"/>
        </w:rPr>
      </w:pPr>
    </w:p>
    <w:p w14:paraId="70B813C1" w14:textId="77777777" w:rsidR="002706F2" w:rsidRDefault="002706F2" w:rsidP="007605FD">
      <w:pPr>
        <w:pBdr>
          <w:bottom w:val="triple" w:sz="4" w:space="31" w:color="auto"/>
        </w:pBdr>
        <w:rPr>
          <w:rFonts w:ascii="Trebuchet MS" w:hAnsi="Trebuchet MS"/>
          <w:color w:val="E36C0A" w:themeColor="accent6" w:themeShade="BF"/>
          <w:sz w:val="2"/>
        </w:rPr>
      </w:pPr>
    </w:p>
    <w:p w14:paraId="60DAD93C" w14:textId="77777777" w:rsidR="002706F2" w:rsidRDefault="002706F2" w:rsidP="007605FD">
      <w:pPr>
        <w:pBdr>
          <w:bottom w:val="triple" w:sz="4" w:space="31" w:color="auto"/>
        </w:pBdr>
        <w:rPr>
          <w:rFonts w:ascii="Trebuchet MS" w:hAnsi="Trebuchet MS"/>
          <w:color w:val="E36C0A" w:themeColor="accent6" w:themeShade="BF"/>
          <w:sz w:val="2"/>
        </w:rPr>
      </w:pPr>
    </w:p>
    <w:p w14:paraId="46CCB208" w14:textId="77777777" w:rsidR="002706F2" w:rsidRDefault="002706F2" w:rsidP="007605FD">
      <w:pPr>
        <w:pBdr>
          <w:bottom w:val="triple" w:sz="4" w:space="31" w:color="auto"/>
        </w:pBdr>
        <w:rPr>
          <w:rFonts w:ascii="Trebuchet MS" w:hAnsi="Trebuchet MS"/>
          <w:color w:val="E36C0A" w:themeColor="accent6" w:themeShade="BF"/>
          <w:sz w:val="2"/>
        </w:rPr>
      </w:pPr>
    </w:p>
    <w:p w14:paraId="35D6B193" w14:textId="77777777" w:rsidR="002706F2" w:rsidRDefault="002706F2" w:rsidP="007605FD">
      <w:pPr>
        <w:pBdr>
          <w:bottom w:val="triple" w:sz="4" w:space="31" w:color="auto"/>
        </w:pBdr>
        <w:rPr>
          <w:rFonts w:ascii="Trebuchet MS" w:hAnsi="Trebuchet MS"/>
          <w:color w:val="E36C0A" w:themeColor="accent6" w:themeShade="BF"/>
          <w:sz w:val="2"/>
        </w:rPr>
      </w:pPr>
    </w:p>
    <w:p w14:paraId="086737FC" w14:textId="77777777" w:rsidR="002706F2" w:rsidRDefault="002706F2" w:rsidP="007605FD">
      <w:pPr>
        <w:pBdr>
          <w:bottom w:val="triple" w:sz="4" w:space="31" w:color="auto"/>
        </w:pBdr>
        <w:rPr>
          <w:rFonts w:ascii="Trebuchet MS" w:hAnsi="Trebuchet MS"/>
          <w:color w:val="E36C0A" w:themeColor="accent6" w:themeShade="BF"/>
          <w:sz w:val="2"/>
        </w:rPr>
      </w:pPr>
    </w:p>
    <w:p w14:paraId="7ADB8161" w14:textId="77777777" w:rsidR="002706F2" w:rsidRDefault="002706F2" w:rsidP="007605FD">
      <w:pPr>
        <w:pBdr>
          <w:bottom w:val="triple" w:sz="4" w:space="31" w:color="auto"/>
        </w:pBdr>
        <w:rPr>
          <w:rFonts w:ascii="Trebuchet MS" w:hAnsi="Trebuchet MS"/>
          <w:color w:val="E36C0A" w:themeColor="accent6" w:themeShade="BF"/>
          <w:sz w:val="2"/>
        </w:rPr>
      </w:pPr>
    </w:p>
    <w:p w14:paraId="51FF6757" w14:textId="77777777" w:rsidR="002706F2" w:rsidRDefault="002706F2" w:rsidP="007605FD">
      <w:pPr>
        <w:pBdr>
          <w:bottom w:val="triple" w:sz="4" w:space="31" w:color="auto"/>
        </w:pBdr>
        <w:rPr>
          <w:rFonts w:ascii="Trebuchet MS" w:hAnsi="Trebuchet MS"/>
          <w:color w:val="E36C0A" w:themeColor="accent6" w:themeShade="BF"/>
          <w:sz w:val="2"/>
        </w:rPr>
      </w:pPr>
    </w:p>
    <w:p w14:paraId="4E2C4D3F" w14:textId="77777777" w:rsidR="002706F2" w:rsidRDefault="002706F2" w:rsidP="007605FD">
      <w:pPr>
        <w:pBdr>
          <w:bottom w:val="triple" w:sz="4" w:space="31" w:color="auto"/>
        </w:pBdr>
        <w:rPr>
          <w:rFonts w:ascii="Trebuchet MS" w:hAnsi="Trebuchet MS"/>
          <w:color w:val="E36C0A" w:themeColor="accent6" w:themeShade="BF"/>
          <w:sz w:val="2"/>
        </w:rPr>
      </w:pPr>
    </w:p>
    <w:p w14:paraId="149C3F28" w14:textId="77777777" w:rsidR="002706F2" w:rsidRDefault="002706F2" w:rsidP="007605FD">
      <w:pPr>
        <w:pBdr>
          <w:bottom w:val="triple" w:sz="4" w:space="31" w:color="auto"/>
        </w:pBdr>
        <w:rPr>
          <w:rFonts w:ascii="Trebuchet MS" w:hAnsi="Trebuchet MS"/>
          <w:color w:val="E36C0A" w:themeColor="accent6" w:themeShade="BF"/>
          <w:sz w:val="2"/>
        </w:rPr>
      </w:pPr>
    </w:p>
    <w:p w14:paraId="492FB021" w14:textId="77777777" w:rsidR="002706F2" w:rsidRDefault="002706F2" w:rsidP="007605FD">
      <w:pPr>
        <w:pBdr>
          <w:bottom w:val="triple" w:sz="4" w:space="31" w:color="auto"/>
        </w:pBdr>
        <w:rPr>
          <w:rFonts w:ascii="Trebuchet MS" w:hAnsi="Trebuchet MS"/>
          <w:color w:val="E36C0A" w:themeColor="accent6" w:themeShade="BF"/>
          <w:sz w:val="2"/>
        </w:rPr>
      </w:pPr>
    </w:p>
    <w:p w14:paraId="4584D095" w14:textId="77777777" w:rsidR="002706F2" w:rsidRDefault="002706F2" w:rsidP="007605FD">
      <w:pPr>
        <w:pBdr>
          <w:bottom w:val="triple" w:sz="4" w:space="31" w:color="auto"/>
        </w:pBdr>
        <w:rPr>
          <w:rFonts w:ascii="Trebuchet MS" w:hAnsi="Trebuchet MS"/>
          <w:color w:val="E36C0A" w:themeColor="accent6" w:themeShade="BF"/>
          <w:sz w:val="2"/>
        </w:rPr>
      </w:pPr>
    </w:p>
    <w:p w14:paraId="1342C1DE" w14:textId="77777777" w:rsidR="002706F2" w:rsidRDefault="002706F2" w:rsidP="007605FD">
      <w:pPr>
        <w:pBdr>
          <w:bottom w:val="triple" w:sz="4" w:space="31" w:color="auto"/>
        </w:pBdr>
        <w:rPr>
          <w:rFonts w:ascii="Trebuchet MS" w:hAnsi="Trebuchet MS"/>
          <w:color w:val="E36C0A" w:themeColor="accent6" w:themeShade="BF"/>
          <w:sz w:val="2"/>
        </w:rPr>
      </w:pPr>
    </w:p>
    <w:p w14:paraId="03141E0B" w14:textId="77777777" w:rsidR="002706F2" w:rsidRDefault="002706F2" w:rsidP="007605FD">
      <w:pPr>
        <w:pBdr>
          <w:bottom w:val="triple" w:sz="4" w:space="31" w:color="auto"/>
        </w:pBdr>
        <w:rPr>
          <w:rFonts w:ascii="Trebuchet MS" w:hAnsi="Trebuchet MS"/>
          <w:color w:val="E36C0A" w:themeColor="accent6" w:themeShade="BF"/>
          <w:sz w:val="2"/>
        </w:rPr>
      </w:pPr>
    </w:p>
    <w:p w14:paraId="35D14EE8" w14:textId="77777777" w:rsidR="002706F2" w:rsidRDefault="002706F2" w:rsidP="007605FD">
      <w:pPr>
        <w:pBdr>
          <w:bottom w:val="triple" w:sz="4" w:space="31" w:color="auto"/>
        </w:pBdr>
        <w:rPr>
          <w:rFonts w:ascii="Trebuchet MS" w:hAnsi="Trebuchet MS"/>
          <w:color w:val="E36C0A" w:themeColor="accent6" w:themeShade="BF"/>
          <w:sz w:val="2"/>
        </w:rPr>
      </w:pPr>
    </w:p>
    <w:p w14:paraId="39CCFBFE" w14:textId="77777777" w:rsidR="002706F2" w:rsidRDefault="002706F2" w:rsidP="007605FD">
      <w:pPr>
        <w:pBdr>
          <w:bottom w:val="triple" w:sz="4" w:space="31" w:color="auto"/>
        </w:pBdr>
        <w:rPr>
          <w:rFonts w:ascii="Trebuchet MS" w:hAnsi="Trebuchet MS"/>
          <w:color w:val="E36C0A" w:themeColor="accent6" w:themeShade="BF"/>
          <w:sz w:val="2"/>
        </w:rPr>
      </w:pPr>
    </w:p>
    <w:p w14:paraId="07EC045C" w14:textId="77777777" w:rsidR="002706F2" w:rsidRDefault="002706F2" w:rsidP="007605FD">
      <w:pPr>
        <w:pBdr>
          <w:bottom w:val="triple" w:sz="4" w:space="31" w:color="auto"/>
        </w:pBdr>
        <w:rPr>
          <w:rFonts w:ascii="Trebuchet MS" w:hAnsi="Trebuchet MS"/>
          <w:color w:val="E36C0A" w:themeColor="accent6" w:themeShade="BF"/>
          <w:sz w:val="2"/>
        </w:rPr>
      </w:pPr>
    </w:p>
    <w:p w14:paraId="04700309" w14:textId="77777777" w:rsidR="002706F2" w:rsidRDefault="002706F2" w:rsidP="007605FD">
      <w:pPr>
        <w:pBdr>
          <w:bottom w:val="triple" w:sz="4" w:space="31" w:color="auto"/>
        </w:pBdr>
        <w:rPr>
          <w:rFonts w:ascii="Trebuchet MS" w:hAnsi="Trebuchet MS"/>
          <w:color w:val="E36C0A" w:themeColor="accent6" w:themeShade="BF"/>
          <w:sz w:val="2"/>
        </w:rPr>
      </w:pPr>
    </w:p>
    <w:p w14:paraId="583119EE" w14:textId="77777777" w:rsidR="002706F2" w:rsidRDefault="002706F2" w:rsidP="007605FD">
      <w:pPr>
        <w:pBdr>
          <w:bottom w:val="triple" w:sz="4" w:space="31" w:color="auto"/>
        </w:pBdr>
        <w:rPr>
          <w:rFonts w:ascii="Trebuchet MS" w:hAnsi="Trebuchet MS"/>
          <w:color w:val="E36C0A" w:themeColor="accent6" w:themeShade="BF"/>
          <w:sz w:val="2"/>
        </w:rPr>
      </w:pPr>
    </w:p>
    <w:p w14:paraId="6EBC98FF" w14:textId="77777777" w:rsidR="002706F2" w:rsidRDefault="002706F2" w:rsidP="007605FD">
      <w:pPr>
        <w:pBdr>
          <w:bottom w:val="triple" w:sz="4" w:space="31" w:color="auto"/>
        </w:pBdr>
        <w:rPr>
          <w:rFonts w:ascii="Trebuchet MS" w:hAnsi="Trebuchet MS"/>
          <w:color w:val="E36C0A" w:themeColor="accent6" w:themeShade="BF"/>
          <w:sz w:val="2"/>
        </w:rPr>
      </w:pPr>
    </w:p>
    <w:p w14:paraId="54467129" w14:textId="77777777" w:rsidR="002706F2" w:rsidRDefault="002706F2" w:rsidP="007605FD">
      <w:pPr>
        <w:pBdr>
          <w:bottom w:val="triple" w:sz="4" w:space="31" w:color="auto"/>
        </w:pBdr>
        <w:rPr>
          <w:rFonts w:ascii="Trebuchet MS" w:hAnsi="Trebuchet MS"/>
          <w:color w:val="E36C0A" w:themeColor="accent6" w:themeShade="BF"/>
          <w:sz w:val="2"/>
        </w:rPr>
      </w:pPr>
    </w:p>
    <w:p w14:paraId="2D701BEB" w14:textId="77777777" w:rsidR="002706F2" w:rsidRDefault="002706F2" w:rsidP="007605FD">
      <w:pPr>
        <w:pBdr>
          <w:bottom w:val="triple" w:sz="4" w:space="31" w:color="auto"/>
        </w:pBdr>
        <w:rPr>
          <w:rFonts w:ascii="Trebuchet MS" w:hAnsi="Trebuchet MS"/>
          <w:color w:val="E36C0A" w:themeColor="accent6" w:themeShade="BF"/>
          <w:sz w:val="2"/>
        </w:rPr>
      </w:pPr>
    </w:p>
    <w:p w14:paraId="40EBE109" w14:textId="77777777" w:rsidR="002706F2" w:rsidRDefault="002706F2" w:rsidP="007605FD">
      <w:pPr>
        <w:pBdr>
          <w:bottom w:val="triple" w:sz="4" w:space="31" w:color="auto"/>
        </w:pBdr>
        <w:rPr>
          <w:rFonts w:ascii="Trebuchet MS" w:hAnsi="Trebuchet MS"/>
          <w:color w:val="E36C0A" w:themeColor="accent6" w:themeShade="BF"/>
          <w:sz w:val="2"/>
        </w:rPr>
      </w:pPr>
    </w:p>
    <w:p w14:paraId="3424E7DE" w14:textId="77777777" w:rsidR="002706F2" w:rsidRDefault="002706F2" w:rsidP="007605FD">
      <w:pPr>
        <w:pBdr>
          <w:bottom w:val="triple" w:sz="4" w:space="31" w:color="auto"/>
        </w:pBdr>
        <w:rPr>
          <w:rFonts w:ascii="Trebuchet MS" w:hAnsi="Trebuchet MS"/>
          <w:color w:val="E36C0A" w:themeColor="accent6" w:themeShade="BF"/>
          <w:sz w:val="2"/>
        </w:rPr>
      </w:pPr>
    </w:p>
    <w:p w14:paraId="06E00213" w14:textId="77777777" w:rsidR="002706F2" w:rsidRDefault="002706F2" w:rsidP="007605FD">
      <w:pPr>
        <w:pBdr>
          <w:bottom w:val="triple" w:sz="4" w:space="31" w:color="auto"/>
        </w:pBdr>
        <w:rPr>
          <w:rFonts w:ascii="Trebuchet MS" w:hAnsi="Trebuchet MS"/>
          <w:color w:val="E36C0A" w:themeColor="accent6" w:themeShade="BF"/>
          <w:sz w:val="2"/>
        </w:rPr>
      </w:pPr>
    </w:p>
    <w:p w14:paraId="5ABC3EE2" w14:textId="77777777" w:rsidR="002706F2" w:rsidRDefault="002706F2" w:rsidP="007605FD">
      <w:pPr>
        <w:pBdr>
          <w:bottom w:val="triple" w:sz="4" w:space="31" w:color="auto"/>
        </w:pBdr>
        <w:rPr>
          <w:rFonts w:ascii="Trebuchet MS" w:hAnsi="Trebuchet MS"/>
          <w:color w:val="E36C0A" w:themeColor="accent6" w:themeShade="BF"/>
          <w:sz w:val="2"/>
        </w:rPr>
      </w:pPr>
    </w:p>
    <w:p w14:paraId="02C555D9" w14:textId="77777777" w:rsidR="002706F2" w:rsidRDefault="002706F2" w:rsidP="007605FD">
      <w:pPr>
        <w:pBdr>
          <w:bottom w:val="triple" w:sz="4" w:space="31" w:color="auto"/>
        </w:pBdr>
        <w:rPr>
          <w:rFonts w:ascii="Trebuchet MS" w:hAnsi="Trebuchet MS"/>
          <w:color w:val="E36C0A" w:themeColor="accent6" w:themeShade="BF"/>
          <w:sz w:val="2"/>
        </w:rPr>
      </w:pPr>
    </w:p>
    <w:p w14:paraId="677B0EF7" w14:textId="77777777" w:rsidR="002706F2" w:rsidRDefault="002706F2" w:rsidP="007605FD">
      <w:pPr>
        <w:pBdr>
          <w:bottom w:val="triple" w:sz="4" w:space="31" w:color="auto"/>
        </w:pBdr>
        <w:rPr>
          <w:rFonts w:ascii="Trebuchet MS" w:hAnsi="Trebuchet MS"/>
          <w:color w:val="E36C0A" w:themeColor="accent6" w:themeShade="BF"/>
          <w:sz w:val="2"/>
        </w:rPr>
      </w:pPr>
    </w:p>
    <w:p w14:paraId="76FA0F38" w14:textId="77777777" w:rsidR="002706F2" w:rsidRDefault="002706F2" w:rsidP="007605FD">
      <w:pPr>
        <w:pBdr>
          <w:bottom w:val="triple" w:sz="4" w:space="31" w:color="auto"/>
        </w:pBdr>
        <w:rPr>
          <w:rFonts w:ascii="Trebuchet MS" w:hAnsi="Trebuchet MS"/>
          <w:color w:val="E36C0A" w:themeColor="accent6" w:themeShade="BF"/>
          <w:sz w:val="2"/>
        </w:rPr>
      </w:pPr>
    </w:p>
    <w:p w14:paraId="7226C0FD" w14:textId="77777777" w:rsidR="002706F2" w:rsidRDefault="002706F2" w:rsidP="007605FD">
      <w:pPr>
        <w:pBdr>
          <w:bottom w:val="triple" w:sz="4" w:space="31" w:color="auto"/>
        </w:pBdr>
        <w:rPr>
          <w:rFonts w:ascii="Trebuchet MS" w:hAnsi="Trebuchet MS"/>
          <w:color w:val="E36C0A" w:themeColor="accent6" w:themeShade="BF"/>
          <w:sz w:val="2"/>
        </w:rPr>
      </w:pPr>
    </w:p>
    <w:p w14:paraId="53C6AE9B" w14:textId="77777777" w:rsidR="002706F2" w:rsidRDefault="002706F2" w:rsidP="007605FD">
      <w:pPr>
        <w:pBdr>
          <w:bottom w:val="triple" w:sz="4" w:space="31" w:color="auto"/>
        </w:pBdr>
        <w:rPr>
          <w:rFonts w:ascii="Trebuchet MS" w:hAnsi="Trebuchet MS"/>
          <w:color w:val="E36C0A" w:themeColor="accent6" w:themeShade="BF"/>
          <w:sz w:val="2"/>
        </w:rPr>
      </w:pPr>
    </w:p>
    <w:p w14:paraId="08256487" w14:textId="77777777" w:rsidR="002706F2" w:rsidRDefault="002706F2" w:rsidP="007605FD">
      <w:pPr>
        <w:pBdr>
          <w:bottom w:val="triple" w:sz="4" w:space="31" w:color="auto"/>
        </w:pBdr>
        <w:rPr>
          <w:rFonts w:ascii="Trebuchet MS" w:hAnsi="Trebuchet MS"/>
          <w:color w:val="E36C0A" w:themeColor="accent6" w:themeShade="BF"/>
          <w:sz w:val="2"/>
        </w:rPr>
      </w:pPr>
    </w:p>
    <w:p w14:paraId="1D8E37F5" w14:textId="77777777" w:rsidR="002706F2" w:rsidRDefault="002706F2" w:rsidP="007605FD">
      <w:pPr>
        <w:pBdr>
          <w:bottom w:val="triple" w:sz="4" w:space="31" w:color="auto"/>
        </w:pBdr>
        <w:rPr>
          <w:rFonts w:ascii="Trebuchet MS" w:hAnsi="Trebuchet MS"/>
          <w:color w:val="E36C0A" w:themeColor="accent6" w:themeShade="BF"/>
          <w:sz w:val="2"/>
        </w:rPr>
      </w:pPr>
    </w:p>
    <w:p w14:paraId="74056C38" w14:textId="77777777" w:rsidR="002706F2" w:rsidRDefault="002706F2" w:rsidP="007605FD">
      <w:pPr>
        <w:pBdr>
          <w:bottom w:val="triple" w:sz="4" w:space="31" w:color="auto"/>
        </w:pBdr>
        <w:rPr>
          <w:rFonts w:ascii="Trebuchet MS" w:hAnsi="Trebuchet MS"/>
          <w:color w:val="E36C0A" w:themeColor="accent6" w:themeShade="BF"/>
          <w:sz w:val="2"/>
        </w:rPr>
      </w:pPr>
    </w:p>
    <w:p w14:paraId="0F15A5B8" w14:textId="77777777" w:rsidR="002706F2" w:rsidRDefault="002706F2" w:rsidP="007605FD">
      <w:pPr>
        <w:pBdr>
          <w:bottom w:val="triple" w:sz="4" w:space="31" w:color="auto"/>
        </w:pBdr>
        <w:rPr>
          <w:rFonts w:ascii="Trebuchet MS" w:hAnsi="Trebuchet MS"/>
          <w:color w:val="E36C0A" w:themeColor="accent6" w:themeShade="BF"/>
          <w:sz w:val="2"/>
        </w:rPr>
      </w:pPr>
    </w:p>
    <w:p w14:paraId="4C83439B" w14:textId="77777777" w:rsidR="002706F2" w:rsidRDefault="002706F2" w:rsidP="007605FD">
      <w:pPr>
        <w:pBdr>
          <w:bottom w:val="triple" w:sz="4" w:space="31" w:color="auto"/>
        </w:pBdr>
        <w:rPr>
          <w:rFonts w:ascii="Trebuchet MS" w:hAnsi="Trebuchet MS"/>
          <w:color w:val="E36C0A" w:themeColor="accent6" w:themeShade="BF"/>
          <w:sz w:val="2"/>
        </w:rPr>
      </w:pPr>
    </w:p>
    <w:p w14:paraId="62C58140" w14:textId="77777777" w:rsidR="002706F2" w:rsidRDefault="002706F2" w:rsidP="007605FD">
      <w:pPr>
        <w:pBdr>
          <w:bottom w:val="triple" w:sz="4" w:space="31" w:color="auto"/>
        </w:pBdr>
        <w:rPr>
          <w:rFonts w:ascii="Trebuchet MS" w:hAnsi="Trebuchet MS"/>
          <w:color w:val="E36C0A" w:themeColor="accent6" w:themeShade="BF"/>
          <w:sz w:val="2"/>
        </w:rPr>
      </w:pPr>
    </w:p>
    <w:p w14:paraId="4DFC5C53" w14:textId="77777777" w:rsidR="002706F2" w:rsidRDefault="002706F2" w:rsidP="007605FD">
      <w:pPr>
        <w:pBdr>
          <w:bottom w:val="triple" w:sz="4" w:space="31" w:color="auto"/>
        </w:pBdr>
        <w:rPr>
          <w:rFonts w:ascii="Trebuchet MS" w:hAnsi="Trebuchet MS"/>
          <w:color w:val="E36C0A" w:themeColor="accent6" w:themeShade="BF"/>
          <w:sz w:val="2"/>
        </w:rPr>
      </w:pPr>
    </w:p>
    <w:p w14:paraId="656EC174" w14:textId="77777777" w:rsidR="002706F2" w:rsidRDefault="002706F2" w:rsidP="007605FD">
      <w:pPr>
        <w:pBdr>
          <w:bottom w:val="triple" w:sz="4" w:space="31" w:color="auto"/>
        </w:pBdr>
        <w:rPr>
          <w:rFonts w:ascii="Trebuchet MS" w:hAnsi="Trebuchet MS"/>
          <w:color w:val="E36C0A" w:themeColor="accent6" w:themeShade="BF"/>
          <w:sz w:val="2"/>
        </w:rPr>
      </w:pPr>
    </w:p>
    <w:p w14:paraId="65006F28" w14:textId="77777777" w:rsidR="002706F2" w:rsidRDefault="002706F2" w:rsidP="007605FD">
      <w:pPr>
        <w:pBdr>
          <w:bottom w:val="triple" w:sz="4" w:space="31" w:color="auto"/>
        </w:pBdr>
        <w:rPr>
          <w:rFonts w:ascii="Trebuchet MS" w:hAnsi="Trebuchet MS"/>
          <w:color w:val="E36C0A" w:themeColor="accent6" w:themeShade="BF"/>
          <w:sz w:val="2"/>
        </w:rPr>
      </w:pPr>
    </w:p>
    <w:p w14:paraId="5CB54093" w14:textId="77777777" w:rsidR="002706F2" w:rsidRDefault="002706F2" w:rsidP="007605FD">
      <w:pPr>
        <w:pBdr>
          <w:bottom w:val="triple" w:sz="4" w:space="31" w:color="auto"/>
        </w:pBdr>
        <w:rPr>
          <w:rFonts w:ascii="Trebuchet MS" w:hAnsi="Trebuchet MS"/>
          <w:color w:val="E36C0A" w:themeColor="accent6" w:themeShade="BF"/>
          <w:sz w:val="2"/>
        </w:rPr>
      </w:pPr>
    </w:p>
    <w:p w14:paraId="307B2896" w14:textId="77777777" w:rsidR="002706F2" w:rsidRDefault="002706F2" w:rsidP="007605FD">
      <w:pPr>
        <w:pBdr>
          <w:bottom w:val="triple" w:sz="4" w:space="31" w:color="auto"/>
        </w:pBdr>
        <w:rPr>
          <w:rFonts w:ascii="Trebuchet MS" w:hAnsi="Trebuchet MS"/>
          <w:color w:val="E36C0A" w:themeColor="accent6" w:themeShade="BF"/>
          <w:sz w:val="2"/>
        </w:rPr>
      </w:pPr>
    </w:p>
    <w:p w14:paraId="7FD0CC85" w14:textId="77777777" w:rsidR="002706F2" w:rsidRDefault="002706F2" w:rsidP="007605FD">
      <w:pPr>
        <w:pBdr>
          <w:bottom w:val="triple" w:sz="4" w:space="31" w:color="auto"/>
        </w:pBdr>
        <w:rPr>
          <w:rFonts w:ascii="Trebuchet MS" w:hAnsi="Trebuchet MS"/>
          <w:color w:val="E36C0A" w:themeColor="accent6" w:themeShade="BF"/>
          <w:sz w:val="2"/>
        </w:rPr>
      </w:pPr>
    </w:p>
    <w:p w14:paraId="0842F5D8" w14:textId="77777777" w:rsidR="002706F2" w:rsidRDefault="002706F2" w:rsidP="007605FD">
      <w:pPr>
        <w:pBdr>
          <w:bottom w:val="triple" w:sz="4" w:space="31" w:color="auto"/>
        </w:pBdr>
        <w:rPr>
          <w:rFonts w:ascii="Trebuchet MS" w:hAnsi="Trebuchet MS"/>
          <w:color w:val="E36C0A" w:themeColor="accent6" w:themeShade="BF"/>
          <w:sz w:val="2"/>
        </w:rPr>
      </w:pPr>
    </w:p>
    <w:p w14:paraId="0BDE05C3" w14:textId="77777777" w:rsidR="002706F2" w:rsidRDefault="002706F2" w:rsidP="007605FD">
      <w:pPr>
        <w:pBdr>
          <w:bottom w:val="triple" w:sz="4" w:space="31" w:color="auto"/>
        </w:pBdr>
        <w:rPr>
          <w:rFonts w:ascii="Trebuchet MS" w:hAnsi="Trebuchet MS"/>
          <w:color w:val="E36C0A" w:themeColor="accent6" w:themeShade="BF"/>
          <w:sz w:val="2"/>
        </w:rPr>
      </w:pPr>
    </w:p>
    <w:p w14:paraId="5F8FB658" w14:textId="77777777" w:rsidR="002706F2" w:rsidRDefault="002706F2" w:rsidP="007605FD">
      <w:pPr>
        <w:pBdr>
          <w:bottom w:val="triple" w:sz="4" w:space="31" w:color="auto"/>
        </w:pBdr>
        <w:rPr>
          <w:rFonts w:ascii="Trebuchet MS" w:hAnsi="Trebuchet MS"/>
          <w:color w:val="E36C0A" w:themeColor="accent6" w:themeShade="BF"/>
          <w:sz w:val="2"/>
        </w:rPr>
      </w:pPr>
    </w:p>
    <w:p w14:paraId="27534A20" w14:textId="77777777" w:rsidR="002706F2" w:rsidRDefault="002706F2" w:rsidP="007605FD">
      <w:pPr>
        <w:pBdr>
          <w:bottom w:val="triple" w:sz="4" w:space="31" w:color="auto"/>
        </w:pBdr>
        <w:rPr>
          <w:rFonts w:ascii="Trebuchet MS" w:hAnsi="Trebuchet MS"/>
          <w:color w:val="E36C0A" w:themeColor="accent6" w:themeShade="BF"/>
          <w:sz w:val="2"/>
        </w:rPr>
      </w:pPr>
    </w:p>
    <w:p w14:paraId="414F86A4" w14:textId="77777777" w:rsidR="002706F2" w:rsidRDefault="002706F2" w:rsidP="007605FD">
      <w:pPr>
        <w:pBdr>
          <w:bottom w:val="triple" w:sz="4" w:space="31" w:color="auto"/>
        </w:pBdr>
        <w:rPr>
          <w:rFonts w:ascii="Trebuchet MS" w:hAnsi="Trebuchet MS"/>
          <w:color w:val="E36C0A" w:themeColor="accent6" w:themeShade="BF"/>
          <w:sz w:val="2"/>
        </w:rPr>
      </w:pPr>
    </w:p>
    <w:p w14:paraId="22ED1354" w14:textId="77777777" w:rsidR="002706F2" w:rsidRDefault="002706F2" w:rsidP="007605FD">
      <w:pPr>
        <w:pBdr>
          <w:bottom w:val="triple" w:sz="4" w:space="31" w:color="auto"/>
        </w:pBdr>
        <w:rPr>
          <w:rFonts w:ascii="Trebuchet MS" w:hAnsi="Trebuchet MS"/>
          <w:color w:val="E36C0A" w:themeColor="accent6" w:themeShade="BF"/>
          <w:sz w:val="2"/>
        </w:rPr>
      </w:pPr>
    </w:p>
    <w:p w14:paraId="7C0B3782" w14:textId="77777777" w:rsidR="002706F2" w:rsidRDefault="002706F2" w:rsidP="007605FD">
      <w:pPr>
        <w:pBdr>
          <w:bottom w:val="triple" w:sz="4" w:space="31" w:color="auto"/>
        </w:pBdr>
        <w:rPr>
          <w:rFonts w:ascii="Trebuchet MS" w:hAnsi="Trebuchet MS"/>
          <w:color w:val="E36C0A" w:themeColor="accent6" w:themeShade="BF"/>
          <w:sz w:val="2"/>
        </w:rPr>
      </w:pPr>
    </w:p>
    <w:p w14:paraId="555D66B1" w14:textId="77777777" w:rsidR="002706F2" w:rsidRDefault="002706F2" w:rsidP="007605FD">
      <w:pPr>
        <w:pBdr>
          <w:bottom w:val="triple" w:sz="4" w:space="31" w:color="auto"/>
        </w:pBdr>
        <w:rPr>
          <w:rFonts w:ascii="Trebuchet MS" w:hAnsi="Trebuchet MS"/>
          <w:color w:val="E36C0A" w:themeColor="accent6" w:themeShade="BF"/>
          <w:sz w:val="2"/>
        </w:rPr>
      </w:pPr>
    </w:p>
    <w:p w14:paraId="7B3986DD" w14:textId="77777777" w:rsidR="002706F2" w:rsidRDefault="002706F2" w:rsidP="007605FD">
      <w:pPr>
        <w:pBdr>
          <w:bottom w:val="triple" w:sz="4" w:space="31" w:color="auto"/>
        </w:pBdr>
        <w:rPr>
          <w:rFonts w:ascii="Trebuchet MS" w:hAnsi="Trebuchet MS"/>
          <w:color w:val="E36C0A" w:themeColor="accent6" w:themeShade="BF"/>
          <w:sz w:val="2"/>
        </w:rPr>
      </w:pPr>
    </w:p>
    <w:p w14:paraId="68F7C212" w14:textId="77777777" w:rsidR="002706F2" w:rsidRDefault="002706F2" w:rsidP="007605FD">
      <w:pPr>
        <w:pBdr>
          <w:bottom w:val="triple" w:sz="4" w:space="31" w:color="auto"/>
        </w:pBdr>
        <w:rPr>
          <w:rFonts w:ascii="Trebuchet MS" w:hAnsi="Trebuchet MS"/>
          <w:color w:val="E36C0A" w:themeColor="accent6" w:themeShade="BF"/>
          <w:sz w:val="2"/>
        </w:rPr>
      </w:pPr>
    </w:p>
    <w:p w14:paraId="03DD1B10" w14:textId="77777777" w:rsidR="002706F2" w:rsidRDefault="002706F2" w:rsidP="007605FD">
      <w:pPr>
        <w:pBdr>
          <w:bottom w:val="triple" w:sz="4" w:space="31" w:color="auto"/>
        </w:pBdr>
        <w:rPr>
          <w:rFonts w:ascii="Trebuchet MS" w:hAnsi="Trebuchet MS"/>
          <w:color w:val="E36C0A" w:themeColor="accent6" w:themeShade="BF"/>
          <w:sz w:val="2"/>
        </w:rPr>
      </w:pPr>
    </w:p>
    <w:p w14:paraId="5463E537" w14:textId="77777777" w:rsidR="002706F2" w:rsidRDefault="002706F2" w:rsidP="007605FD">
      <w:pPr>
        <w:pBdr>
          <w:bottom w:val="triple" w:sz="4" w:space="31" w:color="auto"/>
        </w:pBdr>
        <w:rPr>
          <w:rFonts w:ascii="Trebuchet MS" w:hAnsi="Trebuchet MS"/>
          <w:color w:val="E36C0A" w:themeColor="accent6" w:themeShade="BF"/>
          <w:sz w:val="2"/>
        </w:rPr>
      </w:pPr>
    </w:p>
    <w:p w14:paraId="175D55DC" w14:textId="77777777" w:rsidR="002706F2" w:rsidRDefault="002706F2" w:rsidP="007605FD">
      <w:pPr>
        <w:pBdr>
          <w:bottom w:val="triple" w:sz="4" w:space="31" w:color="auto"/>
        </w:pBdr>
        <w:rPr>
          <w:rFonts w:ascii="Trebuchet MS" w:hAnsi="Trebuchet MS"/>
          <w:color w:val="E36C0A" w:themeColor="accent6" w:themeShade="BF"/>
          <w:sz w:val="2"/>
        </w:rPr>
      </w:pPr>
    </w:p>
    <w:p w14:paraId="72B39B75" w14:textId="77777777" w:rsidR="002706F2" w:rsidRDefault="002706F2" w:rsidP="007605FD">
      <w:pPr>
        <w:pBdr>
          <w:bottom w:val="triple" w:sz="4" w:space="31" w:color="auto"/>
        </w:pBdr>
        <w:rPr>
          <w:rFonts w:ascii="Trebuchet MS" w:hAnsi="Trebuchet MS"/>
          <w:color w:val="E36C0A" w:themeColor="accent6" w:themeShade="BF"/>
          <w:sz w:val="2"/>
        </w:rPr>
      </w:pPr>
    </w:p>
    <w:p w14:paraId="6F5FBCBB" w14:textId="77777777" w:rsidR="002706F2" w:rsidRDefault="002706F2" w:rsidP="007605FD">
      <w:pPr>
        <w:pBdr>
          <w:bottom w:val="triple" w:sz="4" w:space="31" w:color="auto"/>
        </w:pBdr>
        <w:rPr>
          <w:rFonts w:ascii="Trebuchet MS" w:hAnsi="Trebuchet MS"/>
          <w:color w:val="E36C0A" w:themeColor="accent6" w:themeShade="BF"/>
          <w:sz w:val="2"/>
        </w:rPr>
      </w:pPr>
    </w:p>
    <w:p w14:paraId="46D83B0F" w14:textId="77777777" w:rsidR="002706F2" w:rsidRDefault="002706F2" w:rsidP="007605FD">
      <w:pPr>
        <w:pBdr>
          <w:bottom w:val="triple" w:sz="4" w:space="31" w:color="auto"/>
        </w:pBdr>
        <w:rPr>
          <w:rFonts w:ascii="Trebuchet MS" w:hAnsi="Trebuchet MS"/>
          <w:color w:val="E36C0A" w:themeColor="accent6" w:themeShade="BF"/>
          <w:sz w:val="2"/>
        </w:rPr>
      </w:pPr>
    </w:p>
    <w:p w14:paraId="705E824B" w14:textId="77777777" w:rsidR="002706F2" w:rsidRDefault="002706F2" w:rsidP="007605FD">
      <w:pPr>
        <w:pBdr>
          <w:bottom w:val="triple" w:sz="4" w:space="31" w:color="auto"/>
        </w:pBdr>
        <w:rPr>
          <w:rFonts w:ascii="Trebuchet MS" w:hAnsi="Trebuchet MS"/>
          <w:color w:val="E36C0A" w:themeColor="accent6" w:themeShade="BF"/>
          <w:sz w:val="2"/>
        </w:rPr>
      </w:pPr>
    </w:p>
    <w:p w14:paraId="74B95AE6" w14:textId="77777777" w:rsidR="002706F2" w:rsidRDefault="002706F2" w:rsidP="007605FD">
      <w:pPr>
        <w:pBdr>
          <w:bottom w:val="triple" w:sz="4" w:space="31" w:color="auto"/>
        </w:pBdr>
        <w:rPr>
          <w:rFonts w:ascii="Trebuchet MS" w:hAnsi="Trebuchet MS"/>
          <w:color w:val="E36C0A" w:themeColor="accent6" w:themeShade="BF"/>
          <w:sz w:val="2"/>
        </w:rPr>
      </w:pPr>
    </w:p>
    <w:p w14:paraId="05E119E0" w14:textId="77777777" w:rsidR="002706F2" w:rsidRDefault="002706F2" w:rsidP="007605FD">
      <w:pPr>
        <w:pBdr>
          <w:bottom w:val="triple" w:sz="4" w:space="31" w:color="auto"/>
        </w:pBdr>
        <w:rPr>
          <w:rFonts w:ascii="Trebuchet MS" w:hAnsi="Trebuchet MS"/>
          <w:color w:val="E36C0A" w:themeColor="accent6" w:themeShade="BF"/>
          <w:sz w:val="2"/>
        </w:rPr>
      </w:pPr>
    </w:p>
    <w:p w14:paraId="27AA64A4" w14:textId="77777777" w:rsidR="002706F2" w:rsidRDefault="002706F2" w:rsidP="007605FD">
      <w:pPr>
        <w:pBdr>
          <w:bottom w:val="triple" w:sz="4" w:space="31" w:color="auto"/>
        </w:pBdr>
        <w:rPr>
          <w:rFonts w:ascii="Trebuchet MS" w:hAnsi="Trebuchet MS"/>
          <w:color w:val="E36C0A" w:themeColor="accent6" w:themeShade="BF"/>
          <w:sz w:val="2"/>
        </w:rPr>
      </w:pPr>
    </w:p>
    <w:p w14:paraId="4EE3BF3E" w14:textId="77777777" w:rsidR="002706F2" w:rsidRDefault="002706F2" w:rsidP="007605FD">
      <w:pPr>
        <w:pBdr>
          <w:bottom w:val="triple" w:sz="4" w:space="31" w:color="auto"/>
        </w:pBdr>
        <w:rPr>
          <w:rFonts w:ascii="Trebuchet MS" w:hAnsi="Trebuchet MS"/>
          <w:color w:val="E36C0A" w:themeColor="accent6" w:themeShade="BF"/>
          <w:sz w:val="2"/>
        </w:rPr>
      </w:pPr>
    </w:p>
    <w:p w14:paraId="122C9B4C" w14:textId="77777777" w:rsidR="002706F2" w:rsidRDefault="002706F2" w:rsidP="007605FD">
      <w:pPr>
        <w:pBdr>
          <w:bottom w:val="triple" w:sz="4" w:space="31" w:color="auto"/>
        </w:pBdr>
        <w:rPr>
          <w:rFonts w:ascii="Trebuchet MS" w:hAnsi="Trebuchet MS"/>
          <w:color w:val="E36C0A" w:themeColor="accent6" w:themeShade="BF"/>
          <w:sz w:val="2"/>
        </w:rPr>
      </w:pPr>
    </w:p>
    <w:p w14:paraId="544E6A0E" w14:textId="77777777" w:rsidR="002706F2" w:rsidRDefault="002706F2" w:rsidP="007605FD">
      <w:pPr>
        <w:pBdr>
          <w:bottom w:val="triple" w:sz="4" w:space="31" w:color="auto"/>
        </w:pBdr>
        <w:rPr>
          <w:rFonts w:ascii="Trebuchet MS" w:hAnsi="Trebuchet MS"/>
          <w:color w:val="E36C0A" w:themeColor="accent6" w:themeShade="BF"/>
          <w:sz w:val="2"/>
        </w:rPr>
      </w:pPr>
    </w:p>
    <w:p w14:paraId="5F4784CF" w14:textId="77777777" w:rsidR="002706F2" w:rsidRDefault="002706F2" w:rsidP="007605FD">
      <w:pPr>
        <w:pBdr>
          <w:bottom w:val="triple" w:sz="4" w:space="31" w:color="auto"/>
        </w:pBdr>
        <w:rPr>
          <w:rFonts w:ascii="Trebuchet MS" w:hAnsi="Trebuchet MS"/>
          <w:color w:val="E36C0A" w:themeColor="accent6" w:themeShade="BF"/>
          <w:sz w:val="2"/>
        </w:rPr>
      </w:pPr>
    </w:p>
    <w:p w14:paraId="55BEDE5A" w14:textId="77777777" w:rsidR="002706F2" w:rsidRDefault="002706F2" w:rsidP="007605FD">
      <w:pPr>
        <w:pBdr>
          <w:bottom w:val="triple" w:sz="4" w:space="31" w:color="auto"/>
        </w:pBdr>
        <w:rPr>
          <w:rFonts w:ascii="Trebuchet MS" w:hAnsi="Trebuchet MS"/>
          <w:color w:val="E36C0A" w:themeColor="accent6" w:themeShade="BF"/>
          <w:sz w:val="2"/>
        </w:rPr>
      </w:pPr>
    </w:p>
    <w:p w14:paraId="166504C8" w14:textId="77777777" w:rsidR="002706F2" w:rsidRDefault="002706F2" w:rsidP="007605FD">
      <w:pPr>
        <w:pBdr>
          <w:bottom w:val="triple" w:sz="4" w:space="31" w:color="auto"/>
        </w:pBdr>
        <w:rPr>
          <w:rFonts w:ascii="Trebuchet MS" w:hAnsi="Trebuchet MS"/>
          <w:color w:val="E36C0A" w:themeColor="accent6" w:themeShade="BF"/>
          <w:sz w:val="2"/>
        </w:rPr>
      </w:pPr>
    </w:p>
    <w:p w14:paraId="3C751737" w14:textId="77777777" w:rsidR="002706F2" w:rsidRDefault="002706F2" w:rsidP="007605FD">
      <w:pPr>
        <w:pBdr>
          <w:bottom w:val="triple" w:sz="4" w:space="31" w:color="auto"/>
        </w:pBdr>
        <w:rPr>
          <w:rFonts w:ascii="Trebuchet MS" w:hAnsi="Trebuchet MS"/>
          <w:color w:val="E36C0A" w:themeColor="accent6" w:themeShade="BF"/>
          <w:sz w:val="2"/>
        </w:rPr>
      </w:pPr>
    </w:p>
    <w:p w14:paraId="73087969" w14:textId="77777777" w:rsidR="002706F2" w:rsidRDefault="002706F2" w:rsidP="007605FD">
      <w:pPr>
        <w:pBdr>
          <w:bottom w:val="triple" w:sz="4" w:space="31" w:color="auto"/>
        </w:pBdr>
        <w:rPr>
          <w:rFonts w:ascii="Trebuchet MS" w:hAnsi="Trebuchet MS"/>
          <w:color w:val="E36C0A" w:themeColor="accent6" w:themeShade="BF"/>
          <w:sz w:val="2"/>
        </w:rPr>
      </w:pPr>
    </w:p>
    <w:p w14:paraId="2726A895" w14:textId="77777777" w:rsidR="002706F2" w:rsidRDefault="002706F2" w:rsidP="007605FD">
      <w:pPr>
        <w:pBdr>
          <w:bottom w:val="triple" w:sz="4" w:space="31" w:color="auto"/>
        </w:pBdr>
        <w:rPr>
          <w:rFonts w:ascii="Trebuchet MS" w:hAnsi="Trebuchet MS"/>
          <w:color w:val="E36C0A" w:themeColor="accent6" w:themeShade="BF"/>
          <w:sz w:val="2"/>
        </w:rPr>
      </w:pPr>
    </w:p>
    <w:p w14:paraId="111E244A" w14:textId="77777777" w:rsidR="002706F2" w:rsidRDefault="002706F2" w:rsidP="007605FD">
      <w:pPr>
        <w:pBdr>
          <w:bottom w:val="triple" w:sz="4" w:space="31" w:color="auto"/>
        </w:pBdr>
        <w:rPr>
          <w:rFonts w:ascii="Trebuchet MS" w:hAnsi="Trebuchet MS"/>
          <w:color w:val="E36C0A" w:themeColor="accent6" w:themeShade="BF"/>
          <w:sz w:val="2"/>
        </w:rPr>
      </w:pPr>
    </w:p>
    <w:p w14:paraId="4C62DB49" w14:textId="77777777" w:rsidR="002706F2" w:rsidRDefault="002706F2" w:rsidP="007605FD">
      <w:pPr>
        <w:pBdr>
          <w:bottom w:val="triple" w:sz="4" w:space="31" w:color="auto"/>
        </w:pBdr>
        <w:rPr>
          <w:rFonts w:ascii="Trebuchet MS" w:hAnsi="Trebuchet MS"/>
          <w:color w:val="E36C0A" w:themeColor="accent6" w:themeShade="BF"/>
          <w:sz w:val="2"/>
        </w:rPr>
      </w:pPr>
    </w:p>
    <w:p w14:paraId="07836666" w14:textId="77777777" w:rsidR="002706F2" w:rsidRDefault="002706F2" w:rsidP="007605FD">
      <w:pPr>
        <w:pBdr>
          <w:bottom w:val="triple" w:sz="4" w:space="31" w:color="auto"/>
        </w:pBdr>
        <w:rPr>
          <w:rFonts w:ascii="Trebuchet MS" w:hAnsi="Trebuchet MS"/>
          <w:color w:val="E36C0A" w:themeColor="accent6" w:themeShade="BF"/>
          <w:sz w:val="2"/>
        </w:rPr>
      </w:pPr>
    </w:p>
    <w:p w14:paraId="56FC1997" w14:textId="77777777" w:rsidR="002706F2" w:rsidRDefault="002706F2" w:rsidP="007605FD">
      <w:pPr>
        <w:pBdr>
          <w:bottom w:val="triple" w:sz="4" w:space="31" w:color="auto"/>
        </w:pBdr>
        <w:rPr>
          <w:rFonts w:ascii="Trebuchet MS" w:hAnsi="Trebuchet MS"/>
          <w:color w:val="E36C0A" w:themeColor="accent6" w:themeShade="BF"/>
          <w:sz w:val="2"/>
        </w:rPr>
      </w:pPr>
    </w:p>
    <w:p w14:paraId="206E9B16" w14:textId="77777777" w:rsidR="002706F2" w:rsidRDefault="002706F2" w:rsidP="007605FD">
      <w:pPr>
        <w:pBdr>
          <w:bottom w:val="triple" w:sz="4" w:space="31" w:color="auto"/>
        </w:pBdr>
        <w:rPr>
          <w:rFonts w:ascii="Trebuchet MS" w:hAnsi="Trebuchet MS"/>
          <w:color w:val="E36C0A" w:themeColor="accent6" w:themeShade="BF"/>
          <w:sz w:val="2"/>
        </w:rPr>
      </w:pPr>
    </w:p>
    <w:p w14:paraId="4E405DAE" w14:textId="77777777" w:rsidR="002706F2" w:rsidRDefault="002706F2" w:rsidP="007605FD">
      <w:pPr>
        <w:pBdr>
          <w:bottom w:val="triple" w:sz="4" w:space="31" w:color="auto"/>
        </w:pBdr>
        <w:rPr>
          <w:rFonts w:ascii="Trebuchet MS" w:hAnsi="Trebuchet MS"/>
          <w:color w:val="E36C0A" w:themeColor="accent6" w:themeShade="BF"/>
          <w:sz w:val="2"/>
        </w:rPr>
      </w:pPr>
    </w:p>
    <w:p w14:paraId="1656A904" w14:textId="77777777" w:rsidR="002706F2" w:rsidRDefault="002706F2" w:rsidP="007605FD">
      <w:pPr>
        <w:pBdr>
          <w:bottom w:val="triple" w:sz="4" w:space="31" w:color="auto"/>
        </w:pBdr>
        <w:rPr>
          <w:rFonts w:ascii="Trebuchet MS" w:hAnsi="Trebuchet MS"/>
          <w:color w:val="E36C0A" w:themeColor="accent6" w:themeShade="BF"/>
          <w:sz w:val="2"/>
        </w:rPr>
      </w:pPr>
    </w:p>
    <w:p w14:paraId="159EB8E6" w14:textId="77777777" w:rsidR="002706F2" w:rsidRDefault="002706F2" w:rsidP="007605FD">
      <w:pPr>
        <w:pBdr>
          <w:bottom w:val="triple" w:sz="4" w:space="31" w:color="auto"/>
        </w:pBdr>
        <w:rPr>
          <w:rFonts w:ascii="Trebuchet MS" w:hAnsi="Trebuchet MS"/>
          <w:color w:val="E36C0A" w:themeColor="accent6" w:themeShade="BF"/>
          <w:sz w:val="2"/>
        </w:rPr>
      </w:pPr>
    </w:p>
    <w:p w14:paraId="05281D1C" w14:textId="77777777" w:rsidR="002706F2" w:rsidRDefault="002706F2" w:rsidP="007605FD">
      <w:pPr>
        <w:pBdr>
          <w:bottom w:val="triple" w:sz="4" w:space="31" w:color="auto"/>
        </w:pBdr>
        <w:rPr>
          <w:rFonts w:ascii="Trebuchet MS" w:hAnsi="Trebuchet MS"/>
          <w:color w:val="E36C0A" w:themeColor="accent6" w:themeShade="BF"/>
          <w:sz w:val="2"/>
        </w:rPr>
      </w:pPr>
    </w:p>
    <w:p w14:paraId="6EF16E92" w14:textId="77777777" w:rsidR="002706F2" w:rsidRDefault="002706F2" w:rsidP="007605FD">
      <w:pPr>
        <w:pBdr>
          <w:bottom w:val="triple" w:sz="4" w:space="31" w:color="auto"/>
        </w:pBdr>
        <w:rPr>
          <w:rFonts w:ascii="Trebuchet MS" w:hAnsi="Trebuchet MS"/>
          <w:color w:val="E36C0A" w:themeColor="accent6" w:themeShade="BF"/>
          <w:sz w:val="2"/>
        </w:rPr>
      </w:pPr>
    </w:p>
    <w:p w14:paraId="3F2BC81B" w14:textId="77777777" w:rsidR="002706F2" w:rsidRDefault="002706F2" w:rsidP="007605FD">
      <w:pPr>
        <w:pBdr>
          <w:bottom w:val="triple" w:sz="4" w:space="31" w:color="auto"/>
        </w:pBdr>
        <w:rPr>
          <w:rFonts w:ascii="Trebuchet MS" w:hAnsi="Trebuchet MS"/>
          <w:color w:val="E36C0A" w:themeColor="accent6" w:themeShade="BF"/>
          <w:sz w:val="2"/>
        </w:rPr>
      </w:pPr>
    </w:p>
    <w:p w14:paraId="0DA89166" w14:textId="77777777" w:rsidR="002706F2" w:rsidRDefault="002706F2" w:rsidP="007605FD">
      <w:pPr>
        <w:pBdr>
          <w:bottom w:val="triple" w:sz="4" w:space="31" w:color="auto"/>
        </w:pBdr>
        <w:rPr>
          <w:rFonts w:ascii="Trebuchet MS" w:hAnsi="Trebuchet MS"/>
          <w:color w:val="E36C0A" w:themeColor="accent6" w:themeShade="BF"/>
          <w:sz w:val="2"/>
        </w:rPr>
      </w:pPr>
    </w:p>
    <w:p w14:paraId="16DEA483" w14:textId="77777777" w:rsidR="002706F2" w:rsidRDefault="002706F2" w:rsidP="007605FD">
      <w:pPr>
        <w:pBdr>
          <w:bottom w:val="triple" w:sz="4" w:space="31" w:color="auto"/>
        </w:pBdr>
        <w:rPr>
          <w:rFonts w:ascii="Trebuchet MS" w:hAnsi="Trebuchet MS"/>
          <w:color w:val="E36C0A" w:themeColor="accent6" w:themeShade="BF"/>
          <w:sz w:val="2"/>
        </w:rPr>
      </w:pPr>
    </w:p>
    <w:p w14:paraId="765A00BD" w14:textId="77777777" w:rsidR="002706F2" w:rsidRDefault="002706F2" w:rsidP="007605FD">
      <w:pPr>
        <w:pBdr>
          <w:bottom w:val="triple" w:sz="4" w:space="31" w:color="auto"/>
        </w:pBdr>
        <w:rPr>
          <w:rFonts w:ascii="Trebuchet MS" w:hAnsi="Trebuchet MS"/>
          <w:color w:val="E36C0A" w:themeColor="accent6" w:themeShade="BF"/>
          <w:sz w:val="2"/>
        </w:rPr>
      </w:pPr>
    </w:p>
    <w:p w14:paraId="75DB59FA" w14:textId="77777777" w:rsidR="002706F2" w:rsidRDefault="002706F2" w:rsidP="007605FD">
      <w:pPr>
        <w:pBdr>
          <w:bottom w:val="triple" w:sz="4" w:space="31" w:color="auto"/>
        </w:pBdr>
        <w:rPr>
          <w:rFonts w:ascii="Trebuchet MS" w:hAnsi="Trebuchet MS"/>
          <w:color w:val="E36C0A" w:themeColor="accent6" w:themeShade="BF"/>
          <w:sz w:val="2"/>
        </w:rPr>
      </w:pPr>
    </w:p>
    <w:p w14:paraId="7B17CDD1" w14:textId="77777777" w:rsidR="002706F2" w:rsidRDefault="002706F2" w:rsidP="007605FD">
      <w:pPr>
        <w:pBdr>
          <w:bottom w:val="triple" w:sz="4" w:space="31" w:color="auto"/>
        </w:pBdr>
        <w:rPr>
          <w:rFonts w:ascii="Trebuchet MS" w:hAnsi="Trebuchet MS"/>
          <w:color w:val="E36C0A" w:themeColor="accent6" w:themeShade="BF"/>
          <w:sz w:val="2"/>
        </w:rPr>
      </w:pPr>
    </w:p>
    <w:p w14:paraId="5B3FD0D2" w14:textId="77777777" w:rsidR="002706F2" w:rsidRDefault="002706F2" w:rsidP="007605FD">
      <w:pPr>
        <w:pBdr>
          <w:bottom w:val="triple" w:sz="4" w:space="31" w:color="auto"/>
        </w:pBdr>
        <w:rPr>
          <w:rFonts w:ascii="Trebuchet MS" w:hAnsi="Trebuchet MS"/>
          <w:color w:val="E36C0A" w:themeColor="accent6" w:themeShade="BF"/>
          <w:sz w:val="2"/>
        </w:rPr>
      </w:pPr>
    </w:p>
    <w:p w14:paraId="3A3AF8E8" w14:textId="77777777" w:rsidR="002706F2" w:rsidRDefault="002706F2" w:rsidP="007605FD">
      <w:pPr>
        <w:pBdr>
          <w:bottom w:val="triple" w:sz="4" w:space="31" w:color="auto"/>
        </w:pBdr>
        <w:rPr>
          <w:rFonts w:ascii="Trebuchet MS" w:hAnsi="Trebuchet MS"/>
          <w:color w:val="E36C0A" w:themeColor="accent6" w:themeShade="BF"/>
          <w:sz w:val="2"/>
        </w:rPr>
      </w:pPr>
    </w:p>
    <w:p w14:paraId="036BB659" w14:textId="77777777" w:rsidR="002706F2" w:rsidRDefault="002706F2" w:rsidP="007605FD">
      <w:pPr>
        <w:pBdr>
          <w:bottom w:val="triple" w:sz="4" w:space="31" w:color="auto"/>
        </w:pBdr>
        <w:rPr>
          <w:rFonts w:ascii="Trebuchet MS" w:hAnsi="Trebuchet MS"/>
          <w:color w:val="E36C0A" w:themeColor="accent6" w:themeShade="BF"/>
          <w:sz w:val="2"/>
        </w:rPr>
      </w:pPr>
    </w:p>
    <w:p w14:paraId="563F348B" w14:textId="77777777" w:rsidR="002706F2" w:rsidRDefault="002706F2" w:rsidP="007605FD">
      <w:pPr>
        <w:pBdr>
          <w:bottom w:val="triple" w:sz="4" w:space="31" w:color="auto"/>
        </w:pBdr>
        <w:rPr>
          <w:rFonts w:ascii="Trebuchet MS" w:hAnsi="Trebuchet MS"/>
          <w:color w:val="E36C0A" w:themeColor="accent6" w:themeShade="BF"/>
          <w:sz w:val="2"/>
        </w:rPr>
      </w:pPr>
    </w:p>
    <w:p w14:paraId="51CFABE3" w14:textId="77777777" w:rsidR="002706F2" w:rsidRDefault="002706F2" w:rsidP="007605FD">
      <w:pPr>
        <w:pBdr>
          <w:bottom w:val="triple" w:sz="4" w:space="31" w:color="auto"/>
        </w:pBdr>
        <w:rPr>
          <w:rFonts w:ascii="Trebuchet MS" w:hAnsi="Trebuchet MS"/>
          <w:color w:val="E36C0A" w:themeColor="accent6" w:themeShade="BF"/>
          <w:sz w:val="2"/>
        </w:rPr>
      </w:pPr>
    </w:p>
    <w:p w14:paraId="2701F2D1" w14:textId="77777777" w:rsidR="002706F2" w:rsidRDefault="002706F2" w:rsidP="007605FD">
      <w:pPr>
        <w:pBdr>
          <w:bottom w:val="triple" w:sz="4" w:space="31" w:color="auto"/>
        </w:pBdr>
        <w:rPr>
          <w:rFonts w:ascii="Trebuchet MS" w:hAnsi="Trebuchet MS"/>
          <w:color w:val="E36C0A" w:themeColor="accent6" w:themeShade="BF"/>
          <w:sz w:val="2"/>
        </w:rPr>
      </w:pPr>
    </w:p>
    <w:p w14:paraId="10CCFD1E" w14:textId="77777777" w:rsidR="002706F2" w:rsidRDefault="002706F2" w:rsidP="007605FD">
      <w:pPr>
        <w:pBdr>
          <w:bottom w:val="triple" w:sz="4" w:space="31" w:color="auto"/>
        </w:pBdr>
        <w:rPr>
          <w:rFonts w:ascii="Trebuchet MS" w:hAnsi="Trebuchet MS"/>
          <w:color w:val="E36C0A" w:themeColor="accent6" w:themeShade="BF"/>
          <w:sz w:val="2"/>
        </w:rPr>
      </w:pPr>
    </w:p>
    <w:p w14:paraId="23171C6D" w14:textId="77777777" w:rsidR="002706F2" w:rsidRDefault="002706F2" w:rsidP="007605FD">
      <w:pPr>
        <w:pBdr>
          <w:bottom w:val="triple" w:sz="4" w:space="31" w:color="auto"/>
        </w:pBdr>
        <w:rPr>
          <w:rFonts w:ascii="Trebuchet MS" w:hAnsi="Trebuchet MS"/>
          <w:color w:val="E36C0A" w:themeColor="accent6" w:themeShade="BF"/>
          <w:sz w:val="2"/>
        </w:rPr>
      </w:pPr>
    </w:p>
    <w:p w14:paraId="48AA41BC" w14:textId="77777777" w:rsidR="002706F2" w:rsidRDefault="002706F2" w:rsidP="007605FD">
      <w:pPr>
        <w:pBdr>
          <w:bottom w:val="triple" w:sz="4" w:space="31" w:color="auto"/>
        </w:pBdr>
        <w:rPr>
          <w:rFonts w:ascii="Trebuchet MS" w:hAnsi="Trebuchet MS"/>
          <w:color w:val="E36C0A" w:themeColor="accent6" w:themeShade="BF"/>
          <w:sz w:val="2"/>
        </w:rPr>
      </w:pPr>
    </w:p>
    <w:p w14:paraId="46A8B5B8" w14:textId="77777777" w:rsidR="002706F2" w:rsidRDefault="002706F2" w:rsidP="007605FD">
      <w:pPr>
        <w:pBdr>
          <w:bottom w:val="triple" w:sz="4" w:space="31" w:color="auto"/>
        </w:pBdr>
        <w:rPr>
          <w:rFonts w:ascii="Trebuchet MS" w:hAnsi="Trebuchet MS"/>
          <w:color w:val="E36C0A" w:themeColor="accent6" w:themeShade="BF"/>
          <w:sz w:val="2"/>
        </w:rPr>
      </w:pPr>
    </w:p>
    <w:p w14:paraId="51502750" w14:textId="77777777" w:rsidR="002706F2" w:rsidRDefault="002706F2" w:rsidP="007605FD">
      <w:pPr>
        <w:pBdr>
          <w:bottom w:val="triple" w:sz="4" w:space="31" w:color="auto"/>
        </w:pBdr>
        <w:rPr>
          <w:rFonts w:ascii="Trebuchet MS" w:hAnsi="Trebuchet MS"/>
          <w:color w:val="E36C0A" w:themeColor="accent6" w:themeShade="BF"/>
          <w:sz w:val="2"/>
        </w:rPr>
      </w:pPr>
    </w:p>
    <w:p w14:paraId="0B010F3E" w14:textId="77777777" w:rsidR="002706F2" w:rsidRDefault="002706F2" w:rsidP="007605FD">
      <w:pPr>
        <w:pBdr>
          <w:bottom w:val="triple" w:sz="4" w:space="31" w:color="auto"/>
        </w:pBdr>
        <w:rPr>
          <w:rFonts w:ascii="Trebuchet MS" w:hAnsi="Trebuchet MS"/>
          <w:color w:val="E36C0A" w:themeColor="accent6" w:themeShade="BF"/>
          <w:sz w:val="2"/>
        </w:rPr>
      </w:pPr>
    </w:p>
    <w:p w14:paraId="42B27592" w14:textId="77777777" w:rsidR="002706F2" w:rsidRDefault="002706F2" w:rsidP="007605FD">
      <w:pPr>
        <w:pBdr>
          <w:bottom w:val="triple" w:sz="4" w:space="31" w:color="auto"/>
        </w:pBdr>
        <w:rPr>
          <w:rFonts w:ascii="Trebuchet MS" w:hAnsi="Trebuchet MS"/>
          <w:color w:val="E36C0A" w:themeColor="accent6" w:themeShade="BF"/>
          <w:sz w:val="2"/>
        </w:rPr>
      </w:pPr>
    </w:p>
    <w:p w14:paraId="535536C8" w14:textId="77777777" w:rsidR="002706F2" w:rsidRDefault="002706F2" w:rsidP="007605FD">
      <w:pPr>
        <w:pBdr>
          <w:bottom w:val="triple" w:sz="4" w:space="31" w:color="auto"/>
        </w:pBdr>
        <w:rPr>
          <w:rFonts w:ascii="Trebuchet MS" w:hAnsi="Trebuchet MS"/>
          <w:color w:val="E36C0A" w:themeColor="accent6" w:themeShade="BF"/>
          <w:sz w:val="2"/>
        </w:rPr>
      </w:pPr>
    </w:p>
    <w:p w14:paraId="07238135" w14:textId="77777777" w:rsidR="002706F2" w:rsidRDefault="002706F2" w:rsidP="007605FD">
      <w:pPr>
        <w:pBdr>
          <w:bottom w:val="triple" w:sz="4" w:space="31" w:color="auto"/>
        </w:pBdr>
        <w:rPr>
          <w:rFonts w:ascii="Trebuchet MS" w:hAnsi="Trebuchet MS"/>
          <w:color w:val="E36C0A" w:themeColor="accent6" w:themeShade="BF"/>
          <w:sz w:val="2"/>
        </w:rPr>
      </w:pPr>
    </w:p>
    <w:p w14:paraId="78208CF7" w14:textId="77777777" w:rsidR="002706F2" w:rsidRDefault="002706F2" w:rsidP="007605FD">
      <w:pPr>
        <w:pBdr>
          <w:bottom w:val="triple" w:sz="4" w:space="31" w:color="auto"/>
        </w:pBdr>
        <w:rPr>
          <w:rFonts w:ascii="Trebuchet MS" w:hAnsi="Trebuchet MS"/>
          <w:color w:val="E36C0A" w:themeColor="accent6" w:themeShade="BF"/>
          <w:sz w:val="2"/>
        </w:rPr>
      </w:pPr>
    </w:p>
    <w:p w14:paraId="13CCE136" w14:textId="77777777" w:rsidR="002706F2" w:rsidRDefault="002706F2" w:rsidP="007605FD">
      <w:pPr>
        <w:pBdr>
          <w:bottom w:val="triple" w:sz="4" w:space="31" w:color="auto"/>
        </w:pBdr>
        <w:rPr>
          <w:rFonts w:ascii="Trebuchet MS" w:hAnsi="Trebuchet MS"/>
          <w:color w:val="E36C0A" w:themeColor="accent6" w:themeShade="BF"/>
          <w:sz w:val="2"/>
        </w:rPr>
      </w:pPr>
    </w:p>
    <w:p w14:paraId="35E8834C" w14:textId="77777777" w:rsidR="002706F2" w:rsidRDefault="002706F2" w:rsidP="007605FD">
      <w:pPr>
        <w:pBdr>
          <w:bottom w:val="triple" w:sz="4" w:space="31" w:color="auto"/>
        </w:pBdr>
        <w:rPr>
          <w:rFonts w:ascii="Trebuchet MS" w:hAnsi="Trebuchet MS"/>
          <w:color w:val="E36C0A" w:themeColor="accent6" w:themeShade="BF"/>
          <w:sz w:val="2"/>
        </w:rPr>
      </w:pPr>
    </w:p>
    <w:p w14:paraId="3401DAAB" w14:textId="77777777" w:rsidR="002706F2" w:rsidRDefault="002706F2" w:rsidP="007605FD">
      <w:pPr>
        <w:pBdr>
          <w:bottom w:val="triple" w:sz="4" w:space="31" w:color="auto"/>
        </w:pBdr>
        <w:rPr>
          <w:rFonts w:ascii="Trebuchet MS" w:hAnsi="Trebuchet MS"/>
          <w:color w:val="E36C0A" w:themeColor="accent6" w:themeShade="BF"/>
          <w:sz w:val="2"/>
        </w:rPr>
      </w:pPr>
    </w:p>
    <w:p w14:paraId="462EA6B7" w14:textId="77777777" w:rsidR="002706F2" w:rsidRDefault="002706F2" w:rsidP="007605FD">
      <w:pPr>
        <w:pBdr>
          <w:bottom w:val="triple" w:sz="4" w:space="31" w:color="auto"/>
        </w:pBdr>
        <w:rPr>
          <w:rFonts w:ascii="Trebuchet MS" w:hAnsi="Trebuchet MS"/>
          <w:color w:val="E36C0A" w:themeColor="accent6" w:themeShade="BF"/>
          <w:sz w:val="2"/>
        </w:rPr>
      </w:pPr>
    </w:p>
    <w:p w14:paraId="06BE9718" w14:textId="77777777" w:rsidR="002706F2" w:rsidRDefault="002706F2" w:rsidP="007605FD">
      <w:pPr>
        <w:pBdr>
          <w:bottom w:val="triple" w:sz="4" w:space="31" w:color="auto"/>
        </w:pBdr>
        <w:rPr>
          <w:rFonts w:ascii="Trebuchet MS" w:hAnsi="Trebuchet MS"/>
          <w:color w:val="E36C0A" w:themeColor="accent6" w:themeShade="BF"/>
          <w:sz w:val="2"/>
        </w:rPr>
      </w:pPr>
    </w:p>
    <w:p w14:paraId="58B73AAD" w14:textId="77777777" w:rsidR="002706F2" w:rsidRDefault="002706F2" w:rsidP="007605FD">
      <w:pPr>
        <w:pBdr>
          <w:bottom w:val="triple" w:sz="4" w:space="31" w:color="auto"/>
        </w:pBdr>
        <w:rPr>
          <w:rFonts w:ascii="Trebuchet MS" w:hAnsi="Trebuchet MS"/>
          <w:color w:val="E36C0A" w:themeColor="accent6" w:themeShade="BF"/>
          <w:sz w:val="2"/>
        </w:rPr>
      </w:pPr>
    </w:p>
    <w:p w14:paraId="0852D937" w14:textId="77777777" w:rsidR="002706F2" w:rsidRDefault="002706F2" w:rsidP="007605FD">
      <w:pPr>
        <w:pBdr>
          <w:bottom w:val="triple" w:sz="4" w:space="31" w:color="auto"/>
        </w:pBdr>
        <w:rPr>
          <w:rFonts w:ascii="Trebuchet MS" w:hAnsi="Trebuchet MS"/>
          <w:color w:val="E36C0A" w:themeColor="accent6" w:themeShade="BF"/>
          <w:sz w:val="2"/>
        </w:rPr>
      </w:pPr>
    </w:p>
    <w:p w14:paraId="6D63C8B4" w14:textId="77777777" w:rsidR="002706F2" w:rsidRDefault="002706F2" w:rsidP="007605FD">
      <w:pPr>
        <w:pBdr>
          <w:bottom w:val="triple" w:sz="4" w:space="31" w:color="auto"/>
        </w:pBdr>
        <w:rPr>
          <w:rFonts w:ascii="Trebuchet MS" w:hAnsi="Trebuchet MS"/>
          <w:color w:val="E36C0A" w:themeColor="accent6" w:themeShade="BF"/>
          <w:sz w:val="2"/>
        </w:rPr>
      </w:pPr>
    </w:p>
    <w:p w14:paraId="2817844C" w14:textId="77777777" w:rsidR="002706F2" w:rsidRDefault="002706F2" w:rsidP="007605FD">
      <w:pPr>
        <w:pBdr>
          <w:bottom w:val="triple" w:sz="4" w:space="31" w:color="auto"/>
        </w:pBdr>
        <w:rPr>
          <w:rFonts w:ascii="Trebuchet MS" w:hAnsi="Trebuchet MS"/>
          <w:color w:val="E36C0A" w:themeColor="accent6" w:themeShade="BF"/>
          <w:sz w:val="2"/>
        </w:rPr>
      </w:pPr>
    </w:p>
    <w:p w14:paraId="293B2875" w14:textId="77777777" w:rsidR="002706F2" w:rsidRDefault="002706F2" w:rsidP="007605FD">
      <w:pPr>
        <w:pBdr>
          <w:bottom w:val="triple" w:sz="4" w:space="31" w:color="auto"/>
        </w:pBdr>
        <w:rPr>
          <w:rFonts w:ascii="Trebuchet MS" w:hAnsi="Trebuchet MS"/>
          <w:color w:val="E36C0A" w:themeColor="accent6" w:themeShade="BF"/>
          <w:sz w:val="2"/>
        </w:rPr>
      </w:pPr>
    </w:p>
    <w:p w14:paraId="5D8BE9F8" w14:textId="77777777" w:rsidR="002706F2" w:rsidRDefault="002706F2" w:rsidP="007605FD">
      <w:pPr>
        <w:pBdr>
          <w:bottom w:val="triple" w:sz="4" w:space="31" w:color="auto"/>
        </w:pBdr>
        <w:rPr>
          <w:rFonts w:ascii="Trebuchet MS" w:hAnsi="Trebuchet MS"/>
          <w:color w:val="E36C0A" w:themeColor="accent6" w:themeShade="BF"/>
          <w:sz w:val="2"/>
        </w:rPr>
      </w:pPr>
    </w:p>
    <w:p w14:paraId="5B9BA449" w14:textId="77777777" w:rsidR="002706F2" w:rsidRDefault="002706F2" w:rsidP="007605FD">
      <w:pPr>
        <w:pBdr>
          <w:bottom w:val="triple" w:sz="4" w:space="31" w:color="auto"/>
        </w:pBdr>
        <w:rPr>
          <w:rFonts w:ascii="Trebuchet MS" w:hAnsi="Trebuchet MS"/>
          <w:color w:val="E36C0A" w:themeColor="accent6" w:themeShade="BF"/>
          <w:sz w:val="2"/>
        </w:rPr>
      </w:pPr>
    </w:p>
    <w:p w14:paraId="7CFA7283" w14:textId="77777777" w:rsidR="002706F2" w:rsidRDefault="002706F2" w:rsidP="007605FD">
      <w:pPr>
        <w:pBdr>
          <w:bottom w:val="triple" w:sz="4" w:space="31" w:color="auto"/>
        </w:pBdr>
        <w:rPr>
          <w:rFonts w:ascii="Trebuchet MS" w:hAnsi="Trebuchet MS"/>
          <w:color w:val="E36C0A" w:themeColor="accent6" w:themeShade="BF"/>
          <w:sz w:val="2"/>
        </w:rPr>
      </w:pPr>
    </w:p>
    <w:p w14:paraId="2F07FE4E" w14:textId="77777777" w:rsidR="002706F2" w:rsidRDefault="002706F2" w:rsidP="007605FD">
      <w:pPr>
        <w:pBdr>
          <w:bottom w:val="triple" w:sz="4" w:space="31" w:color="auto"/>
        </w:pBdr>
        <w:rPr>
          <w:rFonts w:ascii="Trebuchet MS" w:hAnsi="Trebuchet MS"/>
          <w:color w:val="E36C0A" w:themeColor="accent6" w:themeShade="BF"/>
          <w:sz w:val="2"/>
        </w:rPr>
      </w:pPr>
    </w:p>
    <w:p w14:paraId="60B3D3C5" w14:textId="77777777" w:rsidR="002706F2" w:rsidRDefault="002706F2" w:rsidP="007605FD">
      <w:pPr>
        <w:pBdr>
          <w:bottom w:val="triple" w:sz="4" w:space="31" w:color="auto"/>
        </w:pBdr>
        <w:rPr>
          <w:rFonts w:ascii="Trebuchet MS" w:hAnsi="Trebuchet MS"/>
          <w:color w:val="E36C0A" w:themeColor="accent6" w:themeShade="BF"/>
          <w:sz w:val="2"/>
        </w:rPr>
      </w:pPr>
    </w:p>
    <w:p w14:paraId="6DD019CF" w14:textId="77777777" w:rsidR="002706F2" w:rsidRDefault="002706F2" w:rsidP="007605FD">
      <w:pPr>
        <w:pBdr>
          <w:bottom w:val="triple" w:sz="4" w:space="31" w:color="auto"/>
        </w:pBdr>
        <w:rPr>
          <w:rFonts w:ascii="Trebuchet MS" w:hAnsi="Trebuchet MS"/>
          <w:color w:val="E36C0A" w:themeColor="accent6" w:themeShade="BF"/>
          <w:sz w:val="2"/>
        </w:rPr>
      </w:pPr>
    </w:p>
    <w:p w14:paraId="637B13F5" w14:textId="77777777" w:rsidR="002706F2" w:rsidRDefault="002706F2" w:rsidP="007605FD">
      <w:pPr>
        <w:pBdr>
          <w:bottom w:val="triple" w:sz="4" w:space="31" w:color="auto"/>
        </w:pBdr>
        <w:rPr>
          <w:rFonts w:ascii="Trebuchet MS" w:hAnsi="Trebuchet MS"/>
          <w:color w:val="E36C0A" w:themeColor="accent6" w:themeShade="BF"/>
          <w:sz w:val="2"/>
        </w:rPr>
      </w:pPr>
    </w:p>
    <w:p w14:paraId="03B97E4A" w14:textId="77777777" w:rsidR="002706F2" w:rsidRDefault="002706F2" w:rsidP="007605FD">
      <w:pPr>
        <w:pBdr>
          <w:bottom w:val="triple" w:sz="4" w:space="31" w:color="auto"/>
        </w:pBdr>
        <w:rPr>
          <w:rFonts w:ascii="Trebuchet MS" w:hAnsi="Trebuchet MS"/>
          <w:color w:val="E36C0A" w:themeColor="accent6" w:themeShade="BF"/>
          <w:sz w:val="2"/>
        </w:rPr>
      </w:pPr>
    </w:p>
    <w:p w14:paraId="7E2EA004" w14:textId="77777777" w:rsidR="002706F2" w:rsidRDefault="002706F2" w:rsidP="007605FD">
      <w:pPr>
        <w:pBdr>
          <w:bottom w:val="triple" w:sz="4" w:space="31" w:color="auto"/>
        </w:pBdr>
        <w:rPr>
          <w:rFonts w:ascii="Trebuchet MS" w:hAnsi="Trebuchet MS"/>
          <w:color w:val="E36C0A" w:themeColor="accent6" w:themeShade="BF"/>
          <w:sz w:val="2"/>
        </w:rPr>
      </w:pPr>
    </w:p>
    <w:p w14:paraId="5DBDB010" w14:textId="77777777" w:rsidR="002706F2" w:rsidRDefault="002706F2" w:rsidP="007605FD">
      <w:pPr>
        <w:pBdr>
          <w:bottom w:val="triple" w:sz="4" w:space="31" w:color="auto"/>
        </w:pBdr>
        <w:rPr>
          <w:rFonts w:ascii="Trebuchet MS" w:hAnsi="Trebuchet MS"/>
          <w:color w:val="E36C0A" w:themeColor="accent6" w:themeShade="BF"/>
          <w:sz w:val="2"/>
        </w:rPr>
      </w:pPr>
    </w:p>
    <w:p w14:paraId="51184455" w14:textId="77777777" w:rsidR="002706F2" w:rsidRDefault="002706F2" w:rsidP="007605FD">
      <w:pPr>
        <w:pBdr>
          <w:bottom w:val="triple" w:sz="4" w:space="31" w:color="auto"/>
        </w:pBdr>
        <w:rPr>
          <w:rFonts w:ascii="Trebuchet MS" w:hAnsi="Trebuchet MS"/>
          <w:color w:val="E36C0A" w:themeColor="accent6" w:themeShade="BF"/>
          <w:sz w:val="2"/>
        </w:rPr>
      </w:pPr>
    </w:p>
    <w:p w14:paraId="2B0247A6" w14:textId="77777777" w:rsidR="002706F2" w:rsidRDefault="002706F2" w:rsidP="007605FD">
      <w:pPr>
        <w:pBdr>
          <w:bottom w:val="triple" w:sz="4" w:space="31" w:color="auto"/>
        </w:pBdr>
        <w:rPr>
          <w:rFonts w:ascii="Trebuchet MS" w:hAnsi="Trebuchet MS"/>
          <w:color w:val="E36C0A" w:themeColor="accent6" w:themeShade="BF"/>
          <w:sz w:val="2"/>
        </w:rPr>
      </w:pPr>
    </w:p>
    <w:p w14:paraId="11836BD2" w14:textId="77777777" w:rsidR="002706F2" w:rsidRDefault="002706F2" w:rsidP="007605FD">
      <w:pPr>
        <w:pBdr>
          <w:bottom w:val="triple" w:sz="4" w:space="31" w:color="auto"/>
        </w:pBdr>
        <w:rPr>
          <w:rFonts w:ascii="Trebuchet MS" w:hAnsi="Trebuchet MS"/>
          <w:color w:val="E36C0A" w:themeColor="accent6" w:themeShade="BF"/>
          <w:sz w:val="2"/>
        </w:rPr>
      </w:pPr>
    </w:p>
    <w:p w14:paraId="79CC19D2" w14:textId="77777777" w:rsidR="002706F2" w:rsidRDefault="002706F2" w:rsidP="007605FD">
      <w:pPr>
        <w:pBdr>
          <w:bottom w:val="triple" w:sz="4" w:space="31" w:color="auto"/>
        </w:pBdr>
        <w:rPr>
          <w:rFonts w:ascii="Trebuchet MS" w:hAnsi="Trebuchet MS"/>
          <w:color w:val="E36C0A" w:themeColor="accent6" w:themeShade="BF"/>
          <w:sz w:val="2"/>
        </w:rPr>
      </w:pPr>
    </w:p>
    <w:p w14:paraId="260798E2" w14:textId="77777777" w:rsidR="002706F2" w:rsidRDefault="002706F2" w:rsidP="007605FD">
      <w:pPr>
        <w:pBdr>
          <w:bottom w:val="triple" w:sz="4" w:space="31" w:color="auto"/>
        </w:pBdr>
        <w:rPr>
          <w:rFonts w:ascii="Trebuchet MS" w:hAnsi="Trebuchet MS"/>
          <w:color w:val="E36C0A" w:themeColor="accent6" w:themeShade="BF"/>
          <w:sz w:val="2"/>
        </w:rPr>
      </w:pPr>
    </w:p>
    <w:p w14:paraId="0C80D8DE" w14:textId="77777777" w:rsidR="002706F2" w:rsidRDefault="002706F2" w:rsidP="007605FD">
      <w:pPr>
        <w:pBdr>
          <w:bottom w:val="triple" w:sz="4" w:space="31" w:color="auto"/>
        </w:pBdr>
        <w:rPr>
          <w:rFonts w:ascii="Trebuchet MS" w:hAnsi="Trebuchet MS"/>
          <w:color w:val="E36C0A" w:themeColor="accent6" w:themeShade="BF"/>
          <w:sz w:val="2"/>
        </w:rPr>
      </w:pPr>
    </w:p>
    <w:p w14:paraId="460C6A0E" w14:textId="77777777" w:rsidR="002706F2" w:rsidRDefault="002706F2" w:rsidP="007605FD">
      <w:pPr>
        <w:pBdr>
          <w:bottom w:val="triple" w:sz="4" w:space="31" w:color="auto"/>
        </w:pBdr>
        <w:rPr>
          <w:rFonts w:ascii="Trebuchet MS" w:hAnsi="Trebuchet MS"/>
          <w:color w:val="E36C0A" w:themeColor="accent6" w:themeShade="BF"/>
          <w:sz w:val="2"/>
        </w:rPr>
      </w:pPr>
    </w:p>
    <w:p w14:paraId="654D77C5" w14:textId="77777777" w:rsidR="002706F2" w:rsidRDefault="002706F2" w:rsidP="007605FD">
      <w:pPr>
        <w:pBdr>
          <w:bottom w:val="triple" w:sz="4" w:space="31" w:color="auto"/>
        </w:pBdr>
        <w:rPr>
          <w:rFonts w:ascii="Trebuchet MS" w:hAnsi="Trebuchet MS"/>
          <w:color w:val="E36C0A" w:themeColor="accent6" w:themeShade="BF"/>
          <w:sz w:val="2"/>
        </w:rPr>
      </w:pPr>
    </w:p>
    <w:p w14:paraId="67F8B4DA" w14:textId="77777777" w:rsidR="002706F2" w:rsidRDefault="002706F2" w:rsidP="007605FD">
      <w:pPr>
        <w:pBdr>
          <w:bottom w:val="triple" w:sz="4" w:space="31" w:color="auto"/>
        </w:pBdr>
        <w:rPr>
          <w:rFonts w:ascii="Trebuchet MS" w:hAnsi="Trebuchet MS"/>
          <w:color w:val="E36C0A" w:themeColor="accent6" w:themeShade="BF"/>
          <w:sz w:val="2"/>
        </w:rPr>
      </w:pPr>
    </w:p>
    <w:p w14:paraId="4B3F0BCD" w14:textId="77777777" w:rsidR="002706F2" w:rsidRDefault="002706F2" w:rsidP="007605FD">
      <w:pPr>
        <w:pBdr>
          <w:bottom w:val="triple" w:sz="4" w:space="31" w:color="auto"/>
        </w:pBdr>
        <w:rPr>
          <w:rFonts w:ascii="Trebuchet MS" w:hAnsi="Trebuchet MS"/>
          <w:color w:val="E36C0A" w:themeColor="accent6" w:themeShade="BF"/>
          <w:sz w:val="2"/>
        </w:rPr>
      </w:pPr>
    </w:p>
    <w:p w14:paraId="4CB493EF" w14:textId="77777777" w:rsidR="002706F2" w:rsidRDefault="002706F2" w:rsidP="007605FD">
      <w:pPr>
        <w:pBdr>
          <w:bottom w:val="triple" w:sz="4" w:space="31" w:color="auto"/>
        </w:pBdr>
        <w:rPr>
          <w:rFonts w:ascii="Trebuchet MS" w:hAnsi="Trebuchet MS"/>
          <w:color w:val="E36C0A" w:themeColor="accent6" w:themeShade="BF"/>
          <w:sz w:val="2"/>
        </w:rPr>
      </w:pPr>
    </w:p>
    <w:p w14:paraId="469C1735" w14:textId="77777777" w:rsidR="002706F2" w:rsidRDefault="002706F2" w:rsidP="007605FD">
      <w:pPr>
        <w:pBdr>
          <w:bottom w:val="triple" w:sz="4" w:space="31" w:color="auto"/>
        </w:pBdr>
        <w:rPr>
          <w:rFonts w:ascii="Trebuchet MS" w:hAnsi="Trebuchet MS"/>
          <w:color w:val="E36C0A" w:themeColor="accent6" w:themeShade="BF"/>
          <w:sz w:val="2"/>
        </w:rPr>
      </w:pPr>
    </w:p>
    <w:p w14:paraId="6D332EDB" w14:textId="77777777" w:rsidR="002706F2" w:rsidRDefault="002706F2" w:rsidP="007605FD">
      <w:pPr>
        <w:pBdr>
          <w:bottom w:val="triple" w:sz="4" w:space="31" w:color="auto"/>
        </w:pBdr>
        <w:rPr>
          <w:rFonts w:ascii="Trebuchet MS" w:hAnsi="Trebuchet MS"/>
          <w:color w:val="E36C0A" w:themeColor="accent6" w:themeShade="BF"/>
          <w:sz w:val="2"/>
        </w:rPr>
      </w:pPr>
    </w:p>
    <w:p w14:paraId="5F998942" w14:textId="77777777" w:rsidR="002706F2" w:rsidRDefault="002706F2" w:rsidP="007605FD">
      <w:pPr>
        <w:pBdr>
          <w:bottom w:val="triple" w:sz="4" w:space="31" w:color="auto"/>
        </w:pBdr>
        <w:rPr>
          <w:rFonts w:ascii="Trebuchet MS" w:hAnsi="Trebuchet MS"/>
          <w:color w:val="E36C0A" w:themeColor="accent6" w:themeShade="BF"/>
          <w:sz w:val="2"/>
        </w:rPr>
      </w:pPr>
    </w:p>
    <w:p w14:paraId="20339301" w14:textId="77777777" w:rsidR="002706F2" w:rsidRDefault="002706F2" w:rsidP="007605FD">
      <w:pPr>
        <w:pBdr>
          <w:bottom w:val="triple" w:sz="4" w:space="31" w:color="auto"/>
        </w:pBdr>
        <w:rPr>
          <w:rFonts w:ascii="Trebuchet MS" w:hAnsi="Trebuchet MS"/>
          <w:color w:val="E36C0A" w:themeColor="accent6" w:themeShade="BF"/>
          <w:sz w:val="2"/>
        </w:rPr>
      </w:pPr>
    </w:p>
    <w:p w14:paraId="759B41A9" w14:textId="77777777" w:rsidR="002706F2" w:rsidRDefault="002706F2" w:rsidP="007605FD">
      <w:pPr>
        <w:pBdr>
          <w:bottom w:val="triple" w:sz="4" w:space="31" w:color="auto"/>
        </w:pBdr>
        <w:rPr>
          <w:rFonts w:ascii="Trebuchet MS" w:hAnsi="Trebuchet MS"/>
          <w:color w:val="E36C0A" w:themeColor="accent6" w:themeShade="BF"/>
          <w:sz w:val="2"/>
        </w:rPr>
      </w:pPr>
    </w:p>
    <w:p w14:paraId="6032E85A" w14:textId="77777777" w:rsidR="002706F2" w:rsidRDefault="002706F2" w:rsidP="007605FD">
      <w:pPr>
        <w:pBdr>
          <w:bottom w:val="triple" w:sz="4" w:space="31" w:color="auto"/>
        </w:pBdr>
        <w:rPr>
          <w:rFonts w:ascii="Trebuchet MS" w:hAnsi="Trebuchet MS"/>
          <w:color w:val="E36C0A" w:themeColor="accent6" w:themeShade="BF"/>
          <w:sz w:val="2"/>
        </w:rPr>
      </w:pPr>
    </w:p>
    <w:p w14:paraId="1C08BD8F" w14:textId="77777777" w:rsidR="002706F2" w:rsidRDefault="002706F2" w:rsidP="007605FD">
      <w:pPr>
        <w:pBdr>
          <w:bottom w:val="triple" w:sz="4" w:space="31" w:color="auto"/>
        </w:pBdr>
        <w:rPr>
          <w:rFonts w:ascii="Trebuchet MS" w:hAnsi="Trebuchet MS"/>
          <w:color w:val="E36C0A" w:themeColor="accent6" w:themeShade="BF"/>
          <w:sz w:val="2"/>
        </w:rPr>
      </w:pPr>
    </w:p>
    <w:p w14:paraId="165CC9E7" w14:textId="77777777" w:rsidR="002706F2" w:rsidRDefault="002706F2" w:rsidP="007605FD">
      <w:pPr>
        <w:pBdr>
          <w:bottom w:val="triple" w:sz="4" w:space="31" w:color="auto"/>
        </w:pBdr>
        <w:rPr>
          <w:rFonts w:ascii="Trebuchet MS" w:hAnsi="Trebuchet MS"/>
          <w:color w:val="E36C0A" w:themeColor="accent6" w:themeShade="BF"/>
          <w:sz w:val="2"/>
        </w:rPr>
      </w:pPr>
    </w:p>
    <w:p w14:paraId="00BA6A2E" w14:textId="77777777" w:rsidR="002706F2" w:rsidRDefault="002706F2" w:rsidP="007605FD">
      <w:pPr>
        <w:pBdr>
          <w:bottom w:val="triple" w:sz="4" w:space="31" w:color="auto"/>
        </w:pBdr>
        <w:rPr>
          <w:rFonts w:ascii="Trebuchet MS" w:hAnsi="Trebuchet MS"/>
          <w:color w:val="E36C0A" w:themeColor="accent6" w:themeShade="BF"/>
          <w:sz w:val="2"/>
        </w:rPr>
      </w:pPr>
    </w:p>
    <w:p w14:paraId="0A88103A" w14:textId="77777777" w:rsidR="002706F2" w:rsidRDefault="002706F2" w:rsidP="007605FD">
      <w:pPr>
        <w:pBdr>
          <w:bottom w:val="triple" w:sz="4" w:space="31" w:color="auto"/>
        </w:pBdr>
        <w:rPr>
          <w:rFonts w:ascii="Trebuchet MS" w:hAnsi="Trebuchet MS"/>
          <w:color w:val="E36C0A" w:themeColor="accent6" w:themeShade="BF"/>
          <w:sz w:val="2"/>
        </w:rPr>
      </w:pPr>
    </w:p>
    <w:p w14:paraId="20E32650" w14:textId="77777777" w:rsidR="002706F2" w:rsidRDefault="002706F2" w:rsidP="007605FD">
      <w:pPr>
        <w:pBdr>
          <w:bottom w:val="triple" w:sz="4" w:space="31" w:color="auto"/>
        </w:pBdr>
        <w:rPr>
          <w:rFonts w:ascii="Trebuchet MS" w:hAnsi="Trebuchet MS"/>
          <w:color w:val="E36C0A" w:themeColor="accent6" w:themeShade="BF"/>
          <w:sz w:val="2"/>
        </w:rPr>
      </w:pPr>
    </w:p>
    <w:p w14:paraId="4541949B" w14:textId="77777777" w:rsidR="002706F2" w:rsidRDefault="002706F2" w:rsidP="007605FD">
      <w:pPr>
        <w:pBdr>
          <w:bottom w:val="triple" w:sz="4" w:space="31" w:color="auto"/>
        </w:pBdr>
        <w:rPr>
          <w:rFonts w:ascii="Trebuchet MS" w:hAnsi="Trebuchet MS"/>
          <w:color w:val="E36C0A" w:themeColor="accent6" w:themeShade="BF"/>
          <w:sz w:val="2"/>
        </w:rPr>
      </w:pPr>
    </w:p>
    <w:p w14:paraId="7FEECFB7" w14:textId="77777777" w:rsidR="002706F2" w:rsidRDefault="002706F2" w:rsidP="007605FD">
      <w:pPr>
        <w:pBdr>
          <w:bottom w:val="triple" w:sz="4" w:space="31" w:color="auto"/>
        </w:pBdr>
        <w:rPr>
          <w:rFonts w:ascii="Trebuchet MS" w:hAnsi="Trebuchet MS"/>
          <w:color w:val="E36C0A" w:themeColor="accent6" w:themeShade="BF"/>
          <w:sz w:val="2"/>
        </w:rPr>
      </w:pPr>
    </w:p>
    <w:p w14:paraId="07A39A11" w14:textId="77777777" w:rsidR="002706F2" w:rsidRDefault="002706F2" w:rsidP="007605FD">
      <w:pPr>
        <w:pBdr>
          <w:bottom w:val="triple" w:sz="4" w:space="31" w:color="auto"/>
        </w:pBdr>
        <w:rPr>
          <w:rFonts w:ascii="Trebuchet MS" w:hAnsi="Trebuchet MS"/>
          <w:color w:val="E36C0A" w:themeColor="accent6" w:themeShade="BF"/>
          <w:sz w:val="2"/>
        </w:rPr>
      </w:pPr>
    </w:p>
    <w:p w14:paraId="2A5A37F2" w14:textId="77777777" w:rsidR="002706F2" w:rsidRDefault="002706F2" w:rsidP="007605FD">
      <w:pPr>
        <w:pBdr>
          <w:bottom w:val="triple" w:sz="4" w:space="31" w:color="auto"/>
        </w:pBdr>
        <w:rPr>
          <w:rFonts w:ascii="Trebuchet MS" w:hAnsi="Trebuchet MS"/>
          <w:color w:val="E36C0A" w:themeColor="accent6" w:themeShade="BF"/>
          <w:sz w:val="2"/>
        </w:rPr>
      </w:pPr>
    </w:p>
    <w:p w14:paraId="62211A7A" w14:textId="77777777" w:rsidR="002706F2" w:rsidRDefault="002706F2" w:rsidP="007605FD">
      <w:pPr>
        <w:pBdr>
          <w:bottom w:val="triple" w:sz="4" w:space="31" w:color="auto"/>
        </w:pBdr>
        <w:rPr>
          <w:rFonts w:ascii="Trebuchet MS" w:hAnsi="Trebuchet MS"/>
          <w:color w:val="E36C0A" w:themeColor="accent6" w:themeShade="BF"/>
          <w:sz w:val="2"/>
        </w:rPr>
      </w:pPr>
    </w:p>
    <w:p w14:paraId="2B0192D0" w14:textId="77777777" w:rsidR="002706F2" w:rsidRDefault="002706F2" w:rsidP="007605FD">
      <w:pPr>
        <w:pBdr>
          <w:bottom w:val="triple" w:sz="4" w:space="31" w:color="auto"/>
        </w:pBdr>
        <w:rPr>
          <w:rFonts w:ascii="Trebuchet MS" w:hAnsi="Trebuchet MS"/>
          <w:color w:val="E36C0A" w:themeColor="accent6" w:themeShade="BF"/>
          <w:sz w:val="2"/>
        </w:rPr>
      </w:pPr>
    </w:p>
    <w:p w14:paraId="7669FCE4" w14:textId="77777777" w:rsidR="002706F2" w:rsidRDefault="002706F2" w:rsidP="007605FD">
      <w:pPr>
        <w:pBdr>
          <w:bottom w:val="triple" w:sz="4" w:space="31" w:color="auto"/>
        </w:pBdr>
        <w:rPr>
          <w:rFonts w:ascii="Trebuchet MS" w:hAnsi="Trebuchet MS"/>
          <w:color w:val="E36C0A" w:themeColor="accent6" w:themeShade="BF"/>
          <w:sz w:val="2"/>
        </w:rPr>
      </w:pPr>
    </w:p>
    <w:p w14:paraId="5B17B408" w14:textId="77777777" w:rsidR="002706F2" w:rsidRDefault="002706F2" w:rsidP="007605FD">
      <w:pPr>
        <w:pBdr>
          <w:bottom w:val="triple" w:sz="4" w:space="31" w:color="auto"/>
        </w:pBdr>
        <w:rPr>
          <w:rFonts w:ascii="Trebuchet MS" w:hAnsi="Trebuchet MS"/>
          <w:color w:val="E36C0A" w:themeColor="accent6" w:themeShade="BF"/>
          <w:sz w:val="2"/>
        </w:rPr>
      </w:pPr>
    </w:p>
    <w:p w14:paraId="376284D4" w14:textId="77777777" w:rsidR="002706F2" w:rsidRDefault="002706F2" w:rsidP="007605FD">
      <w:pPr>
        <w:pBdr>
          <w:bottom w:val="triple" w:sz="4" w:space="31" w:color="auto"/>
        </w:pBdr>
        <w:rPr>
          <w:rFonts w:ascii="Trebuchet MS" w:hAnsi="Trebuchet MS"/>
          <w:color w:val="E36C0A" w:themeColor="accent6" w:themeShade="BF"/>
          <w:sz w:val="2"/>
        </w:rPr>
      </w:pPr>
    </w:p>
    <w:p w14:paraId="598E7E66" w14:textId="77777777" w:rsidR="002706F2" w:rsidRDefault="002706F2" w:rsidP="007605FD">
      <w:pPr>
        <w:pBdr>
          <w:bottom w:val="triple" w:sz="4" w:space="31" w:color="auto"/>
        </w:pBdr>
        <w:rPr>
          <w:rFonts w:ascii="Trebuchet MS" w:hAnsi="Trebuchet MS"/>
          <w:color w:val="E36C0A" w:themeColor="accent6" w:themeShade="BF"/>
          <w:sz w:val="2"/>
        </w:rPr>
      </w:pPr>
    </w:p>
    <w:p w14:paraId="4A93F089" w14:textId="77777777" w:rsidR="002706F2" w:rsidRDefault="002706F2" w:rsidP="007605FD">
      <w:pPr>
        <w:pBdr>
          <w:bottom w:val="triple" w:sz="4" w:space="31" w:color="auto"/>
        </w:pBdr>
        <w:rPr>
          <w:rFonts w:ascii="Trebuchet MS" w:hAnsi="Trebuchet MS"/>
          <w:color w:val="E36C0A" w:themeColor="accent6" w:themeShade="BF"/>
          <w:sz w:val="2"/>
        </w:rPr>
      </w:pPr>
    </w:p>
    <w:p w14:paraId="287F9DAC" w14:textId="77777777" w:rsidR="002706F2" w:rsidRDefault="002706F2" w:rsidP="007605FD">
      <w:pPr>
        <w:pBdr>
          <w:bottom w:val="triple" w:sz="4" w:space="31" w:color="auto"/>
        </w:pBdr>
        <w:rPr>
          <w:rFonts w:ascii="Trebuchet MS" w:hAnsi="Trebuchet MS"/>
          <w:color w:val="E36C0A" w:themeColor="accent6" w:themeShade="BF"/>
          <w:sz w:val="2"/>
        </w:rPr>
      </w:pPr>
    </w:p>
    <w:p w14:paraId="42D0AA86" w14:textId="77777777" w:rsidR="002706F2" w:rsidRDefault="002706F2" w:rsidP="007605FD">
      <w:pPr>
        <w:pBdr>
          <w:bottom w:val="triple" w:sz="4" w:space="31" w:color="auto"/>
        </w:pBdr>
        <w:rPr>
          <w:rFonts w:ascii="Trebuchet MS" w:hAnsi="Trebuchet MS"/>
          <w:color w:val="E36C0A" w:themeColor="accent6" w:themeShade="BF"/>
          <w:sz w:val="2"/>
        </w:rPr>
      </w:pPr>
    </w:p>
    <w:p w14:paraId="5A2AA4C1" w14:textId="77777777" w:rsidR="002706F2" w:rsidRDefault="002706F2" w:rsidP="007605FD">
      <w:pPr>
        <w:pBdr>
          <w:bottom w:val="triple" w:sz="4" w:space="31" w:color="auto"/>
        </w:pBdr>
        <w:rPr>
          <w:rFonts w:ascii="Trebuchet MS" w:hAnsi="Trebuchet MS"/>
          <w:color w:val="E36C0A" w:themeColor="accent6" w:themeShade="BF"/>
          <w:sz w:val="2"/>
        </w:rPr>
      </w:pPr>
    </w:p>
    <w:p w14:paraId="30FF644B" w14:textId="77777777" w:rsidR="002706F2" w:rsidRDefault="002706F2" w:rsidP="007605FD">
      <w:pPr>
        <w:pBdr>
          <w:bottom w:val="triple" w:sz="4" w:space="31" w:color="auto"/>
        </w:pBdr>
        <w:rPr>
          <w:rFonts w:ascii="Trebuchet MS" w:hAnsi="Trebuchet MS"/>
          <w:color w:val="E36C0A" w:themeColor="accent6" w:themeShade="BF"/>
          <w:sz w:val="2"/>
        </w:rPr>
      </w:pPr>
    </w:p>
    <w:p w14:paraId="50B76577" w14:textId="77777777" w:rsidR="002706F2" w:rsidRDefault="002706F2" w:rsidP="007605FD">
      <w:pPr>
        <w:pBdr>
          <w:bottom w:val="triple" w:sz="4" w:space="31" w:color="auto"/>
        </w:pBdr>
        <w:rPr>
          <w:rFonts w:ascii="Trebuchet MS" w:hAnsi="Trebuchet MS"/>
          <w:color w:val="E36C0A" w:themeColor="accent6" w:themeShade="BF"/>
          <w:sz w:val="2"/>
        </w:rPr>
      </w:pPr>
    </w:p>
    <w:p w14:paraId="26BC665E" w14:textId="77777777" w:rsidR="002706F2" w:rsidRDefault="002706F2" w:rsidP="007605FD">
      <w:pPr>
        <w:pBdr>
          <w:bottom w:val="triple" w:sz="4" w:space="31" w:color="auto"/>
        </w:pBdr>
        <w:rPr>
          <w:rFonts w:ascii="Trebuchet MS" w:hAnsi="Trebuchet MS"/>
          <w:color w:val="E36C0A" w:themeColor="accent6" w:themeShade="BF"/>
          <w:sz w:val="2"/>
        </w:rPr>
      </w:pPr>
    </w:p>
    <w:p w14:paraId="24AFD959" w14:textId="77777777" w:rsidR="002706F2" w:rsidRDefault="002706F2" w:rsidP="007605FD">
      <w:pPr>
        <w:pBdr>
          <w:bottom w:val="triple" w:sz="4" w:space="31" w:color="auto"/>
        </w:pBdr>
        <w:rPr>
          <w:rFonts w:ascii="Trebuchet MS" w:hAnsi="Trebuchet MS"/>
          <w:color w:val="E36C0A" w:themeColor="accent6" w:themeShade="BF"/>
          <w:sz w:val="2"/>
        </w:rPr>
      </w:pPr>
    </w:p>
    <w:p w14:paraId="093203D3" w14:textId="77777777" w:rsidR="002706F2" w:rsidRDefault="002706F2" w:rsidP="007605FD">
      <w:pPr>
        <w:pBdr>
          <w:bottom w:val="triple" w:sz="4" w:space="31" w:color="auto"/>
        </w:pBdr>
        <w:rPr>
          <w:rFonts w:ascii="Trebuchet MS" w:hAnsi="Trebuchet MS"/>
          <w:color w:val="E36C0A" w:themeColor="accent6" w:themeShade="BF"/>
          <w:sz w:val="2"/>
        </w:rPr>
      </w:pPr>
    </w:p>
    <w:p w14:paraId="5EC97CFC" w14:textId="77777777" w:rsidR="002706F2" w:rsidRDefault="002706F2" w:rsidP="007605FD">
      <w:pPr>
        <w:pBdr>
          <w:bottom w:val="triple" w:sz="4" w:space="31" w:color="auto"/>
        </w:pBdr>
        <w:rPr>
          <w:rFonts w:ascii="Trebuchet MS" w:hAnsi="Trebuchet MS"/>
          <w:color w:val="E36C0A" w:themeColor="accent6" w:themeShade="BF"/>
          <w:sz w:val="2"/>
        </w:rPr>
      </w:pPr>
    </w:p>
    <w:p w14:paraId="72CCA663" w14:textId="77777777" w:rsidR="002706F2" w:rsidRDefault="002706F2" w:rsidP="007605FD">
      <w:pPr>
        <w:pBdr>
          <w:bottom w:val="triple" w:sz="4" w:space="31" w:color="auto"/>
        </w:pBdr>
        <w:rPr>
          <w:rFonts w:ascii="Trebuchet MS" w:hAnsi="Trebuchet MS"/>
          <w:color w:val="E36C0A" w:themeColor="accent6" w:themeShade="BF"/>
          <w:sz w:val="2"/>
        </w:rPr>
      </w:pPr>
    </w:p>
    <w:p w14:paraId="301811D0" w14:textId="77777777" w:rsidR="002706F2" w:rsidRDefault="002706F2" w:rsidP="007605FD">
      <w:pPr>
        <w:pBdr>
          <w:bottom w:val="triple" w:sz="4" w:space="31" w:color="auto"/>
        </w:pBdr>
        <w:rPr>
          <w:rFonts w:ascii="Trebuchet MS" w:hAnsi="Trebuchet MS"/>
          <w:color w:val="E36C0A" w:themeColor="accent6" w:themeShade="BF"/>
          <w:sz w:val="2"/>
        </w:rPr>
      </w:pPr>
    </w:p>
    <w:p w14:paraId="26701721" w14:textId="77777777" w:rsidR="002706F2" w:rsidRDefault="002706F2" w:rsidP="007605FD">
      <w:pPr>
        <w:pBdr>
          <w:bottom w:val="triple" w:sz="4" w:space="31" w:color="auto"/>
        </w:pBdr>
        <w:rPr>
          <w:rFonts w:ascii="Trebuchet MS" w:hAnsi="Trebuchet MS"/>
          <w:color w:val="E36C0A" w:themeColor="accent6" w:themeShade="BF"/>
          <w:sz w:val="2"/>
        </w:rPr>
      </w:pPr>
    </w:p>
    <w:p w14:paraId="35341A2A" w14:textId="77777777" w:rsidR="002706F2" w:rsidRDefault="002706F2" w:rsidP="007605FD">
      <w:pPr>
        <w:pBdr>
          <w:bottom w:val="triple" w:sz="4" w:space="31" w:color="auto"/>
        </w:pBdr>
        <w:rPr>
          <w:rFonts w:ascii="Trebuchet MS" w:hAnsi="Trebuchet MS"/>
          <w:color w:val="E36C0A" w:themeColor="accent6" w:themeShade="BF"/>
          <w:sz w:val="2"/>
        </w:rPr>
      </w:pPr>
    </w:p>
    <w:p w14:paraId="2ADC9A8C" w14:textId="77777777" w:rsidR="002706F2" w:rsidRDefault="002706F2" w:rsidP="007605FD">
      <w:pPr>
        <w:pBdr>
          <w:bottom w:val="triple" w:sz="4" w:space="31" w:color="auto"/>
        </w:pBdr>
        <w:rPr>
          <w:rFonts w:ascii="Trebuchet MS" w:hAnsi="Trebuchet MS"/>
          <w:color w:val="E36C0A" w:themeColor="accent6" w:themeShade="BF"/>
          <w:sz w:val="2"/>
        </w:rPr>
      </w:pPr>
    </w:p>
    <w:p w14:paraId="6C21A5CD" w14:textId="77777777" w:rsidR="002706F2" w:rsidRDefault="002706F2" w:rsidP="007605FD">
      <w:pPr>
        <w:pBdr>
          <w:bottom w:val="triple" w:sz="4" w:space="31" w:color="auto"/>
        </w:pBdr>
        <w:rPr>
          <w:rFonts w:ascii="Trebuchet MS" w:hAnsi="Trebuchet MS"/>
          <w:color w:val="E36C0A" w:themeColor="accent6" w:themeShade="BF"/>
          <w:sz w:val="2"/>
        </w:rPr>
      </w:pPr>
    </w:p>
    <w:p w14:paraId="61E2AB79" w14:textId="77777777" w:rsidR="002706F2" w:rsidRDefault="002706F2" w:rsidP="007605FD">
      <w:pPr>
        <w:pBdr>
          <w:bottom w:val="triple" w:sz="4" w:space="31" w:color="auto"/>
        </w:pBdr>
        <w:rPr>
          <w:rFonts w:ascii="Trebuchet MS" w:hAnsi="Trebuchet MS"/>
          <w:color w:val="E36C0A" w:themeColor="accent6" w:themeShade="BF"/>
          <w:sz w:val="2"/>
        </w:rPr>
      </w:pPr>
    </w:p>
    <w:p w14:paraId="4FD9207D" w14:textId="77777777" w:rsidR="002706F2" w:rsidRDefault="002706F2" w:rsidP="007605FD">
      <w:pPr>
        <w:pBdr>
          <w:bottom w:val="triple" w:sz="4" w:space="31" w:color="auto"/>
        </w:pBdr>
        <w:rPr>
          <w:rFonts w:ascii="Trebuchet MS" w:hAnsi="Trebuchet MS"/>
          <w:color w:val="E36C0A" w:themeColor="accent6" w:themeShade="BF"/>
          <w:sz w:val="2"/>
        </w:rPr>
      </w:pPr>
    </w:p>
    <w:p w14:paraId="57C04BF4" w14:textId="77777777" w:rsidR="002706F2" w:rsidRDefault="002706F2" w:rsidP="007605FD">
      <w:pPr>
        <w:pBdr>
          <w:bottom w:val="triple" w:sz="4" w:space="31" w:color="auto"/>
        </w:pBdr>
        <w:rPr>
          <w:rFonts w:ascii="Trebuchet MS" w:hAnsi="Trebuchet MS"/>
          <w:color w:val="E36C0A" w:themeColor="accent6" w:themeShade="BF"/>
          <w:sz w:val="2"/>
        </w:rPr>
      </w:pPr>
    </w:p>
    <w:p w14:paraId="072EA2BD" w14:textId="77777777" w:rsidR="002706F2" w:rsidRDefault="002706F2" w:rsidP="007605FD">
      <w:pPr>
        <w:pBdr>
          <w:bottom w:val="triple" w:sz="4" w:space="31" w:color="auto"/>
        </w:pBdr>
        <w:rPr>
          <w:rFonts w:ascii="Trebuchet MS" w:hAnsi="Trebuchet MS"/>
          <w:color w:val="E36C0A" w:themeColor="accent6" w:themeShade="BF"/>
          <w:sz w:val="2"/>
        </w:rPr>
      </w:pPr>
    </w:p>
    <w:p w14:paraId="2325F0FF" w14:textId="77777777" w:rsidR="002706F2" w:rsidRDefault="002706F2" w:rsidP="007605FD">
      <w:pPr>
        <w:pBdr>
          <w:bottom w:val="triple" w:sz="4" w:space="31" w:color="auto"/>
        </w:pBdr>
        <w:rPr>
          <w:rFonts w:ascii="Trebuchet MS" w:hAnsi="Trebuchet MS"/>
          <w:color w:val="E36C0A" w:themeColor="accent6" w:themeShade="BF"/>
          <w:sz w:val="2"/>
        </w:rPr>
      </w:pPr>
    </w:p>
    <w:p w14:paraId="019B334B" w14:textId="77777777" w:rsidR="002706F2" w:rsidRDefault="002706F2" w:rsidP="007605FD">
      <w:pPr>
        <w:pBdr>
          <w:bottom w:val="triple" w:sz="4" w:space="31" w:color="auto"/>
        </w:pBdr>
        <w:rPr>
          <w:rFonts w:ascii="Trebuchet MS" w:hAnsi="Trebuchet MS"/>
          <w:color w:val="E36C0A" w:themeColor="accent6" w:themeShade="BF"/>
          <w:sz w:val="2"/>
        </w:rPr>
      </w:pPr>
    </w:p>
    <w:p w14:paraId="3A0B70C1" w14:textId="77777777" w:rsidR="002706F2" w:rsidRDefault="002706F2" w:rsidP="007605FD">
      <w:pPr>
        <w:pBdr>
          <w:bottom w:val="triple" w:sz="4" w:space="31" w:color="auto"/>
        </w:pBdr>
        <w:rPr>
          <w:rFonts w:ascii="Trebuchet MS" w:hAnsi="Trebuchet MS"/>
          <w:color w:val="E36C0A" w:themeColor="accent6" w:themeShade="BF"/>
          <w:sz w:val="2"/>
        </w:rPr>
      </w:pPr>
    </w:p>
    <w:p w14:paraId="63F171E8" w14:textId="77777777" w:rsidR="002706F2" w:rsidRDefault="002706F2" w:rsidP="007605FD">
      <w:pPr>
        <w:pBdr>
          <w:bottom w:val="triple" w:sz="4" w:space="31" w:color="auto"/>
        </w:pBdr>
        <w:rPr>
          <w:rFonts w:ascii="Trebuchet MS" w:hAnsi="Trebuchet MS"/>
          <w:color w:val="E36C0A" w:themeColor="accent6" w:themeShade="BF"/>
          <w:sz w:val="2"/>
        </w:rPr>
      </w:pPr>
    </w:p>
    <w:p w14:paraId="40ABB5C3" w14:textId="77777777" w:rsidR="002706F2" w:rsidRDefault="002706F2" w:rsidP="007605FD">
      <w:pPr>
        <w:pBdr>
          <w:bottom w:val="triple" w:sz="4" w:space="31" w:color="auto"/>
        </w:pBdr>
        <w:rPr>
          <w:rFonts w:ascii="Trebuchet MS" w:hAnsi="Trebuchet MS"/>
          <w:color w:val="E36C0A" w:themeColor="accent6" w:themeShade="BF"/>
          <w:sz w:val="2"/>
        </w:rPr>
      </w:pPr>
    </w:p>
    <w:p w14:paraId="1668C392" w14:textId="77777777" w:rsidR="002706F2" w:rsidRDefault="002706F2" w:rsidP="007605FD">
      <w:pPr>
        <w:pBdr>
          <w:bottom w:val="triple" w:sz="4" w:space="31" w:color="auto"/>
        </w:pBdr>
        <w:rPr>
          <w:rFonts w:ascii="Trebuchet MS" w:hAnsi="Trebuchet MS"/>
          <w:color w:val="E36C0A" w:themeColor="accent6" w:themeShade="BF"/>
          <w:sz w:val="2"/>
        </w:rPr>
      </w:pPr>
    </w:p>
    <w:p w14:paraId="4C2387B0" w14:textId="77777777" w:rsidR="002706F2" w:rsidRDefault="002706F2" w:rsidP="007605FD">
      <w:pPr>
        <w:pBdr>
          <w:bottom w:val="triple" w:sz="4" w:space="31" w:color="auto"/>
        </w:pBdr>
        <w:rPr>
          <w:rFonts w:ascii="Trebuchet MS" w:hAnsi="Trebuchet MS"/>
          <w:color w:val="E36C0A" w:themeColor="accent6" w:themeShade="BF"/>
          <w:sz w:val="2"/>
        </w:rPr>
      </w:pPr>
    </w:p>
    <w:p w14:paraId="0A194801" w14:textId="77777777" w:rsidR="002706F2" w:rsidRDefault="002706F2" w:rsidP="007605FD">
      <w:pPr>
        <w:pBdr>
          <w:bottom w:val="triple" w:sz="4" w:space="31" w:color="auto"/>
        </w:pBdr>
        <w:rPr>
          <w:rFonts w:ascii="Trebuchet MS" w:hAnsi="Trebuchet MS"/>
          <w:color w:val="E36C0A" w:themeColor="accent6" w:themeShade="BF"/>
          <w:sz w:val="2"/>
        </w:rPr>
      </w:pPr>
    </w:p>
    <w:p w14:paraId="06EBF268" w14:textId="77777777" w:rsidR="002706F2" w:rsidRDefault="002706F2" w:rsidP="007605FD">
      <w:pPr>
        <w:pBdr>
          <w:bottom w:val="triple" w:sz="4" w:space="31" w:color="auto"/>
        </w:pBdr>
        <w:rPr>
          <w:rFonts w:ascii="Trebuchet MS" w:hAnsi="Trebuchet MS"/>
          <w:color w:val="E36C0A" w:themeColor="accent6" w:themeShade="BF"/>
          <w:sz w:val="2"/>
        </w:rPr>
      </w:pPr>
    </w:p>
    <w:p w14:paraId="24BF416C" w14:textId="77777777" w:rsidR="002706F2" w:rsidRDefault="002706F2" w:rsidP="007605FD">
      <w:pPr>
        <w:pBdr>
          <w:bottom w:val="triple" w:sz="4" w:space="31" w:color="auto"/>
        </w:pBdr>
        <w:rPr>
          <w:rFonts w:ascii="Trebuchet MS" w:hAnsi="Trebuchet MS"/>
          <w:color w:val="E36C0A" w:themeColor="accent6" w:themeShade="BF"/>
          <w:sz w:val="2"/>
        </w:rPr>
      </w:pPr>
    </w:p>
    <w:p w14:paraId="583D8434" w14:textId="77777777" w:rsidR="002706F2" w:rsidRDefault="002706F2" w:rsidP="007605FD">
      <w:pPr>
        <w:pBdr>
          <w:bottom w:val="triple" w:sz="4" w:space="31" w:color="auto"/>
        </w:pBdr>
        <w:rPr>
          <w:rFonts w:ascii="Trebuchet MS" w:hAnsi="Trebuchet MS"/>
          <w:color w:val="E36C0A" w:themeColor="accent6" w:themeShade="BF"/>
          <w:sz w:val="2"/>
        </w:rPr>
      </w:pPr>
    </w:p>
    <w:p w14:paraId="4B05B307" w14:textId="77777777" w:rsidR="002706F2" w:rsidRDefault="002706F2" w:rsidP="007605FD">
      <w:pPr>
        <w:pBdr>
          <w:bottom w:val="triple" w:sz="4" w:space="31" w:color="auto"/>
        </w:pBdr>
        <w:rPr>
          <w:rFonts w:ascii="Trebuchet MS" w:hAnsi="Trebuchet MS"/>
          <w:color w:val="E36C0A" w:themeColor="accent6" w:themeShade="BF"/>
          <w:sz w:val="2"/>
        </w:rPr>
      </w:pPr>
    </w:p>
    <w:p w14:paraId="34B20237" w14:textId="77777777" w:rsidR="002706F2" w:rsidRDefault="002706F2" w:rsidP="007605FD">
      <w:pPr>
        <w:pBdr>
          <w:bottom w:val="triple" w:sz="4" w:space="31" w:color="auto"/>
        </w:pBdr>
        <w:rPr>
          <w:rFonts w:ascii="Trebuchet MS" w:hAnsi="Trebuchet MS"/>
          <w:color w:val="E36C0A" w:themeColor="accent6" w:themeShade="BF"/>
          <w:sz w:val="2"/>
        </w:rPr>
      </w:pPr>
    </w:p>
    <w:p w14:paraId="2C0BB653" w14:textId="77777777" w:rsidR="002706F2" w:rsidRDefault="002706F2" w:rsidP="007605FD">
      <w:pPr>
        <w:pBdr>
          <w:bottom w:val="triple" w:sz="4" w:space="31" w:color="auto"/>
        </w:pBdr>
        <w:rPr>
          <w:rFonts w:ascii="Trebuchet MS" w:hAnsi="Trebuchet MS"/>
          <w:color w:val="E36C0A" w:themeColor="accent6" w:themeShade="BF"/>
          <w:sz w:val="2"/>
        </w:rPr>
      </w:pPr>
    </w:p>
    <w:p w14:paraId="585E466C" w14:textId="77777777" w:rsidR="002706F2" w:rsidRDefault="002706F2" w:rsidP="007605FD">
      <w:pPr>
        <w:pBdr>
          <w:bottom w:val="triple" w:sz="4" w:space="31" w:color="auto"/>
        </w:pBdr>
        <w:rPr>
          <w:rFonts w:ascii="Trebuchet MS" w:hAnsi="Trebuchet MS"/>
          <w:color w:val="E36C0A" w:themeColor="accent6" w:themeShade="BF"/>
          <w:sz w:val="2"/>
        </w:rPr>
      </w:pPr>
    </w:p>
    <w:p w14:paraId="33C086E2" w14:textId="77777777" w:rsidR="002706F2" w:rsidRDefault="002706F2" w:rsidP="007605FD">
      <w:pPr>
        <w:pBdr>
          <w:bottom w:val="triple" w:sz="4" w:space="31" w:color="auto"/>
        </w:pBdr>
        <w:rPr>
          <w:rFonts w:ascii="Trebuchet MS" w:hAnsi="Trebuchet MS"/>
          <w:color w:val="E36C0A" w:themeColor="accent6" w:themeShade="BF"/>
          <w:sz w:val="2"/>
        </w:rPr>
      </w:pPr>
    </w:p>
    <w:p w14:paraId="7C036A48" w14:textId="77777777" w:rsidR="002706F2" w:rsidRDefault="002706F2" w:rsidP="007605FD">
      <w:pPr>
        <w:pBdr>
          <w:bottom w:val="triple" w:sz="4" w:space="31" w:color="auto"/>
        </w:pBdr>
        <w:rPr>
          <w:rFonts w:ascii="Trebuchet MS" w:hAnsi="Trebuchet MS"/>
          <w:color w:val="E36C0A" w:themeColor="accent6" w:themeShade="BF"/>
          <w:sz w:val="2"/>
        </w:rPr>
      </w:pPr>
    </w:p>
    <w:p w14:paraId="2A1158B9" w14:textId="77777777" w:rsidR="002706F2" w:rsidRDefault="002706F2" w:rsidP="007605FD">
      <w:pPr>
        <w:pBdr>
          <w:bottom w:val="triple" w:sz="4" w:space="31" w:color="auto"/>
        </w:pBdr>
        <w:rPr>
          <w:rFonts w:ascii="Trebuchet MS" w:hAnsi="Trebuchet MS"/>
          <w:color w:val="E36C0A" w:themeColor="accent6" w:themeShade="BF"/>
          <w:sz w:val="2"/>
        </w:rPr>
      </w:pPr>
    </w:p>
    <w:p w14:paraId="768581C0" w14:textId="77777777" w:rsidR="002706F2" w:rsidRDefault="002706F2" w:rsidP="007605FD">
      <w:pPr>
        <w:pBdr>
          <w:bottom w:val="triple" w:sz="4" w:space="31" w:color="auto"/>
        </w:pBdr>
        <w:rPr>
          <w:rFonts w:ascii="Trebuchet MS" w:hAnsi="Trebuchet MS"/>
          <w:color w:val="E36C0A" w:themeColor="accent6" w:themeShade="BF"/>
          <w:sz w:val="2"/>
        </w:rPr>
      </w:pPr>
    </w:p>
    <w:p w14:paraId="7ACFAD10" w14:textId="77777777" w:rsidR="002706F2" w:rsidRDefault="002706F2" w:rsidP="007605FD">
      <w:pPr>
        <w:pBdr>
          <w:bottom w:val="triple" w:sz="4" w:space="31" w:color="auto"/>
        </w:pBdr>
        <w:rPr>
          <w:rFonts w:ascii="Trebuchet MS" w:hAnsi="Trebuchet MS"/>
          <w:color w:val="E36C0A" w:themeColor="accent6" w:themeShade="BF"/>
          <w:sz w:val="2"/>
        </w:rPr>
      </w:pPr>
    </w:p>
    <w:p w14:paraId="0C2F4B02" w14:textId="77777777" w:rsidR="002706F2" w:rsidRDefault="002706F2" w:rsidP="007605FD">
      <w:pPr>
        <w:pBdr>
          <w:bottom w:val="triple" w:sz="4" w:space="31" w:color="auto"/>
        </w:pBdr>
        <w:rPr>
          <w:rFonts w:ascii="Trebuchet MS" w:hAnsi="Trebuchet MS"/>
          <w:color w:val="E36C0A" w:themeColor="accent6" w:themeShade="BF"/>
          <w:sz w:val="2"/>
        </w:rPr>
      </w:pPr>
    </w:p>
    <w:p w14:paraId="0D5D3983" w14:textId="77777777" w:rsidR="002706F2" w:rsidRDefault="002706F2" w:rsidP="007605FD">
      <w:pPr>
        <w:pBdr>
          <w:bottom w:val="triple" w:sz="4" w:space="31" w:color="auto"/>
        </w:pBdr>
        <w:rPr>
          <w:rFonts w:ascii="Trebuchet MS" w:hAnsi="Trebuchet MS"/>
          <w:color w:val="E36C0A" w:themeColor="accent6" w:themeShade="BF"/>
          <w:sz w:val="2"/>
        </w:rPr>
      </w:pPr>
    </w:p>
    <w:p w14:paraId="4C740964" w14:textId="77777777" w:rsidR="002706F2" w:rsidRDefault="002706F2" w:rsidP="007605FD">
      <w:pPr>
        <w:pBdr>
          <w:bottom w:val="triple" w:sz="4" w:space="31" w:color="auto"/>
        </w:pBdr>
        <w:rPr>
          <w:rFonts w:ascii="Trebuchet MS" w:hAnsi="Trebuchet MS"/>
          <w:color w:val="E36C0A" w:themeColor="accent6" w:themeShade="BF"/>
          <w:sz w:val="2"/>
        </w:rPr>
      </w:pPr>
    </w:p>
    <w:p w14:paraId="1A992104" w14:textId="77777777" w:rsidR="002706F2" w:rsidRDefault="002706F2" w:rsidP="007605FD">
      <w:pPr>
        <w:pBdr>
          <w:bottom w:val="triple" w:sz="4" w:space="31" w:color="auto"/>
        </w:pBdr>
        <w:rPr>
          <w:rFonts w:ascii="Trebuchet MS" w:hAnsi="Trebuchet MS"/>
          <w:color w:val="E36C0A" w:themeColor="accent6" w:themeShade="BF"/>
          <w:sz w:val="2"/>
        </w:rPr>
      </w:pPr>
    </w:p>
    <w:p w14:paraId="7F944834" w14:textId="77777777" w:rsidR="002706F2" w:rsidRDefault="002706F2" w:rsidP="007605FD">
      <w:pPr>
        <w:pBdr>
          <w:bottom w:val="triple" w:sz="4" w:space="31" w:color="auto"/>
        </w:pBdr>
        <w:rPr>
          <w:rFonts w:ascii="Trebuchet MS" w:hAnsi="Trebuchet MS"/>
          <w:color w:val="E36C0A" w:themeColor="accent6" w:themeShade="BF"/>
          <w:sz w:val="2"/>
        </w:rPr>
      </w:pPr>
    </w:p>
    <w:p w14:paraId="76A2E41B" w14:textId="77777777" w:rsidR="002706F2" w:rsidRDefault="002706F2" w:rsidP="007605FD">
      <w:pPr>
        <w:pBdr>
          <w:bottom w:val="triple" w:sz="4" w:space="31" w:color="auto"/>
        </w:pBdr>
        <w:rPr>
          <w:rFonts w:ascii="Trebuchet MS" w:hAnsi="Trebuchet MS"/>
          <w:color w:val="E36C0A" w:themeColor="accent6" w:themeShade="BF"/>
          <w:sz w:val="2"/>
        </w:rPr>
      </w:pPr>
    </w:p>
    <w:p w14:paraId="6215CB54" w14:textId="77777777" w:rsidR="002706F2" w:rsidRDefault="002706F2" w:rsidP="007605FD">
      <w:pPr>
        <w:pBdr>
          <w:bottom w:val="triple" w:sz="4" w:space="31" w:color="auto"/>
        </w:pBdr>
        <w:rPr>
          <w:rFonts w:ascii="Trebuchet MS" w:hAnsi="Trebuchet MS"/>
          <w:color w:val="E36C0A" w:themeColor="accent6" w:themeShade="BF"/>
          <w:sz w:val="2"/>
        </w:rPr>
      </w:pPr>
    </w:p>
    <w:p w14:paraId="79264887" w14:textId="77777777" w:rsidR="002706F2" w:rsidRDefault="002706F2" w:rsidP="007605FD">
      <w:pPr>
        <w:pBdr>
          <w:bottom w:val="triple" w:sz="4" w:space="31" w:color="auto"/>
        </w:pBdr>
        <w:rPr>
          <w:rFonts w:ascii="Trebuchet MS" w:hAnsi="Trebuchet MS"/>
          <w:color w:val="E36C0A" w:themeColor="accent6" w:themeShade="BF"/>
          <w:sz w:val="2"/>
        </w:rPr>
      </w:pPr>
    </w:p>
    <w:p w14:paraId="4CB95C47" w14:textId="77777777" w:rsidR="002706F2" w:rsidRDefault="002706F2" w:rsidP="007605FD">
      <w:pPr>
        <w:pBdr>
          <w:bottom w:val="triple" w:sz="4" w:space="31" w:color="auto"/>
        </w:pBdr>
        <w:rPr>
          <w:rFonts w:ascii="Trebuchet MS" w:hAnsi="Trebuchet MS"/>
          <w:color w:val="E36C0A" w:themeColor="accent6" w:themeShade="BF"/>
          <w:sz w:val="2"/>
        </w:rPr>
      </w:pPr>
    </w:p>
    <w:p w14:paraId="7E15E5BB" w14:textId="77777777" w:rsidR="002706F2" w:rsidRDefault="002706F2" w:rsidP="007605FD">
      <w:pPr>
        <w:pBdr>
          <w:bottom w:val="triple" w:sz="4" w:space="31" w:color="auto"/>
        </w:pBdr>
        <w:rPr>
          <w:rFonts w:ascii="Trebuchet MS" w:hAnsi="Trebuchet MS"/>
          <w:color w:val="E36C0A" w:themeColor="accent6" w:themeShade="BF"/>
          <w:sz w:val="2"/>
        </w:rPr>
      </w:pPr>
    </w:p>
    <w:p w14:paraId="291B4440" w14:textId="77777777" w:rsidR="002706F2" w:rsidRDefault="002706F2" w:rsidP="007605FD">
      <w:pPr>
        <w:pBdr>
          <w:bottom w:val="triple" w:sz="4" w:space="31" w:color="auto"/>
        </w:pBdr>
        <w:rPr>
          <w:rFonts w:ascii="Trebuchet MS" w:hAnsi="Trebuchet MS"/>
          <w:color w:val="E36C0A" w:themeColor="accent6" w:themeShade="BF"/>
          <w:sz w:val="2"/>
        </w:rPr>
      </w:pPr>
    </w:p>
    <w:p w14:paraId="161614E8" w14:textId="77777777" w:rsidR="002706F2" w:rsidRDefault="002706F2" w:rsidP="007605FD">
      <w:pPr>
        <w:pBdr>
          <w:bottom w:val="triple" w:sz="4" w:space="31" w:color="auto"/>
        </w:pBdr>
        <w:rPr>
          <w:rFonts w:ascii="Trebuchet MS" w:hAnsi="Trebuchet MS"/>
          <w:color w:val="E36C0A" w:themeColor="accent6" w:themeShade="BF"/>
          <w:sz w:val="2"/>
        </w:rPr>
      </w:pPr>
    </w:p>
    <w:p w14:paraId="682CD0F6" w14:textId="77777777" w:rsidR="002706F2" w:rsidRDefault="002706F2" w:rsidP="007605FD">
      <w:pPr>
        <w:pBdr>
          <w:bottom w:val="triple" w:sz="4" w:space="31" w:color="auto"/>
        </w:pBdr>
        <w:rPr>
          <w:rFonts w:ascii="Trebuchet MS" w:hAnsi="Trebuchet MS"/>
          <w:color w:val="E36C0A" w:themeColor="accent6" w:themeShade="BF"/>
          <w:sz w:val="2"/>
        </w:rPr>
      </w:pPr>
    </w:p>
    <w:p w14:paraId="1A594E8D" w14:textId="77777777" w:rsidR="002706F2" w:rsidRDefault="002706F2" w:rsidP="007605FD">
      <w:pPr>
        <w:pBdr>
          <w:bottom w:val="triple" w:sz="4" w:space="31" w:color="auto"/>
        </w:pBdr>
        <w:rPr>
          <w:rFonts w:ascii="Trebuchet MS" w:hAnsi="Trebuchet MS"/>
          <w:color w:val="E36C0A" w:themeColor="accent6" w:themeShade="BF"/>
          <w:sz w:val="2"/>
        </w:rPr>
      </w:pPr>
    </w:p>
    <w:p w14:paraId="6F274140" w14:textId="77777777" w:rsidR="002706F2" w:rsidRDefault="002706F2" w:rsidP="007605FD">
      <w:pPr>
        <w:pBdr>
          <w:bottom w:val="triple" w:sz="4" w:space="31" w:color="auto"/>
        </w:pBdr>
        <w:rPr>
          <w:rFonts w:ascii="Trebuchet MS" w:hAnsi="Trebuchet MS"/>
          <w:color w:val="E36C0A" w:themeColor="accent6" w:themeShade="BF"/>
          <w:sz w:val="2"/>
        </w:rPr>
      </w:pPr>
    </w:p>
    <w:p w14:paraId="4FFF1FC5" w14:textId="77777777" w:rsidR="002706F2" w:rsidRDefault="002706F2" w:rsidP="007605FD">
      <w:pPr>
        <w:pBdr>
          <w:bottom w:val="triple" w:sz="4" w:space="31" w:color="auto"/>
        </w:pBdr>
        <w:rPr>
          <w:rFonts w:ascii="Trebuchet MS" w:hAnsi="Trebuchet MS"/>
          <w:color w:val="E36C0A" w:themeColor="accent6" w:themeShade="BF"/>
          <w:sz w:val="2"/>
        </w:rPr>
      </w:pPr>
    </w:p>
    <w:p w14:paraId="0972BB96" w14:textId="77777777" w:rsidR="002706F2" w:rsidRDefault="002706F2" w:rsidP="007605FD">
      <w:pPr>
        <w:pBdr>
          <w:bottom w:val="triple" w:sz="4" w:space="31" w:color="auto"/>
        </w:pBdr>
        <w:rPr>
          <w:rFonts w:ascii="Trebuchet MS" w:hAnsi="Trebuchet MS"/>
          <w:color w:val="E36C0A" w:themeColor="accent6" w:themeShade="BF"/>
          <w:sz w:val="2"/>
        </w:rPr>
      </w:pPr>
    </w:p>
    <w:p w14:paraId="11931601" w14:textId="77777777" w:rsidR="002706F2" w:rsidRDefault="002706F2" w:rsidP="007605FD">
      <w:pPr>
        <w:pBdr>
          <w:bottom w:val="triple" w:sz="4" w:space="31" w:color="auto"/>
        </w:pBdr>
        <w:rPr>
          <w:rFonts w:ascii="Trebuchet MS" w:hAnsi="Trebuchet MS"/>
          <w:color w:val="E36C0A" w:themeColor="accent6" w:themeShade="BF"/>
          <w:sz w:val="2"/>
        </w:rPr>
      </w:pPr>
    </w:p>
    <w:p w14:paraId="52BFD3CB" w14:textId="77777777" w:rsidR="002706F2" w:rsidRDefault="002706F2" w:rsidP="007605FD">
      <w:pPr>
        <w:pBdr>
          <w:bottom w:val="triple" w:sz="4" w:space="31" w:color="auto"/>
        </w:pBdr>
        <w:rPr>
          <w:rFonts w:ascii="Trebuchet MS" w:hAnsi="Trebuchet MS"/>
          <w:color w:val="E36C0A" w:themeColor="accent6" w:themeShade="BF"/>
          <w:sz w:val="2"/>
        </w:rPr>
      </w:pPr>
    </w:p>
    <w:p w14:paraId="242CEBC3" w14:textId="77777777" w:rsidR="002706F2" w:rsidRDefault="002706F2" w:rsidP="007605FD">
      <w:pPr>
        <w:pBdr>
          <w:bottom w:val="triple" w:sz="4" w:space="31" w:color="auto"/>
        </w:pBdr>
        <w:rPr>
          <w:rFonts w:ascii="Trebuchet MS" w:hAnsi="Trebuchet MS"/>
          <w:color w:val="E36C0A" w:themeColor="accent6" w:themeShade="BF"/>
          <w:sz w:val="2"/>
        </w:rPr>
      </w:pPr>
    </w:p>
    <w:p w14:paraId="6A5D6996" w14:textId="77777777" w:rsidR="002706F2" w:rsidRDefault="002706F2" w:rsidP="007605FD">
      <w:pPr>
        <w:pBdr>
          <w:bottom w:val="triple" w:sz="4" w:space="31" w:color="auto"/>
        </w:pBdr>
        <w:rPr>
          <w:rFonts w:ascii="Trebuchet MS" w:hAnsi="Trebuchet MS"/>
          <w:color w:val="E36C0A" w:themeColor="accent6" w:themeShade="BF"/>
          <w:sz w:val="2"/>
        </w:rPr>
      </w:pPr>
    </w:p>
    <w:p w14:paraId="1CA87FDA" w14:textId="77777777" w:rsidR="002706F2" w:rsidRDefault="002706F2" w:rsidP="007605FD">
      <w:pPr>
        <w:pBdr>
          <w:bottom w:val="triple" w:sz="4" w:space="31" w:color="auto"/>
        </w:pBdr>
        <w:rPr>
          <w:rFonts w:ascii="Trebuchet MS" w:hAnsi="Trebuchet MS"/>
          <w:color w:val="E36C0A" w:themeColor="accent6" w:themeShade="BF"/>
          <w:sz w:val="2"/>
        </w:rPr>
      </w:pPr>
    </w:p>
    <w:p w14:paraId="073D984E" w14:textId="77777777" w:rsidR="002706F2" w:rsidRDefault="002706F2" w:rsidP="007605FD">
      <w:pPr>
        <w:pBdr>
          <w:bottom w:val="triple" w:sz="4" w:space="31" w:color="auto"/>
        </w:pBdr>
        <w:rPr>
          <w:rFonts w:ascii="Trebuchet MS" w:hAnsi="Trebuchet MS"/>
          <w:color w:val="E36C0A" w:themeColor="accent6" w:themeShade="BF"/>
          <w:sz w:val="2"/>
        </w:rPr>
      </w:pPr>
    </w:p>
    <w:p w14:paraId="61088E19" w14:textId="77777777" w:rsidR="002706F2" w:rsidRDefault="002706F2" w:rsidP="007605FD">
      <w:pPr>
        <w:pBdr>
          <w:bottom w:val="triple" w:sz="4" w:space="31" w:color="auto"/>
        </w:pBdr>
        <w:rPr>
          <w:rFonts w:ascii="Trebuchet MS" w:hAnsi="Trebuchet MS"/>
          <w:color w:val="E36C0A" w:themeColor="accent6" w:themeShade="BF"/>
          <w:sz w:val="2"/>
        </w:rPr>
      </w:pPr>
    </w:p>
    <w:p w14:paraId="204043E7" w14:textId="77777777" w:rsidR="002706F2" w:rsidRDefault="002706F2" w:rsidP="007605FD">
      <w:pPr>
        <w:pBdr>
          <w:bottom w:val="triple" w:sz="4" w:space="31" w:color="auto"/>
        </w:pBdr>
        <w:rPr>
          <w:rFonts w:ascii="Trebuchet MS" w:hAnsi="Trebuchet MS"/>
          <w:color w:val="E36C0A" w:themeColor="accent6" w:themeShade="BF"/>
          <w:sz w:val="2"/>
        </w:rPr>
      </w:pPr>
    </w:p>
    <w:p w14:paraId="5C79C132" w14:textId="77777777" w:rsidR="002706F2" w:rsidRDefault="002706F2" w:rsidP="007605FD">
      <w:pPr>
        <w:pBdr>
          <w:bottom w:val="triple" w:sz="4" w:space="31" w:color="auto"/>
        </w:pBdr>
        <w:rPr>
          <w:rFonts w:ascii="Trebuchet MS" w:hAnsi="Trebuchet MS"/>
          <w:color w:val="E36C0A" w:themeColor="accent6" w:themeShade="BF"/>
          <w:sz w:val="2"/>
        </w:rPr>
      </w:pPr>
    </w:p>
    <w:p w14:paraId="45F5718E" w14:textId="77777777" w:rsidR="002706F2" w:rsidRDefault="002706F2" w:rsidP="007605FD">
      <w:pPr>
        <w:pBdr>
          <w:bottom w:val="triple" w:sz="4" w:space="31" w:color="auto"/>
        </w:pBdr>
        <w:rPr>
          <w:rFonts w:ascii="Trebuchet MS" w:hAnsi="Trebuchet MS"/>
          <w:color w:val="E36C0A" w:themeColor="accent6" w:themeShade="BF"/>
          <w:sz w:val="2"/>
        </w:rPr>
      </w:pPr>
    </w:p>
    <w:p w14:paraId="74123EFB" w14:textId="77777777" w:rsidR="002706F2" w:rsidRDefault="002706F2" w:rsidP="007605FD">
      <w:pPr>
        <w:pBdr>
          <w:bottom w:val="triple" w:sz="4" w:space="31" w:color="auto"/>
        </w:pBdr>
        <w:rPr>
          <w:rFonts w:ascii="Trebuchet MS" w:hAnsi="Trebuchet MS"/>
          <w:color w:val="E36C0A" w:themeColor="accent6" w:themeShade="BF"/>
          <w:sz w:val="2"/>
        </w:rPr>
      </w:pPr>
    </w:p>
    <w:p w14:paraId="7B0720AF" w14:textId="77777777" w:rsidR="002706F2" w:rsidRDefault="002706F2" w:rsidP="007605FD">
      <w:pPr>
        <w:pBdr>
          <w:bottom w:val="triple" w:sz="4" w:space="31" w:color="auto"/>
        </w:pBdr>
        <w:rPr>
          <w:rFonts w:ascii="Trebuchet MS" w:hAnsi="Trebuchet MS"/>
          <w:color w:val="E36C0A" w:themeColor="accent6" w:themeShade="BF"/>
          <w:sz w:val="2"/>
        </w:rPr>
      </w:pPr>
    </w:p>
    <w:p w14:paraId="5B7DE35E" w14:textId="77777777" w:rsidR="002706F2" w:rsidRDefault="002706F2" w:rsidP="007605FD">
      <w:pPr>
        <w:pBdr>
          <w:bottom w:val="triple" w:sz="4" w:space="31" w:color="auto"/>
        </w:pBdr>
        <w:rPr>
          <w:rFonts w:ascii="Trebuchet MS" w:hAnsi="Trebuchet MS"/>
          <w:color w:val="E36C0A" w:themeColor="accent6" w:themeShade="BF"/>
          <w:sz w:val="2"/>
        </w:rPr>
      </w:pPr>
    </w:p>
    <w:p w14:paraId="0788687D" w14:textId="77777777" w:rsidR="002706F2" w:rsidRDefault="002706F2" w:rsidP="007605FD">
      <w:pPr>
        <w:pBdr>
          <w:bottom w:val="triple" w:sz="4" w:space="31" w:color="auto"/>
        </w:pBdr>
        <w:rPr>
          <w:rFonts w:ascii="Trebuchet MS" w:hAnsi="Trebuchet MS"/>
          <w:color w:val="E36C0A" w:themeColor="accent6" w:themeShade="BF"/>
          <w:sz w:val="2"/>
        </w:rPr>
      </w:pPr>
    </w:p>
    <w:p w14:paraId="171D4700" w14:textId="77777777" w:rsidR="002706F2" w:rsidRDefault="002706F2" w:rsidP="007605FD">
      <w:pPr>
        <w:pBdr>
          <w:bottom w:val="triple" w:sz="4" w:space="31" w:color="auto"/>
        </w:pBdr>
        <w:rPr>
          <w:rFonts w:ascii="Trebuchet MS" w:hAnsi="Trebuchet MS"/>
          <w:color w:val="E36C0A" w:themeColor="accent6" w:themeShade="BF"/>
          <w:sz w:val="2"/>
        </w:rPr>
      </w:pPr>
    </w:p>
    <w:p w14:paraId="59397855" w14:textId="77777777" w:rsidR="002706F2" w:rsidRDefault="002706F2" w:rsidP="007605FD">
      <w:pPr>
        <w:pBdr>
          <w:bottom w:val="triple" w:sz="4" w:space="31" w:color="auto"/>
        </w:pBdr>
        <w:rPr>
          <w:rFonts w:ascii="Trebuchet MS" w:hAnsi="Trebuchet MS"/>
          <w:color w:val="E36C0A" w:themeColor="accent6" w:themeShade="BF"/>
          <w:sz w:val="2"/>
        </w:rPr>
      </w:pPr>
    </w:p>
    <w:p w14:paraId="0CCA2A9A" w14:textId="77777777" w:rsidR="002706F2" w:rsidRDefault="002706F2" w:rsidP="007605FD">
      <w:pPr>
        <w:pBdr>
          <w:bottom w:val="triple" w:sz="4" w:space="31" w:color="auto"/>
        </w:pBdr>
        <w:rPr>
          <w:rFonts w:ascii="Trebuchet MS" w:hAnsi="Trebuchet MS"/>
          <w:color w:val="E36C0A" w:themeColor="accent6" w:themeShade="BF"/>
          <w:sz w:val="2"/>
        </w:rPr>
      </w:pPr>
    </w:p>
    <w:p w14:paraId="42D101A1" w14:textId="77777777" w:rsidR="002706F2" w:rsidRDefault="002706F2" w:rsidP="007605FD">
      <w:pPr>
        <w:pBdr>
          <w:bottom w:val="triple" w:sz="4" w:space="31" w:color="auto"/>
        </w:pBdr>
        <w:rPr>
          <w:rFonts w:ascii="Trebuchet MS" w:hAnsi="Trebuchet MS"/>
          <w:color w:val="E36C0A" w:themeColor="accent6" w:themeShade="BF"/>
          <w:sz w:val="2"/>
        </w:rPr>
      </w:pPr>
    </w:p>
    <w:p w14:paraId="6738535B" w14:textId="77777777" w:rsidR="002706F2" w:rsidRDefault="002706F2" w:rsidP="007605FD">
      <w:pPr>
        <w:pBdr>
          <w:bottom w:val="triple" w:sz="4" w:space="31" w:color="auto"/>
        </w:pBdr>
        <w:rPr>
          <w:rFonts w:ascii="Trebuchet MS" w:hAnsi="Trebuchet MS"/>
          <w:color w:val="E36C0A" w:themeColor="accent6" w:themeShade="BF"/>
          <w:sz w:val="2"/>
        </w:rPr>
      </w:pPr>
    </w:p>
    <w:p w14:paraId="76E2AA0A" w14:textId="77777777" w:rsidR="002706F2" w:rsidRDefault="002706F2" w:rsidP="007605FD">
      <w:pPr>
        <w:pBdr>
          <w:bottom w:val="triple" w:sz="4" w:space="31" w:color="auto"/>
        </w:pBdr>
        <w:rPr>
          <w:rFonts w:ascii="Trebuchet MS" w:hAnsi="Trebuchet MS"/>
          <w:color w:val="E36C0A" w:themeColor="accent6" w:themeShade="BF"/>
          <w:sz w:val="2"/>
        </w:rPr>
      </w:pPr>
    </w:p>
    <w:p w14:paraId="70A2359F" w14:textId="77777777" w:rsidR="002706F2" w:rsidRDefault="002706F2" w:rsidP="007605FD">
      <w:pPr>
        <w:pBdr>
          <w:bottom w:val="triple" w:sz="4" w:space="31" w:color="auto"/>
        </w:pBdr>
        <w:rPr>
          <w:rFonts w:ascii="Trebuchet MS" w:hAnsi="Trebuchet MS"/>
          <w:color w:val="E36C0A" w:themeColor="accent6" w:themeShade="BF"/>
          <w:sz w:val="2"/>
        </w:rPr>
      </w:pPr>
    </w:p>
    <w:p w14:paraId="19EFF57F" w14:textId="77777777" w:rsidR="002706F2" w:rsidRDefault="002706F2" w:rsidP="007605FD">
      <w:pPr>
        <w:pBdr>
          <w:bottom w:val="triple" w:sz="4" w:space="31" w:color="auto"/>
        </w:pBdr>
        <w:rPr>
          <w:rFonts w:ascii="Trebuchet MS" w:hAnsi="Trebuchet MS"/>
          <w:color w:val="E36C0A" w:themeColor="accent6" w:themeShade="BF"/>
          <w:sz w:val="2"/>
        </w:rPr>
      </w:pPr>
    </w:p>
    <w:p w14:paraId="25A9CFCC" w14:textId="77777777" w:rsidR="002706F2" w:rsidRDefault="002706F2" w:rsidP="007605FD">
      <w:pPr>
        <w:pBdr>
          <w:bottom w:val="triple" w:sz="4" w:space="31" w:color="auto"/>
        </w:pBdr>
        <w:rPr>
          <w:rFonts w:ascii="Trebuchet MS" w:hAnsi="Trebuchet MS"/>
          <w:color w:val="E36C0A" w:themeColor="accent6" w:themeShade="BF"/>
          <w:sz w:val="2"/>
        </w:rPr>
      </w:pPr>
    </w:p>
    <w:p w14:paraId="7E958399" w14:textId="77777777" w:rsidR="002706F2" w:rsidRDefault="002706F2" w:rsidP="007605FD">
      <w:pPr>
        <w:pBdr>
          <w:bottom w:val="triple" w:sz="4" w:space="31" w:color="auto"/>
        </w:pBdr>
        <w:rPr>
          <w:rFonts w:ascii="Trebuchet MS" w:hAnsi="Trebuchet MS"/>
          <w:color w:val="E36C0A" w:themeColor="accent6" w:themeShade="BF"/>
          <w:sz w:val="2"/>
        </w:rPr>
      </w:pPr>
    </w:p>
    <w:p w14:paraId="48E67127" w14:textId="77777777" w:rsidR="002706F2" w:rsidRDefault="002706F2" w:rsidP="007605FD">
      <w:pPr>
        <w:pBdr>
          <w:bottom w:val="triple" w:sz="4" w:space="31" w:color="auto"/>
        </w:pBdr>
        <w:rPr>
          <w:rFonts w:ascii="Trebuchet MS" w:hAnsi="Trebuchet MS"/>
          <w:color w:val="E36C0A" w:themeColor="accent6" w:themeShade="BF"/>
          <w:sz w:val="2"/>
        </w:rPr>
      </w:pPr>
    </w:p>
    <w:p w14:paraId="4B8FC6A6" w14:textId="77777777" w:rsidR="002706F2" w:rsidRDefault="002706F2" w:rsidP="007605FD">
      <w:pPr>
        <w:pBdr>
          <w:bottom w:val="triple" w:sz="4" w:space="31" w:color="auto"/>
        </w:pBdr>
        <w:rPr>
          <w:rFonts w:ascii="Trebuchet MS" w:hAnsi="Trebuchet MS"/>
          <w:color w:val="E36C0A" w:themeColor="accent6" w:themeShade="BF"/>
          <w:sz w:val="2"/>
        </w:rPr>
      </w:pPr>
    </w:p>
    <w:p w14:paraId="65C4B435" w14:textId="77777777" w:rsidR="002706F2" w:rsidRDefault="002706F2" w:rsidP="007605FD">
      <w:pPr>
        <w:pBdr>
          <w:bottom w:val="triple" w:sz="4" w:space="31" w:color="auto"/>
        </w:pBdr>
        <w:rPr>
          <w:rFonts w:ascii="Trebuchet MS" w:hAnsi="Trebuchet MS"/>
          <w:color w:val="E36C0A" w:themeColor="accent6" w:themeShade="BF"/>
          <w:sz w:val="2"/>
        </w:rPr>
      </w:pPr>
    </w:p>
    <w:p w14:paraId="4642304B" w14:textId="77777777" w:rsidR="002706F2" w:rsidRDefault="002706F2" w:rsidP="007605FD">
      <w:pPr>
        <w:pBdr>
          <w:bottom w:val="triple" w:sz="4" w:space="31" w:color="auto"/>
        </w:pBdr>
        <w:rPr>
          <w:rFonts w:ascii="Trebuchet MS" w:hAnsi="Trebuchet MS"/>
          <w:color w:val="E36C0A" w:themeColor="accent6" w:themeShade="BF"/>
          <w:sz w:val="2"/>
        </w:rPr>
      </w:pPr>
    </w:p>
    <w:p w14:paraId="74437B52" w14:textId="77777777" w:rsidR="002706F2" w:rsidRDefault="002706F2" w:rsidP="007605FD">
      <w:pPr>
        <w:pBdr>
          <w:bottom w:val="triple" w:sz="4" w:space="31" w:color="auto"/>
        </w:pBdr>
        <w:rPr>
          <w:rFonts w:ascii="Trebuchet MS" w:hAnsi="Trebuchet MS"/>
          <w:color w:val="E36C0A" w:themeColor="accent6" w:themeShade="BF"/>
          <w:sz w:val="2"/>
        </w:rPr>
      </w:pPr>
    </w:p>
    <w:p w14:paraId="5BDEDCF8" w14:textId="77777777" w:rsidR="002706F2" w:rsidRDefault="002706F2" w:rsidP="007605FD">
      <w:pPr>
        <w:pBdr>
          <w:bottom w:val="triple" w:sz="4" w:space="31" w:color="auto"/>
        </w:pBdr>
        <w:rPr>
          <w:rFonts w:ascii="Trebuchet MS" w:hAnsi="Trebuchet MS"/>
          <w:color w:val="E36C0A" w:themeColor="accent6" w:themeShade="BF"/>
          <w:sz w:val="2"/>
        </w:rPr>
      </w:pPr>
    </w:p>
    <w:p w14:paraId="0FCFEA64" w14:textId="77777777" w:rsidR="002706F2" w:rsidRDefault="002706F2" w:rsidP="007605FD">
      <w:pPr>
        <w:pBdr>
          <w:bottom w:val="triple" w:sz="4" w:space="31" w:color="auto"/>
        </w:pBdr>
        <w:rPr>
          <w:rFonts w:ascii="Trebuchet MS" w:hAnsi="Trebuchet MS"/>
          <w:color w:val="E36C0A" w:themeColor="accent6" w:themeShade="BF"/>
          <w:sz w:val="2"/>
        </w:rPr>
      </w:pPr>
    </w:p>
    <w:p w14:paraId="365FBF11" w14:textId="77777777" w:rsidR="002706F2" w:rsidRDefault="002706F2" w:rsidP="007605FD">
      <w:pPr>
        <w:pBdr>
          <w:bottom w:val="triple" w:sz="4" w:space="31" w:color="auto"/>
        </w:pBdr>
        <w:rPr>
          <w:rFonts w:ascii="Trebuchet MS" w:hAnsi="Trebuchet MS"/>
          <w:color w:val="E36C0A" w:themeColor="accent6" w:themeShade="BF"/>
          <w:sz w:val="2"/>
        </w:rPr>
      </w:pPr>
    </w:p>
    <w:p w14:paraId="1231C69F" w14:textId="77777777" w:rsidR="002706F2" w:rsidRDefault="002706F2" w:rsidP="007605FD">
      <w:pPr>
        <w:pBdr>
          <w:bottom w:val="triple" w:sz="4" w:space="31" w:color="auto"/>
        </w:pBdr>
        <w:rPr>
          <w:rFonts w:ascii="Trebuchet MS" w:hAnsi="Trebuchet MS"/>
          <w:color w:val="E36C0A" w:themeColor="accent6" w:themeShade="BF"/>
          <w:sz w:val="2"/>
        </w:rPr>
      </w:pPr>
    </w:p>
    <w:p w14:paraId="1A9D7444" w14:textId="77777777" w:rsidR="002706F2" w:rsidRDefault="002706F2" w:rsidP="007605FD">
      <w:pPr>
        <w:pBdr>
          <w:bottom w:val="triple" w:sz="4" w:space="31" w:color="auto"/>
        </w:pBdr>
        <w:rPr>
          <w:rFonts w:ascii="Trebuchet MS" w:hAnsi="Trebuchet MS"/>
          <w:color w:val="E36C0A" w:themeColor="accent6" w:themeShade="BF"/>
          <w:sz w:val="2"/>
        </w:rPr>
      </w:pPr>
    </w:p>
    <w:p w14:paraId="25821884" w14:textId="77777777" w:rsidR="002706F2" w:rsidRDefault="002706F2" w:rsidP="007605FD">
      <w:pPr>
        <w:pBdr>
          <w:bottom w:val="triple" w:sz="4" w:space="31" w:color="auto"/>
        </w:pBdr>
        <w:rPr>
          <w:rFonts w:ascii="Trebuchet MS" w:hAnsi="Trebuchet MS"/>
          <w:color w:val="E36C0A" w:themeColor="accent6" w:themeShade="BF"/>
          <w:sz w:val="2"/>
        </w:rPr>
      </w:pPr>
    </w:p>
    <w:p w14:paraId="0AF34231" w14:textId="77777777" w:rsidR="002706F2" w:rsidRDefault="002706F2" w:rsidP="007605FD">
      <w:pPr>
        <w:pBdr>
          <w:bottom w:val="triple" w:sz="4" w:space="31" w:color="auto"/>
        </w:pBdr>
        <w:rPr>
          <w:rFonts w:ascii="Trebuchet MS" w:hAnsi="Trebuchet MS"/>
          <w:color w:val="E36C0A" w:themeColor="accent6" w:themeShade="BF"/>
          <w:sz w:val="2"/>
        </w:rPr>
      </w:pPr>
    </w:p>
    <w:p w14:paraId="313F1B28" w14:textId="77777777" w:rsidR="002706F2" w:rsidRDefault="002706F2" w:rsidP="007605FD">
      <w:pPr>
        <w:pBdr>
          <w:bottom w:val="triple" w:sz="4" w:space="31" w:color="auto"/>
        </w:pBdr>
        <w:rPr>
          <w:rFonts w:ascii="Trebuchet MS" w:hAnsi="Trebuchet MS"/>
          <w:color w:val="E36C0A" w:themeColor="accent6" w:themeShade="BF"/>
          <w:sz w:val="2"/>
        </w:rPr>
      </w:pPr>
    </w:p>
    <w:p w14:paraId="5D01A0B3" w14:textId="77777777" w:rsidR="002706F2" w:rsidRDefault="002706F2" w:rsidP="007605FD">
      <w:pPr>
        <w:pBdr>
          <w:bottom w:val="triple" w:sz="4" w:space="31" w:color="auto"/>
        </w:pBdr>
        <w:rPr>
          <w:rFonts w:ascii="Trebuchet MS" w:hAnsi="Trebuchet MS"/>
          <w:color w:val="E36C0A" w:themeColor="accent6" w:themeShade="BF"/>
          <w:sz w:val="2"/>
        </w:rPr>
      </w:pPr>
    </w:p>
    <w:p w14:paraId="227EE4B2" w14:textId="77777777" w:rsidR="002706F2" w:rsidRDefault="002706F2" w:rsidP="007605FD">
      <w:pPr>
        <w:pBdr>
          <w:bottom w:val="triple" w:sz="4" w:space="31" w:color="auto"/>
        </w:pBdr>
        <w:rPr>
          <w:rFonts w:ascii="Trebuchet MS" w:hAnsi="Trebuchet MS"/>
          <w:color w:val="E36C0A" w:themeColor="accent6" w:themeShade="BF"/>
          <w:sz w:val="2"/>
        </w:rPr>
      </w:pPr>
    </w:p>
    <w:p w14:paraId="79184931" w14:textId="77777777" w:rsidR="002706F2" w:rsidRDefault="002706F2" w:rsidP="007605FD">
      <w:pPr>
        <w:pBdr>
          <w:bottom w:val="triple" w:sz="4" w:space="31" w:color="auto"/>
        </w:pBdr>
        <w:rPr>
          <w:rFonts w:ascii="Trebuchet MS" w:hAnsi="Trebuchet MS"/>
          <w:color w:val="E36C0A" w:themeColor="accent6" w:themeShade="BF"/>
          <w:sz w:val="2"/>
        </w:rPr>
      </w:pPr>
    </w:p>
    <w:p w14:paraId="33BCD669" w14:textId="77777777" w:rsidR="002706F2" w:rsidRDefault="002706F2" w:rsidP="007605FD">
      <w:pPr>
        <w:pBdr>
          <w:bottom w:val="triple" w:sz="4" w:space="31" w:color="auto"/>
        </w:pBdr>
        <w:rPr>
          <w:rFonts w:ascii="Trebuchet MS" w:hAnsi="Trebuchet MS"/>
          <w:color w:val="E36C0A" w:themeColor="accent6" w:themeShade="BF"/>
          <w:sz w:val="2"/>
        </w:rPr>
      </w:pPr>
    </w:p>
    <w:p w14:paraId="6E7A4C7D" w14:textId="77777777" w:rsidR="002706F2" w:rsidRDefault="002706F2" w:rsidP="007605FD">
      <w:pPr>
        <w:pBdr>
          <w:bottom w:val="triple" w:sz="4" w:space="31" w:color="auto"/>
        </w:pBdr>
        <w:rPr>
          <w:rFonts w:ascii="Trebuchet MS" w:hAnsi="Trebuchet MS"/>
          <w:color w:val="E36C0A" w:themeColor="accent6" w:themeShade="BF"/>
          <w:sz w:val="2"/>
        </w:rPr>
      </w:pPr>
    </w:p>
    <w:p w14:paraId="64D54926" w14:textId="77777777" w:rsidR="002706F2" w:rsidRDefault="002706F2" w:rsidP="007605FD">
      <w:pPr>
        <w:pBdr>
          <w:bottom w:val="triple" w:sz="4" w:space="31" w:color="auto"/>
        </w:pBdr>
        <w:rPr>
          <w:rFonts w:ascii="Trebuchet MS" w:hAnsi="Trebuchet MS"/>
          <w:color w:val="E36C0A" w:themeColor="accent6" w:themeShade="BF"/>
          <w:sz w:val="2"/>
        </w:rPr>
      </w:pPr>
    </w:p>
    <w:p w14:paraId="65642CD1" w14:textId="77777777" w:rsidR="002706F2" w:rsidRDefault="002706F2" w:rsidP="007605FD">
      <w:pPr>
        <w:pBdr>
          <w:bottom w:val="triple" w:sz="4" w:space="31" w:color="auto"/>
        </w:pBdr>
        <w:rPr>
          <w:rFonts w:ascii="Trebuchet MS" w:hAnsi="Trebuchet MS"/>
          <w:color w:val="E36C0A" w:themeColor="accent6" w:themeShade="BF"/>
          <w:sz w:val="2"/>
        </w:rPr>
      </w:pPr>
    </w:p>
    <w:p w14:paraId="4F182AFC" w14:textId="77777777" w:rsidR="002706F2" w:rsidRDefault="002706F2" w:rsidP="007605FD">
      <w:pPr>
        <w:pBdr>
          <w:bottom w:val="triple" w:sz="4" w:space="31" w:color="auto"/>
        </w:pBdr>
        <w:rPr>
          <w:rFonts w:ascii="Trebuchet MS" w:hAnsi="Trebuchet MS"/>
          <w:color w:val="E36C0A" w:themeColor="accent6" w:themeShade="BF"/>
          <w:sz w:val="2"/>
        </w:rPr>
      </w:pPr>
    </w:p>
    <w:p w14:paraId="6D35F650" w14:textId="77777777" w:rsidR="002706F2" w:rsidRDefault="002706F2" w:rsidP="007605FD">
      <w:pPr>
        <w:pBdr>
          <w:bottom w:val="triple" w:sz="4" w:space="31" w:color="auto"/>
        </w:pBdr>
        <w:rPr>
          <w:rFonts w:ascii="Trebuchet MS" w:hAnsi="Trebuchet MS"/>
          <w:color w:val="E36C0A" w:themeColor="accent6" w:themeShade="BF"/>
          <w:sz w:val="2"/>
        </w:rPr>
      </w:pPr>
    </w:p>
    <w:p w14:paraId="4A374310" w14:textId="77777777" w:rsidR="002706F2" w:rsidRDefault="002706F2" w:rsidP="007605FD">
      <w:pPr>
        <w:pBdr>
          <w:bottom w:val="triple" w:sz="4" w:space="31" w:color="auto"/>
        </w:pBdr>
        <w:rPr>
          <w:rFonts w:ascii="Trebuchet MS" w:hAnsi="Trebuchet MS"/>
          <w:color w:val="E36C0A" w:themeColor="accent6" w:themeShade="BF"/>
          <w:sz w:val="2"/>
        </w:rPr>
      </w:pPr>
    </w:p>
    <w:p w14:paraId="45149B26" w14:textId="77777777" w:rsidR="002706F2" w:rsidRDefault="002706F2" w:rsidP="007605FD">
      <w:pPr>
        <w:pBdr>
          <w:bottom w:val="triple" w:sz="4" w:space="31" w:color="auto"/>
        </w:pBdr>
        <w:rPr>
          <w:rFonts w:ascii="Trebuchet MS" w:hAnsi="Trebuchet MS"/>
          <w:color w:val="E36C0A" w:themeColor="accent6" w:themeShade="BF"/>
          <w:sz w:val="2"/>
        </w:rPr>
      </w:pPr>
    </w:p>
    <w:p w14:paraId="4290CE95" w14:textId="77777777" w:rsidR="002706F2" w:rsidRDefault="002706F2" w:rsidP="007605FD">
      <w:pPr>
        <w:pBdr>
          <w:bottom w:val="triple" w:sz="4" w:space="31" w:color="auto"/>
        </w:pBdr>
        <w:rPr>
          <w:rFonts w:ascii="Trebuchet MS" w:hAnsi="Trebuchet MS"/>
          <w:color w:val="E36C0A" w:themeColor="accent6" w:themeShade="BF"/>
          <w:sz w:val="2"/>
        </w:rPr>
      </w:pPr>
    </w:p>
    <w:p w14:paraId="4851F26F" w14:textId="77777777" w:rsidR="002706F2" w:rsidRDefault="002706F2" w:rsidP="007605FD">
      <w:pPr>
        <w:pBdr>
          <w:bottom w:val="triple" w:sz="4" w:space="31" w:color="auto"/>
        </w:pBdr>
        <w:rPr>
          <w:rFonts w:ascii="Trebuchet MS" w:hAnsi="Trebuchet MS"/>
          <w:color w:val="E36C0A" w:themeColor="accent6" w:themeShade="BF"/>
          <w:sz w:val="2"/>
        </w:rPr>
      </w:pPr>
    </w:p>
    <w:p w14:paraId="0ACE7108" w14:textId="77777777" w:rsidR="002706F2" w:rsidRDefault="002706F2" w:rsidP="007605FD">
      <w:pPr>
        <w:pBdr>
          <w:bottom w:val="triple" w:sz="4" w:space="31" w:color="auto"/>
        </w:pBdr>
        <w:rPr>
          <w:rFonts w:ascii="Trebuchet MS" w:hAnsi="Trebuchet MS"/>
          <w:color w:val="E36C0A" w:themeColor="accent6" w:themeShade="BF"/>
          <w:sz w:val="2"/>
        </w:rPr>
      </w:pPr>
    </w:p>
    <w:p w14:paraId="2CD2F82E" w14:textId="77777777" w:rsidR="002706F2" w:rsidRDefault="002706F2" w:rsidP="007605FD">
      <w:pPr>
        <w:pBdr>
          <w:bottom w:val="triple" w:sz="4" w:space="31" w:color="auto"/>
        </w:pBdr>
        <w:rPr>
          <w:rFonts w:ascii="Trebuchet MS" w:hAnsi="Trebuchet MS"/>
          <w:color w:val="E36C0A" w:themeColor="accent6" w:themeShade="BF"/>
          <w:sz w:val="2"/>
        </w:rPr>
      </w:pPr>
    </w:p>
    <w:p w14:paraId="3487BFFF" w14:textId="77777777" w:rsidR="002706F2" w:rsidRDefault="002706F2" w:rsidP="007605FD">
      <w:pPr>
        <w:pBdr>
          <w:bottom w:val="triple" w:sz="4" w:space="31" w:color="auto"/>
        </w:pBdr>
        <w:rPr>
          <w:rFonts w:ascii="Trebuchet MS" w:hAnsi="Trebuchet MS"/>
          <w:color w:val="E36C0A" w:themeColor="accent6" w:themeShade="BF"/>
          <w:sz w:val="2"/>
        </w:rPr>
      </w:pPr>
    </w:p>
    <w:p w14:paraId="56DD77D2" w14:textId="77777777" w:rsidR="002706F2" w:rsidRDefault="002706F2" w:rsidP="007605FD">
      <w:pPr>
        <w:pBdr>
          <w:bottom w:val="triple" w:sz="4" w:space="31" w:color="auto"/>
        </w:pBdr>
        <w:rPr>
          <w:rFonts w:ascii="Trebuchet MS" w:hAnsi="Trebuchet MS"/>
          <w:color w:val="E36C0A" w:themeColor="accent6" w:themeShade="BF"/>
          <w:sz w:val="2"/>
        </w:rPr>
      </w:pPr>
    </w:p>
    <w:p w14:paraId="094A997F" w14:textId="77777777" w:rsidR="002706F2" w:rsidRDefault="002706F2" w:rsidP="007605FD">
      <w:pPr>
        <w:pBdr>
          <w:bottom w:val="triple" w:sz="4" w:space="31" w:color="auto"/>
        </w:pBdr>
        <w:rPr>
          <w:rFonts w:ascii="Trebuchet MS" w:hAnsi="Trebuchet MS"/>
          <w:color w:val="E36C0A" w:themeColor="accent6" w:themeShade="BF"/>
          <w:sz w:val="2"/>
        </w:rPr>
      </w:pPr>
    </w:p>
    <w:p w14:paraId="0DEF4753" w14:textId="77777777" w:rsidR="002706F2" w:rsidRDefault="002706F2" w:rsidP="007605FD">
      <w:pPr>
        <w:pBdr>
          <w:bottom w:val="triple" w:sz="4" w:space="31" w:color="auto"/>
        </w:pBdr>
        <w:rPr>
          <w:rFonts w:ascii="Trebuchet MS" w:hAnsi="Trebuchet MS"/>
          <w:color w:val="E36C0A" w:themeColor="accent6" w:themeShade="BF"/>
          <w:sz w:val="2"/>
        </w:rPr>
      </w:pPr>
    </w:p>
    <w:p w14:paraId="2F8FF8BF" w14:textId="77777777" w:rsidR="002706F2" w:rsidRDefault="002706F2" w:rsidP="007605FD">
      <w:pPr>
        <w:pBdr>
          <w:bottom w:val="triple" w:sz="4" w:space="31" w:color="auto"/>
        </w:pBdr>
        <w:rPr>
          <w:rFonts w:ascii="Trebuchet MS" w:hAnsi="Trebuchet MS"/>
          <w:color w:val="E36C0A" w:themeColor="accent6" w:themeShade="BF"/>
          <w:sz w:val="2"/>
        </w:rPr>
      </w:pPr>
    </w:p>
    <w:p w14:paraId="414676B4" w14:textId="77777777" w:rsidR="002706F2" w:rsidRDefault="002706F2" w:rsidP="007605FD">
      <w:pPr>
        <w:pBdr>
          <w:bottom w:val="triple" w:sz="4" w:space="31" w:color="auto"/>
        </w:pBdr>
        <w:rPr>
          <w:rFonts w:ascii="Trebuchet MS" w:hAnsi="Trebuchet MS"/>
          <w:color w:val="E36C0A" w:themeColor="accent6" w:themeShade="BF"/>
          <w:sz w:val="2"/>
        </w:rPr>
      </w:pPr>
    </w:p>
    <w:p w14:paraId="47449D86" w14:textId="77777777" w:rsidR="002706F2" w:rsidRDefault="002706F2" w:rsidP="007605FD">
      <w:pPr>
        <w:pBdr>
          <w:bottom w:val="triple" w:sz="4" w:space="31" w:color="auto"/>
        </w:pBdr>
        <w:rPr>
          <w:rFonts w:ascii="Trebuchet MS" w:hAnsi="Trebuchet MS"/>
          <w:color w:val="E36C0A" w:themeColor="accent6" w:themeShade="BF"/>
          <w:sz w:val="2"/>
        </w:rPr>
      </w:pPr>
    </w:p>
    <w:p w14:paraId="2E5BF81F" w14:textId="77777777" w:rsidR="002706F2" w:rsidRDefault="002706F2" w:rsidP="007605FD">
      <w:pPr>
        <w:pBdr>
          <w:bottom w:val="triple" w:sz="4" w:space="31" w:color="auto"/>
        </w:pBdr>
        <w:rPr>
          <w:rFonts w:ascii="Trebuchet MS" w:hAnsi="Trebuchet MS"/>
          <w:color w:val="E36C0A" w:themeColor="accent6" w:themeShade="BF"/>
          <w:sz w:val="2"/>
        </w:rPr>
      </w:pPr>
    </w:p>
    <w:p w14:paraId="194A79F5" w14:textId="77777777" w:rsidR="002706F2" w:rsidRDefault="002706F2" w:rsidP="007605FD">
      <w:pPr>
        <w:pBdr>
          <w:bottom w:val="triple" w:sz="4" w:space="31" w:color="auto"/>
        </w:pBdr>
        <w:rPr>
          <w:rFonts w:ascii="Trebuchet MS" w:hAnsi="Trebuchet MS"/>
          <w:color w:val="E36C0A" w:themeColor="accent6" w:themeShade="BF"/>
          <w:sz w:val="2"/>
        </w:rPr>
      </w:pPr>
    </w:p>
    <w:p w14:paraId="5935646C" w14:textId="77777777" w:rsidR="002706F2" w:rsidRDefault="002706F2" w:rsidP="007605FD">
      <w:pPr>
        <w:pBdr>
          <w:bottom w:val="triple" w:sz="4" w:space="31" w:color="auto"/>
        </w:pBdr>
        <w:rPr>
          <w:rFonts w:ascii="Trebuchet MS" w:hAnsi="Trebuchet MS"/>
          <w:color w:val="E36C0A" w:themeColor="accent6" w:themeShade="BF"/>
          <w:sz w:val="2"/>
        </w:rPr>
      </w:pPr>
    </w:p>
    <w:p w14:paraId="705A7AD1" w14:textId="77777777" w:rsidR="002706F2" w:rsidRDefault="002706F2" w:rsidP="007605FD">
      <w:pPr>
        <w:pBdr>
          <w:bottom w:val="triple" w:sz="4" w:space="31" w:color="auto"/>
        </w:pBdr>
        <w:rPr>
          <w:rFonts w:ascii="Trebuchet MS" w:hAnsi="Trebuchet MS"/>
          <w:color w:val="E36C0A" w:themeColor="accent6" w:themeShade="BF"/>
          <w:sz w:val="2"/>
        </w:rPr>
      </w:pPr>
    </w:p>
    <w:p w14:paraId="5A26A03B" w14:textId="77777777" w:rsidR="002706F2" w:rsidRDefault="002706F2" w:rsidP="007605FD">
      <w:pPr>
        <w:pBdr>
          <w:bottom w:val="triple" w:sz="4" w:space="31" w:color="auto"/>
        </w:pBdr>
        <w:rPr>
          <w:rFonts w:ascii="Trebuchet MS" w:hAnsi="Trebuchet MS"/>
          <w:color w:val="E36C0A" w:themeColor="accent6" w:themeShade="BF"/>
          <w:sz w:val="2"/>
        </w:rPr>
      </w:pPr>
    </w:p>
    <w:p w14:paraId="16DDDE76" w14:textId="77777777" w:rsidR="002706F2" w:rsidRDefault="002706F2" w:rsidP="007605FD">
      <w:pPr>
        <w:pBdr>
          <w:bottom w:val="triple" w:sz="4" w:space="31" w:color="auto"/>
        </w:pBdr>
        <w:rPr>
          <w:rFonts w:ascii="Trebuchet MS" w:hAnsi="Trebuchet MS"/>
          <w:color w:val="E36C0A" w:themeColor="accent6" w:themeShade="BF"/>
          <w:sz w:val="2"/>
        </w:rPr>
      </w:pPr>
    </w:p>
    <w:p w14:paraId="58AC2557" w14:textId="77777777" w:rsidR="002706F2" w:rsidRDefault="002706F2" w:rsidP="007605FD">
      <w:pPr>
        <w:pBdr>
          <w:bottom w:val="triple" w:sz="4" w:space="31" w:color="auto"/>
        </w:pBdr>
        <w:rPr>
          <w:rFonts w:ascii="Trebuchet MS" w:hAnsi="Trebuchet MS"/>
          <w:color w:val="E36C0A" w:themeColor="accent6" w:themeShade="BF"/>
          <w:sz w:val="2"/>
        </w:rPr>
      </w:pPr>
    </w:p>
    <w:p w14:paraId="5F215797" w14:textId="77777777" w:rsidR="002706F2" w:rsidRDefault="002706F2" w:rsidP="007605FD">
      <w:pPr>
        <w:pBdr>
          <w:bottom w:val="triple" w:sz="4" w:space="31" w:color="auto"/>
        </w:pBdr>
        <w:rPr>
          <w:rFonts w:ascii="Trebuchet MS" w:hAnsi="Trebuchet MS"/>
          <w:color w:val="E36C0A" w:themeColor="accent6" w:themeShade="BF"/>
          <w:sz w:val="2"/>
        </w:rPr>
      </w:pPr>
    </w:p>
    <w:p w14:paraId="1D2A25A8" w14:textId="77777777" w:rsidR="002706F2" w:rsidRDefault="002706F2" w:rsidP="007605FD">
      <w:pPr>
        <w:pBdr>
          <w:bottom w:val="triple" w:sz="4" w:space="31" w:color="auto"/>
        </w:pBdr>
        <w:rPr>
          <w:rFonts w:ascii="Trebuchet MS" w:hAnsi="Trebuchet MS"/>
          <w:color w:val="E36C0A" w:themeColor="accent6" w:themeShade="BF"/>
          <w:sz w:val="2"/>
        </w:rPr>
      </w:pPr>
    </w:p>
    <w:p w14:paraId="74F363C9" w14:textId="77777777" w:rsidR="002706F2" w:rsidRDefault="002706F2" w:rsidP="007605FD">
      <w:pPr>
        <w:pBdr>
          <w:bottom w:val="triple" w:sz="4" w:space="31" w:color="auto"/>
        </w:pBdr>
        <w:rPr>
          <w:rFonts w:ascii="Trebuchet MS" w:hAnsi="Trebuchet MS"/>
          <w:color w:val="E36C0A" w:themeColor="accent6" w:themeShade="BF"/>
          <w:sz w:val="2"/>
        </w:rPr>
      </w:pPr>
    </w:p>
    <w:p w14:paraId="38481A58" w14:textId="77777777" w:rsidR="002706F2" w:rsidRDefault="002706F2" w:rsidP="007605FD">
      <w:pPr>
        <w:pBdr>
          <w:bottom w:val="triple" w:sz="4" w:space="31" w:color="auto"/>
        </w:pBdr>
        <w:rPr>
          <w:rFonts w:ascii="Trebuchet MS" w:hAnsi="Trebuchet MS"/>
          <w:color w:val="E36C0A" w:themeColor="accent6" w:themeShade="BF"/>
          <w:sz w:val="2"/>
        </w:rPr>
      </w:pPr>
    </w:p>
    <w:p w14:paraId="4127736B" w14:textId="77777777" w:rsidR="002706F2" w:rsidRDefault="002706F2" w:rsidP="007605FD">
      <w:pPr>
        <w:pBdr>
          <w:bottom w:val="triple" w:sz="4" w:space="31" w:color="auto"/>
        </w:pBdr>
        <w:rPr>
          <w:rFonts w:ascii="Trebuchet MS" w:hAnsi="Trebuchet MS"/>
          <w:color w:val="E36C0A" w:themeColor="accent6" w:themeShade="BF"/>
          <w:sz w:val="2"/>
        </w:rPr>
      </w:pPr>
    </w:p>
    <w:p w14:paraId="2183945C" w14:textId="77777777" w:rsidR="002706F2" w:rsidRDefault="002706F2" w:rsidP="007605FD">
      <w:pPr>
        <w:pBdr>
          <w:bottom w:val="triple" w:sz="4" w:space="31" w:color="auto"/>
        </w:pBdr>
        <w:rPr>
          <w:rFonts w:ascii="Trebuchet MS" w:hAnsi="Trebuchet MS"/>
          <w:color w:val="E36C0A" w:themeColor="accent6" w:themeShade="BF"/>
          <w:sz w:val="2"/>
        </w:rPr>
      </w:pPr>
    </w:p>
    <w:p w14:paraId="4FDF41A5" w14:textId="77777777" w:rsidR="002706F2" w:rsidRDefault="002706F2" w:rsidP="007605FD">
      <w:pPr>
        <w:pBdr>
          <w:bottom w:val="triple" w:sz="4" w:space="31" w:color="auto"/>
        </w:pBdr>
        <w:rPr>
          <w:rFonts w:ascii="Trebuchet MS" w:hAnsi="Trebuchet MS"/>
          <w:color w:val="E36C0A" w:themeColor="accent6" w:themeShade="BF"/>
          <w:sz w:val="2"/>
        </w:rPr>
      </w:pPr>
    </w:p>
    <w:p w14:paraId="42E647EF" w14:textId="77777777" w:rsidR="002706F2" w:rsidRDefault="002706F2" w:rsidP="007605FD">
      <w:pPr>
        <w:pBdr>
          <w:bottom w:val="triple" w:sz="4" w:space="31" w:color="auto"/>
        </w:pBdr>
        <w:rPr>
          <w:rFonts w:ascii="Trebuchet MS" w:hAnsi="Trebuchet MS"/>
          <w:color w:val="E36C0A" w:themeColor="accent6" w:themeShade="BF"/>
          <w:sz w:val="2"/>
        </w:rPr>
      </w:pPr>
    </w:p>
    <w:p w14:paraId="1762725F" w14:textId="77777777" w:rsidR="002706F2" w:rsidRDefault="002706F2" w:rsidP="007605FD">
      <w:pPr>
        <w:pBdr>
          <w:bottom w:val="triple" w:sz="4" w:space="31" w:color="auto"/>
        </w:pBdr>
        <w:rPr>
          <w:rFonts w:ascii="Trebuchet MS" w:hAnsi="Trebuchet MS"/>
          <w:color w:val="E36C0A" w:themeColor="accent6" w:themeShade="BF"/>
          <w:sz w:val="2"/>
        </w:rPr>
      </w:pPr>
    </w:p>
    <w:p w14:paraId="36CA521F" w14:textId="77777777" w:rsidR="002706F2" w:rsidRDefault="002706F2" w:rsidP="007605FD">
      <w:pPr>
        <w:pBdr>
          <w:bottom w:val="triple" w:sz="4" w:space="31" w:color="auto"/>
        </w:pBdr>
        <w:rPr>
          <w:rFonts w:ascii="Trebuchet MS" w:hAnsi="Trebuchet MS"/>
          <w:color w:val="E36C0A" w:themeColor="accent6" w:themeShade="BF"/>
          <w:sz w:val="2"/>
        </w:rPr>
      </w:pPr>
    </w:p>
    <w:p w14:paraId="0ABD3E2A" w14:textId="77777777" w:rsidR="002706F2" w:rsidRDefault="002706F2" w:rsidP="007605FD">
      <w:pPr>
        <w:pBdr>
          <w:bottom w:val="triple" w:sz="4" w:space="31" w:color="auto"/>
        </w:pBdr>
        <w:rPr>
          <w:rFonts w:ascii="Trebuchet MS" w:hAnsi="Trebuchet MS"/>
          <w:color w:val="E36C0A" w:themeColor="accent6" w:themeShade="BF"/>
          <w:sz w:val="2"/>
        </w:rPr>
      </w:pPr>
    </w:p>
    <w:p w14:paraId="19068F00" w14:textId="77777777" w:rsidR="002706F2" w:rsidRDefault="002706F2" w:rsidP="007605FD">
      <w:pPr>
        <w:pBdr>
          <w:bottom w:val="triple" w:sz="4" w:space="31" w:color="auto"/>
        </w:pBdr>
        <w:rPr>
          <w:rFonts w:ascii="Trebuchet MS" w:hAnsi="Trebuchet MS"/>
          <w:color w:val="E36C0A" w:themeColor="accent6" w:themeShade="BF"/>
          <w:sz w:val="2"/>
        </w:rPr>
      </w:pPr>
    </w:p>
    <w:p w14:paraId="2BA8C041" w14:textId="77777777" w:rsidR="002706F2" w:rsidRDefault="002706F2" w:rsidP="007605FD">
      <w:pPr>
        <w:pBdr>
          <w:bottom w:val="triple" w:sz="4" w:space="31" w:color="auto"/>
        </w:pBdr>
        <w:rPr>
          <w:rFonts w:ascii="Trebuchet MS" w:hAnsi="Trebuchet MS"/>
          <w:color w:val="E36C0A" w:themeColor="accent6" w:themeShade="BF"/>
          <w:sz w:val="2"/>
        </w:rPr>
      </w:pPr>
    </w:p>
    <w:p w14:paraId="03E43B82" w14:textId="77777777" w:rsidR="002706F2" w:rsidRDefault="002706F2" w:rsidP="007605FD">
      <w:pPr>
        <w:pBdr>
          <w:bottom w:val="triple" w:sz="4" w:space="31" w:color="auto"/>
        </w:pBdr>
        <w:rPr>
          <w:rFonts w:ascii="Trebuchet MS" w:hAnsi="Trebuchet MS"/>
          <w:color w:val="E36C0A" w:themeColor="accent6" w:themeShade="BF"/>
          <w:sz w:val="2"/>
        </w:rPr>
      </w:pPr>
    </w:p>
    <w:p w14:paraId="65CB9F0D" w14:textId="77777777" w:rsidR="002706F2" w:rsidRDefault="002706F2" w:rsidP="007605FD">
      <w:pPr>
        <w:pBdr>
          <w:bottom w:val="triple" w:sz="4" w:space="31" w:color="auto"/>
        </w:pBdr>
        <w:rPr>
          <w:rFonts w:ascii="Trebuchet MS" w:hAnsi="Trebuchet MS"/>
          <w:color w:val="E36C0A" w:themeColor="accent6" w:themeShade="BF"/>
          <w:sz w:val="2"/>
        </w:rPr>
      </w:pPr>
    </w:p>
    <w:p w14:paraId="4FA191BC" w14:textId="77777777" w:rsidR="002706F2" w:rsidRDefault="002706F2" w:rsidP="007605FD">
      <w:pPr>
        <w:pBdr>
          <w:bottom w:val="triple" w:sz="4" w:space="31" w:color="auto"/>
        </w:pBdr>
        <w:rPr>
          <w:rFonts w:ascii="Trebuchet MS" w:hAnsi="Trebuchet MS"/>
          <w:color w:val="E36C0A" w:themeColor="accent6" w:themeShade="BF"/>
          <w:sz w:val="2"/>
        </w:rPr>
      </w:pPr>
    </w:p>
    <w:p w14:paraId="0460B53D" w14:textId="77777777" w:rsidR="002706F2" w:rsidRDefault="002706F2" w:rsidP="007605FD">
      <w:pPr>
        <w:pBdr>
          <w:bottom w:val="triple" w:sz="4" w:space="31" w:color="auto"/>
        </w:pBdr>
        <w:rPr>
          <w:rFonts w:ascii="Trebuchet MS" w:hAnsi="Trebuchet MS"/>
          <w:color w:val="E36C0A" w:themeColor="accent6" w:themeShade="BF"/>
          <w:sz w:val="2"/>
        </w:rPr>
      </w:pPr>
    </w:p>
    <w:p w14:paraId="0D1593C5" w14:textId="77777777" w:rsidR="002706F2" w:rsidRDefault="002706F2" w:rsidP="007605FD">
      <w:pPr>
        <w:pBdr>
          <w:bottom w:val="triple" w:sz="4" w:space="31" w:color="auto"/>
        </w:pBdr>
        <w:rPr>
          <w:rFonts w:ascii="Trebuchet MS" w:hAnsi="Trebuchet MS"/>
          <w:color w:val="E36C0A" w:themeColor="accent6" w:themeShade="BF"/>
          <w:sz w:val="2"/>
        </w:rPr>
      </w:pPr>
    </w:p>
    <w:p w14:paraId="0FD29F4C" w14:textId="77777777" w:rsidR="002706F2" w:rsidRDefault="002706F2" w:rsidP="007605FD">
      <w:pPr>
        <w:pBdr>
          <w:bottom w:val="triple" w:sz="4" w:space="31" w:color="auto"/>
        </w:pBdr>
        <w:rPr>
          <w:rFonts w:ascii="Trebuchet MS" w:hAnsi="Trebuchet MS"/>
          <w:color w:val="E36C0A" w:themeColor="accent6" w:themeShade="BF"/>
          <w:sz w:val="2"/>
        </w:rPr>
      </w:pPr>
    </w:p>
    <w:p w14:paraId="1E35D8F7" w14:textId="77777777" w:rsidR="002706F2" w:rsidRDefault="002706F2" w:rsidP="007605FD">
      <w:pPr>
        <w:pBdr>
          <w:bottom w:val="triple" w:sz="4" w:space="31" w:color="auto"/>
        </w:pBdr>
        <w:rPr>
          <w:rFonts w:ascii="Trebuchet MS" w:hAnsi="Trebuchet MS"/>
          <w:color w:val="E36C0A" w:themeColor="accent6" w:themeShade="BF"/>
          <w:sz w:val="2"/>
        </w:rPr>
      </w:pPr>
    </w:p>
    <w:p w14:paraId="12D1319B" w14:textId="77777777" w:rsidR="002706F2" w:rsidRDefault="002706F2" w:rsidP="007605FD">
      <w:pPr>
        <w:pBdr>
          <w:bottom w:val="triple" w:sz="4" w:space="31" w:color="auto"/>
        </w:pBdr>
        <w:rPr>
          <w:rFonts w:ascii="Trebuchet MS" w:hAnsi="Trebuchet MS"/>
          <w:color w:val="E36C0A" w:themeColor="accent6" w:themeShade="BF"/>
          <w:sz w:val="2"/>
        </w:rPr>
      </w:pPr>
    </w:p>
    <w:p w14:paraId="7E68D1C9" w14:textId="77777777" w:rsidR="002706F2" w:rsidRDefault="002706F2" w:rsidP="007605FD">
      <w:pPr>
        <w:pBdr>
          <w:bottom w:val="triple" w:sz="4" w:space="31" w:color="auto"/>
        </w:pBdr>
        <w:rPr>
          <w:rFonts w:ascii="Trebuchet MS" w:hAnsi="Trebuchet MS"/>
          <w:color w:val="E36C0A" w:themeColor="accent6" w:themeShade="BF"/>
          <w:sz w:val="2"/>
        </w:rPr>
      </w:pPr>
    </w:p>
    <w:p w14:paraId="1644FAFE" w14:textId="77777777" w:rsidR="002706F2" w:rsidRDefault="002706F2" w:rsidP="007605FD">
      <w:pPr>
        <w:pBdr>
          <w:bottom w:val="triple" w:sz="4" w:space="31" w:color="auto"/>
        </w:pBdr>
        <w:rPr>
          <w:rFonts w:ascii="Trebuchet MS" w:hAnsi="Trebuchet MS"/>
          <w:color w:val="E36C0A" w:themeColor="accent6" w:themeShade="BF"/>
          <w:sz w:val="2"/>
        </w:rPr>
      </w:pPr>
    </w:p>
    <w:p w14:paraId="6F5D9632" w14:textId="77777777" w:rsidR="002706F2" w:rsidRDefault="002706F2" w:rsidP="007605FD">
      <w:pPr>
        <w:pBdr>
          <w:bottom w:val="triple" w:sz="4" w:space="31" w:color="auto"/>
        </w:pBdr>
        <w:rPr>
          <w:rFonts w:ascii="Trebuchet MS" w:hAnsi="Trebuchet MS"/>
          <w:color w:val="E36C0A" w:themeColor="accent6" w:themeShade="BF"/>
          <w:sz w:val="2"/>
        </w:rPr>
      </w:pPr>
    </w:p>
    <w:p w14:paraId="7457F7A5" w14:textId="77777777" w:rsidR="002706F2" w:rsidRDefault="002706F2" w:rsidP="007605FD">
      <w:pPr>
        <w:pBdr>
          <w:bottom w:val="triple" w:sz="4" w:space="31" w:color="auto"/>
        </w:pBdr>
        <w:rPr>
          <w:rFonts w:ascii="Trebuchet MS" w:hAnsi="Trebuchet MS"/>
          <w:color w:val="E36C0A" w:themeColor="accent6" w:themeShade="BF"/>
          <w:sz w:val="2"/>
        </w:rPr>
      </w:pPr>
    </w:p>
    <w:p w14:paraId="6DC45BF7" w14:textId="77777777" w:rsidR="002706F2" w:rsidRDefault="002706F2" w:rsidP="007605FD">
      <w:pPr>
        <w:pBdr>
          <w:bottom w:val="triple" w:sz="4" w:space="31" w:color="auto"/>
        </w:pBdr>
        <w:rPr>
          <w:rFonts w:ascii="Trebuchet MS" w:hAnsi="Trebuchet MS"/>
          <w:color w:val="E36C0A" w:themeColor="accent6" w:themeShade="BF"/>
          <w:sz w:val="2"/>
        </w:rPr>
      </w:pPr>
    </w:p>
    <w:p w14:paraId="210909A5" w14:textId="77777777" w:rsidR="002706F2" w:rsidRDefault="002706F2" w:rsidP="007605FD">
      <w:pPr>
        <w:pBdr>
          <w:bottom w:val="triple" w:sz="4" w:space="31" w:color="auto"/>
        </w:pBdr>
        <w:rPr>
          <w:rFonts w:ascii="Trebuchet MS" w:hAnsi="Trebuchet MS"/>
          <w:color w:val="E36C0A" w:themeColor="accent6" w:themeShade="BF"/>
          <w:sz w:val="2"/>
        </w:rPr>
      </w:pPr>
    </w:p>
    <w:p w14:paraId="72C3BC9B" w14:textId="77777777" w:rsidR="002706F2" w:rsidRDefault="002706F2" w:rsidP="007605FD">
      <w:pPr>
        <w:pBdr>
          <w:bottom w:val="triple" w:sz="4" w:space="31" w:color="auto"/>
        </w:pBdr>
        <w:rPr>
          <w:rFonts w:ascii="Trebuchet MS" w:hAnsi="Trebuchet MS"/>
          <w:color w:val="E36C0A" w:themeColor="accent6" w:themeShade="BF"/>
          <w:sz w:val="2"/>
        </w:rPr>
      </w:pPr>
    </w:p>
    <w:p w14:paraId="5A2772F4" w14:textId="77777777" w:rsidR="002706F2" w:rsidRDefault="002706F2" w:rsidP="007605FD">
      <w:pPr>
        <w:pBdr>
          <w:bottom w:val="triple" w:sz="4" w:space="31" w:color="auto"/>
        </w:pBdr>
        <w:rPr>
          <w:rFonts w:ascii="Trebuchet MS" w:hAnsi="Trebuchet MS"/>
          <w:color w:val="E36C0A" w:themeColor="accent6" w:themeShade="BF"/>
          <w:sz w:val="2"/>
        </w:rPr>
      </w:pPr>
    </w:p>
    <w:p w14:paraId="3671E32B" w14:textId="77777777" w:rsidR="002706F2" w:rsidRDefault="002706F2" w:rsidP="007605FD">
      <w:pPr>
        <w:pBdr>
          <w:bottom w:val="triple" w:sz="4" w:space="31" w:color="auto"/>
        </w:pBdr>
        <w:rPr>
          <w:rFonts w:ascii="Trebuchet MS" w:hAnsi="Trebuchet MS"/>
          <w:color w:val="E36C0A" w:themeColor="accent6" w:themeShade="BF"/>
          <w:sz w:val="2"/>
        </w:rPr>
      </w:pPr>
    </w:p>
    <w:p w14:paraId="4A24AB02" w14:textId="77777777" w:rsidR="002706F2" w:rsidRDefault="002706F2" w:rsidP="007605FD">
      <w:pPr>
        <w:pBdr>
          <w:bottom w:val="triple" w:sz="4" w:space="31" w:color="auto"/>
        </w:pBdr>
        <w:rPr>
          <w:rFonts w:ascii="Trebuchet MS" w:hAnsi="Trebuchet MS"/>
          <w:color w:val="E36C0A" w:themeColor="accent6" w:themeShade="BF"/>
          <w:sz w:val="2"/>
        </w:rPr>
      </w:pPr>
    </w:p>
    <w:p w14:paraId="7BC14304" w14:textId="77777777" w:rsidR="002706F2" w:rsidRDefault="002706F2" w:rsidP="007605FD">
      <w:pPr>
        <w:pBdr>
          <w:bottom w:val="triple" w:sz="4" w:space="31" w:color="auto"/>
        </w:pBdr>
        <w:rPr>
          <w:rFonts w:ascii="Trebuchet MS" w:hAnsi="Trebuchet MS"/>
          <w:color w:val="E36C0A" w:themeColor="accent6" w:themeShade="BF"/>
          <w:sz w:val="2"/>
        </w:rPr>
      </w:pPr>
    </w:p>
    <w:p w14:paraId="4034E1BF" w14:textId="77777777" w:rsidR="002706F2" w:rsidRDefault="002706F2" w:rsidP="007605FD">
      <w:pPr>
        <w:pBdr>
          <w:bottom w:val="triple" w:sz="4" w:space="31" w:color="auto"/>
        </w:pBdr>
        <w:rPr>
          <w:rFonts w:ascii="Trebuchet MS" w:hAnsi="Trebuchet MS"/>
          <w:color w:val="E36C0A" w:themeColor="accent6" w:themeShade="BF"/>
          <w:sz w:val="2"/>
        </w:rPr>
      </w:pPr>
    </w:p>
    <w:p w14:paraId="47C52870" w14:textId="77777777" w:rsidR="002706F2" w:rsidRDefault="002706F2" w:rsidP="007605FD">
      <w:pPr>
        <w:pBdr>
          <w:bottom w:val="triple" w:sz="4" w:space="31" w:color="auto"/>
        </w:pBdr>
        <w:rPr>
          <w:rFonts w:ascii="Trebuchet MS" w:hAnsi="Trebuchet MS"/>
          <w:color w:val="E36C0A" w:themeColor="accent6" w:themeShade="BF"/>
          <w:sz w:val="2"/>
        </w:rPr>
      </w:pPr>
    </w:p>
    <w:p w14:paraId="71AD3889" w14:textId="77777777" w:rsidR="002706F2" w:rsidRDefault="002706F2" w:rsidP="007605FD">
      <w:pPr>
        <w:pBdr>
          <w:bottom w:val="triple" w:sz="4" w:space="31" w:color="auto"/>
        </w:pBdr>
        <w:rPr>
          <w:rFonts w:ascii="Trebuchet MS" w:hAnsi="Trebuchet MS"/>
          <w:color w:val="E36C0A" w:themeColor="accent6" w:themeShade="BF"/>
          <w:sz w:val="2"/>
        </w:rPr>
      </w:pPr>
    </w:p>
    <w:p w14:paraId="1D5ED689" w14:textId="77777777" w:rsidR="002706F2" w:rsidRDefault="002706F2" w:rsidP="007605FD">
      <w:pPr>
        <w:pBdr>
          <w:bottom w:val="triple" w:sz="4" w:space="31" w:color="auto"/>
        </w:pBdr>
        <w:rPr>
          <w:rFonts w:ascii="Trebuchet MS" w:hAnsi="Trebuchet MS"/>
          <w:color w:val="E36C0A" w:themeColor="accent6" w:themeShade="BF"/>
          <w:sz w:val="2"/>
        </w:rPr>
      </w:pPr>
    </w:p>
    <w:p w14:paraId="5A58F57F" w14:textId="77777777" w:rsidR="002706F2" w:rsidRDefault="002706F2" w:rsidP="007605FD">
      <w:pPr>
        <w:pBdr>
          <w:bottom w:val="triple" w:sz="4" w:space="31" w:color="auto"/>
        </w:pBdr>
        <w:rPr>
          <w:rFonts w:ascii="Trebuchet MS" w:hAnsi="Trebuchet MS"/>
          <w:color w:val="E36C0A" w:themeColor="accent6" w:themeShade="BF"/>
          <w:sz w:val="2"/>
        </w:rPr>
      </w:pPr>
    </w:p>
    <w:p w14:paraId="21CEFE07" w14:textId="77777777" w:rsidR="002706F2" w:rsidRDefault="002706F2" w:rsidP="007605FD">
      <w:pPr>
        <w:pBdr>
          <w:bottom w:val="triple" w:sz="4" w:space="31" w:color="auto"/>
        </w:pBdr>
        <w:rPr>
          <w:rFonts w:ascii="Trebuchet MS" w:hAnsi="Trebuchet MS"/>
          <w:color w:val="E36C0A" w:themeColor="accent6" w:themeShade="BF"/>
          <w:sz w:val="2"/>
        </w:rPr>
      </w:pPr>
    </w:p>
    <w:p w14:paraId="1CF413CF" w14:textId="77777777" w:rsidR="002706F2" w:rsidRDefault="002706F2" w:rsidP="007605FD">
      <w:pPr>
        <w:pBdr>
          <w:bottom w:val="triple" w:sz="4" w:space="31" w:color="auto"/>
        </w:pBdr>
        <w:rPr>
          <w:rFonts w:ascii="Trebuchet MS" w:hAnsi="Trebuchet MS"/>
          <w:color w:val="E36C0A" w:themeColor="accent6" w:themeShade="BF"/>
          <w:sz w:val="2"/>
        </w:rPr>
      </w:pPr>
    </w:p>
    <w:p w14:paraId="5AA8A7B1" w14:textId="77777777" w:rsidR="002706F2" w:rsidRDefault="002706F2" w:rsidP="007605FD">
      <w:pPr>
        <w:pBdr>
          <w:bottom w:val="triple" w:sz="4" w:space="31" w:color="auto"/>
        </w:pBdr>
        <w:rPr>
          <w:rFonts w:ascii="Trebuchet MS" w:hAnsi="Trebuchet MS"/>
          <w:color w:val="E36C0A" w:themeColor="accent6" w:themeShade="BF"/>
          <w:sz w:val="2"/>
        </w:rPr>
      </w:pPr>
    </w:p>
    <w:p w14:paraId="133613AF" w14:textId="77777777" w:rsidR="002706F2" w:rsidRDefault="002706F2" w:rsidP="007605FD">
      <w:pPr>
        <w:pBdr>
          <w:bottom w:val="triple" w:sz="4" w:space="31" w:color="auto"/>
        </w:pBdr>
        <w:rPr>
          <w:rFonts w:ascii="Trebuchet MS" w:hAnsi="Trebuchet MS"/>
          <w:color w:val="E36C0A" w:themeColor="accent6" w:themeShade="BF"/>
          <w:sz w:val="2"/>
        </w:rPr>
      </w:pPr>
    </w:p>
    <w:p w14:paraId="1C9DE702" w14:textId="77777777" w:rsidR="002706F2" w:rsidRDefault="002706F2" w:rsidP="007605FD">
      <w:pPr>
        <w:pBdr>
          <w:bottom w:val="triple" w:sz="4" w:space="31" w:color="auto"/>
        </w:pBdr>
        <w:rPr>
          <w:rFonts w:ascii="Trebuchet MS" w:hAnsi="Trebuchet MS"/>
          <w:color w:val="E36C0A" w:themeColor="accent6" w:themeShade="BF"/>
          <w:sz w:val="2"/>
        </w:rPr>
      </w:pPr>
    </w:p>
    <w:p w14:paraId="70B407AC" w14:textId="77777777" w:rsidR="002706F2" w:rsidRDefault="002706F2" w:rsidP="007605FD">
      <w:pPr>
        <w:pBdr>
          <w:bottom w:val="triple" w:sz="4" w:space="31" w:color="auto"/>
        </w:pBdr>
        <w:rPr>
          <w:rFonts w:ascii="Trebuchet MS" w:hAnsi="Trebuchet MS"/>
          <w:color w:val="E36C0A" w:themeColor="accent6" w:themeShade="BF"/>
          <w:sz w:val="2"/>
        </w:rPr>
      </w:pPr>
    </w:p>
    <w:p w14:paraId="45974A6B" w14:textId="77777777" w:rsidR="002706F2" w:rsidRDefault="002706F2" w:rsidP="007605FD">
      <w:pPr>
        <w:pBdr>
          <w:bottom w:val="triple" w:sz="4" w:space="31" w:color="auto"/>
        </w:pBdr>
        <w:rPr>
          <w:rFonts w:ascii="Trebuchet MS" w:hAnsi="Trebuchet MS"/>
          <w:color w:val="E36C0A" w:themeColor="accent6" w:themeShade="BF"/>
          <w:sz w:val="2"/>
        </w:rPr>
      </w:pPr>
    </w:p>
    <w:p w14:paraId="580ECB4D" w14:textId="77777777" w:rsidR="002706F2" w:rsidRDefault="002706F2" w:rsidP="007605FD">
      <w:pPr>
        <w:pBdr>
          <w:bottom w:val="triple" w:sz="4" w:space="31" w:color="auto"/>
        </w:pBdr>
        <w:rPr>
          <w:rFonts w:ascii="Trebuchet MS" w:hAnsi="Trebuchet MS"/>
          <w:color w:val="E36C0A" w:themeColor="accent6" w:themeShade="BF"/>
          <w:sz w:val="2"/>
        </w:rPr>
      </w:pPr>
    </w:p>
    <w:p w14:paraId="4A9A4068" w14:textId="77777777" w:rsidR="002706F2" w:rsidRDefault="002706F2" w:rsidP="007605FD">
      <w:pPr>
        <w:pBdr>
          <w:bottom w:val="triple" w:sz="4" w:space="31" w:color="auto"/>
        </w:pBdr>
        <w:rPr>
          <w:rFonts w:ascii="Trebuchet MS" w:hAnsi="Trebuchet MS"/>
          <w:color w:val="E36C0A" w:themeColor="accent6" w:themeShade="BF"/>
          <w:sz w:val="2"/>
        </w:rPr>
      </w:pPr>
    </w:p>
    <w:p w14:paraId="1AA5C427" w14:textId="77777777" w:rsidR="002706F2" w:rsidRDefault="002706F2" w:rsidP="007605FD">
      <w:pPr>
        <w:pBdr>
          <w:bottom w:val="triple" w:sz="4" w:space="31" w:color="auto"/>
        </w:pBdr>
        <w:rPr>
          <w:rFonts w:ascii="Trebuchet MS" w:hAnsi="Trebuchet MS"/>
          <w:color w:val="E36C0A" w:themeColor="accent6" w:themeShade="BF"/>
          <w:sz w:val="2"/>
        </w:rPr>
      </w:pPr>
    </w:p>
    <w:p w14:paraId="6462D4FF" w14:textId="77777777" w:rsidR="002706F2" w:rsidRDefault="002706F2" w:rsidP="007605FD">
      <w:pPr>
        <w:pBdr>
          <w:bottom w:val="triple" w:sz="4" w:space="31" w:color="auto"/>
        </w:pBdr>
        <w:rPr>
          <w:rFonts w:ascii="Trebuchet MS" w:hAnsi="Trebuchet MS"/>
          <w:color w:val="E36C0A" w:themeColor="accent6" w:themeShade="BF"/>
          <w:sz w:val="2"/>
        </w:rPr>
      </w:pPr>
    </w:p>
    <w:p w14:paraId="3E9229C1" w14:textId="77777777" w:rsidR="002706F2" w:rsidRDefault="002706F2" w:rsidP="007605FD">
      <w:pPr>
        <w:pBdr>
          <w:bottom w:val="triple" w:sz="4" w:space="31" w:color="auto"/>
        </w:pBdr>
        <w:rPr>
          <w:rFonts w:ascii="Trebuchet MS" w:hAnsi="Trebuchet MS"/>
          <w:color w:val="E36C0A" w:themeColor="accent6" w:themeShade="BF"/>
          <w:sz w:val="2"/>
        </w:rPr>
      </w:pPr>
    </w:p>
    <w:p w14:paraId="0858B944" w14:textId="77777777" w:rsidR="002706F2" w:rsidRDefault="002706F2" w:rsidP="007605FD">
      <w:pPr>
        <w:pBdr>
          <w:bottom w:val="triple" w:sz="4" w:space="31" w:color="auto"/>
        </w:pBdr>
        <w:rPr>
          <w:rFonts w:ascii="Trebuchet MS" w:hAnsi="Trebuchet MS"/>
          <w:color w:val="E36C0A" w:themeColor="accent6" w:themeShade="BF"/>
          <w:sz w:val="2"/>
        </w:rPr>
      </w:pPr>
    </w:p>
    <w:p w14:paraId="4EC82B9C" w14:textId="77777777" w:rsidR="002706F2" w:rsidRDefault="002706F2" w:rsidP="007605FD">
      <w:pPr>
        <w:pBdr>
          <w:bottom w:val="triple" w:sz="4" w:space="31" w:color="auto"/>
        </w:pBdr>
        <w:rPr>
          <w:rFonts w:ascii="Trebuchet MS" w:hAnsi="Trebuchet MS"/>
          <w:color w:val="E36C0A" w:themeColor="accent6" w:themeShade="BF"/>
          <w:sz w:val="2"/>
        </w:rPr>
      </w:pPr>
    </w:p>
    <w:p w14:paraId="703DEB91" w14:textId="77777777" w:rsidR="002706F2" w:rsidRDefault="002706F2" w:rsidP="007605FD">
      <w:pPr>
        <w:pBdr>
          <w:bottom w:val="triple" w:sz="4" w:space="31" w:color="auto"/>
        </w:pBdr>
        <w:rPr>
          <w:rFonts w:ascii="Trebuchet MS" w:hAnsi="Trebuchet MS"/>
          <w:color w:val="E36C0A" w:themeColor="accent6" w:themeShade="BF"/>
          <w:sz w:val="2"/>
        </w:rPr>
      </w:pPr>
    </w:p>
    <w:p w14:paraId="12830919" w14:textId="77777777" w:rsidR="002706F2" w:rsidRDefault="002706F2" w:rsidP="007605FD">
      <w:pPr>
        <w:pBdr>
          <w:bottom w:val="triple" w:sz="4" w:space="31" w:color="auto"/>
        </w:pBdr>
        <w:rPr>
          <w:rFonts w:ascii="Trebuchet MS" w:hAnsi="Trebuchet MS"/>
          <w:color w:val="E36C0A" w:themeColor="accent6" w:themeShade="BF"/>
          <w:sz w:val="2"/>
        </w:rPr>
      </w:pPr>
    </w:p>
    <w:p w14:paraId="4800BB74" w14:textId="77777777" w:rsidR="002706F2" w:rsidRDefault="002706F2" w:rsidP="007605FD">
      <w:pPr>
        <w:pBdr>
          <w:bottom w:val="triple" w:sz="4" w:space="31" w:color="auto"/>
        </w:pBdr>
        <w:rPr>
          <w:rFonts w:ascii="Trebuchet MS" w:hAnsi="Trebuchet MS"/>
          <w:color w:val="E36C0A" w:themeColor="accent6" w:themeShade="BF"/>
          <w:sz w:val="2"/>
        </w:rPr>
      </w:pPr>
    </w:p>
    <w:p w14:paraId="5F2433E5" w14:textId="77777777" w:rsidR="002706F2" w:rsidRDefault="002706F2" w:rsidP="007605FD">
      <w:pPr>
        <w:pBdr>
          <w:bottom w:val="triple" w:sz="4" w:space="31" w:color="auto"/>
        </w:pBdr>
        <w:rPr>
          <w:rFonts w:ascii="Trebuchet MS" w:hAnsi="Trebuchet MS"/>
          <w:color w:val="E36C0A" w:themeColor="accent6" w:themeShade="BF"/>
          <w:sz w:val="2"/>
        </w:rPr>
      </w:pPr>
    </w:p>
    <w:p w14:paraId="0AE7C178" w14:textId="77777777" w:rsidR="002706F2" w:rsidRDefault="002706F2" w:rsidP="007605FD">
      <w:pPr>
        <w:pBdr>
          <w:bottom w:val="triple" w:sz="4" w:space="31" w:color="auto"/>
        </w:pBdr>
        <w:rPr>
          <w:rFonts w:ascii="Trebuchet MS" w:hAnsi="Trebuchet MS"/>
          <w:color w:val="E36C0A" w:themeColor="accent6" w:themeShade="BF"/>
          <w:sz w:val="2"/>
        </w:rPr>
      </w:pPr>
    </w:p>
    <w:p w14:paraId="77F5D3EF" w14:textId="77777777" w:rsidR="002706F2" w:rsidRDefault="002706F2" w:rsidP="007605FD">
      <w:pPr>
        <w:pBdr>
          <w:bottom w:val="triple" w:sz="4" w:space="31" w:color="auto"/>
        </w:pBdr>
        <w:rPr>
          <w:rFonts w:ascii="Trebuchet MS" w:hAnsi="Trebuchet MS"/>
          <w:color w:val="E36C0A" w:themeColor="accent6" w:themeShade="BF"/>
          <w:sz w:val="2"/>
        </w:rPr>
      </w:pPr>
    </w:p>
    <w:p w14:paraId="2CD072A2" w14:textId="77777777" w:rsidR="002706F2" w:rsidRDefault="002706F2" w:rsidP="007605FD">
      <w:pPr>
        <w:pBdr>
          <w:bottom w:val="triple" w:sz="4" w:space="31" w:color="auto"/>
        </w:pBdr>
        <w:rPr>
          <w:rFonts w:ascii="Trebuchet MS" w:hAnsi="Trebuchet MS"/>
          <w:color w:val="E36C0A" w:themeColor="accent6" w:themeShade="BF"/>
          <w:sz w:val="2"/>
        </w:rPr>
      </w:pPr>
    </w:p>
    <w:p w14:paraId="53CA7F9A" w14:textId="77777777" w:rsidR="002706F2" w:rsidRDefault="002706F2" w:rsidP="007605FD">
      <w:pPr>
        <w:pBdr>
          <w:bottom w:val="triple" w:sz="4" w:space="31" w:color="auto"/>
        </w:pBdr>
        <w:rPr>
          <w:rFonts w:ascii="Trebuchet MS" w:hAnsi="Trebuchet MS"/>
          <w:color w:val="E36C0A" w:themeColor="accent6" w:themeShade="BF"/>
          <w:sz w:val="2"/>
        </w:rPr>
      </w:pPr>
    </w:p>
    <w:p w14:paraId="1A8E0D1E" w14:textId="77777777" w:rsidR="002706F2" w:rsidRDefault="002706F2" w:rsidP="007605FD">
      <w:pPr>
        <w:pBdr>
          <w:bottom w:val="triple" w:sz="4" w:space="31" w:color="auto"/>
        </w:pBdr>
        <w:rPr>
          <w:rFonts w:ascii="Trebuchet MS" w:hAnsi="Trebuchet MS"/>
          <w:color w:val="E36C0A" w:themeColor="accent6" w:themeShade="BF"/>
          <w:sz w:val="2"/>
        </w:rPr>
      </w:pPr>
    </w:p>
    <w:p w14:paraId="5699E707" w14:textId="77777777" w:rsidR="002706F2" w:rsidRDefault="002706F2" w:rsidP="007605FD">
      <w:pPr>
        <w:pBdr>
          <w:bottom w:val="triple" w:sz="4" w:space="31" w:color="auto"/>
        </w:pBdr>
        <w:rPr>
          <w:rFonts w:ascii="Trebuchet MS" w:hAnsi="Trebuchet MS"/>
          <w:color w:val="E36C0A" w:themeColor="accent6" w:themeShade="BF"/>
          <w:sz w:val="2"/>
        </w:rPr>
      </w:pPr>
    </w:p>
    <w:p w14:paraId="6940DB0C" w14:textId="77777777" w:rsidR="002706F2" w:rsidRDefault="002706F2" w:rsidP="007605FD">
      <w:pPr>
        <w:pBdr>
          <w:bottom w:val="triple" w:sz="4" w:space="31" w:color="auto"/>
        </w:pBdr>
        <w:rPr>
          <w:rFonts w:ascii="Trebuchet MS" w:hAnsi="Trebuchet MS"/>
          <w:color w:val="E36C0A" w:themeColor="accent6" w:themeShade="BF"/>
          <w:sz w:val="2"/>
        </w:rPr>
      </w:pPr>
    </w:p>
    <w:p w14:paraId="78203D96" w14:textId="77777777" w:rsidR="002706F2" w:rsidRDefault="002706F2" w:rsidP="007605FD">
      <w:pPr>
        <w:pBdr>
          <w:bottom w:val="triple" w:sz="4" w:space="31" w:color="auto"/>
        </w:pBdr>
        <w:rPr>
          <w:rFonts w:ascii="Trebuchet MS" w:hAnsi="Trebuchet MS"/>
          <w:color w:val="E36C0A" w:themeColor="accent6" w:themeShade="BF"/>
          <w:sz w:val="2"/>
        </w:rPr>
      </w:pPr>
    </w:p>
    <w:p w14:paraId="07E7A8B8" w14:textId="77777777" w:rsidR="002706F2" w:rsidRDefault="002706F2" w:rsidP="007605FD">
      <w:pPr>
        <w:pBdr>
          <w:bottom w:val="triple" w:sz="4" w:space="31" w:color="auto"/>
        </w:pBdr>
        <w:rPr>
          <w:rFonts w:ascii="Trebuchet MS" w:hAnsi="Trebuchet MS"/>
          <w:color w:val="E36C0A" w:themeColor="accent6" w:themeShade="BF"/>
          <w:sz w:val="2"/>
        </w:rPr>
      </w:pPr>
    </w:p>
    <w:p w14:paraId="5D404CD2" w14:textId="77777777" w:rsidR="002706F2" w:rsidRDefault="002706F2" w:rsidP="007605FD">
      <w:pPr>
        <w:pBdr>
          <w:bottom w:val="triple" w:sz="4" w:space="31" w:color="auto"/>
        </w:pBdr>
        <w:rPr>
          <w:rFonts w:ascii="Trebuchet MS" w:hAnsi="Trebuchet MS"/>
          <w:color w:val="E36C0A" w:themeColor="accent6" w:themeShade="BF"/>
          <w:sz w:val="2"/>
        </w:rPr>
      </w:pPr>
    </w:p>
    <w:p w14:paraId="06CFF40D" w14:textId="77777777" w:rsidR="002706F2" w:rsidRDefault="002706F2" w:rsidP="007605FD">
      <w:pPr>
        <w:pBdr>
          <w:bottom w:val="triple" w:sz="4" w:space="31" w:color="auto"/>
        </w:pBdr>
        <w:rPr>
          <w:rFonts w:ascii="Trebuchet MS" w:hAnsi="Trebuchet MS"/>
          <w:color w:val="E36C0A" w:themeColor="accent6" w:themeShade="BF"/>
          <w:sz w:val="2"/>
        </w:rPr>
      </w:pPr>
    </w:p>
    <w:p w14:paraId="72D24F71" w14:textId="77777777" w:rsidR="002706F2" w:rsidRDefault="002706F2" w:rsidP="007605FD">
      <w:pPr>
        <w:pBdr>
          <w:bottom w:val="triple" w:sz="4" w:space="31" w:color="auto"/>
        </w:pBdr>
        <w:rPr>
          <w:rFonts w:ascii="Trebuchet MS" w:hAnsi="Trebuchet MS"/>
          <w:color w:val="E36C0A" w:themeColor="accent6" w:themeShade="BF"/>
          <w:sz w:val="2"/>
        </w:rPr>
      </w:pPr>
    </w:p>
    <w:p w14:paraId="093E8F26" w14:textId="77777777" w:rsidR="002706F2" w:rsidRDefault="002706F2" w:rsidP="007605FD">
      <w:pPr>
        <w:pBdr>
          <w:bottom w:val="triple" w:sz="4" w:space="31" w:color="auto"/>
        </w:pBdr>
        <w:rPr>
          <w:rFonts w:ascii="Trebuchet MS" w:hAnsi="Trebuchet MS"/>
          <w:color w:val="E36C0A" w:themeColor="accent6" w:themeShade="BF"/>
          <w:sz w:val="2"/>
        </w:rPr>
      </w:pPr>
    </w:p>
    <w:p w14:paraId="40066A43" w14:textId="77777777" w:rsidR="002706F2" w:rsidRDefault="002706F2" w:rsidP="007605FD">
      <w:pPr>
        <w:pBdr>
          <w:bottom w:val="triple" w:sz="4" w:space="31" w:color="auto"/>
        </w:pBdr>
        <w:rPr>
          <w:rFonts w:ascii="Trebuchet MS" w:hAnsi="Trebuchet MS"/>
          <w:color w:val="E36C0A" w:themeColor="accent6" w:themeShade="BF"/>
          <w:sz w:val="2"/>
        </w:rPr>
      </w:pPr>
    </w:p>
    <w:p w14:paraId="512774CA" w14:textId="77777777" w:rsidR="002706F2" w:rsidRDefault="002706F2" w:rsidP="007605FD">
      <w:pPr>
        <w:pBdr>
          <w:bottom w:val="triple" w:sz="4" w:space="31" w:color="auto"/>
        </w:pBdr>
        <w:rPr>
          <w:rFonts w:ascii="Trebuchet MS" w:hAnsi="Trebuchet MS"/>
          <w:color w:val="E36C0A" w:themeColor="accent6" w:themeShade="BF"/>
          <w:sz w:val="2"/>
        </w:rPr>
      </w:pPr>
    </w:p>
    <w:p w14:paraId="71B84B29" w14:textId="77777777" w:rsidR="002706F2" w:rsidRDefault="002706F2" w:rsidP="007605FD">
      <w:pPr>
        <w:pBdr>
          <w:bottom w:val="triple" w:sz="4" w:space="31" w:color="auto"/>
        </w:pBdr>
        <w:rPr>
          <w:rFonts w:ascii="Trebuchet MS" w:hAnsi="Trebuchet MS"/>
          <w:color w:val="E36C0A" w:themeColor="accent6" w:themeShade="BF"/>
          <w:sz w:val="2"/>
        </w:rPr>
      </w:pPr>
    </w:p>
    <w:p w14:paraId="462865AC" w14:textId="77777777" w:rsidR="002706F2" w:rsidRDefault="002706F2" w:rsidP="007605FD">
      <w:pPr>
        <w:pBdr>
          <w:bottom w:val="triple" w:sz="4" w:space="31" w:color="auto"/>
        </w:pBdr>
        <w:rPr>
          <w:rFonts w:ascii="Trebuchet MS" w:hAnsi="Trebuchet MS"/>
          <w:color w:val="E36C0A" w:themeColor="accent6" w:themeShade="BF"/>
          <w:sz w:val="2"/>
        </w:rPr>
      </w:pPr>
    </w:p>
    <w:p w14:paraId="16D1420A" w14:textId="77777777" w:rsidR="002706F2" w:rsidRDefault="002706F2" w:rsidP="007605FD">
      <w:pPr>
        <w:pBdr>
          <w:bottom w:val="triple" w:sz="4" w:space="31" w:color="auto"/>
        </w:pBdr>
        <w:rPr>
          <w:rFonts w:ascii="Trebuchet MS" w:hAnsi="Trebuchet MS"/>
          <w:color w:val="E36C0A" w:themeColor="accent6" w:themeShade="BF"/>
          <w:sz w:val="2"/>
        </w:rPr>
      </w:pPr>
    </w:p>
    <w:p w14:paraId="74DF4934" w14:textId="77777777" w:rsidR="002706F2" w:rsidRDefault="002706F2" w:rsidP="007605FD">
      <w:pPr>
        <w:pBdr>
          <w:bottom w:val="triple" w:sz="4" w:space="31" w:color="auto"/>
        </w:pBdr>
        <w:rPr>
          <w:rFonts w:ascii="Trebuchet MS" w:hAnsi="Trebuchet MS"/>
          <w:color w:val="E36C0A" w:themeColor="accent6" w:themeShade="BF"/>
          <w:sz w:val="2"/>
        </w:rPr>
      </w:pPr>
    </w:p>
    <w:p w14:paraId="35084C59" w14:textId="77777777" w:rsidR="002706F2" w:rsidRDefault="002706F2" w:rsidP="007605FD">
      <w:pPr>
        <w:pBdr>
          <w:bottom w:val="triple" w:sz="4" w:space="31" w:color="auto"/>
        </w:pBdr>
        <w:rPr>
          <w:rFonts w:ascii="Trebuchet MS" w:hAnsi="Trebuchet MS"/>
          <w:color w:val="E36C0A" w:themeColor="accent6" w:themeShade="BF"/>
          <w:sz w:val="2"/>
        </w:rPr>
      </w:pPr>
    </w:p>
    <w:p w14:paraId="1A65C0EF" w14:textId="77777777" w:rsidR="002706F2" w:rsidRDefault="002706F2" w:rsidP="007605FD">
      <w:pPr>
        <w:pBdr>
          <w:bottom w:val="triple" w:sz="4" w:space="31" w:color="auto"/>
        </w:pBdr>
        <w:rPr>
          <w:rFonts w:ascii="Trebuchet MS" w:hAnsi="Trebuchet MS"/>
          <w:color w:val="E36C0A" w:themeColor="accent6" w:themeShade="BF"/>
          <w:sz w:val="2"/>
        </w:rPr>
      </w:pPr>
    </w:p>
    <w:p w14:paraId="4CA7590E" w14:textId="77777777" w:rsidR="002706F2" w:rsidRDefault="002706F2" w:rsidP="007605FD">
      <w:pPr>
        <w:pBdr>
          <w:bottom w:val="triple" w:sz="4" w:space="31" w:color="auto"/>
        </w:pBdr>
        <w:rPr>
          <w:rFonts w:ascii="Trebuchet MS" w:hAnsi="Trebuchet MS"/>
          <w:color w:val="E36C0A" w:themeColor="accent6" w:themeShade="BF"/>
          <w:sz w:val="2"/>
        </w:rPr>
      </w:pPr>
    </w:p>
    <w:p w14:paraId="4B104BD2" w14:textId="77777777" w:rsidR="002706F2" w:rsidRDefault="002706F2" w:rsidP="007605FD">
      <w:pPr>
        <w:pBdr>
          <w:bottom w:val="triple" w:sz="4" w:space="31" w:color="auto"/>
        </w:pBdr>
        <w:rPr>
          <w:rFonts w:ascii="Trebuchet MS" w:hAnsi="Trebuchet MS"/>
          <w:color w:val="E36C0A" w:themeColor="accent6" w:themeShade="BF"/>
          <w:sz w:val="2"/>
        </w:rPr>
      </w:pPr>
    </w:p>
    <w:p w14:paraId="4B399A0B" w14:textId="77777777" w:rsidR="002706F2" w:rsidRDefault="002706F2" w:rsidP="007605FD">
      <w:pPr>
        <w:pBdr>
          <w:bottom w:val="triple" w:sz="4" w:space="31" w:color="auto"/>
        </w:pBdr>
        <w:rPr>
          <w:rFonts w:ascii="Trebuchet MS" w:hAnsi="Trebuchet MS"/>
          <w:color w:val="E36C0A" w:themeColor="accent6" w:themeShade="BF"/>
          <w:sz w:val="2"/>
        </w:rPr>
      </w:pPr>
    </w:p>
    <w:p w14:paraId="7BD78144" w14:textId="77777777" w:rsidR="002706F2" w:rsidRDefault="002706F2" w:rsidP="007605FD">
      <w:pPr>
        <w:pBdr>
          <w:bottom w:val="triple" w:sz="4" w:space="31" w:color="auto"/>
        </w:pBdr>
        <w:rPr>
          <w:rFonts w:ascii="Trebuchet MS" w:hAnsi="Trebuchet MS"/>
          <w:color w:val="E36C0A" w:themeColor="accent6" w:themeShade="BF"/>
          <w:sz w:val="2"/>
        </w:rPr>
      </w:pPr>
    </w:p>
    <w:p w14:paraId="158715C7" w14:textId="77777777" w:rsidR="002706F2" w:rsidRDefault="002706F2" w:rsidP="007605FD">
      <w:pPr>
        <w:pBdr>
          <w:bottom w:val="triple" w:sz="4" w:space="31" w:color="auto"/>
        </w:pBdr>
        <w:rPr>
          <w:rFonts w:ascii="Trebuchet MS" w:hAnsi="Trebuchet MS"/>
          <w:color w:val="E36C0A" w:themeColor="accent6" w:themeShade="BF"/>
          <w:sz w:val="2"/>
        </w:rPr>
      </w:pPr>
    </w:p>
    <w:p w14:paraId="7A5B215F" w14:textId="77777777" w:rsidR="002706F2" w:rsidRDefault="002706F2" w:rsidP="007605FD">
      <w:pPr>
        <w:pBdr>
          <w:bottom w:val="triple" w:sz="4" w:space="31" w:color="auto"/>
        </w:pBdr>
        <w:rPr>
          <w:rFonts w:ascii="Trebuchet MS" w:hAnsi="Trebuchet MS"/>
          <w:color w:val="E36C0A" w:themeColor="accent6" w:themeShade="BF"/>
          <w:sz w:val="2"/>
        </w:rPr>
      </w:pPr>
    </w:p>
    <w:p w14:paraId="151C2E8D" w14:textId="77777777" w:rsidR="002706F2" w:rsidRDefault="002706F2" w:rsidP="007605FD">
      <w:pPr>
        <w:pBdr>
          <w:bottom w:val="triple" w:sz="4" w:space="31" w:color="auto"/>
        </w:pBdr>
        <w:rPr>
          <w:rFonts w:ascii="Trebuchet MS" w:hAnsi="Trebuchet MS"/>
          <w:color w:val="E36C0A" w:themeColor="accent6" w:themeShade="BF"/>
          <w:sz w:val="2"/>
        </w:rPr>
      </w:pPr>
    </w:p>
    <w:p w14:paraId="7532A692" w14:textId="77777777" w:rsidR="002706F2" w:rsidRDefault="002706F2" w:rsidP="007605FD">
      <w:pPr>
        <w:pBdr>
          <w:bottom w:val="triple" w:sz="4" w:space="31" w:color="auto"/>
        </w:pBdr>
        <w:rPr>
          <w:rFonts w:ascii="Trebuchet MS" w:hAnsi="Trebuchet MS"/>
          <w:color w:val="E36C0A" w:themeColor="accent6" w:themeShade="BF"/>
          <w:sz w:val="2"/>
        </w:rPr>
      </w:pPr>
    </w:p>
    <w:p w14:paraId="332D1697" w14:textId="77777777" w:rsidR="002706F2" w:rsidRDefault="002706F2" w:rsidP="007605FD">
      <w:pPr>
        <w:pBdr>
          <w:bottom w:val="triple" w:sz="4" w:space="31" w:color="auto"/>
        </w:pBdr>
        <w:rPr>
          <w:rFonts w:ascii="Trebuchet MS" w:hAnsi="Trebuchet MS"/>
          <w:color w:val="E36C0A" w:themeColor="accent6" w:themeShade="BF"/>
          <w:sz w:val="2"/>
        </w:rPr>
      </w:pPr>
    </w:p>
    <w:p w14:paraId="63C879E4" w14:textId="77777777" w:rsidR="002706F2" w:rsidRDefault="002706F2" w:rsidP="007605FD">
      <w:pPr>
        <w:pBdr>
          <w:bottom w:val="triple" w:sz="4" w:space="31" w:color="auto"/>
        </w:pBdr>
        <w:rPr>
          <w:rFonts w:ascii="Trebuchet MS" w:hAnsi="Trebuchet MS"/>
          <w:color w:val="E36C0A" w:themeColor="accent6" w:themeShade="BF"/>
          <w:sz w:val="2"/>
        </w:rPr>
      </w:pPr>
    </w:p>
    <w:p w14:paraId="1CF91445" w14:textId="77777777" w:rsidR="002706F2" w:rsidRDefault="002706F2" w:rsidP="007605FD">
      <w:pPr>
        <w:pBdr>
          <w:bottom w:val="triple" w:sz="4" w:space="31" w:color="auto"/>
        </w:pBdr>
        <w:rPr>
          <w:rFonts w:ascii="Trebuchet MS" w:hAnsi="Trebuchet MS"/>
          <w:color w:val="E36C0A" w:themeColor="accent6" w:themeShade="BF"/>
          <w:sz w:val="2"/>
        </w:rPr>
      </w:pPr>
    </w:p>
    <w:p w14:paraId="1A8B58E3" w14:textId="77777777" w:rsidR="002706F2" w:rsidRDefault="002706F2" w:rsidP="007605FD">
      <w:pPr>
        <w:pBdr>
          <w:bottom w:val="triple" w:sz="4" w:space="31" w:color="auto"/>
        </w:pBdr>
        <w:rPr>
          <w:rFonts w:ascii="Trebuchet MS" w:hAnsi="Trebuchet MS"/>
          <w:color w:val="E36C0A" w:themeColor="accent6" w:themeShade="BF"/>
          <w:sz w:val="2"/>
        </w:rPr>
      </w:pPr>
    </w:p>
    <w:p w14:paraId="6EDDAA52" w14:textId="77777777" w:rsidR="002706F2" w:rsidRDefault="002706F2" w:rsidP="007605FD">
      <w:pPr>
        <w:pBdr>
          <w:bottom w:val="triple" w:sz="4" w:space="31" w:color="auto"/>
        </w:pBdr>
        <w:rPr>
          <w:rFonts w:ascii="Trebuchet MS" w:hAnsi="Trebuchet MS"/>
          <w:color w:val="E36C0A" w:themeColor="accent6" w:themeShade="BF"/>
          <w:sz w:val="2"/>
        </w:rPr>
      </w:pPr>
    </w:p>
    <w:p w14:paraId="48DBEBEC" w14:textId="77777777" w:rsidR="002706F2" w:rsidRDefault="002706F2" w:rsidP="007605FD">
      <w:pPr>
        <w:pBdr>
          <w:bottom w:val="triple" w:sz="4" w:space="31" w:color="auto"/>
        </w:pBdr>
        <w:rPr>
          <w:rFonts w:ascii="Trebuchet MS" w:hAnsi="Trebuchet MS"/>
          <w:color w:val="E36C0A" w:themeColor="accent6" w:themeShade="BF"/>
          <w:sz w:val="2"/>
        </w:rPr>
      </w:pPr>
    </w:p>
    <w:p w14:paraId="37F6985F" w14:textId="77777777" w:rsidR="002706F2" w:rsidRDefault="002706F2" w:rsidP="007605FD">
      <w:pPr>
        <w:pBdr>
          <w:bottom w:val="triple" w:sz="4" w:space="31" w:color="auto"/>
        </w:pBdr>
        <w:rPr>
          <w:rFonts w:ascii="Trebuchet MS" w:hAnsi="Trebuchet MS"/>
          <w:color w:val="E36C0A" w:themeColor="accent6" w:themeShade="BF"/>
          <w:sz w:val="2"/>
        </w:rPr>
      </w:pPr>
    </w:p>
    <w:p w14:paraId="0A4053F9" w14:textId="77777777" w:rsidR="002706F2" w:rsidRDefault="002706F2" w:rsidP="007605FD">
      <w:pPr>
        <w:pBdr>
          <w:bottom w:val="triple" w:sz="4" w:space="31" w:color="auto"/>
        </w:pBdr>
        <w:rPr>
          <w:rFonts w:ascii="Trebuchet MS" w:hAnsi="Trebuchet MS"/>
          <w:color w:val="E36C0A" w:themeColor="accent6" w:themeShade="BF"/>
          <w:sz w:val="2"/>
        </w:rPr>
      </w:pPr>
    </w:p>
    <w:p w14:paraId="60E23AAB" w14:textId="77777777" w:rsidR="002706F2" w:rsidRDefault="002706F2" w:rsidP="007605FD">
      <w:pPr>
        <w:pBdr>
          <w:bottom w:val="triple" w:sz="4" w:space="31" w:color="auto"/>
        </w:pBdr>
        <w:rPr>
          <w:rFonts w:ascii="Trebuchet MS" w:hAnsi="Trebuchet MS"/>
          <w:color w:val="E36C0A" w:themeColor="accent6" w:themeShade="BF"/>
          <w:sz w:val="2"/>
        </w:rPr>
      </w:pPr>
    </w:p>
    <w:p w14:paraId="61F18956" w14:textId="77777777" w:rsidR="002706F2" w:rsidRDefault="002706F2" w:rsidP="007605FD">
      <w:pPr>
        <w:pBdr>
          <w:bottom w:val="triple" w:sz="4" w:space="31" w:color="auto"/>
        </w:pBdr>
        <w:rPr>
          <w:rFonts w:ascii="Trebuchet MS" w:hAnsi="Trebuchet MS"/>
          <w:color w:val="E36C0A" w:themeColor="accent6" w:themeShade="BF"/>
          <w:sz w:val="2"/>
        </w:rPr>
      </w:pPr>
    </w:p>
    <w:p w14:paraId="0A2E9292" w14:textId="77777777" w:rsidR="002706F2" w:rsidRDefault="002706F2" w:rsidP="007605FD">
      <w:pPr>
        <w:pBdr>
          <w:bottom w:val="triple" w:sz="4" w:space="31" w:color="auto"/>
        </w:pBdr>
        <w:rPr>
          <w:rFonts w:ascii="Trebuchet MS" w:hAnsi="Trebuchet MS"/>
          <w:color w:val="E36C0A" w:themeColor="accent6" w:themeShade="BF"/>
          <w:sz w:val="2"/>
        </w:rPr>
      </w:pPr>
    </w:p>
    <w:p w14:paraId="37B994DA" w14:textId="77777777" w:rsidR="002706F2" w:rsidRDefault="002706F2" w:rsidP="007605FD">
      <w:pPr>
        <w:pBdr>
          <w:bottom w:val="triple" w:sz="4" w:space="31" w:color="auto"/>
        </w:pBdr>
        <w:rPr>
          <w:rFonts w:ascii="Trebuchet MS" w:hAnsi="Trebuchet MS"/>
          <w:color w:val="E36C0A" w:themeColor="accent6" w:themeShade="BF"/>
          <w:sz w:val="2"/>
        </w:rPr>
      </w:pPr>
    </w:p>
    <w:p w14:paraId="6590304E" w14:textId="77777777" w:rsidR="002706F2" w:rsidRDefault="002706F2" w:rsidP="007605FD">
      <w:pPr>
        <w:pBdr>
          <w:bottom w:val="triple" w:sz="4" w:space="31" w:color="auto"/>
        </w:pBdr>
        <w:rPr>
          <w:rFonts w:ascii="Trebuchet MS" w:hAnsi="Trebuchet MS"/>
          <w:color w:val="E36C0A" w:themeColor="accent6" w:themeShade="BF"/>
          <w:sz w:val="2"/>
        </w:rPr>
      </w:pPr>
    </w:p>
    <w:p w14:paraId="679A1A9E" w14:textId="77777777" w:rsidR="002706F2" w:rsidRDefault="002706F2" w:rsidP="007605FD">
      <w:pPr>
        <w:pBdr>
          <w:bottom w:val="triple" w:sz="4" w:space="31" w:color="auto"/>
        </w:pBdr>
        <w:rPr>
          <w:rFonts w:ascii="Trebuchet MS" w:hAnsi="Trebuchet MS"/>
          <w:color w:val="E36C0A" w:themeColor="accent6" w:themeShade="BF"/>
          <w:sz w:val="2"/>
        </w:rPr>
      </w:pPr>
    </w:p>
    <w:p w14:paraId="1DFC0A06" w14:textId="77777777" w:rsidR="002706F2" w:rsidRDefault="002706F2" w:rsidP="007605FD">
      <w:pPr>
        <w:pBdr>
          <w:bottom w:val="triple" w:sz="4" w:space="31" w:color="auto"/>
        </w:pBdr>
        <w:rPr>
          <w:rFonts w:ascii="Trebuchet MS" w:hAnsi="Trebuchet MS"/>
          <w:color w:val="E36C0A" w:themeColor="accent6" w:themeShade="BF"/>
          <w:sz w:val="2"/>
        </w:rPr>
      </w:pPr>
    </w:p>
    <w:p w14:paraId="69194DDC" w14:textId="77777777" w:rsidR="002706F2" w:rsidRDefault="002706F2" w:rsidP="007605FD">
      <w:pPr>
        <w:pBdr>
          <w:bottom w:val="triple" w:sz="4" w:space="31" w:color="auto"/>
        </w:pBdr>
        <w:rPr>
          <w:rFonts w:ascii="Trebuchet MS" w:hAnsi="Trebuchet MS"/>
          <w:color w:val="E36C0A" w:themeColor="accent6" w:themeShade="BF"/>
          <w:sz w:val="2"/>
        </w:rPr>
      </w:pPr>
    </w:p>
    <w:p w14:paraId="0ACCEE48" w14:textId="77777777" w:rsidR="002706F2" w:rsidRDefault="002706F2" w:rsidP="007605FD">
      <w:pPr>
        <w:pBdr>
          <w:bottom w:val="triple" w:sz="4" w:space="31" w:color="auto"/>
        </w:pBdr>
        <w:rPr>
          <w:rFonts w:ascii="Trebuchet MS" w:hAnsi="Trebuchet MS"/>
          <w:color w:val="E36C0A" w:themeColor="accent6" w:themeShade="BF"/>
          <w:sz w:val="2"/>
        </w:rPr>
      </w:pPr>
    </w:p>
    <w:p w14:paraId="72DDEF35" w14:textId="77777777" w:rsidR="002706F2" w:rsidRDefault="002706F2" w:rsidP="007605FD">
      <w:pPr>
        <w:pBdr>
          <w:bottom w:val="triple" w:sz="4" w:space="31" w:color="auto"/>
        </w:pBdr>
        <w:rPr>
          <w:rFonts w:ascii="Trebuchet MS" w:hAnsi="Trebuchet MS"/>
          <w:color w:val="E36C0A" w:themeColor="accent6" w:themeShade="BF"/>
          <w:sz w:val="2"/>
        </w:rPr>
      </w:pPr>
    </w:p>
    <w:p w14:paraId="472EC727" w14:textId="77777777" w:rsidR="002706F2" w:rsidRDefault="002706F2" w:rsidP="007605FD">
      <w:pPr>
        <w:pBdr>
          <w:bottom w:val="triple" w:sz="4" w:space="31" w:color="auto"/>
        </w:pBdr>
        <w:rPr>
          <w:rFonts w:ascii="Trebuchet MS" w:hAnsi="Trebuchet MS"/>
          <w:color w:val="E36C0A" w:themeColor="accent6" w:themeShade="BF"/>
          <w:sz w:val="2"/>
        </w:rPr>
      </w:pPr>
    </w:p>
    <w:p w14:paraId="689B0998" w14:textId="77777777" w:rsidR="002706F2" w:rsidRDefault="002706F2" w:rsidP="007605FD">
      <w:pPr>
        <w:pBdr>
          <w:bottom w:val="triple" w:sz="4" w:space="31" w:color="auto"/>
        </w:pBdr>
        <w:rPr>
          <w:rFonts w:ascii="Trebuchet MS" w:hAnsi="Trebuchet MS"/>
          <w:color w:val="E36C0A" w:themeColor="accent6" w:themeShade="BF"/>
          <w:sz w:val="2"/>
        </w:rPr>
      </w:pPr>
    </w:p>
    <w:p w14:paraId="1ECBF1AD" w14:textId="77777777" w:rsidR="002706F2" w:rsidRDefault="002706F2" w:rsidP="007605FD">
      <w:pPr>
        <w:pBdr>
          <w:bottom w:val="triple" w:sz="4" w:space="31" w:color="auto"/>
        </w:pBdr>
        <w:rPr>
          <w:rFonts w:ascii="Trebuchet MS" w:hAnsi="Trebuchet MS"/>
          <w:color w:val="E36C0A" w:themeColor="accent6" w:themeShade="BF"/>
          <w:sz w:val="2"/>
        </w:rPr>
      </w:pPr>
    </w:p>
    <w:p w14:paraId="11032B14" w14:textId="77777777" w:rsidR="002706F2" w:rsidRDefault="002706F2" w:rsidP="007605FD">
      <w:pPr>
        <w:pBdr>
          <w:bottom w:val="triple" w:sz="4" w:space="31" w:color="auto"/>
        </w:pBdr>
        <w:rPr>
          <w:rFonts w:ascii="Trebuchet MS" w:hAnsi="Trebuchet MS"/>
          <w:color w:val="E36C0A" w:themeColor="accent6" w:themeShade="BF"/>
          <w:sz w:val="2"/>
        </w:rPr>
      </w:pPr>
    </w:p>
    <w:p w14:paraId="41985EB4" w14:textId="77777777" w:rsidR="002706F2" w:rsidRDefault="002706F2" w:rsidP="007605FD">
      <w:pPr>
        <w:pBdr>
          <w:bottom w:val="triple" w:sz="4" w:space="31" w:color="auto"/>
        </w:pBdr>
        <w:rPr>
          <w:rFonts w:ascii="Trebuchet MS" w:hAnsi="Trebuchet MS"/>
          <w:color w:val="E36C0A" w:themeColor="accent6" w:themeShade="BF"/>
          <w:sz w:val="2"/>
        </w:rPr>
      </w:pPr>
    </w:p>
    <w:p w14:paraId="0D760153" w14:textId="77777777" w:rsidR="002706F2" w:rsidRDefault="002706F2" w:rsidP="007605FD">
      <w:pPr>
        <w:pBdr>
          <w:bottom w:val="triple" w:sz="4" w:space="31" w:color="auto"/>
        </w:pBdr>
        <w:rPr>
          <w:rFonts w:ascii="Trebuchet MS" w:hAnsi="Trebuchet MS"/>
          <w:color w:val="E36C0A" w:themeColor="accent6" w:themeShade="BF"/>
          <w:sz w:val="2"/>
        </w:rPr>
      </w:pPr>
    </w:p>
    <w:p w14:paraId="031D9024" w14:textId="77777777" w:rsidR="002706F2" w:rsidRDefault="002706F2" w:rsidP="007605FD">
      <w:pPr>
        <w:pBdr>
          <w:bottom w:val="triple" w:sz="4" w:space="31" w:color="auto"/>
        </w:pBdr>
        <w:rPr>
          <w:rFonts w:ascii="Trebuchet MS" w:hAnsi="Trebuchet MS"/>
          <w:color w:val="E36C0A" w:themeColor="accent6" w:themeShade="BF"/>
          <w:sz w:val="2"/>
        </w:rPr>
      </w:pPr>
    </w:p>
    <w:p w14:paraId="202F7764" w14:textId="77777777" w:rsidR="002706F2" w:rsidRDefault="002706F2" w:rsidP="007605FD">
      <w:pPr>
        <w:pBdr>
          <w:bottom w:val="triple" w:sz="4" w:space="31" w:color="auto"/>
        </w:pBdr>
        <w:rPr>
          <w:rFonts w:ascii="Trebuchet MS" w:hAnsi="Trebuchet MS"/>
          <w:color w:val="E36C0A" w:themeColor="accent6" w:themeShade="BF"/>
          <w:sz w:val="2"/>
        </w:rPr>
      </w:pPr>
    </w:p>
    <w:p w14:paraId="580407A7" w14:textId="77777777" w:rsidR="002706F2" w:rsidRDefault="002706F2" w:rsidP="007605FD">
      <w:pPr>
        <w:pBdr>
          <w:bottom w:val="triple" w:sz="4" w:space="31" w:color="auto"/>
        </w:pBdr>
        <w:rPr>
          <w:rFonts w:ascii="Trebuchet MS" w:hAnsi="Trebuchet MS"/>
          <w:color w:val="E36C0A" w:themeColor="accent6" w:themeShade="BF"/>
          <w:sz w:val="2"/>
        </w:rPr>
      </w:pPr>
    </w:p>
    <w:p w14:paraId="2DA677B9" w14:textId="77777777" w:rsidR="002706F2" w:rsidRDefault="002706F2" w:rsidP="007605FD">
      <w:pPr>
        <w:pBdr>
          <w:bottom w:val="triple" w:sz="4" w:space="31" w:color="auto"/>
        </w:pBdr>
        <w:rPr>
          <w:rFonts w:ascii="Trebuchet MS" w:hAnsi="Trebuchet MS"/>
          <w:color w:val="E36C0A" w:themeColor="accent6" w:themeShade="BF"/>
          <w:sz w:val="2"/>
        </w:rPr>
      </w:pPr>
    </w:p>
    <w:p w14:paraId="664BB6D1" w14:textId="77777777" w:rsidR="002706F2" w:rsidRDefault="002706F2" w:rsidP="007605FD">
      <w:pPr>
        <w:pBdr>
          <w:bottom w:val="triple" w:sz="4" w:space="31" w:color="auto"/>
        </w:pBdr>
        <w:rPr>
          <w:rFonts w:ascii="Trebuchet MS" w:hAnsi="Trebuchet MS"/>
          <w:color w:val="E36C0A" w:themeColor="accent6" w:themeShade="BF"/>
          <w:sz w:val="2"/>
        </w:rPr>
      </w:pPr>
    </w:p>
    <w:p w14:paraId="01B15C20" w14:textId="77777777" w:rsidR="002706F2" w:rsidRDefault="002706F2" w:rsidP="007605FD">
      <w:pPr>
        <w:pBdr>
          <w:bottom w:val="triple" w:sz="4" w:space="31" w:color="auto"/>
        </w:pBdr>
        <w:rPr>
          <w:rFonts w:ascii="Trebuchet MS" w:hAnsi="Trebuchet MS"/>
          <w:color w:val="E36C0A" w:themeColor="accent6" w:themeShade="BF"/>
          <w:sz w:val="2"/>
        </w:rPr>
      </w:pPr>
    </w:p>
    <w:p w14:paraId="0C27F632" w14:textId="77777777" w:rsidR="002706F2" w:rsidRDefault="002706F2" w:rsidP="007605FD">
      <w:pPr>
        <w:pBdr>
          <w:bottom w:val="triple" w:sz="4" w:space="31" w:color="auto"/>
        </w:pBdr>
        <w:rPr>
          <w:rFonts w:ascii="Trebuchet MS" w:hAnsi="Trebuchet MS"/>
          <w:color w:val="E36C0A" w:themeColor="accent6" w:themeShade="BF"/>
          <w:sz w:val="2"/>
        </w:rPr>
      </w:pPr>
    </w:p>
    <w:p w14:paraId="741C82FA" w14:textId="77777777" w:rsidR="002706F2" w:rsidRDefault="002706F2" w:rsidP="007605FD">
      <w:pPr>
        <w:pBdr>
          <w:bottom w:val="triple" w:sz="4" w:space="31" w:color="auto"/>
        </w:pBdr>
        <w:rPr>
          <w:rFonts w:ascii="Trebuchet MS" w:hAnsi="Trebuchet MS"/>
          <w:color w:val="E36C0A" w:themeColor="accent6" w:themeShade="BF"/>
          <w:sz w:val="2"/>
        </w:rPr>
      </w:pPr>
    </w:p>
    <w:p w14:paraId="04D9A51B" w14:textId="77777777" w:rsidR="002706F2" w:rsidRDefault="002706F2" w:rsidP="007605FD">
      <w:pPr>
        <w:pBdr>
          <w:bottom w:val="triple" w:sz="4" w:space="31" w:color="auto"/>
        </w:pBdr>
        <w:rPr>
          <w:rFonts w:ascii="Trebuchet MS" w:hAnsi="Trebuchet MS"/>
          <w:color w:val="E36C0A" w:themeColor="accent6" w:themeShade="BF"/>
          <w:sz w:val="2"/>
        </w:rPr>
      </w:pPr>
    </w:p>
    <w:p w14:paraId="2C9F9D8E" w14:textId="77777777" w:rsidR="002706F2" w:rsidRDefault="002706F2" w:rsidP="007605FD">
      <w:pPr>
        <w:pBdr>
          <w:bottom w:val="triple" w:sz="4" w:space="31" w:color="auto"/>
        </w:pBdr>
        <w:rPr>
          <w:rFonts w:ascii="Trebuchet MS" w:hAnsi="Trebuchet MS"/>
          <w:color w:val="E36C0A" w:themeColor="accent6" w:themeShade="BF"/>
          <w:sz w:val="2"/>
        </w:rPr>
      </w:pPr>
    </w:p>
    <w:p w14:paraId="026C1287" w14:textId="77777777" w:rsidR="002706F2" w:rsidRDefault="002706F2" w:rsidP="007605FD">
      <w:pPr>
        <w:pBdr>
          <w:bottom w:val="triple" w:sz="4" w:space="31" w:color="auto"/>
        </w:pBdr>
        <w:rPr>
          <w:rFonts w:ascii="Trebuchet MS" w:hAnsi="Trebuchet MS"/>
          <w:color w:val="E36C0A" w:themeColor="accent6" w:themeShade="BF"/>
          <w:sz w:val="2"/>
        </w:rPr>
      </w:pPr>
    </w:p>
    <w:p w14:paraId="070F7287" w14:textId="77777777" w:rsidR="002706F2" w:rsidRDefault="002706F2" w:rsidP="007605FD">
      <w:pPr>
        <w:pBdr>
          <w:bottom w:val="triple" w:sz="4" w:space="31" w:color="auto"/>
        </w:pBdr>
        <w:rPr>
          <w:rFonts w:ascii="Trebuchet MS" w:hAnsi="Trebuchet MS"/>
          <w:color w:val="E36C0A" w:themeColor="accent6" w:themeShade="BF"/>
          <w:sz w:val="2"/>
        </w:rPr>
      </w:pPr>
    </w:p>
    <w:p w14:paraId="76A96255" w14:textId="77777777" w:rsidR="002706F2" w:rsidRDefault="002706F2" w:rsidP="007605FD">
      <w:pPr>
        <w:pBdr>
          <w:bottom w:val="triple" w:sz="4" w:space="31" w:color="auto"/>
        </w:pBdr>
        <w:rPr>
          <w:rFonts w:ascii="Trebuchet MS" w:hAnsi="Trebuchet MS"/>
          <w:color w:val="E36C0A" w:themeColor="accent6" w:themeShade="BF"/>
          <w:sz w:val="2"/>
        </w:rPr>
      </w:pPr>
    </w:p>
    <w:p w14:paraId="5B2E5E0A" w14:textId="77777777" w:rsidR="002706F2" w:rsidRDefault="002706F2" w:rsidP="007605FD">
      <w:pPr>
        <w:pBdr>
          <w:bottom w:val="triple" w:sz="4" w:space="31" w:color="auto"/>
        </w:pBdr>
        <w:rPr>
          <w:rFonts w:ascii="Trebuchet MS" w:hAnsi="Trebuchet MS"/>
          <w:color w:val="E36C0A" w:themeColor="accent6" w:themeShade="BF"/>
          <w:sz w:val="2"/>
        </w:rPr>
      </w:pPr>
    </w:p>
    <w:p w14:paraId="1CDA8A6A" w14:textId="77777777" w:rsidR="002706F2" w:rsidRDefault="002706F2" w:rsidP="007605FD">
      <w:pPr>
        <w:pBdr>
          <w:bottom w:val="triple" w:sz="4" w:space="31" w:color="auto"/>
        </w:pBdr>
        <w:rPr>
          <w:rFonts w:ascii="Trebuchet MS" w:hAnsi="Trebuchet MS"/>
          <w:color w:val="E36C0A" w:themeColor="accent6" w:themeShade="BF"/>
          <w:sz w:val="2"/>
        </w:rPr>
      </w:pPr>
    </w:p>
    <w:p w14:paraId="06FCC3C0" w14:textId="77777777" w:rsidR="002706F2" w:rsidRDefault="002706F2" w:rsidP="007605FD">
      <w:pPr>
        <w:pBdr>
          <w:bottom w:val="triple" w:sz="4" w:space="31" w:color="auto"/>
        </w:pBdr>
        <w:rPr>
          <w:rFonts w:ascii="Trebuchet MS" w:hAnsi="Trebuchet MS"/>
          <w:color w:val="E36C0A" w:themeColor="accent6" w:themeShade="BF"/>
          <w:sz w:val="2"/>
        </w:rPr>
      </w:pPr>
    </w:p>
    <w:p w14:paraId="29EE5BEB" w14:textId="77777777" w:rsidR="002706F2" w:rsidRDefault="002706F2" w:rsidP="007605FD">
      <w:pPr>
        <w:pBdr>
          <w:bottom w:val="triple" w:sz="4" w:space="31" w:color="auto"/>
        </w:pBdr>
        <w:rPr>
          <w:rFonts w:ascii="Trebuchet MS" w:hAnsi="Trebuchet MS"/>
          <w:color w:val="E36C0A" w:themeColor="accent6" w:themeShade="BF"/>
          <w:sz w:val="2"/>
        </w:rPr>
      </w:pPr>
    </w:p>
    <w:p w14:paraId="3848FE91" w14:textId="77777777" w:rsidR="002706F2" w:rsidRDefault="002706F2" w:rsidP="007605FD">
      <w:pPr>
        <w:pBdr>
          <w:bottom w:val="triple" w:sz="4" w:space="31" w:color="auto"/>
        </w:pBdr>
        <w:rPr>
          <w:rFonts w:ascii="Trebuchet MS" w:hAnsi="Trebuchet MS"/>
          <w:color w:val="E36C0A" w:themeColor="accent6" w:themeShade="BF"/>
          <w:sz w:val="2"/>
        </w:rPr>
      </w:pPr>
    </w:p>
    <w:p w14:paraId="635AE35B" w14:textId="77777777" w:rsidR="002706F2" w:rsidRDefault="002706F2" w:rsidP="007605FD">
      <w:pPr>
        <w:pBdr>
          <w:bottom w:val="triple" w:sz="4" w:space="31" w:color="auto"/>
        </w:pBdr>
        <w:rPr>
          <w:rFonts w:ascii="Trebuchet MS" w:hAnsi="Trebuchet MS"/>
          <w:color w:val="E36C0A" w:themeColor="accent6" w:themeShade="BF"/>
          <w:sz w:val="2"/>
        </w:rPr>
      </w:pPr>
    </w:p>
    <w:p w14:paraId="30D0FC5E" w14:textId="77777777" w:rsidR="002706F2" w:rsidRDefault="002706F2" w:rsidP="007605FD">
      <w:pPr>
        <w:pBdr>
          <w:bottom w:val="triple" w:sz="4" w:space="31" w:color="auto"/>
        </w:pBdr>
        <w:rPr>
          <w:rFonts w:ascii="Trebuchet MS" w:hAnsi="Trebuchet MS"/>
          <w:color w:val="E36C0A" w:themeColor="accent6" w:themeShade="BF"/>
          <w:sz w:val="2"/>
        </w:rPr>
      </w:pPr>
    </w:p>
    <w:p w14:paraId="5C6E619C" w14:textId="77777777" w:rsidR="002706F2" w:rsidRDefault="002706F2" w:rsidP="007605FD">
      <w:pPr>
        <w:pBdr>
          <w:bottom w:val="triple" w:sz="4" w:space="31" w:color="auto"/>
        </w:pBdr>
        <w:rPr>
          <w:rFonts w:ascii="Trebuchet MS" w:hAnsi="Trebuchet MS"/>
          <w:color w:val="E36C0A" w:themeColor="accent6" w:themeShade="BF"/>
          <w:sz w:val="2"/>
        </w:rPr>
      </w:pPr>
    </w:p>
    <w:p w14:paraId="11A3981C" w14:textId="77777777" w:rsidR="002706F2" w:rsidRDefault="002706F2" w:rsidP="007605FD">
      <w:pPr>
        <w:pBdr>
          <w:bottom w:val="triple" w:sz="4" w:space="31" w:color="auto"/>
        </w:pBdr>
        <w:rPr>
          <w:rFonts w:ascii="Trebuchet MS" w:hAnsi="Trebuchet MS"/>
          <w:color w:val="E36C0A" w:themeColor="accent6" w:themeShade="BF"/>
          <w:sz w:val="2"/>
        </w:rPr>
      </w:pPr>
    </w:p>
    <w:p w14:paraId="4C0F1601" w14:textId="77777777" w:rsidR="002706F2" w:rsidRDefault="002706F2" w:rsidP="007605FD">
      <w:pPr>
        <w:pBdr>
          <w:bottom w:val="triple" w:sz="4" w:space="31" w:color="auto"/>
        </w:pBdr>
        <w:rPr>
          <w:rFonts w:ascii="Trebuchet MS" w:hAnsi="Trebuchet MS"/>
          <w:color w:val="E36C0A" w:themeColor="accent6" w:themeShade="BF"/>
          <w:sz w:val="2"/>
        </w:rPr>
      </w:pPr>
    </w:p>
    <w:p w14:paraId="79CC082A" w14:textId="77777777" w:rsidR="002706F2" w:rsidRDefault="002706F2" w:rsidP="007605FD">
      <w:pPr>
        <w:pBdr>
          <w:bottom w:val="triple" w:sz="4" w:space="31" w:color="auto"/>
        </w:pBdr>
        <w:rPr>
          <w:rFonts w:ascii="Trebuchet MS" w:hAnsi="Trebuchet MS"/>
          <w:color w:val="E36C0A" w:themeColor="accent6" w:themeShade="BF"/>
          <w:sz w:val="2"/>
        </w:rPr>
      </w:pPr>
    </w:p>
    <w:p w14:paraId="2362315D" w14:textId="77777777" w:rsidR="002706F2" w:rsidRDefault="002706F2" w:rsidP="007605FD">
      <w:pPr>
        <w:pBdr>
          <w:bottom w:val="triple" w:sz="4" w:space="31" w:color="auto"/>
        </w:pBdr>
        <w:rPr>
          <w:rFonts w:ascii="Trebuchet MS" w:hAnsi="Trebuchet MS"/>
          <w:color w:val="E36C0A" w:themeColor="accent6" w:themeShade="BF"/>
          <w:sz w:val="2"/>
        </w:rPr>
      </w:pPr>
    </w:p>
    <w:p w14:paraId="090C8B3D" w14:textId="77777777" w:rsidR="002706F2" w:rsidRDefault="002706F2" w:rsidP="007605FD">
      <w:pPr>
        <w:pBdr>
          <w:bottom w:val="triple" w:sz="4" w:space="31" w:color="auto"/>
        </w:pBdr>
        <w:rPr>
          <w:rFonts w:ascii="Trebuchet MS" w:hAnsi="Trebuchet MS"/>
          <w:color w:val="E36C0A" w:themeColor="accent6" w:themeShade="BF"/>
          <w:sz w:val="2"/>
        </w:rPr>
      </w:pPr>
    </w:p>
    <w:p w14:paraId="41465D74" w14:textId="77777777" w:rsidR="002706F2" w:rsidRDefault="002706F2" w:rsidP="007605FD">
      <w:pPr>
        <w:pBdr>
          <w:bottom w:val="triple" w:sz="4" w:space="31" w:color="auto"/>
        </w:pBdr>
        <w:rPr>
          <w:rFonts w:ascii="Trebuchet MS" w:hAnsi="Trebuchet MS"/>
          <w:color w:val="E36C0A" w:themeColor="accent6" w:themeShade="BF"/>
          <w:sz w:val="2"/>
        </w:rPr>
      </w:pPr>
    </w:p>
    <w:p w14:paraId="437C111E" w14:textId="77777777" w:rsidR="002706F2" w:rsidRDefault="002706F2" w:rsidP="007605FD">
      <w:pPr>
        <w:pBdr>
          <w:bottom w:val="triple" w:sz="4" w:space="31" w:color="auto"/>
        </w:pBdr>
        <w:rPr>
          <w:rFonts w:ascii="Trebuchet MS" w:hAnsi="Trebuchet MS"/>
          <w:color w:val="E36C0A" w:themeColor="accent6" w:themeShade="BF"/>
          <w:sz w:val="2"/>
        </w:rPr>
      </w:pPr>
    </w:p>
    <w:p w14:paraId="09A98DE9" w14:textId="77777777" w:rsidR="002706F2" w:rsidRDefault="002706F2" w:rsidP="007605FD">
      <w:pPr>
        <w:pBdr>
          <w:bottom w:val="triple" w:sz="4" w:space="31" w:color="auto"/>
        </w:pBdr>
        <w:rPr>
          <w:rFonts w:ascii="Trebuchet MS" w:hAnsi="Trebuchet MS"/>
          <w:color w:val="E36C0A" w:themeColor="accent6" w:themeShade="BF"/>
          <w:sz w:val="2"/>
        </w:rPr>
      </w:pPr>
    </w:p>
    <w:p w14:paraId="48B5C73C" w14:textId="77777777" w:rsidR="002706F2" w:rsidRDefault="002706F2" w:rsidP="007605FD">
      <w:pPr>
        <w:pBdr>
          <w:bottom w:val="triple" w:sz="4" w:space="31" w:color="auto"/>
        </w:pBdr>
        <w:rPr>
          <w:rFonts w:ascii="Trebuchet MS" w:hAnsi="Trebuchet MS"/>
          <w:color w:val="E36C0A" w:themeColor="accent6" w:themeShade="BF"/>
          <w:sz w:val="2"/>
        </w:rPr>
      </w:pPr>
    </w:p>
    <w:p w14:paraId="00A92D5B" w14:textId="77777777" w:rsidR="002706F2" w:rsidRDefault="002706F2" w:rsidP="007605FD">
      <w:pPr>
        <w:pBdr>
          <w:bottom w:val="triple" w:sz="4" w:space="31" w:color="auto"/>
        </w:pBdr>
        <w:rPr>
          <w:rFonts w:ascii="Trebuchet MS" w:hAnsi="Trebuchet MS"/>
          <w:color w:val="E36C0A" w:themeColor="accent6" w:themeShade="BF"/>
          <w:sz w:val="2"/>
        </w:rPr>
      </w:pPr>
    </w:p>
    <w:p w14:paraId="753DA664" w14:textId="77777777" w:rsidR="002706F2" w:rsidRDefault="002706F2" w:rsidP="007605FD">
      <w:pPr>
        <w:pBdr>
          <w:bottom w:val="triple" w:sz="4" w:space="31" w:color="auto"/>
        </w:pBdr>
        <w:rPr>
          <w:rFonts w:ascii="Trebuchet MS" w:hAnsi="Trebuchet MS"/>
          <w:color w:val="E36C0A" w:themeColor="accent6" w:themeShade="BF"/>
          <w:sz w:val="2"/>
        </w:rPr>
      </w:pPr>
    </w:p>
    <w:p w14:paraId="59253C38" w14:textId="77777777" w:rsidR="002706F2" w:rsidRDefault="002706F2" w:rsidP="007605FD">
      <w:pPr>
        <w:pBdr>
          <w:bottom w:val="triple" w:sz="4" w:space="31" w:color="auto"/>
        </w:pBdr>
        <w:rPr>
          <w:rFonts w:ascii="Trebuchet MS" w:hAnsi="Trebuchet MS"/>
          <w:color w:val="E36C0A" w:themeColor="accent6" w:themeShade="BF"/>
          <w:sz w:val="2"/>
        </w:rPr>
      </w:pPr>
    </w:p>
    <w:p w14:paraId="04841952" w14:textId="77777777" w:rsidR="002706F2" w:rsidRDefault="002706F2" w:rsidP="007605FD">
      <w:pPr>
        <w:pBdr>
          <w:bottom w:val="triple" w:sz="4" w:space="31" w:color="auto"/>
        </w:pBdr>
        <w:rPr>
          <w:rFonts w:ascii="Trebuchet MS" w:hAnsi="Trebuchet MS"/>
          <w:color w:val="E36C0A" w:themeColor="accent6" w:themeShade="BF"/>
          <w:sz w:val="2"/>
        </w:rPr>
      </w:pPr>
    </w:p>
    <w:p w14:paraId="5ACC249F" w14:textId="77777777" w:rsidR="002706F2" w:rsidRDefault="002706F2" w:rsidP="007605FD">
      <w:pPr>
        <w:pBdr>
          <w:bottom w:val="triple" w:sz="4" w:space="31" w:color="auto"/>
        </w:pBdr>
        <w:rPr>
          <w:rFonts w:ascii="Trebuchet MS" w:hAnsi="Trebuchet MS"/>
          <w:color w:val="E36C0A" w:themeColor="accent6" w:themeShade="BF"/>
          <w:sz w:val="2"/>
        </w:rPr>
      </w:pPr>
    </w:p>
    <w:p w14:paraId="64A5CCB0" w14:textId="77777777" w:rsidR="002706F2" w:rsidRDefault="002706F2" w:rsidP="007605FD">
      <w:pPr>
        <w:pBdr>
          <w:bottom w:val="triple" w:sz="4" w:space="31" w:color="auto"/>
        </w:pBdr>
        <w:rPr>
          <w:rFonts w:ascii="Trebuchet MS" w:hAnsi="Trebuchet MS"/>
          <w:color w:val="E36C0A" w:themeColor="accent6" w:themeShade="BF"/>
          <w:sz w:val="2"/>
        </w:rPr>
      </w:pPr>
    </w:p>
    <w:p w14:paraId="47AA6F7A" w14:textId="77777777" w:rsidR="002706F2" w:rsidRDefault="002706F2" w:rsidP="007605FD">
      <w:pPr>
        <w:pBdr>
          <w:bottom w:val="triple" w:sz="4" w:space="31" w:color="auto"/>
        </w:pBdr>
        <w:rPr>
          <w:rFonts w:ascii="Trebuchet MS" w:hAnsi="Trebuchet MS"/>
          <w:color w:val="E36C0A" w:themeColor="accent6" w:themeShade="BF"/>
          <w:sz w:val="2"/>
        </w:rPr>
      </w:pPr>
    </w:p>
    <w:p w14:paraId="7083789A" w14:textId="77777777" w:rsidR="002706F2" w:rsidRDefault="002706F2" w:rsidP="007605FD">
      <w:pPr>
        <w:pBdr>
          <w:bottom w:val="triple" w:sz="4" w:space="31" w:color="auto"/>
        </w:pBdr>
        <w:rPr>
          <w:rFonts w:ascii="Trebuchet MS" w:hAnsi="Trebuchet MS"/>
          <w:color w:val="E36C0A" w:themeColor="accent6" w:themeShade="BF"/>
          <w:sz w:val="2"/>
        </w:rPr>
      </w:pPr>
    </w:p>
    <w:p w14:paraId="7EB6B19D" w14:textId="77777777" w:rsidR="002706F2" w:rsidRDefault="002706F2" w:rsidP="007605FD">
      <w:pPr>
        <w:pBdr>
          <w:bottom w:val="triple" w:sz="4" w:space="31" w:color="auto"/>
        </w:pBdr>
        <w:rPr>
          <w:rFonts w:ascii="Trebuchet MS" w:hAnsi="Trebuchet MS"/>
          <w:color w:val="E36C0A" w:themeColor="accent6" w:themeShade="BF"/>
          <w:sz w:val="2"/>
        </w:rPr>
      </w:pPr>
    </w:p>
    <w:p w14:paraId="41C8D609" w14:textId="77777777" w:rsidR="002706F2" w:rsidRDefault="002706F2" w:rsidP="007605FD">
      <w:pPr>
        <w:pBdr>
          <w:bottom w:val="triple" w:sz="4" w:space="31" w:color="auto"/>
        </w:pBdr>
        <w:rPr>
          <w:rFonts w:ascii="Trebuchet MS" w:hAnsi="Trebuchet MS"/>
          <w:color w:val="E36C0A" w:themeColor="accent6" w:themeShade="BF"/>
          <w:sz w:val="2"/>
        </w:rPr>
      </w:pPr>
    </w:p>
    <w:p w14:paraId="50C7F6CD" w14:textId="77777777" w:rsidR="002706F2" w:rsidRDefault="002706F2" w:rsidP="007605FD">
      <w:pPr>
        <w:pBdr>
          <w:bottom w:val="triple" w:sz="4" w:space="31" w:color="auto"/>
        </w:pBdr>
        <w:rPr>
          <w:rFonts w:ascii="Trebuchet MS" w:hAnsi="Trebuchet MS"/>
          <w:color w:val="E36C0A" w:themeColor="accent6" w:themeShade="BF"/>
          <w:sz w:val="2"/>
        </w:rPr>
      </w:pPr>
    </w:p>
    <w:p w14:paraId="22540704" w14:textId="77777777" w:rsidR="002706F2" w:rsidRDefault="002706F2" w:rsidP="007605FD">
      <w:pPr>
        <w:pBdr>
          <w:bottom w:val="triple" w:sz="4" w:space="31" w:color="auto"/>
        </w:pBdr>
        <w:rPr>
          <w:rFonts w:ascii="Trebuchet MS" w:hAnsi="Trebuchet MS"/>
          <w:color w:val="E36C0A" w:themeColor="accent6" w:themeShade="BF"/>
          <w:sz w:val="2"/>
        </w:rPr>
      </w:pPr>
    </w:p>
    <w:p w14:paraId="0C9DF78D" w14:textId="77777777" w:rsidR="002706F2" w:rsidRDefault="002706F2" w:rsidP="007605FD">
      <w:pPr>
        <w:pBdr>
          <w:bottom w:val="triple" w:sz="4" w:space="31" w:color="auto"/>
        </w:pBdr>
        <w:rPr>
          <w:rFonts w:ascii="Trebuchet MS" w:hAnsi="Trebuchet MS"/>
          <w:color w:val="E36C0A" w:themeColor="accent6" w:themeShade="BF"/>
          <w:sz w:val="2"/>
        </w:rPr>
      </w:pPr>
    </w:p>
    <w:p w14:paraId="232EA08F" w14:textId="77777777" w:rsidR="002706F2" w:rsidRDefault="002706F2" w:rsidP="007605FD">
      <w:pPr>
        <w:pBdr>
          <w:bottom w:val="triple" w:sz="4" w:space="31" w:color="auto"/>
        </w:pBdr>
        <w:rPr>
          <w:rFonts w:ascii="Trebuchet MS" w:hAnsi="Trebuchet MS"/>
          <w:color w:val="E36C0A" w:themeColor="accent6" w:themeShade="BF"/>
          <w:sz w:val="2"/>
        </w:rPr>
      </w:pPr>
    </w:p>
    <w:p w14:paraId="4ED25A9A" w14:textId="77777777" w:rsidR="002706F2" w:rsidRDefault="002706F2" w:rsidP="007605FD">
      <w:pPr>
        <w:pBdr>
          <w:bottom w:val="triple" w:sz="4" w:space="31" w:color="auto"/>
        </w:pBdr>
        <w:rPr>
          <w:rFonts w:ascii="Trebuchet MS" w:hAnsi="Trebuchet MS"/>
          <w:color w:val="E36C0A" w:themeColor="accent6" w:themeShade="BF"/>
          <w:sz w:val="2"/>
        </w:rPr>
      </w:pPr>
    </w:p>
    <w:p w14:paraId="76EA98D0" w14:textId="77777777" w:rsidR="002706F2" w:rsidRDefault="002706F2" w:rsidP="007605FD">
      <w:pPr>
        <w:pBdr>
          <w:bottom w:val="triple" w:sz="4" w:space="31" w:color="auto"/>
        </w:pBdr>
        <w:rPr>
          <w:rFonts w:ascii="Trebuchet MS" w:hAnsi="Trebuchet MS"/>
          <w:color w:val="E36C0A" w:themeColor="accent6" w:themeShade="BF"/>
          <w:sz w:val="2"/>
        </w:rPr>
      </w:pPr>
    </w:p>
    <w:p w14:paraId="20F55FB9" w14:textId="77777777" w:rsidR="002706F2" w:rsidRDefault="002706F2" w:rsidP="007605FD">
      <w:pPr>
        <w:pBdr>
          <w:bottom w:val="triple" w:sz="4" w:space="31" w:color="auto"/>
        </w:pBdr>
        <w:rPr>
          <w:rFonts w:ascii="Trebuchet MS" w:hAnsi="Trebuchet MS"/>
          <w:color w:val="E36C0A" w:themeColor="accent6" w:themeShade="BF"/>
          <w:sz w:val="2"/>
        </w:rPr>
      </w:pPr>
    </w:p>
    <w:p w14:paraId="0065EEF0" w14:textId="77777777" w:rsidR="002706F2" w:rsidRDefault="002706F2" w:rsidP="007605FD">
      <w:pPr>
        <w:pBdr>
          <w:bottom w:val="triple" w:sz="4" w:space="31" w:color="auto"/>
        </w:pBdr>
        <w:rPr>
          <w:rFonts w:ascii="Trebuchet MS" w:hAnsi="Trebuchet MS"/>
          <w:color w:val="E36C0A" w:themeColor="accent6" w:themeShade="BF"/>
          <w:sz w:val="2"/>
        </w:rPr>
      </w:pPr>
    </w:p>
    <w:p w14:paraId="618C1F8A" w14:textId="77777777" w:rsidR="002706F2" w:rsidRDefault="002706F2" w:rsidP="007605FD">
      <w:pPr>
        <w:pBdr>
          <w:bottom w:val="triple" w:sz="4" w:space="31" w:color="auto"/>
        </w:pBdr>
        <w:rPr>
          <w:rFonts w:ascii="Trebuchet MS" w:hAnsi="Trebuchet MS"/>
          <w:color w:val="E36C0A" w:themeColor="accent6" w:themeShade="BF"/>
          <w:sz w:val="2"/>
        </w:rPr>
      </w:pPr>
    </w:p>
    <w:p w14:paraId="57A2CD5F" w14:textId="77777777" w:rsidR="002706F2" w:rsidRDefault="002706F2" w:rsidP="007605FD">
      <w:pPr>
        <w:pBdr>
          <w:bottom w:val="triple" w:sz="4" w:space="31" w:color="auto"/>
        </w:pBdr>
        <w:rPr>
          <w:rFonts w:ascii="Trebuchet MS" w:hAnsi="Trebuchet MS"/>
          <w:color w:val="E36C0A" w:themeColor="accent6" w:themeShade="BF"/>
          <w:sz w:val="2"/>
        </w:rPr>
      </w:pPr>
    </w:p>
    <w:p w14:paraId="1BAD8E61" w14:textId="77777777" w:rsidR="002706F2" w:rsidRDefault="002706F2" w:rsidP="007605FD">
      <w:pPr>
        <w:pBdr>
          <w:bottom w:val="triple" w:sz="4" w:space="31" w:color="auto"/>
        </w:pBdr>
        <w:rPr>
          <w:rFonts w:ascii="Trebuchet MS" w:hAnsi="Trebuchet MS"/>
          <w:color w:val="E36C0A" w:themeColor="accent6" w:themeShade="BF"/>
          <w:sz w:val="2"/>
        </w:rPr>
      </w:pPr>
    </w:p>
    <w:p w14:paraId="6C3BE30C" w14:textId="77777777" w:rsidR="002706F2" w:rsidRDefault="002706F2" w:rsidP="007605FD">
      <w:pPr>
        <w:pBdr>
          <w:bottom w:val="triple" w:sz="4" w:space="31" w:color="auto"/>
        </w:pBdr>
        <w:rPr>
          <w:rFonts w:ascii="Trebuchet MS" w:hAnsi="Trebuchet MS"/>
          <w:color w:val="E36C0A" w:themeColor="accent6" w:themeShade="BF"/>
          <w:sz w:val="2"/>
        </w:rPr>
      </w:pPr>
    </w:p>
    <w:p w14:paraId="50822BF5" w14:textId="77777777" w:rsidR="002706F2" w:rsidRDefault="002706F2" w:rsidP="007605FD">
      <w:pPr>
        <w:pBdr>
          <w:bottom w:val="triple" w:sz="4" w:space="31" w:color="auto"/>
        </w:pBdr>
        <w:rPr>
          <w:rFonts w:ascii="Trebuchet MS" w:hAnsi="Trebuchet MS"/>
          <w:color w:val="E36C0A" w:themeColor="accent6" w:themeShade="BF"/>
          <w:sz w:val="2"/>
        </w:rPr>
      </w:pPr>
    </w:p>
    <w:p w14:paraId="2CDD45B9" w14:textId="77777777" w:rsidR="002706F2" w:rsidRDefault="002706F2" w:rsidP="007605FD">
      <w:pPr>
        <w:pBdr>
          <w:bottom w:val="triple" w:sz="4" w:space="31" w:color="auto"/>
        </w:pBdr>
        <w:rPr>
          <w:rFonts w:ascii="Trebuchet MS" w:hAnsi="Trebuchet MS"/>
          <w:color w:val="E36C0A" w:themeColor="accent6" w:themeShade="BF"/>
          <w:sz w:val="2"/>
        </w:rPr>
      </w:pPr>
    </w:p>
    <w:p w14:paraId="3FC89D61" w14:textId="77777777" w:rsidR="002706F2" w:rsidRDefault="002706F2" w:rsidP="007605FD">
      <w:pPr>
        <w:pBdr>
          <w:bottom w:val="triple" w:sz="4" w:space="31" w:color="auto"/>
        </w:pBdr>
        <w:rPr>
          <w:rFonts w:ascii="Trebuchet MS" w:hAnsi="Trebuchet MS"/>
          <w:color w:val="E36C0A" w:themeColor="accent6" w:themeShade="BF"/>
          <w:sz w:val="2"/>
        </w:rPr>
      </w:pPr>
    </w:p>
    <w:p w14:paraId="0E4A5D8B" w14:textId="77777777" w:rsidR="002706F2" w:rsidRDefault="002706F2" w:rsidP="007605FD">
      <w:pPr>
        <w:pBdr>
          <w:bottom w:val="triple" w:sz="4" w:space="31" w:color="auto"/>
        </w:pBdr>
        <w:rPr>
          <w:rFonts w:ascii="Trebuchet MS" w:hAnsi="Trebuchet MS"/>
          <w:color w:val="E36C0A" w:themeColor="accent6" w:themeShade="BF"/>
          <w:sz w:val="2"/>
        </w:rPr>
      </w:pPr>
    </w:p>
    <w:p w14:paraId="55F36607" w14:textId="77777777" w:rsidR="002706F2" w:rsidRDefault="002706F2" w:rsidP="007605FD">
      <w:pPr>
        <w:pBdr>
          <w:bottom w:val="triple" w:sz="4" w:space="31" w:color="auto"/>
        </w:pBdr>
        <w:rPr>
          <w:rFonts w:ascii="Trebuchet MS" w:hAnsi="Trebuchet MS"/>
          <w:color w:val="E36C0A" w:themeColor="accent6" w:themeShade="BF"/>
          <w:sz w:val="2"/>
        </w:rPr>
      </w:pPr>
    </w:p>
    <w:p w14:paraId="759DEDC9" w14:textId="77777777" w:rsidR="002706F2" w:rsidRDefault="002706F2" w:rsidP="007605FD">
      <w:pPr>
        <w:pBdr>
          <w:bottom w:val="triple" w:sz="4" w:space="31" w:color="auto"/>
        </w:pBdr>
        <w:rPr>
          <w:rFonts w:ascii="Trebuchet MS" w:hAnsi="Trebuchet MS"/>
          <w:color w:val="E36C0A" w:themeColor="accent6" w:themeShade="BF"/>
          <w:sz w:val="2"/>
        </w:rPr>
      </w:pPr>
    </w:p>
    <w:p w14:paraId="46B830A7" w14:textId="77777777" w:rsidR="002706F2" w:rsidRDefault="002706F2" w:rsidP="007605FD">
      <w:pPr>
        <w:pBdr>
          <w:bottom w:val="triple" w:sz="4" w:space="31" w:color="auto"/>
        </w:pBdr>
        <w:rPr>
          <w:rFonts w:ascii="Trebuchet MS" w:hAnsi="Trebuchet MS"/>
          <w:color w:val="E36C0A" w:themeColor="accent6" w:themeShade="BF"/>
          <w:sz w:val="2"/>
        </w:rPr>
      </w:pPr>
    </w:p>
    <w:p w14:paraId="232F6198" w14:textId="77777777" w:rsidR="002706F2" w:rsidRDefault="002706F2" w:rsidP="007605FD">
      <w:pPr>
        <w:pBdr>
          <w:bottom w:val="triple" w:sz="4" w:space="31" w:color="auto"/>
        </w:pBdr>
        <w:rPr>
          <w:rFonts w:ascii="Trebuchet MS" w:hAnsi="Trebuchet MS"/>
          <w:color w:val="E36C0A" w:themeColor="accent6" w:themeShade="BF"/>
          <w:sz w:val="2"/>
        </w:rPr>
      </w:pPr>
    </w:p>
    <w:p w14:paraId="6BBFBF69" w14:textId="77777777" w:rsidR="002706F2" w:rsidRDefault="002706F2" w:rsidP="007605FD">
      <w:pPr>
        <w:pBdr>
          <w:bottom w:val="triple" w:sz="4" w:space="31" w:color="auto"/>
        </w:pBdr>
        <w:rPr>
          <w:rFonts w:ascii="Trebuchet MS" w:hAnsi="Trebuchet MS"/>
          <w:color w:val="E36C0A" w:themeColor="accent6" w:themeShade="BF"/>
          <w:sz w:val="2"/>
        </w:rPr>
      </w:pPr>
    </w:p>
    <w:p w14:paraId="361F0C04" w14:textId="77777777" w:rsidR="002706F2" w:rsidRDefault="002706F2" w:rsidP="007605FD">
      <w:pPr>
        <w:pBdr>
          <w:bottom w:val="triple" w:sz="4" w:space="31" w:color="auto"/>
        </w:pBdr>
        <w:rPr>
          <w:rFonts w:ascii="Trebuchet MS" w:hAnsi="Trebuchet MS"/>
          <w:color w:val="E36C0A" w:themeColor="accent6" w:themeShade="BF"/>
          <w:sz w:val="2"/>
        </w:rPr>
      </w:pPr>
    </w:p>
    <w:p w14:paraId="601CCC71" w14:textId="77777777" w:rsidR="002706F2" w:rsidRDefault="002706F2" w:rsidP="007605FD">
      <w:pPr>
        <w:pBdr>
          <w:bottom w:val="triple" w:sz="4" w:space="31" w:color="auto"/>
        </w:pBdr>
        <w:rPr>
          <w:rFonts w:ascii="Trebuchet MS" w:hAnsi="Trebuchet MS"/>
          <w:color w:val="E36C0A" w:themeColor="accent6" w:themeShade="BF"/>
          <w:sz w:val="2"/>
        </w:rPr>
      </w:pPr>
    </w:p>
    <w:p w14:paraId="4BDC06D5" w14:textId="77777777" w:rsidR="002706F2" w:rsidRDefault="002706F2" w:rsidP="007605FD">
      <w:pPr>
        <w:pBdr>
          <w:bottom w:val="triple" w:sz="4" w:space="31" w:color="auto"/>
        </w:pBdr>
        <w:rPr>
          <w:rFonts w:ascii="Trebuchet MS" w:hAnsi="Trebuchet MS"/>
          <w:color w:val="E36C0A" w:themeColor="accent6" w:themeShade="BF"/>
          <w:sz w:val="2"/>
        </w:rPr>
      </w:pPr>
    </w:p>
    <w:p w14:paraId="52FEF5EA" w14:textId="77777777" w:rsidR="002706F2" w:rsidRDefault="002706F2" w:rsidP="007605FD">
      <w:pPr>
        <w:pBdr>
          <w:bottom w:val="triple" w:sz="4" w:space="31" w:color="auto"/>
        </w:pBdr>
        <w:rPr>
          <w:rFonts w:ascii="Trebuchet MS" w:hAnsi="Trebuchet MS"/>
          <w:color w:val="E36C0A" w:themeColor="accent6" w:themeShade="BF"/>
          <w:sz w:val="2"/>
        </w:rPr>
      </w:pPr>
    </w:p>
    <w:p w14:paraId="1A2CF85D" w14:textId="77777777" w:rsidR="002706F2" w:rsidRDefault="002706F2" w:rsidP="007605FD">
      <w:pPr>
        <w:pBdr>
          <w:bottom w:val="triple" w:sz="4" w:space="31" w:color="auto"/>
        </w:pBdr>
        <w:rPr>
          <w:rFonts w:ascii="Trebuchet MS" w:hAnsi="Trebuchet MS"/>
          <w:color w:val="E36C0A" w:themeColor="accent6" w:themeShade="BF"/>
          <w:sz w:val="2"/>
        </w:rPr>
      </w:pPr>
    </w:p>
    <w:p w14:paraId="4A40BFE8" w14:textId="77777777" w:rsidR="002706F2" w:rsidRDefault="002706F2" w:rsidP="007605FD">
      <w:pPr>
        <w:pBdr>
          <w:bottom w:val="triple" w:sz="4" w:space="31" w:color="auto"/>
        </w:pBdr>
        <w:rPr>
          <w:rFonts w:ascii="Trebuchet MS" w:hAnsi="Trebuchet MS"/>
          <w:color w:val="E36C0A" w:themeColor="accent6" w:themeShade="BF"/>
          <w:sz w:val="2"/>
        </w:rPr>
      </w:pPr>
    </w:p>
    <w:p w14:paraId="310F02FF" w14:textId="77777777" w:rsidR="002706F2" w:rsidRDefault="002706F2" w:rsidP="007605FD">
      <w:pPr>
        <w:pBdr>
          <w:bottom w:val="triple" w:sz="4" w:space="31" w:color="auto"/>
        </w:pBdr>
        <w:rPr>
          <w:rFonts w:ascii="Trebuchet MS" w:hAnsi="Trebuchet MS"/>
          <w:color w:val="E36C0A" w:themeColor="accent6" w:themeShade="BF"/>
          <w:sz w:val="2"/>
        </w:rPr>
      </w:pPr>
    </w:p>
    <w:p w14:paraId="27F2B0B4" w14:textId="77777777" w:rsidR="002706F2" w:rsidRDefault="002706F2" w:rsidP="007605FD">
      <w:pPr>
        <w:pBdr>
          <w:bottom w:val="triple" w:sz="4" w:space="31" w:color="auto"/>
        </w:pBdr>
        <w:rPr>
          <w:rFonts w:ascii="Trebuchet MS" w:hAnsi="Trebuchet MS"/>
          <w:color w:val="E36C0A" w:themeColor="accent6" w:themeShade="BF"/>
          <w:sz w:val="2"/>
        </w:rPr>
      </w:pPr>
    </w:p>
    <w:p w14:paraId="2471A87B" w14:textId="77777777" w:rsidR="002706F2" w:rsidRDefault="002706F2" w:rsidP="007605FD">
      <w:pPr>
        <w:pBdr>
          <w:bottom w:val="triple" w:sz="4" w:space="31" w:color="auto"/>
        </w:pBdr>
        <w:rPr>
          <w:rFonts w:ascii="Trebuchet MS" w:hAnsi="Trebuchet MS"/>
          <w:color w:val="E36C0A" w:themeColor="accent6" w:themeShade="BF"/>
          <w:sz w:val="2"/>
        </w:rPr>
      </w:pPr>
    </w:p>
    <w:p w14:paraId="37594E47" w14:textId="77777777" w:rsidR="002706F2" w:rsidRDefault="002706F2" w:rsidP="007605FD">
      <w:pPr>
        <w:pBdr>
          <w:bottom w:val="triple" w:sz="4" w:space="31" w:color="auto"/>
        </w:pBdr>
        <w:rPr>
          <w:rFonts w:ascii="Trebuchet MS" w:hAnsi="Trebuchet MS"/>
          <w:color w:val="E36C0A" w:themeColor="accent6" w:themeShade="BF"/>
          <w:sz w:val="2"/>
        </w:rPr>
      </w:pPr>
    </w:p>
    <w:p w14:paraId="781CBA3A" w14:textId="77777777" w:rsidR="002706F2" w:rsidRDefault="002706F2" w:rsidP="007605FD">
      <w:pPr>
        <w:pBdr>
          <w:bottom w:val="triple" w:sz="4" w:space="31" w:color="auto"/>
        </w:pBdr>
        <w:rPr>
          <w:rFonts w:ascii="Trebuchet MS" w:hAnsi="Trebuchet MS"/>
          <w:color w:val="E36C0A" w:themeColor="accent6" w:themeShade="BF"/>
          <w:sz w:val="2"/>
        </w:rPr>
      </w:pPr>
    </w:p>
    <w:p w14:paraId="01214B5E" w14:textId="77777777" w:rsidR="002706F2" w:rsidRDefault="002706F2" w:rsidP="007605FD">
      <w:pPr>
        <w:pBdr>
          <w:bottom w:val="triple" w:sz="4" w:space="31" w:color="auto"/>
        </w:pBdr>
        <w:rPr>
          <w:rFonts w:ascii="Trebuchet MS" w:hAnsi="Trebuchet MS"/>
          <w:color w:val="E36C0A" w:themeColor="accent6" w:themeShade="BF"/>
          <w:sz w:val="2"/>
        </w:rPr>
      </w:pPr>
    </w:p>
    <w:p w14:paraId="75551835" w14:textId="77777777" w:rsidR="002706F2" w:rsidRDefault="002706F2" w:rsidP="007605FD">
      <w:pPr>
        <w:pBdr>
          <w:bottom w:val="triple" w:sz="4" w:space="31" w:color="auto"/>
        </w:pBdr>
        <w:rPr>
          <w:rFonts w:ascii="Trebuchet MS" w:hAnsi="Trebuchet MS"/>
          <w:color w:val="E36C0A" w:themeColor="accent6" w:themeShade="BF"/>
          <w:sz w:val="2"/>
        </w:rPr>
      </w:pPr>
    </w:p>
    <w:p w14:paraId="5C8E98E6" w14:textId="77777777" w:rsidR="002706F2" w:rsidRDefault="002706F2" w:rsidP="007605FD">
      <w:pPr>
        <w:pBdr>
          <w:bottom w:val="triple" w:sz="4" w:space="31" w:color="auto"/>
        </w:pBdr>
        <w:rPr>
          <w:rFonts w:ascii="Trebuchet MS" w:hAnsi="Trebuchet MS"/>
          <w:color w:val="E36C0A" w:themeColor="accent6" w:themeShade="BF"/>
          <w:sz w:val="2"/>
        </w:rPr>
      </w:pPr>
    </w:p>
    <w:p w14:paraId="658C874B" w14:textId="77777777" w:rsidR="002706F2" w:rsidRDefault="002706F2" w:rsidP="007605FD">
      <w:pPr>
        <w:pBdr>
          <w:bottom w:val="triple" w:sz="4" w:space="31" w:color="auto"/>
        </w:pBdr>
        <w:rPr>
          <w:rFonts w:ascii="Trebuchet MS" w:hAnsi="Trebuchet MS"/>
          <w:color w:val="E36C0A" w:themeColor="accent6" w:themeShade="BF"/>
          <w:sz w:val="2"/>
        </w:rPr>
      </w:pPr>
    </w:p>
    <w:p w14:paraId="5B2F3CFC" w14:textId="77777777" w:rsidR="002706F2" w:rsidRDefault="002706F2" w:rsidP="007605FD">
      <w:pPr>
        <w:pBdr>
          <w:bottom w:val="triple" w:sz="4" w:space="31" w:color="auto"/>
        </w:pBdr>
        <w:rPr>
          <w:rFonts w:ascii="Trebuchet MS" w:hAnsi="Trebuchet MS"/>
          <w:color w:val="E36C0A" w:themeColor="accent6" w:themeShade="BF"/>
          <w:sz w:val="2"/>
        </w:rPr>
      </w:pPr>
    </w:p>
    <w:p w14:paraId="3E43693D" w14:textId="77777777" w:rsidR="002706F2" w:rsidRDefault="002706F2" w:rsidP="007605FD">
      <w:pPr>
        <w:pBdr>
          <w:bottom w:val="triple" w:sz="4" w:space="31" w:color="auto"/>
        </w:pBdr>
        <w:rPr>
          <w:rFonts w:ascii="Trebuchet MS" w:hAnsi="Trebuchet MS"/>
          <w:color w:val="E36C0A" w:themeColor="accent6" w:themeShade="BF"/>
          <w:sz w:val="2"/>
        </w:rPr>
      </w:pPr>
    </w:p>
    <w:p w14:paraId="3B290CE5" w14:textId="77777777" w:rsidR="002706F2" w:rsidRDefault="002706F2" w:rsidP="007605FD">
      <w:pPr>
        <w:pBdr>
          <w:bottom w:val="triple" w:sz="4" w:space="31" w:color="auto"/>
        </w:pBdr>
        <w:rPr>
          <w:rFonts w:ascii="Trebuchet MS" w:hAnsi="Trebuchet MS"/>
          <w:color w:val="E36C0A" w:themeColor="accent6" w:themeShade="BF"/>
          <w:sz w:val="2"/>
        </w:rPr>
      </w:pPr>
    </w:p>
    <w:p w14:paraId="30E08ED3" w14:textId="77777777" w:rsidR="002706F2" w:rsidRDefault="002706F2" w:rsidP="007605FD">
      <w:pPr>
        <w:pBdr>
          <w:bottom w:val="triple" w:sz="4" w:space="31" w:color="auto"/>
        </w:pBdr>
        <w:rPr>
          <w:rFonts w:ascii="Trebuchet MS" w:hAnsi="Trebuchet MS"/>
          <w:color w:val="E36C0A" w:themeColor="accent6" w:themeShade="BF"/>
          <w:sz w:val="2"/>
        </w:rPr>
      </w:pPr>
    </w:p>
    <w:p w14:paraId="31D40221" w14:textId="77777777" w:rsidR="002706F2" w:rsidRDefault="002706F2" w:rsidP="007605FD">
      <w:pPr>
        <w:pBdr>
          <w:bottom w:val="triple" w:sz="4" w:space="31" w:color="auto"/>
        </w:pBdr>
        <w:rPr>
          <w:rFonts w:ascii="Trebuchet MS" w:hAnsi="Trebuchet MS"/>
          <w:color w:val="E36C0A" w:themeColor="accent6" w:themeShade="BF"/>
          <w:sz w:val="2"/>
        </w:rPr>
      </w:pPr>
    </w:p>
    <w:p w14:paraId="2D627EC9" w14:textId="77777777" w:rsidR="002706F2" w:rsidRDefault="002706F2" w:rsidP="007605FD">
      <w:pPr>
        <w:pBdr>
          <w:bottom w:val="triple" w:sz="4" w:space="31" w:color="auto"/>
        </w:pBdr>
        <w:rPr>
          <w:rFonts w:ascii="Trebuchet MS" w:hAnsi="Trebuchet MS"/>
          <w:color w:val="E36C0A" w:themeColor="accent6" w:themeShade="BF"/>
          <w:sz w:val="2"/>
        </w:rPr>
      </w:pPr>
    </w:p>
    <w:p w14:paraId="36A6B3D8" w14:textId="77777777" w:rsidR="002706F2" w:rsidRDefault="002706F2" w:rsidP="007605FD">
      <w:pPr>
        <w:pBdr>
          <w:bottom w:val="triple" w:sz="4" w:space="31" w:color="auto"/>
        </w:pBdr>
        <w:rPr>
          <w:rFonts w:ascii="Trebuchet MS" w:hAnsi="Trebuchet MS"/>
          <w:color w:val="E36C0A" w:themeColor="accent6" w:themeShade="BF"/>
          <w:sz w:val="2"/>
        </w:rPr>
      </w:pPr>
    </w:p>
    <w:p w14:paraId="344E429B" w14:textId="77777777" w:rsidR="002706F2" w:rsidRDefault="002706F2" w:rsidP="007605FD">
      <w:pPr>
        <w:pBdr>
          <w:bottom w:val="triple" w:sz="4" w:space="31" w:color="auto"/>
        </w:pBdr>
        <w:rPr>
          <w:rFonts w:ascii="Trebuchet MS" w:hAnsi="Trebuchet MS"/>
          <w:color w:val="E36C0A" w:themeColor="accent6" w:themeShade="BF"/>
          <w:sz w:val="2"/>
        </w:rPr>
      </w:pPr>
    </w:p>
    <w:p w14:paraId="395E05AE" w14:textId="77777777" w:rsidR="002706F2" w:rsidRDefault="002706F2" w:rsidP="007605FD">
      <w:pPr>
        <w:pBdr>
          <w:bottom w:val="triple" w:sz="4" w:space="31" w:color="auto"/>
        </w:pBdr>
        <w:rPr>
          <w:rFonts w:ascii="Trebuchet MS" w:hAnsi="Trebuchet MS"/>
          <w:color w:val="E36C0A" w:themeColor="accent6" w:themeShade="BF"/>
          <w:sz w:val="2"/>
        </w:rPr>
      </w:pPr>
    </w:p>
    <w:p w14:paraId="670CC817" w14:textId="77777777" w:rsidR="002706F2" w:rsidRDefault="002706F2" w:rsidP="007605FD">
      <w:pPr>
        <w:pBdr>
          <w:bottom w:val="triple" w:sz="4" w:space="31" w:color="auto"/>
        </w:pBdr>
        <w:rPr>
          <w:rFonts w:ascii="Trebuchet MS" w:hAnsi="Trebuchet MS"/>
          <w:color w:val="E36C0A" w:themeColor="accent6" w:themeShade="BF"/>
          <w:sz w:val="2"/>
        </w:rPr>
      </w:pPr>
    </w:p>
    <w:p w14:paraId="7064F910" w14:textId="77777777" w:rsidR="002706F2" w:rsidRDefault="002706F2" w:rsidP="007605FD">
      <w:pPr>
        <w:pBdr>
          <w:bottom w:val="triple" w:sz="4" w:space="31" w:color="auto"/>
        </w:pBdr>
        <w:rPr>
          <w:rFonts w:ascii="Trebuchet MS" w:hAnsi="Trebuchet MS"/>
          <w:color w:val="E36C0A" w:themeColor="accent6" w:themeShade="BF"/>
          <w:sz w:val="2"/>
        </w:rPr>
      </w:pPr>
    </w:p>
    <w:p w14:paraId="6CB3CB6D" w14:textId="77777777" w:rsidR="002706F2" w:rsidRDefault="002706F2" w:rsidP="007605FD">
      <w:pPr>
        <w:pBdr>
          <w:bottom w:val="triple" w:sz="4" w:space="31" w:color="auto"/>
        </w:pBdr>
        <w:rPr>
          <w:rFonts w:ascii="Trebuchet MS" w:hAnsi="Trebuchet MS"/>
          <w:color w:val="E36C0A" w:themeColor="accent6" w:themeShade="BF"/>
          <w:sz w:val="2"/>
        </w:rPr>
      </w:pPr>
    </w:p>
    <w:p w14:paraId="48901519" w14:textId="77777777" w:rsidR="002706F2" w:rsidRDefault="002706F2" w:rsidP="007605FD">
      <w:pPr>
        <w:pBdr>
          <w:bottom w:val="triple" w:sz="4" w:space="31" w:color="auto"/>
        </w:pBdr>
        <w:rPr>
          <w:rFonts w:ascii="Trebuchet MS" w:hAnsi="Trebuchet MS"/>
          <w:color w:val="E36C0A" w:themeColor="accent6" w:themeShade="BF"/>
          <w:sz w:val="2"/>
        </w:rPr>
      </w:pPr>
    </w:p>
    <w:p w14:paraId="5A864DB3" w14:textId="77777777" w:rsidR="002706F2" w:rsidRDefault="002706F2" w:rsidP="007605FD">
      <w:pPr>
        <w:pBdr>
          <w:bottom w:val="triple" w:sz="4" w:space="31" w:color="auto"/>
        </w:pBdr>
        <w:rPr>
          <w:rFonts w:ascii="Trebuchet MS" w:hAnsi="Trebuchet MS"/>
          <w:color w:val="E36C0A" w:themeColor="accent6" w:themeShade="BF"/>
          <w:sz w:val="2"/>
        </w:rPr>
      </w:pPr>
    </w:p>
    <w:p w14:paraId="6D5FC243" w14:textId="77777777" w:rsidR="002706F2" w:rsidRDefault="002706F2" w:rsidP="007605FD">
      <w:pPr>
        <w:pBdr>
          <w:bottom w:val="triple" w:sz="4" w:space="31" w:color="auto"/>
        </w:pBdr>
        <w:rPr>
          <w:rFonts w:ascii="Trebuchet MS" w:hAnsi="Trebuchet MS"/>
          <w:color w:val="E36C0A" w:themeColor="accent6" w:themeShade="BF"/>
          <w:sz w:val="2"/>
        </w:rPr>
      </w:pPr>
    </w:p>
    <w:p w14:paraId="0DAC764F" w14:textId="77777777" w:rsidR="002706F2" w:rsidRDefault="002706F2" w:rsidP="007605FD">
      <w:pPr>
        <w:pBdr>
          <w:bottom w:val="triple" w:sz="4" w:space="31" w:color="auto"/>
        </w:pBdr>
        <w:rPr>
          <w:rFonts w:ascii="Trebuchet MS" w:hAnsi="Trebuchet MS"/>
          <w:color w:val="E36C0A" w:themeColor="accent6" w:themeShade="BF"/>
          <w:sz w:val="2"/>
        </w:rPr>
      </w:pPr>
    </w:p>
    <w:p w14:paraId="2C4372D1" w14:textId="77777777" w:rsidR="002706F2" w:rsidRDefault="002706F2" w:rsidP="007605FD">
      <w:pPr>
        <w:pBdr>
          <w:bottom w:val="triple" w:sz="4" w:space="31" w:color="auto"/>
        </w:pBdr>
        <w:rPr>
          <w:rFonts w:ascii="Trebuchet MS" w:hAnsi="Trebuchet MS"/>
          <w:color w:val="E36C0A" w:themeColor="accent6" w:themeShade="BF"/>
          <w:sz w:val="2"/>
        </w:rPr>
      </w:pPr>
    </w:p>
    <w:p w14:paraId="329885A8" w14:textId="77777777" w:rsidR="002706F2" w:rsidRDefault="002706F2" w:rsidP="007605FD">
      <w:pPr>
        <w:pBdr>
          <w:bottom w:val="triple" w:sz="4" w:space="31" w:color="auto"/>
        </w:pBdr>
        <w:rPr>
          <w:rFonts w:ascii="Trebuchet MS" w:hAnsi="Trebuchet MS"/>
          <w:color w:val="E36C0A" w:themeColor="accent6" w:themeShade="BF"/>
          <w:sz w:val="2"/>
        </w:rPr>
      </w:pPr>
    </w:p>
    <w:p w14:paraId="204C4DAF" w14:textId="77777777" w:rsidR="002706F2" w:rsidRDefault="002706F2" w:rsidP="007605FD">
      <w:pPr>
        <w:pBdr>
          <w:bottom w:val="triple" w:sz="4" w:space="31" w:color="auto"/>
        </w:pBdr>
        <w:rPr>
          <w:rFonts w:ascii="Trebuchet MS" w:hAnsi="Trebuchet MS"/>
          <w:color w:val="E36C0A" w:themeColor="accent6" w:themeShade="BF"/>
          <w:sz w:val="2"/>
        </w:rPr>
      </w:pPr>
    </w:p>
    <w:p w14:paraId="2A4CE946" w14:textId="77777777" w:rsidR="002706F2" w:rsidRDefault="002706F2" w:rsidP="007605FD">
      <w:pPr>
        <w:pBdr>
          <w:bottom w:val="triple" w:sz="4" w:space="31" w:color="auto"/>
        </w:pBdr>
        <w:rPr>
          <w:rFonts w:ascii="Trebuchet MS" w:hAnsi="Trebuchet MS"/>
          <w:color w:val="E36C0A" w:themeColor="accent6" w:themeShade="BF"/>
          <w:sz w:val="2"/>
        </w:rPr>
      </w:pPr>
    </w:p>
    <w:p w14:paraId="639DECD5" w14:textId="77777777" w:rsidR="002706F2" w:rsidRDefault="002706F2" w:rsidP="007605FD">
      <w:pPr>
        <w:pBdr>
          <w:bottom w:val="triple" w:sz="4" w:space="31" w:color="auto"/>
        </w:pBdr>
        <w:rPr>
          <w:rFonts w:ascii="Trebuchet MS" w:hAnsi="Trebuchet MS"/>
          <w:color w:val="E36C0A" w:themeColor="accent6" w:themeShade="BF"/>
          <w:sz w:val="2"/>
        </w:rPr>
      </w:pPr>
    </w:p>
    <w:p w14:paraId="3C938F61" w14:textId="77777777" w:rsidR="002706F2" w:rsidRDefault="002706F2" w:rsidP="007605FD">
      <w:pPr>
        <w:pBdr>
          <w:bottom w:val="triple" w:sz="4" w:space="31" w:color="auto"/>
        </w:pBdr>
        <w:rPr>
          <w:rFonts w:ascii="Trebuchet MS" w:hAnsi="Trebuchet MS"/>
          <w:color w:val="E36C0A" w:themeColor="accent6" w:themeShade="BF"/>
          <w:sz w:val="2"/>
        </w:rPr>
      </w:pPr>
    </w:p>
    <w:p w14:paraId="03F05A94" w14:textId="77777777" w:rsidR="002706F2" w:rsidRDefault="002706F2" w:rsidP="007605FD">
      <w:pPr>
        <w:pBdr>
          <w:bottom w:val="triple" w:sz="4" w:space="31" w:color="auto"/>
        </w:pBdr>
        <w:rPr>
          <w:rFonts w:ascii="Trebuchet MS" w:hAnsi="Trebuchet MS"/>
          <w:color w:val="E36C0A" w:themeColor="accent6" w:themeShade="BF"/>
          <w:sz w:val="2"/>
        </w:rPr>
      </w:pPr>
    </w:p>
    <w:p w14:paraId="36CF872E" w14:textId="77777777" w:rsidR="002706F2" w:rsidRDefault="002706F2" w:rsidP="007605FD">
      <w:pPr>
        <w:pBdr>
          <w:bottom w:val="triple" w:sz="4" w:space="31" w:color="auto"/>
        </w:pBdr>
        <w:rPr>
          <w:rFonts w:ascii="Trebuchet MS" w:hAnsi="Trebuchet MS"/>
          <w:color w:val="E36C0A" w:themeColor="accent6" w:themeShade="BF"/>
          <w:sz w:val="2"/>
        </w:rPr>
      </w:pPr>
    </w:p>
    <w:p w14:paraId="5281B804" w14:textId="77777777" w:rsidR="002706F2" w:rsidRDefault="002706F2" w:rsidP="007605FD">
      <w:pPr>
        <w:pBdr>
          <w:bottom w:val="triple" w:sz="4" w:space="31" w:color="auto"/>
        </w:pBdr>
        <w:rPr>
          <w:rFonts w:ascii="Trebuchet MS" w:hAnsi="Trebuchet MS"/>
          <w:color w:val="E36C0A" w:themeColor="accent6" w:themeShade="BF"/>
          <w:sz w:val="2"/>
        </w:rPr>
      </w:pPr>
    </w:p>
    <w:p w14:paraId="557D5628" w14:textId="77777777" w:rsidR="002706F2" w:rsidRDefault="002706F2" w:rsidP="007605FD">
      <w:pPr>
        <w:pBdr>
          <w:bottom w:val="triple" w:sz="4" w:space="31" w:color="auto"/>
        </w:pBdr>
        <w:rPr>
          <w:rFonts w:ascii="Trebuchet MS" w:hAnsi="Trebuchet MS"/>
          <w:color w:val="E36C0A" w:themeColor="accent6" w:themeShade="BF"/>
          <w:sz w:val="2"/>
        </w:rPr>
      </w:pPr>
    </w:p>
    <w:p w14:paraId="445F1B2A" w14:textId="77777777" w:rsidR="002706F2" w:rsidRDefault="002706F2" w:rsidP="007605FD">
      <w:pPr>
        <w:pBdr>
          <w:bottom w:val="triple" w:sz="4" w:space="31" w:color="auto"/>
        </w:pBdr>
        <w:rPr>
          <w:rFonts w:ascii="Trebuchet MS" w:hAnsi="Trebuchet MS"/>
          <w:color w:val="E36C0A" w:themeColor="accent6" w:themeShade="BF"/>
          <w:sz w:val="2"/>
        </w:rPr>
      </w:pPr>
    </w:p>
    <w:p w14:paraId="0FA203E9" w14:textId="77777777" w:rsidR="002706F2" w:rsidRDefault="002706F2" w:rsidP="007605FD">
      <w:pPr>
        <w:pBdr>
          <w:bottom w:val="triple" w:sz="4" w:space="31" w:color="auto"/>
        </w:pBdr>
        <w:rPr>
          <w:rFonts w:ascii="Trebuchet MS" w:hAnsi="Trebuchet MS"/>
          <w:color w:val="E36C0A" w:themeColor="accent6" w:themeShade="BF"/>
          <w:sz w:val="2"/>
        </w:rPr>
      </w:pPr>
    </w:p>
    <w:p w14:paraId="557CB977" w14:textId="77777777" w:rsidR="002706F2" w:rsidRDefault="002706F2" w:rsidP="007605FD">
      <w:pPr>
        <w:pBdr>
          <w:bottom w:val="triple" w:sz="4" w:space="31" w:color="auto"/>
        </w:pBdr>
        <w:rPr>
          <w:rFonts w:ascii="Trebuchet MS" w:hAnsi="Trebuchet MS"/>
          <w:color w:val="E36C0A" w:themeColor="accent6" w:themeShade="BF"/>
          <w:sz w:val="2"/>
        </w:rPr>
      </w:pPr>
    </w:p>
    <w:p w14:paraId="2CE3F06F" w14:textId="77777777" w:rsidR="002706F2" w:rsidRDefault="002706F2" w:rsidP="007605FD">
      <w:pPr>
        <w:pBdr>
          <w:bottom w:val="triple" w:sz="4" w:space="31" w:color="auto"/>
        </w:pBdr>
        <w:rPr>
          <w:rFonts w:ascii="Trebuchet MS" w:hAnsi="Trebuchet MS"/>
          <w:color w:val="E36C0A" w:themeColor="accent6" w:themeShade="BF"/>
          <w:sz w:val="2"/>
        </w:rPr>
      </w:pPr>
    </w:p>
    <w:p w14:paraId="3F8BA2DF" w14:textId="77777777" w:rsidR="002706F2" w:rsidRDefault="002706F2" w:rsidP="007605FD">
      <w:pPr>
        <w:pBdr>
          <w:bottom w:val="triple" w:sz="4" w:space="31" w:color="auto"/>
        </w:pBdr>
        <w:rPr>
          <w:rFonts w:ascii="Trebuchet MS" w:hAnsi="Trebuchet MS"/>
          <w:color w:val="E36C0A" w:themeColor="accent6" w:themeShade="BF"/>
          <w:sz w:val="2"/>
        </w:rPr>
      </w:pPr>
    </w:p>
    <w:p w14:paraId="6AF428F7" w14:textId="77777777" w:rsidR="002706F2" w:rsidRDefault="002706F2" w:rsidP="007605FD">
      <w:pPr>
        <w:pBdr>
          <w:bottom w:val="triple" w:sz="4" w:space="31" w:color="auto"/>
        </w:pBdr>
        <w:rPr>
          <w:rFonts w:ascii="Trebuchet MS" w:hAnsi="Trebuchet MS"/>
          <w:color w:val="E36C0A" w:themeColor="accent6" w:themeShade="BF"/>
          <w:sz w:val="2"/>
        </w:rPr>
      </w:pPr>
    </w:p>
    <w:p w14:paraId="33D47169" w14:textId="77777777" w:rsidR="002706F2" w:rsidRDefault="002706F2" w:rsidP="007605FD">
      <w:pPr>
        <w:pBdr>
          <w:bottom w:val="triple" w:sz="4" w:space="31" w:color="auto"/>
        </w:pBdr>
        <w:rPr>
          <w:rFonts w:ascii="Trebuchet MS" w:hAnsi="Trebuchet MS"/>
          <w:color w:val="E36C0A" w:themeColor="accent6" w:themeShade="BF"/>
          <w:sz w:val="2"/>
        </w:rPr>
      </w:pPr>
    </w:p>
    <w:p w14:paraId="780F8F59" w14:textId="77777777" w:rsidR="002706F2" w:rsidRDefault="002706F2" w:rsidP="007605FD">
      <w:pPr>
        <w:pBdr>
          <w:bottom w:val="triple" w:sz="4" w:space="31" w:color="auto"/>
        </w:pBdr>
        <w:rPr>
          <w:rFonts w:ascii="Trebuchet MS" w:hAnsi="Trebuchet MS"/>
          <w:color w:val="E36C0A" w:themeColor="accent6" w:themeShade="BF"/>
          <w:sz w:val="2"/>
        </w:rPr>
      </w:pPr>
    </w:p>
    <w:p w14:paraId="07FB511B" w14:textId="77777777" w:rsidR="002706F2" w:rsidRDefault="002706F2" w:rsidP="007605FD">
      <w:pPr>
        <w:pBdr>
          <w:bottom w:val="triple" w:sz="4" w:space="31" w:color="auto"/>
        </w:pBdr>
        <w:rPr>
          <w:rFonts w:ascii="Trebuchet MS" w:hAnsi="Trebuchet MS"/>
          <w:color w:val="E36C0A" w:themeColor="accent6" w:themeShade="BF"/>
          <w:sz w:val="2"/>
        </w:rPr>
      </w:pPr>
    </w:p>
    <w:p w14:paraId="4F633161" w14:textId="77777777" w:rsidR="002706F2" w:rsidRDefault="002706F2" w:rsidP="007605FD">
      <w:pPr>
        <w:pBdr>
          <w:bottom w:val="triple" w:sz="4" w:space="31" w:color="auto"/>
        </w:pBdr>
        <w:rPr>
          <w:rFonts w:ascii="Trebuchet MS" w:hAnsi="Trebuchet MS"/>
          <w:color w:val="E36C0A" w:themeColor="accent6" w:themeShade="BF"/>
          <w:sz w:val="2"/>
        </w:rPr>
      </w:pPr>
    </w:p>
    <w:p w14:paraId="2B6A3566" w14:textId="77777777" w:rsidR="002706F2" w:rsidRDefault="002706F2" w:rsidP="007605FD">
      <w:pPr>
        <w:pBdr>
          <w:bottom w:val="triple" w:sz="4" w:space="31" w:color="auto"/>
        </w:pBdr>
        <w:rPr>
          <w:rFonts w:ascii="Trebuchet MS" w:hAnsi="Trebuchet MS"/>
          <w:color w:val="E36C0A" w:themeColor="accent6" w:themeShade="BF"/>
          <w:sz w:val="2"/>
        </w:rPr>
      </w:pPr>
    </w:p>
    <w:p w14:paraId="248F57C2" w14:textId="77777777" w:rsidR="002706F2" w:rsidRDefault="002706F2" w:rsidP="007605FD">
      <w:pPr>
        <w:pBdr>
          <w:bottom w:val="triple" w:sz="4" w:space="31" w:color="auto"/>
        </w:pBdr>
        <w:rPr>
          <w:rFonts w:ascii="Trebuchet MS" w:hAnsi="Trebuchet MS"/>
          <w:color w:val="E36C0A" w:themeColor="accent6" w:themeShade="BF"/>
          <w:sz w:val="2"/>
        </w:rPr>
      </w:pPr>
    </w:p>
    <w:p w14:paraId="2A266ED1" w14:textId="77777777" w:rsidR="002706F2" w:rsidRDefault="002706F2" w:rsidP="007605FD">
      <w:pPr>
        <w:pBdr>
          <w:bottom w:val="triple" w:sz="4" w:space="31" w:color="auto"/>
        </w:pBdr>
        <w:rPr>
          <w:rFonts w:ascii="Trebuchet MS" w:hAnsi="Trebuchet MS"/>
          <w:color w:val="E36C0A" w:themeColor="accent6" w:themeShade="BF"/>
          <w:sz w:val="2"/>
        </w:rPr>
      </w:pPr>
    </w:p>
    <w:p w14:paraId="1F760A64" w14:textId="77777777" w:rsidR="002706F2" w:rsidRDefault="002706F2" w:rsidP="007605FD">
      <w:pPr>
        <w:pBdr>
          <w:bottom w:val="triple" w:sz="4" w:space="31" w:color="auto"/>
        </w:pBdr>
        <w:rPr>
          <w:rFonts w:ascii="Trebuchet MS" w:hAnsi="Trebuchet MS"/>
          <w:color w:val="E36C0A" w:themeColor="accent6" w:themeShade="BF"/>
          <w:sz w:val="2"/>
        </w:rPr>
      </w:pPr>
    </w:p>
    <w:p w14:paraId="0E79563A" w14:textId="77777777" w:rsidR="002706F2" w:rsidRDefault="002706F2" w:rsidP="007605FD">
      <w:pPr>
        <w:pBdr>
          <w:bottom w:val="triple" w:sz="4" w:space="31" w:color="auto"/>
        </w:pBdr>
        <w:rPr>
          <w:rFonts w:ascii="Trebuchet MS" w:hAnsi="Trebuchet MS"/>
          <w:color w:val="E36C0A" w:themeColor="accent6" w:themeShade="BF"/>
          <w:sz w:val="2"/>
        </w:rPr>
      </w:pPr>
    </w:p>
    <w:p w14:paraId="5FEDB5E0" w14:textId="77777777" w:rsidR="002706F2" w:rsidRDefault="002706F2" w:rsidP="007605FD">
      <w:pPr>
        <w:pBdr>
          <w:bottom w:val="triple" w:sz="4" w:space="31" w:color="auto"/>
        </w:pBdr>
        <w:rPr>
          <w:rFonts w:ascii="Trebuchet MS" w:hAnsi="Trebuchet MS"/>
          <w:color w:val="E36C0A" w:themeColor="accent6" w:themeShade="BF"/>
          <w:sz w:val="2"/>
        </w:rPr>
      </w:pPr>
    </w:p>
    <w:p w14:paraId="2BBF4FC5" w14:textId="77777777" w:rsidR="002706F2" w:rsidRDefault="002706F2" w:rsidP="007605FD">
      <w:pPr>
        <w:pBdr>
          <w:bottom w:val="triple" w:sz="4" w:space="31" w:color="auto"/>
        </w:pBdr>
        <w:rPr>
          <w:rFonts w:ascii="Trebuchet MS" w:hAnsi="Trebuchet MS"/>
          <w:color w:val="E36C0A" w:themeColor="accent6" w:themeShade="BF"/>
          <w:sz w:val="2"/>
        </w:rPr>
      </w:pPr>
    </w:p>
    <w:p w14:paraId="6563FD0D" w14:textId="77777777" w:rsidR="002706F2" w:rsidRDefault="002706F2" w:rsidP="007605FD">
      <w:pPr>
        <w:pBdr>
          <w:bottom w:val="triple" w:sz="4" w:space="31" w:color="auto"/>
        </w:pBdr>
        <w:rPr>
          <w:rFonts w:ascii="Trebuchet MS" w:hAnsi="Trebuchet MS"/>
          <w:color w:val="E36C0A" w:themeColor="accent6" w:themeShade="BF"/>
          <w:sz w:val="2"/>
        </w:rPr>
      </w:pPr>
    </w:p>
    <w:p w14:paraId="47EFB650" w14:textId="77777777" w:rsidR="002706F2" w:rsidRPr="003C5B10" w:rsidRDefault="002706F2" w:rsidP="007605FD">
      <w:pPr>
        <w:pBdr>
          <w:bottom w:val="triple" w:sz="4" w:space="31" w:color="auto"/>
        </w:pBdr>
        <w:rPr>
          <w:rFonts w:ascii="Trebuchet MS" w:hAnsi="Trebuchet MS"/>
          <w:color w:val="E36C0A" w:themeColor="accent6" w:themeShade="BF"/>
          <w:sz w:val="2"/>
        </w:rPr>
      </w:pPr>
    </w:p>
    <w:p w14:paraId="1DE76F07" w14:textId="77777777" w:rsidR="00306C6D" w:rsidRDefault="00306C6D" w:rsidP="00660C94">
      <w:pPr>
        <w:pStyle w:val="Body"/>
        <w:rPr>
          <w:rFonts w:ascii="Trebuchet MS" w:eastAsia="Gill Sans" w:hAnsi="Trebuchet MS" w:cs="Gill Sans"/>
          <w:b/>
        </w:rPr>
      </w:pPr>
    </w:p>
    <w:p w14:paraId="529B1ABC" w14:textId="77777777" w:rsidR="00306C6D" w:rsidRDefault="00306C6D" w:rsidP="00660C94">
      <w:pPr>
        <w:pStyle w:val="Body"/>
        <w:rPr>
          <w:rFonts w:ascii="Trebuchet MS" w:eastAsia="Gill Sans" w:hAnsi="Trebuchet MS" w:cs="Gill Sans"/>
          <w:b/>
        </w:rPr>
      </w:pPr>
    </w:p>
    <w:p w14:paraId="10D94D4E" w14:textId="77777777" w:rsidR="00660C94" w:rsidRDefault="00660C94" w:rsidP="00660C94">
      <w:pPr>
        <w:pStyle w:val="Body"/>
        <w:rPr>
          <w:rFonts w:ascii="Trebuchet MS" w:eastAsia="Gill Sans" w:hAnsi="Trebuchet MS" w:cs="Gill Sans"/>
          <w:b/>
        </w:rPr>
      </w:pPr>
      <w:r w:rsidRPr="00F8222D">
        <w:rPr>
          <w:rFonts w:ascii="Trebuchet MS" w:eastAsia="Gill Sans" w:hAnsi="Trebuchet MS" w:cs="Gill Sans"/>
          <w:b/>
        </w:rPr>
        <w:t>BIBLIOGRAPHY (For Instructors)</w:t>
      </w:r>
    </w:p>
    <w:p w14:paraId="03A4BB97" w14:textId="77777777" w:rsidR="00CD7725" w:rsidRDefault="00CD7725" w:rsidP="00660C94">
      <w:pPr>
        <w:pStyle w:val="Body"/>
        <w:rPr>
          <w:rFonts w:ascii="Trebuchet MS" w:eastAsia="Gill Sans" w:hAnsi="Trebuchet MS" w:cs="Gill Sans"/>
          <w:b/>
        </w:rPr>
      </w:pPr>
    </w:p>
    <w:p w14:paraId="32770074" w14:textId="77777777" w:rsidR="00CD7725" w:rsidRPr="00CD7725" w:rsidRDefault="00CD7725" w:rsidP="00CD7725">
      <w:pPr>
        <w:pStyle w:val="Body"/>
        <w:ind w:left="720" w:hanging="720"/>
        <w:contextualSpacing/>
        <w:rPr>
          <w:rFonts w:ascii="Trebuchet MS" w:hAnsi="Trebuchet MS"/>
          <w:color w:val="auto"/>
        </w:rPr>
      </w:pPr>
      <w:proofErr w:type="gramStart"/>
      <w:r w:rsidRPr="00CD7725">
        <w:rPr>
          <w:rFonts w:ascii="Trebuchet MS" w:hAnsi="Trebuchet MS"/>
          <w:color w:val="auto"/>
        </w:rPr>
        <w:t>Adams, Dennis &amp; Mary Hamm.</w:t>
      </w:r>
      <w:proofErr w:type="gramEnd"/>
      <w:r w:rsidRPr="00CD7725">
        <w:rPr>
          <w:rFonts w:ascii="Trebuchet MS" w:hAnsi="Trebuchet MS"/>
          <w:color w:val="auto"/>
        </w:rPr>
        <w:t xml:space="preserve"> </w:t>
      </w:r>
      <w:proofErr w:type="gramStart"/>
      <w:r w:rsidRPr="00CD7725">
        <w:rPr>
          <w:rFonts w:ascii="Trebuchet MS" w:hAnsi="Trebuchet MS"/>
          <w:i/>
          <w:color w:val="auto"/>
        </w:rPr>
        <w:t>New Designs for Teaching and Learning</w:t>
      </w:r>
      <w:r w:rsidRPr="00CD7725">
        <w:rPr>
          <w:rFonts w:ascii="Trebuchet MS" w:hAnsi="Trebuchet MS"/>
          <w:color w:val="auto"/>
        </w:rPr>
        <w:t>.</w:t>
      </w:r>
      <w:proofErr w:type="gramEnd"/>
      <w:r w:rsidRPr="00CD7725">
        <w:rPr>
          <w:rFonts w:ascii="Trebuchet MS" w:hAnsi="Trebuchet MS"/>
          <w:color w:val="auto"/>
        </w:rPr>
        <w:t xml:space="preserve"> </w:t>
      </w:r>
      <w:proofErr w:type="spellStart"/>
      <w:r w:rsidRPr="00CD7725">
        <w:rPr>
          <w:rFonts w:ascii="Trebuchet MS" w:hAnsi="Trebuchet MS"/>
          <w:color w:val="auto"/>
        </w:rPr>
        <w:t>Jossey</w:t>
      </w:r>
      <w:proofErr w:type="spellEnd"/>
      <w:r w:rsidRPr="00CD7725">
        <w:rPr>
          <w:rFonts w:ascii="Trebuchet MS" w:hAnsi="Trebuchet MS"/>
          <w:color w:val="auto"/>
        </w:rPr>
        <w:t>-Bass Publishers: San Francisco, 1994.</w:t>
      </w:r>
    </w:p>
    <w:p w14:paraId="1A59225B" w14:textId="77777777" w:rsidR="00CD7725" w:rsidRPr="00CD7725" w:rsidRDefault="00CD7725" w:rsidP="00CD7725">
      <w:pPr>
        <w:pStyle w:val="Body"/>
        <w:ind w:left="720" w:hanging="720"/>
        <w:contextualSpacing/>
        <w:rPr>
          <w:rFonts w:ascii="Trebuchet MS" w:hAnsi="Trebuchet MS"/>
          <w:color w:val="auto"/>
        </w:rPr>
      </w:pPr>
      <w:r w:rsidRPr="00CD7725">
        <w:rPr>
          <w:rFonts w:ascii="Trebuchet MS" w:hAnsi="Trebuchet MS"/>
          <w:color w:val="auto"/>
        </w:rPr>
        <w:t xml:space="preserve">Angelo, T. A., &amp; Cross, K. P. </w:t>
      </w:r>
      <w:r w:rsidRPr="00CD7725">
        <w:rPr>
          <w:rFonts w:ascii="Trebuchet MS" w:hAnsi="Trebuchet MS"/>
          <w:i/>
          <w:color w:val="auto"/>
        </w:rPr>
        <w:t xml:space="preserve">Classroom assessment techniques: A handbook for college teachers, </w:t>
      </w:r>
      <w:r w:rsidRPr="00CD7725">
        <w:rPr>
          <w:rFonts w:ascii="Trebuchet MS" w:hAnsi="Trebuchet MS"/>
          <w:color w:val="auto"/>
        </w:rPr>
        <w:t>2</w:t>
      </w:r>
      <w:r w:rsidRPr="00CD7725">
        <w:rPr>
          <w:rFonts w:ascii="Trebuchet MS" w:hAnsi="Trebuchet MS"/>
          <w:color w:val="auto"/>
          <w:vertAlign w:val="superscript"/>
        </w:rPr>
        <w:t>nd</w:t>
      </w:r>
      <w:r w:rsidRPr="00CD7725">
        <w:rPr>
          <w:rFonts w:ascii="Trebuchet MS" w:hAnsi="Trebuchet MS"/>
          <w:color w:val="auto"/>
        </w:rPr>
        <w:t xml:space="preserve"> ed. San Francisco: </w:t>
      </w:r>
      <w:proofErr w:type="spellStart"/>
      <w:r w:rsidRPr="00CD7725">
        <w:rPr>
          <w:rFonts w:ascii="Trebuchet MS" w:hAnsi="Trebuchet MS"/>
          <w:color w:val="auto"/>
        </w:rPr>
        <w:t>Jossey</w:t>
      </w:r>
      <w:proofErr w:type="spellEnd"/>
      <w:r w:rsidRPr="00CD7725">
        <w:rPr>
          <w:rFonts w:ascii="Trebuchet MS" w:hAnsi="Trebuchet MS"/>
          <w:color w:val="auto"/>
        </w:rPr>
        <w:t>-Bass, 1993.</w:t>
      </w:r>
    </w:p>
    <w:p w14:paraId="6887CA15" w14:textId="77777777" w:rsidR="00CD7725" w:rsidRPr="00CD7725" w:rsidRDefault="00CD7725" w:rsidP="00CD7725">
      <w:pPr>
        <w:pStyle w:val="Body"/>
        <w:ind w:left="720" w:hanging="720"/>
        <w:contextualSpacing/>
        <w:rPr>
          <w:rFonts w:ascii="Trebuchet MS" w:hAnsi="Trebuchet MS"/>
          <w:color w:val="auto"/>
        </w:rPr>
      </w:pPr>
      <w:proofErr w:type="spellStart"/>
      <w:r w:rsidRPr="00CD7725">
        <w:rPr>
          <w:rFonts w:ascii="Trebuchet MS" w:hAnsi="Trebuchet MS"/>
          <w:color w:val="auto"/>
        </w:rPr>
        <w:t>Aprill</w:t>
      </w:r>
      <w:proofErr w:type="spellEnd"/>
      <w:r w:rsidRPr="00CD7725">
        <w:rPr>
          <w:rFonts w:ascii="Trebuchet MS" w:hAnsi="Trebuchet MS"/>
          <w:color w:val="auto"/>
        </w:rPr>
        <w:t xml:space="preserve">, A. “Direct instruction vs. arts integration:  A false dichotomy.” </w:t>
      </w:r>
      <w:proofErr w:type="gramStart"/>
      <w:r w:rsidRPr="00CD7725">
        <w:rPr>
          <w:rFonts w:ascii="Trebuchet MS" w:hAnsi="Trebuchet MS"/>
          <w:i/>
          <w:color w:val="auto"/>
        </w:rPr>
        <w:t>Teaching Artist Journal</w:t>
      </w:r>
      <w:r w:rsidRPr="00CD7725">
        <w:rPr>
          <w:rFonts w:ascii="Trebuchet MS" w:hAnsi="Trebuchet MS"/>
          <w:color w:val="auto"/>
        </w:rPr>
        <w:t xml:space="preserve"> (2010) 8.1: 6-15.</w:t>
      </w:r>
      <w:proofErr w:type="gramEnd"/>
      <w:r w:rsidRPr="00CD7725">
        <w:rPr>
          <w:rFonts w:ascii="Trebuchet MS" w:hAnsi="Trebuchet MS"/>
          <w:color w:val="auto"/>
        </w:rPr>
        <w:t xml:space="preserve"> </w:t>
      </w:r>
    </w:p>
    <w:p w14:paraId="3C607D57" w14:textId="77777777" w:rsidR="00CD7725" w:rsidRPr="00CD7725" w:rsidRDefault="00CD7725" w:rsidP="00CD7725">
      <w:pPr>
        <w:pStyle w:val="Body"/>
        <w:ind w:left="720" w:hanging="720"/>
        <w:contextualSpacing/>
        <w:rPr>
          <w:rFonts w:ascii="Trebuchet MS" w:hAnsi="Trebuchet MS"/>
          <w:color w:val="auto"/>
        </w:rPr>
      </w:pPr>
      <w:r w:rsidRPr="00CD7725">
        <w:rPr>
          <w:rFonts w:ascii="Trebuchet MS" w:hAnsi="Trebuchet MS"/>
          <w:color w:val="auto"/>
        </w:rPr>
        <w:t xml:space="preserve">Baker, A., Jensen, P., &amp; Kolb, D.A. </w:t>
      </w:r>
      <w:r w:rsidRPr="00CD7725">
        <w:rPr>
          <w:rFonts w:ascii="Trebuchet MS" w:hAnsi="Trebuchet MS"/>
          <w:i/>
          <w:color w:val="auto"/>
        </w:rPr>
        <w:t>Conversational learning: An experiential approach to knowledge creation.</w:t>
      </w:r>
      <w:r w:rsidRPr="00CD7725">
        <w:rPr>
          <w:rFonts w:ascii="Trebuchet MS" w:hAnsi="Trebuchet MS"/>
          <w:color w:val="auto"/>
        </w:rPr>
        <w:t xml:space="preserve"> Westport, CT: Quorum Books. 2002.</w:t>
      </w:r>
    </w:p>
    <w:p w14:paraId="5CB55A28" w14:textId="77777777" w:rsidR="00CD7725" w:rsidRPr="00CD7725" w:rsidRDefault="00CD7725" w:rsidP="00CD7725">
      <w:pPr>
        <w:pStyle w:val="Body"/>
        <w:ind w:left="720" w:hanging="720"/>
        <w:contextualSpacing/>
        <w:rPr>
          <w:rFonts w:ascii="Trebuchet MS" w:hAnsi="Trebuchet MS"/>
          <w:color w:val="auto"/>
        </w:rPr>
      </w:pPr>
      <w:r w:rsidRPr="00CD7725">
        <w:rPr>
          <w:rFonts w:ascii="Trebuchet MS" w:hAnsi="Trebuchet MS"/>
          <w:color w:val="auto"/>
        </w:rPr>
        <w:t xml:space="preserve">Bean, J. C. </w:t>
      </w:r>
      <w:r w:rsidRPr="00CD7725">
        <w:rPr>
          <w:rFonts w:ascii="Trebuchet MS" w:hAnsi="Trebuchet MS"/>
          <w:i/>
          <w:color w:val="auto"/>
        </w:rPr>
        <w:t>Engaging ideas: The professor's guide to integrating writing, critical thinking, and active learning in the classroom</w:t>
      </w:r>
      <w:r w:rsidRPr="00CD7725">
        <w:rPr>
          <w:rFonts w:ascii="Trebuchet MS" w:hAnsi="Trebuchet MS"/>
          <w:color w:val="auto"/>
        </w:rPr>
        <w:t xml:space="preserve">. San Francisco: </w:t>
      </w:r>
      <w:proofErr w:type="spellStart"/>
      <w:r w:rsidRPr="00CD7725">
        <w:rPr>
          <w:rFonts w:ascii="Trebuchet MS" w:hAnsi="Trebuchet MS"/>
          <w:color w:val="auto"/>
        </w:rPr>
        <w:t>Jossey</w:t>
      </w:r>
      <w:proofErr w:type="spellEnd"/>
      <w:r w:rsidRPr="00CD7725">
        <w:rPr>
          <w:rFonts w:ascii="Trebuchet MS" w:hAnsi="Trebuchet MS"/>
          <w:color w:val="auto"/>
        </w:rPr>
        <w:t>-Bass, 1996.</w:t>
      </w:r>
    </w:p>
    <w:p w14:paraId="34508B6C" w14:textId="77777777" w:rsidR="00CD7725" w:rsidRPr="00CD7725" w:rsidRDefault="00CD7725" w:rsidP="00CD7725">
      <w:pPr>
        <w:pStyle w:val="Body"/>
        <w:ind w:left="720" w:hanging="720"/>
        <w:contextualSpacing/>
        <w:rPr>
          <w:rFonts w:ascii="Trebuchet MS" w:hAnsi="Trebuchet MS"/>
          <w:color w:val="auto"/>
        </w:rPr>
      </w:pPr>
      <w:r w:rsidRPr="00CD7725">
        <w:rPr>
          <w:rFonts w:ascii="Trebuchet MS" w:hAnsi="Trebuchet MS"/>
          <w:color w:val="auto"/>
        </w:rPr>
        <w:t xml:space="preserve">Brookfield, S. D., &amp; </w:t>
      </w:r>
      <w:proofErr w:type="spellStart"/>
      <w:r w:rsidRPr="00CD7725">
        <w:rPr>
          <w:rFonts w:ascii="Trebuchet MS" w:hAnsi="Trebuchet MS"/>
          <w:color w:val="auto"/>
        </w:rPr>
        <w:t>Preskill</w:t>
      </w:r>
      <w:proofErr w:type="spellEnd"/>
      <w:r w:rsidRPr="00CD7725">
        <w:rPr>
          <w:rFonts w:ascii="Trebuchet MS" w:hAnsi="Trebuchet MS"/>
          <w:color w:val="auto"/>
        </w:rPr>
        <w:t xml:space="preserve">, S. </w:t>
      </w:r>
      <w:r w:rsidRPr="00CD7725">
        <w:rPr>
          <w:rFonts w:ascii="Trebuchet MS" w:hAnsi="Trebuchet MS"/>
          <w:i/>
          <w:color w:val="auto"/>
        </w:rPr>
        <w:t>Discussion as a way of teaching: Tools and techniques for democratic classrooms.</w:t>
      </w:r>
      <w:r w:rsidRPr="00CD7725">
        <w:rPr>
          <w:rFonts w:ascii="Trebuchet MS" w:hAnsi="Trebuchet MS"/>
          <w:color w:val="auto"/>
        </w:rPr>
        <w:t xml:space="preserve"> San Francisco: </w:t>
      </w:r>
      <w:proofErr w:type="spellStart"/>
      <w:r w:rsidRPr="00CD7725">
        <w:rPr>
          <w:rFonts w:ascii="Trebuchet MS" w:hAnsi="Trebuchet MS"/>
          <w:color w:val="auto"/>
        </w:rPr>
        <w:t>Jossey</w:t>
      </w:r>
      <w:proofErr w:type="spellEnd"/>
      <w:r w:rsidRPr="00CD7725">
        <w:rPr>
          <w:rFonts w:ascii="Trebuchet MS" w:hAnsi="Trebuchet MS"/>
          <w:color w:val="auto"/>
        </w:rPr>
        <w:t>-Bass, 1999.</w:t>
      </w:r>
    </w:p>
    <w:p w14:paraId="11016E60" w14:textId="77777777" w:rsidR="00CD7725" w:rsidRPr="00CD7725" w:rsidRDefault="00CD7725" w:rsidP="00CD7725">
      <w:pPr>
        <w:pStyle w:val="Body"/>
        <w:ind w:left="720" w:hanging="720"/>
        <w:contextualSpacing/>
        <w:rPr>
          <w:rFonts w:ascii="Trebuchet MS" w:hAnsi="Trebuchet MS"/>
          <w:color w:val="auto"/>
        </w:rPr>
      </w:pPr>
      <w:r w:rsidRPr="00CD7725">
        <w:rPr>
          <w:rFonts w:ascii="Trebuchet MS" w:hAnsi="Trebuchet MS"/>
          <w:color w:val="auto"/>
        </w:rPr>
        <w:t xml:space="preserve">Doyle, </w:t>
      </w:r>
      <w:proofErr w:type="spellStart"/>
      <w:r w:rsidRPr="00CD7725">
        <w:rPr>
          <w:rFonts w:ascii="Trebuchet MS" w:hAnsi="Trebuchet MS"/>
          <w:color w:val="auto"/>
        </w:rPr>
        <w:t>Clar</w:t>
      </w:r>
      <w:proofErr w:type="spellEnd"/>
      <w:r w:rsidRPr="00CD7725">
        <w:rPr>
          <w:rFonts w:ascii="Trebuchet MS" w:hAnsi="Trebuchet MS"/>
          <w:color w:val="auto"/>
        </w:rPr>
        <w:t xml:space="preserve">. </w:t>
      </w:r>
      <w:proofErr w:type="gramStart"/>
      <w:r w:rsidRPr="00CD7725">
        <w:rPr>
          <w:rFonts w:ascii="Trebuchet MS" w:hAnsi="Trebuchet MS"/>
          <w:color w:val="auto"/>
        </w:rPr>
        <w:t>“Raising Curtains of Education, Drama as a Site for Critical Pedagogy.”</w:t>
      </w:r>
      <w:proofErr w:type="gramEnd"/>
      <w:r w:rsidRPr="00CD7725">
        <w:rPr>
          <w:rFonts w:ascii="Trebuchet MS" w:hAnsi="Trebuchet MS"/>
          <w:color w:val="auto"/>
        </w:rPr>
        <w:t xml:space="preserve"> </w:t>
      </w:r>
      <w:r w:rsidRPr="00CD7725">
        <w:rPr>
          <w:rFonts w:ascii="Trebuchet MS" w:hAnsi="Trebuchet MS"/>
          <w:i/>
          <w:color w:val="auto"/>
        </w:rPr>
        <w:t>Scenario</w:t>
      </w:r>
      <w:r w:rsidRPr="00CD7725">
        <w:rPr>
          <w:rFonts w:ascii="Trebuchet MS" w:hAnsi="Trebuchet MS"/>
          <w:color w:val="auto"/>
        </w:rPr>
        <w:t xml:space="preserve"> (2010), IV.2: ____.</w:t>
      </w:r>
    </w:p>
    <w:p w14:paraId="7EF41EEE" w14:textId="77777777" w:rsidR="00CD7725" w:rsidRPr="00CD7725" w:rsidRDefault="00CD7725" w:rsidP="00CD7725">
      <w:pPr>
        <w:pStyle w:val="Body"/>
        <w:ind w:left="720" w:hanging="720"/>
        <w:contextualSpacing/>
        <w:rPr>
          <w:rFonts w:ascii="Trebuchet MS" w:hAnsi="Trebuchet MS"/>
          <w:color w:val="auto"/>
        </w:rPr>
      </w:pPr>
      <w:r w:rsidRPr="00CD7725">
        <w:rPr>
          <w:rFonts w:ascii="Trebuchet MS" w:hAnsi="Trebuchet MS"/>
          <w:color w:val="auto"/>
        </w:rPr>
        <w:t xml:space="preserve">Eubanks, P. “Interdisciplinary Study: Research as part of art making.” </w:t>
      </w:r>
      <w:r w:rsidRPr="00CD7725">
        <w:rPr>
          <w:rFonts w:ascii="Trebuchet MS" w:hAnsi="Trebuchet MS"/>
          <w:i/>
          <w:color w:val="auto"/>
        </w:rPr>
        <w:t xml:space="preserve">Art Education, </w:t>
      </w:r>
      <w:r w:rsidRPr="00CD7725">
        <w:rPr>
          <w:rFonts w:ascii="Trebuchet MS" w:hAnsi="Trebuchet MS"/>
          <w:color w:val="auto"/>
        </w:rPr>
        <w:t>65.2 (2012): 48-53.</w:t>
      </w:r>
    </w:p>
    <w:p w14:paraId="76538A4B" w14:textId="77777777" w:rsidR="00CD7725" w:rsidRPr="00CD7725" w:rsidRDefault="00CD7725" w:rsidP="00CD7725">
      <w:pPr>
        <w:pStyle w:val="Body"/>
        <w:ind w:left="720" w:hanging="720"/>
        <w:contextualSpacing/>
        <w:rPr>
          <w:rFonts w:ascii="Trebuchet MS" w:hAnsi="Trebuchet MS"/>
          <w:i/>
          <w:color w:val="auto"/>
        </w:rPr>
      </w:pPr>
      <w:proofErr w:type="spellStart"/>
      <w:proofErr w:type="gramStart"/>
      <w:r w:rsidRPr="00CD7725">
        <w:rPr>
          <w:rFonts w:ascii="Trebuchet MS" w:hAnsi="Trebuchet MS"/>
          <w:color w:val="auto"/>
        </w:rPr>
        <w:t>Freiere</w:t>
      </w:r>
      <w:proofErr w:type="spellEnd"/>
      <w:r w:rsidRPr="00CD7725">
        <w:rPr>
          <w:rFonts w:ascii="Trebuchet MS" w:hAnsi="Trebuchet MS"/>
          <w:color w:val="auto"/>
        </w:rPr>
        <w:t xml:space="preserve">, Paulo &amp; </w:t>
      </w:r>
      <w:proofErr w:type="spellStart"/>
      <w:r w:rsidRPr="00CD7725">
        <w:rPr>
          <w:rFonts w:ascii="Trebuchet MS" w:hAnsi="Trebuchet MS"/>
          <w:color w:val="auto"/>
        </w:rPr>
        <w:t>Faundez</w:t>
      </w:r>
      <w:proofErr w:type="spellEnd"/>
      <w:r w:rsidRPr="00CD7725">
        <w:rPr>
          <w:rFonts w:ascii="Trebuchet MS" w:hAnsi="Trebuchet MS"/>
          <w:color w:val="auto"/>
        </w:rPr>
        <w:t xml:space="preserve"> </w:t>
      </w:r>
      <w:proofErr w:type="spellStart"/>
      <w:r w:rsidRPr="00CD7725">
        <w:rPr>
          <w:rFonts w:ascii="Trebuchet MS" w:hAnsi="Trebuchet MS"/>
          <w:color w:val="auto"/>
        </w:rPr>
        <w:t>Anotonio</w:t>
      </w:r>
      <w:proofErr w:type="spellEnd"/>
      <w:r w:rsidRPr="00CD7725">
        <w:rPr>
          <w:rFonts w:ascii="Trebuchet MS" w:hAnsi="Trebuchet MS"/>
          <w:color w:val="auto"/>
        </w:rPr>
        <w:t>.</w:t>
      </w:r>
      <w:proofErr w:type="gramEnd"/>
      <w:r w:rsidRPr="00CD7725">
        <w:rPr>
          <w:rFonts w:ascii="Trebuchet MS" w:hAnsi="Trebuchet MS"/>
          <w:color w:val="auto"/>
        </w:rPr>
        <w:t xml:space="preserve"> </w:t>
      </w:r>
      <w:r w:rsidRPr="00CD7725">
        <w:rPr>
          <w:rFonts w:ascii="Trebuchet MS" w:hAnsi="Trebuchet MS"/>
          <w:i/>
          <w:color w:val="auto"/>
        </w:rPr>
        <w:t xml:space="preserve">Learning to Question: </w:t>
      </w:r>
      <w:proofErr w:type="gramStart"/>
      <w:r w:rsidRPr="00CD7725">
        <w:rPr>
          <w:rFonts w:ascii="Trebuchet MS" w:hAnsi="Trebuchet MS"/>
          <w:i/>
          <w:color w:val="auto"/>
        </w:rPr>
        <w:t>A Pedagogy</w:t>
      </w:r>
      <w:proofErr w:type="gramEnd"/>
      <w:r w:rsidRPr="00CD7725">
        <w:rPr>
          <w:rFonts w:ascii="Trebuchet MS" w:hAnsi="Trebuchet MS"/>
          <w:i/>
          <w:color w:val="auto"/>
        </w:rPr>
        <w:t xml:space="preserve"> of Liberation. </w:t>
      </w:r>
      <w:r w:rsidRPr="00CD7725">
        <w:rPr>
          <w:rFonts w:ascii="Trebuchet MS" w:hAnsi="Trebuchet MS"/>
          <w:color w:val="auto"/>
        </w:rPr>
        <w:t>Continuum International Publishing Group, Limited, l989.</w:t>
      </w:r>
    </w:p>
    <w:p w14:paraId="7DED4692" w14:textId="77777777" w:rsidR="00CD7725" w:rsidRPr="00CD7725" w:rsidRDefault="00CD7725" w:rsidP="00CD7725">
      <w:pPr>
        <w:pStyle w:val="Body"/>
        <w:ind w:left="720" w:hanging="720"/>
        <w:contextualSpacing/>
        <w:rPr>
          <w:rFonts w:ascii="Trebuchet MS" w:hAnsi="Trebuchet MS"/>
          <w:color w:val="auto"/>
        </w:rPr>
      </w:pPr>
      <w:r w:rsidRPr="00CD7725">
        <w:rPr>
          <w:rFonts w:ascii="Trebuchet MS" w:hAnsi="Trebuchet MS"/>
          <w:color w:val="auto"/>
        </w:rPr>
        <w:t xml:space="preserve">Jackson T. </w:t>
      </w:r>
      <w:r w:rsidRPr="00CD7725">
        <w:rPr>
          <w:rFonts w:ascii="Trebuchet MS" w:hAnsi="Trebuchet MS"/>
          <w:i/>
          <w:color w:val="auto"/>
        </w:rPr>
        <w:t xml:space="preserve">Learning </w:t>
      </w:r>
      <w:proofErr w:type="gramStart"/>
      <w:r w:rsidRPr="00CD7725">
        <w:rPr>
          <w:rFonts w:ascii="Trebuchet MS" w:hAnsi="Trebuchet MS"/>
          <w:i/>
          <w:color w:val="auto"/>
        </w:rPr>
        <w:t>Through</w:t>
      </w:r>
      <w:proofErr w:type="gramEnd"/>
      <w:r w:rsidRPr="00CD7725">
        <w:rPr>
          <w:rFonts w:ascii="Trebuchet MS" w:hAnsi="Trebuchet MS"/>
          <w:i/>
          <w:color w:val="auto"/>
        </w:rPr>
        <w:t xml:space="preserve"> Theatre. </w:t>
      </w:r>
      <w:r w:rsidRPr="00CD7725">
        <w:rPr>
          <w:rFonts w:ascii="Trebuchet MS" w:hAnsi="Trebuchet MS"/>
          <w:color w:val="auto"/>
        </w:rPr>
        <w:t>Minneapolis: Minnesota University Press, l980.</w:t>
      </w:r>
    </w:p>
    <w:p w14:paraId="12B93B77" w14:textId="77777777" w:rsidR="00CD7725" w:rsidRPr="00CD7725" w:rsidRDefault="00CD7725" w:rsidP="00CD7725">
      <w:pPr>
        <w:pStyle w:val="Body"/>
        <w:ind w:left="720" w:hanging="720"/>
        <w:contextualSpacing/>
        <w:rPr>
          <w:rFonts w:ascii="Trebuchet MS" w:hAnsi="Trebuchet MS"/>
          <w:color w:val="auto"/>
        </w:rPr>
      </w:pPr>
      <w:r w:rsidRPr="00CD7725">
        <w:rPr>
          <w:rFonts w:ascii="Trebuchet MS" w:hAnsi="Trebuchet MS"/>
          <w:color w:val="auto"/>
        </w:rPr>
        <w:t xml:space="preserve">Kutch, Lynn Marie. </w:t>
      </w:r>
      <w:proofErr w:type="gramStart"/>
      <w:r w:rsidRPr="00CD7725">
        <w:rPr>
          <w:rFonts w:ascii="Trebuchet MS" w:hAnsi="Trebuchet MS"/>
          <w:color w:val="auto"/>
        </w:rPr>
        <w:t>“Teaching Psychologically Challenging Texts with Drama Pedagogy.”</w:t>
      </w:r>
      <w:proofErr w:type="gramEnd"/>
      <w:r w:rsidRPr="00CD7725">
        <w:rPr>
          <w:rFonts w:ascii="Trebuchet MS" w:hAnsi="Trebuchet MS"/>
          <w:color w:val="auto"/>
        </w:rPr>
        <w:t xml:space="preserve"> </w:t>
      </w:r>
      <w:r w:rsidRPr="00CD7725">
        <w:rPr>
          <w:rFonts w:ascii="Trebuchet MS" w:hAnsi="Trebuchet MS"/>
          <w:i/>
          <w:color w:val="auto"/>
        </w:rPr>
        <w:t>Scenario,</w:t>
      </w:r>
      <w:r w:rsidRPr="00CD7725">
        <w:rPr>
          <w:rFonts w:ascii="Trebuchet MS" w:hAnsi="Trebuchet MS"/>
          <w:color w:val="auto"/>
        </w:rPr>
        <w:t xml:space="preserve"> IV.2 (2010): ____.</w:t>
      </w:r>
    </w:p>
    <w:p w14:paraId="672AF169" w14:textId="77777777" w:rsidR="00CD7725" w:rsidRPr="00CD7725" w:rsidRDefault="00CD7725" w:rsidP="00CD7725">
      <w:pPr>
        <w:pStyle w:val="Body"/>
        <w:ind w:left="720" w:hanging="720"/>
        <w:contextualSpacing/>
        <w:rPr>
          <w:rFonts w:ascii="Trebuchet MS" w:hAnsi="Trebuchet MS"/>
          <w:color w:val="auto"/>
        </w:rPr>
      </w:pPr>
      <w:proofErr w:type="spellStart"/>
      <w:proofErr w:type="gramStart"/>
      <w:r w:rsidRPr="00CD7725">
        <w:rPr>
          <w:rFonts w:ascii="Trebuchet MS" w:hAnsi="Trebuchet MS"/>
          <w:color w:val="auto"/>
        </w:rPr>
        <w:t>McCammon</w:t>
      </w:r>
      <w:proofErr w:type="spellEnd"/>
      <w:r w:rsidRPr="00CD7725">
        <w:rPr>
          <w:rFonts w:ascii="Trebuchet MS" w:hAnsi="Trebuchet MS"/>
          <w:color w:val="auto"/>
        </w:rPr>
        <w:t>, L.A. “Ethical issues in drama/ theatre education research and practice.”</w:t>
      </w:r>
      <w:proofErr w:type="gramEnd"/>
      <w:r w:rsidRPr="00CD7725">
        <w:rPr>
          <w:rFonts w:ascii="Trebuchet MS" w:hAnsi="Trebuchet MS"/>
          <w:color w:val="auto"/>
        </w:rPr>
        <w:t xml:space="preserve">  </w:t>
      </w:r>
      <w:r w:rsidRPr="00CD7725">
        <w:rPr>
          <w:rFonts w:ascii="Trebuchet MS" w:hAnsi="Trebuchet MS"/>
          <w:i/>
          <w:color w:val="auto"/>
        </w:rPr>
        <w:t xml:space="preserve">Applied Theatre Researcher </w:t>
      </w:r>
      <w:r w:rsidRPr="00CD7725">
        <w:rPr>
          <w:rFonts w:ascii="Trebuchet MS" w:hAnsi="Trebuchet MS"/>
          <w:color w:val="auto"/>
        </w:rPr>
        <w:t>3.96/5 (2002): ______.</w:t>
      </w:r>
    </w:p>
    <w:p w14:paraId="757C3749" w14:textId="77777777" w:rsidR="00CD7725" w:rsidRPr="00CD7725" w:rsidRDefault="00CD7725" w:rsidP="00CD7725">
      <w:pPr>
        <w:pStyle w:val="Body"/>
        <w:ind w:left="720" w:hanging="720"/>
        <w:contextualSpacing/>
        <w:rPr>
          <w:rFonts w:ascii="Trebuchet MS" w:hAnsi="Trebuchet MS"/>
          <w:color w:val="auto"/>
        </w:rPr>
      </w:pPr>
      <w:proofErr w:type="spellStart"/>
      <w:r w:rsidRPr="00CD7725">
        <w:rPr>
          <w:rFonts w:ascii="Trebuchet MS" w:hAnsi="Trebuchet MS"/>
          <w:color w:val="auto"/>
        </w:rPr>
        <w:t>Redington</w:t>
      </w:r>
      <w:proofErr w:type="spellEnd"/>
      <w:r w:rsidRPr="00CD7725">
        <w:rPr>
          <w:rFonts w:ascii="Trebuchet MS" w:hAnsi="Trebuchet MS"/>
          <w:color w:val="auto"/>
        </w:rPr>
        <w:t xml:space="preserve"> C., </w:t>
      </w:r>
      <w:r w:rsidRPr="00CD7725">
        <w:rPr>
          <w:rFonts w:ascii="Trebuchet MS" w:hAnsi="Trebuchet MS"/>
          <w:i/>
          <w:color w:val="auto"/>
        </w:rPr>
        <w:t>Can Drama Teach?</w:t>
      </w:r>
      <w:r w:rsidRPr="00CD7725">
        <w:rPr>
          <w:rFonts w:ascii="Trebuchet MS" w:hAnsi="Trebuchet MS"/>
          <w:color w:val="auto"/>
        </w:rPr>
        <w:t xml:space="preserve"> Oxford: </w:t>
      </w:r>
      <w:proofErr w:type="spellStart"/>
      <w:r w:rsidRPr="00CD7725">
        <w:rPr>
          <w:rFonts w:ascii="Trebuchet MS" w:hAnsi="Trebuchet MS"/>
          <w:color w:val="auto"/>
        </w:rPr>
        <w:t>Pergamon</w:t>
      </w:r>
      <w:proofErr w:type="spellEnd"/>
      <w:r w:rsidRPr="00CD7725">
        <w:rPr>
          <w:rFonts w:ascii="Trebuchet MS" w:hAnsi="Trebuchet MS"/>
          <w:color w:val="auto"/>
        </w:rPr>
        <w:t xml:space="preserve"> Press, l983.</w:t>
      </w:r>
    </w:p>
    <w:p w14:paraId="3961EC2C" w14:textId="77777777" w:rsidR="00CD7725" w:rsidRPr="00CD7725" w:rsidRDefault="00CD7725" w:rsidP="00CD7725">
      <w:pPr>
        <w:pStyle w:val="Body"/>
        <w:ind w:left="720" w:hanging="720"/>
        <w:contextualSpacing/>
        <w:rPr>
          <w:rFonts w:ascii="Trebuchet MS" w:hAnsi="Trebuchet MS"/>
          <w:color w:val="auto"/>
        </w:rPr>
      </w:pPr>
      <w:proofErr w:type="spellStart"/>
      <w:r w:rsidRPr="00CD7725">
        <w:rPr>
          <w:rFonts w:ascii="Trebuchet MS" w:hAnsi="Trebuchet MS"/>
          <w:color w:val="auto"/>
        </w:rPr>
        <w:t>Sextou</w:t>
      </w:r>
      <w:proofErr w:type="spellEnd"/>
      <w:r w:rsidRPr="00CD7725">
        <w:rPr>
          <w:rFonts w:ascii="Trebuchet MS" w:hAnsi="Trebuchet MS"/>
          <w:color w:val="auto"/>
        </w:rPr>
        <w:t xml:space="preserve">, Persephone. </w:t>
      </w:r>
      <w:r w:rsidRPr="00CD7725">
        <w:rPr>
          <w:rFonts w:ascii="Trebuchet MS" w:hAnsi="Trebuchet MS"/>
          <w:i/>
          <w:color w:val="auto"/>
        </w:rPr>
        <w:t>The Pedagogy of Drama Supervision in higher education</w:t>
      </w:r>
      <w:r w:rsidRPr="00CD7725">
        <w:rPr>
          <w:rFonts w:ascii="Trebuchet MS" w:hAnsi="Trebuchet MS"/>
          <w:color w:val="auto"/>
        </w:rPr>
        <w:t>. Vol. 3.1 (Feb. 2011).</w:t>
      </w:r>
    </w:p>
    <w:p w14:paraId="7CAE292D" w14:textId="77777777" w:rsidR="00CD7725" w:rsidRPr="00CD7725" w:rsidRDefault="00CD7725" w:rsidP="00CD7725">
      <w:pPr>
        <w:pStyle w:val="Body"/>
        <w:ind w:left="720" w:hanging="720"/>
        <w:contextualSpacing/>
        <w:rPr>
          <w:rFonts w:ascii="Trebuchet MS" w:hAnsi="Trebuchet MS"/>
          <w:color w:val="auto"/>
        </w:rPr>
      </w:pPr>
      <w:r w:rsidRPr="00CD7725">
        <w:rPr>
          <w:rFonts w:ascii="Trebuchet MS" w:hAnsi="Trebuchet MS"/>
          <w:color w:val="auto"/>
        </w:rPr>
        <w:t xml:space="preserve">Simons, Jennifer. </w:t>
      </w:r>
      <w:proofErr w:type="gramStart"/>
      <w:r w:rsidRPr="00CD7725">
        <w:rPr>
          <w:rFonts w:ascii="Trebuchet MS" w:hAnsi="Trebuchet MS"/>
          <w:color w:val="auto"/>
        </w:rPr>
        <w:t>“Research in Drama Education.”</w:t>
      </w:r>
      <w:proofErr w:type="gramEnd"/>
      <w:r w:rsidRPr="00CD7725">
        <w:rPr>
          <w:rFonts w:ascii="Trebuchet MS" w:hAnsi="Trebuchet MS"/>
          <w:color w:val="auto"/>
        </w:rPr>
        <w:t xml:space="preserve"> </w:t>
      </w:r>
      <w:proofErr w:type="gramStart"/>
      <w:r w:rsidRPr="00CD7725">
        <w:rPr>
          <w:rFonts w:ascii="Trebuchet MS" w:hAnsi="Trebuchet MS"/>
          <w:i/>
          <w:color w:val="auto"/>
        </w:rPr>
        <w:t>The Journal of Applied Theatre and Performance,</w:t>
      </w:r>
      <w:r w:rsidRPr="00CD7725">
        <w:rPr>
          <w:rFonts w:ascii="Trebuchet MS" w:hAnsi="Trebuchet MS"/>
          <w:color w:val="auto"/>
        </w:rPr>
        <w:t xml:space="preserve"> 2.2 (l997).</w:t>
      </w:r>
      <w:proofErr w:type="gramEnd"/>
      <w:r w:rsidRPr="00CD7725">
        <w:rPr>
          <w:rFonts w:ascii="Trebuchet MS" w:hAnsi="Trebuchet MS"/>
          <w:color w:val="auto"/>
        </w:rPr>
        <w:t xml:space="preserve"> </w:t>
      </w:r>
    </w:p>
    <w:p w14:paraId="406E9158" w14:textId="77777777" w:rsidR="00CD7725" w:rsidRPr="00CD7725" w:rsidRDefault="00CD7725" w:rsidP="00CD7725">
      <w:pPr>
        <w:pStyle w:val="Body"/>
        <w:ind w:left="720" w:hanging="720"/>
        <w:contextualSpacing/>
        <w:rPr>
          <w:rFonts w:ascii="Trebuchet MS" w:hAnsi="Trebuchet MS"/>
          <w:color w:val="auto"/>
        </w:rPr>
      </w:pPr>
      <w:r w:rsidRPr="00CD7725">
        <w:rPr>
          <w:rFonts w:ascii="Trebuchet MS" w:hAnsi="Trebuchet MS"/>
          <w:color w:val="auto"/>
        </w:rPr>
        <w:t xml:space="preserve">Thompson, J. </w:t>
      </w:r>
      <w:r w:rsidRPr="00CD7725">
        <w:rPr>
          <w:rFonts w:ascii="Trebuchet MS" w:hAnsi="Trebuchet MS"/>
          <w:i/>
          <w:color w:val="auto"/>
        </w:rPr>
        <w:t>Digging up stories, applied theatre, performance and war.</w:t>
      </w:r>
      <w:r w:rsidRPr="00CD7725">
        <w:rPr>
          <w:rFonts w:ascii="Trebuchet MS" w:hAnsi="Trebuchet MS"/>
          <w:color w:val="auto"/>
        </w:rPr>
        <w:t xml:space="preserve"> Manchester: Manchester University Press, 2005.</w:t>
      </w:r>
    </w:p>
    <w:p w14:paraId="6CCAA951" w14:textId="77777777" w:rsidR="00CD7725" w:rsidRPr="00CD7725" w:rsidRDefault="00CD7725" w:rsidP="00CD7725">
      <w:pPr>
        <w:pStyle w:val="Body"/>
        <w:ind w:left="720" w:hanging="720"/>
        <w:contextualSpacing/>
        <w:rPr>
          <w:rFonts w:ascii="Trebuchet MS" w:hAnsi="Trebuchet MS"/>
          <w:color w:val="auto"/>
        </w:rPr>
      </w:pPr>
      <w:proofErr w:type="gramStart"/>
      <w:r w:rsidRPr="00CD7725">
        <w:rPr>
          <w:rFonts w:ascii="Trebuchet MS" w:hAnsi="Trebuchet MS"/>
          <w:color w:val="auto"/>
        </w:rPr>
        <w:t xml:space="preserve">Postman, Neil &amp; </w:t>
      </w:r>
      <w:proofErr w:type="spellStart"/>
      <w:r w:rsidRPr="00CD7725">
        <w:rPr>
          <w:rFonts w:ascii="Trebuchet MS" w:hAnsi="Trebuchet MS"/>
          <w:color w:val="auto"/>
        </w:rPr>
        <w:t>Wingartner</w:t>
      </w:r>
      <w:proofErr w:type="spellEnd"/>
      <w:r w:rsidRPr="00CD7725">
        <w:rPr>
          <w:rFonts w:ascii="Trebuchet MS" w:hAnsi="Trebuchet MS"/>
          <w:color w:val="auto"/>
        </w:rPr>
        <w:t>.</w:t>
      </w:r>
      <w:proofErr w:type="gramEnd"/>
      <w:r w:rsidRPr="00CD7725">
        <w:rPr>
          <w:rFonts w:ascii="Trebuchet MS" w:hAnsi="Trebuchet MS"/>
          <w:color w:val="auto"/>
        </w:rPr>
        <w:t xml:space="preserve"> </w:t>
      </w:r>
      <w:proofErr w:type="gramStart"/>
      <w:r w:rsidRPr="00CD7725">
        <w:rPr>
          <w:rFonts w:ascii="Trebuchet MS" w:hAnsi="Trebuchet MS"/>
          <w:i/>
          <w:color w:val="auto"/>
        </w:rPr>
        <w:t>Teaching as a Subversive Activity</w:t>
      </w:r>
      <w:r w:rsidRPr="00CD7725">
        <w:rPr>
          <w:rFonts w:ascii="Trebuchet MS" w:hAnsi="Trebuchet MS"/>
          <w:color w:val="auto"/>
        </w:rPr>
        <w:t>.</w:t>
      </w:r>
      <w:proofErr w:type="gramEnd"/>
      <w:r w:rsidRPr="00CD7725">
        <w:rPr>
          <w:rFonts w:ascii="Trebuchet MS" w:hAnsi="Trebuchet MS"/>
          <w:color w:val="auto"/>
        </w:rPr>
        <w:t xml:space="preserve"> </w:t>
      </w:r>
      <w:proofErr w:type="gramStart"/>
      <w:r w:rsidRPr="00CD7725">
        <w:rPr>
          <w:rFonts w:ascii="Trebuchet MS" w:hAnsi="Trebuchet MS"/>
          <w:color w:val="auto"/>
        </w:rPr>
        <w:t>Delta, 1971.</w:t>
      </w:r>
      <w:proofErr w:type="gramEnd"/>
    </w:p>
    <w:p w14:paraId="35CE8C27" w14:textId="77777777" w:rsidR="00CD7725" w:rsidRPr="00CD7725" w:rsidRDefault="00CD7725" w:rsidP="00CD7725">
      <w:pPr>
        <w:pStyle w:val="Body"/>
        <w:ind w:left="720" w:hanging="720"/>
        <w:contextualSpacing/>
        <w:rPr>
          <w:rFonts w:ascii="Trebuchet MS" w:hAnsi="Trebuchet MS"/>
          <w:color w:val="auto"/>
        </w:rPr>
      </w:pPr>
      <w:r w:rsidRPr="00CD7725">
        <w:rPr>
          <w:rFonts w:ascii="Trebuchet MS" w:hAnsi="Trebuchet MS"/>
          <w:color w:val="auto"/>
        </w:rPr>
        <w:t xml:space="preserve">Way, Brian. </w:t>
      </w:r>
      <w:r w:rsidRPr="00CD7725">
        <w:rPr>
          <w:rFonts w:ascii="Trebuchet MS" w:hAnsi="Trebuchet MS"/>
          <w:i/>
          <w:color w:val="auto"/>
        </w:rPr>
        <w:t xml:space="preserve">Development </w:t>
      </w:r>
      <w:proofErr w:type="gramStart"/>
      <w:r w:rsidRPr="00CD7725">
        <w:rPr>
          <w:rFonts w:ascii="Trebuchet MS" w:hAnsi="Trebuchet MS"/>
          <w:i/>
          <w:color w:val="auto"/>
        </w:rPr>
        <w:t>Through</w:t>
      </w:r>
      <w:proofErr w:type="gramEnd"/>
      <w:r w:rsidRPr="00CD7725">
        <w:rPr>
          <w:rFonts w:ascii="Trebuchet MS" w:hAnsi="Trebuchet MS"/>
          <w:i/>
          <w:color w:val="auto"/>
        </w:rPr>
        <w:t xml:space="preserve"> Drama</w:t>
      </w:r>
      <w:r w:rsidRPr="00CD7725">
        <w:rPr>
          <w:rFonts w:ascii="Trebuchet MS" w:hAnsi="Trebuchet MS"/>
          <w:color w:val="auto"/>
        </w:rPr>
        <w:t xml:space="preserve">. </w:t>
      </w:r>
      <w:proofErr w:type="gramStart"/>
      <w:r w:rsidRPr="00CD7725">
        <w:rPr>
          <w:rFonts w:ascii="Trebuchet MS" w:hAnsi="Trebuchet MS"/>
          <w:color w:val="auto"/>
        </w:rPr>
        <w:t>Humanity Books, l998.</w:t>
      </w:r>
      <w:proofErr w:type="gramEnd"/>
    </w:p>
    <w:p w14:paraId="4FE3743B" w14:textId="77777777" w:rsidR="00CD7725" w:rsidRPr="00CD7725" w:rsidRDefault="00CD7725" w:rsidP="00CD7725">
      <w:pPr>
        <w:pStyle w:val="Body"/>
        <w:ind w:left="720" w:hanging="720"/>
        <w:contextualSpacing/>
        <w:rPr>
          <w:rFonts w:ascii="Trebuchet MS" w:hAnsi="Trebuchet MS"/>
          <w:color w:val="auto"/>
        </w:rPr>
      </w:pPr>
      <w:r w:rsidRPr="00CD7725">
        <w:rPr>
          <w:rFonts w:ascii="Trebuchet MS" w:hAnsi="Trebuchet MS"/>
          <w:color w:val="auto"/>
        </w:rPr>
        <w:t xml:space="preserve">Wagner B. J. Dorothy </w:t>
      </w:r>
      <w:proofErr w:type="spellStart"/>
      <w:r w:rsidRPr="00CD7725">
        <w:rPr>
          <w:rFonts w:ascii="Trebuchet MS" w:hAnsi="Trebuchet MS"/>
          <w:color w:val="auto"/>
        </w:rPr>
        <w:t>Heathcote</w:t>
      </w:r>
      <w:proofErr w:type="spellEnd"/>
      <w:r w:rsidRPr="00CD7725">
        <w:rPr>
          <w:rFonts w:ascii="Trebuchet MS" w:hAnsi="Trebuchet MS"/>
          <w:color w:val="auto"/>
        </w:rPr>
        <w:t xml:space="preserve">. </w:t>
      </w:r>
      <w:proofErr w:type="gramStart"/>
      <w:r w:rsidRPr="00CD7725">
        <w:rPr>
          <w:rFonts w:ascii="Trebuchet MS" w:hAnsi="Trebuchet MS"/>
          <w:i/>
          <w:color w:val="auto"/>
        </w:rPr>
        <w:t>Drama as a Learning Medium</w:t>
      </w:r>
      <w:r w:rsidRPr="00CD7725">
        <w:rPr>
          <w:rFonts w:ascii="Trebuchet MS" w:hAnsi="Trebuchet MS"/>
          <w:color w:val="auto"/>
        </w:rPr>
        <w:t>.</w:t>
      </w:r>
      <w:proofErr w:type="gramEnd"/>
      <w:r w:rsidRPr="00CD7725">
        <w:rPr>
          <w:rFonts w:ascii="Trebuchet MS" w:hAnsi="Trebuchet MS"/>
          <w:color w:val="auto"/>
        </w:rPr>
        <w:t xml:space="preserve"> </w:t>
      </w:r>
      <w:proofErr w:type="gramStart"/>
      <w:r w:rsidRPr="00CD7725">
        <w:rPr>
          <w:rFonts w:ascii="Trebuchet MS" w:hAnsi="Trebuchet MS"/>
          <w:color w:val="auto"/>
        </w:rPr>
        <w:t>Hutchinson, 1979.</w:t>
      </w:r>
      <w:proofErr w:type="gramEnd"/>
    </w:p>
    <w:p w14:paraId="63EEE0E2" w14:textId="77777777" w:rsidR="00CD7725" w:rsidRPr="00CD7725" w:rsidRDefault="00CD7725" w:rsidP="00CD7725">
      <w:pPr>
        <w:pStyle w:val="Body"/>
        <w:ind w:left="720" w:hanging="720"/>
        <w:contextualSpacing/>
        <w:rPr>
          <w:rFonts w:ascii="Trebuchet MS" w:hAnsi="Trebuchet MS"/>
          <w:color w:val="auto"/>
        </w:rPr>
      </w:pPr>
      <w:r w:rsidRPr="00CD7725">
        <w:rPr>
          <w:rFonts w:ascii="Trebuchet MS" w:hAnsi="Trebuchet MS"/>
          <w:color w:val="auto"/>
        </w:rPr>
        <w:t xml:space="preserve">Vygotsky, L. S. </w:t>
      </w:r>
      <w:r w:rsidRPr="00CD7725">
        <w:rPr>
          <w:rFonts w:ascii="Trebuchet MS" w:hAnsi="Trebuchet MS"/>
          <w:i/>
          <w:color w:val="auto"/>
        </w:rPr>
        <w:t>Mind in society:</w:t>
      </w:r>
      <w:r w:rsidRPr="00CD7725">
        <w:rPr>
          <w:rFonts w:ascii="Trebuchet MS" w:hAnsi="Trebuchet MS"/>
          <w:color w:val="auto"/>
        </w:rPr>
        <w:t xml:space="preserve"> </w:t>
      </w:r>
      <w:r w:rsidRPr="00CD7725">
        <w:rPr>
          <w:rFonts w:ascii="Trebuchet MS" w:hAnsi="Trebuchet MS"/>
          <w:i/>
          <w:color w:val="auto"/>
        </w:rPr>
        <w:t>The development of higher psychological processes</w:t>
      </w:r>
      <w:r w:rsidRPr="00CD7725">
        <w:rPr>
          <w:rFonts w:ascii="Trebuchet MS" w:hAnsi="Trebuchet MS"/>
          <w:color w:val="auto"/>
        </w:rPr>
        <w:t xml:space="preserve">. Cole, Steiner, Scribner, &amp; </w:t>
      </w:r>
      <w:proofErr w:type="spellStart"/>
      <w:r w:rsidRPr="00CD7725">
        <w:rPr>
          <w:rFonts w:ascii="Trebuchet MS" w:hAnsi="Trebuchet MS"/>
          <w:color w:val="auto"/>
        </w:rPr>
        <w:t>Souberman</w:t>
      </w:r>
      <w:proofErr w:type="spellEnd"/>
      <w:r w:rsidRPr="00CD7725">
        <w:rPr>
          <w:rFonts w:ascii="Trebuchet MS" w:hAnsi="Trebuchet MS"/>
          <w:color w:val="auto"/>
        </w:rPr>
        <w:t>, eds. Cambridge, Mass: Harvard University Press, 1978.</w:t>
      </w:r>
    </w:p>
    <w:p w14:paraId="5E363C0E" w14:textId="77777777" w:rsidR="00CD7725" w:rsidRPr="00CD7725" w:rsidRDefault="00CD7725" w:rsidP="00CD7725">
      <w:pPr>
        <w:pStyle w:val="Body"/>
        <w:ind w:left="720" w:hanging="720"/>
        <w:contextualSpacing/>
        <w:rPr>
          <w:rFonts w:ascii="Trebuchet MS" w:hAnsi="Trebuchet MS"/>
          <w:color w:val="auto"/>
        </w:rPr>
      </w:pPr>
      <w:proofErr w:type="spellStart"/>
      <w:r w:rsidRPr="00CD7725">
        <w:rPr>
          <w:rFonts w:ascii="Trebuchet MS" w:hAnsi="Trebuchet MS"/>
          <w:color w:val="auto"/>
        </w:rPr>
        <w:t>Yorke</w:t>
      </w:r>
      <w:proofErr w:type="spellEnd"/>
      <w:r w:rsidRPr="00CD7725">
        <w:rPr>
          <w:rFonts w:ascii="Trebuchet MS" w:hAnsi="Trebuchet MS"/>
          <w:color w:val="auto"/>
        </w:rPr>
        <w:t xml:space="preserve">, </w:t>
      </w:r>
      <w:proofErr w:type="spellStart"/>
      <w:r w:rsidRPr="00CD7725">
        <w:rPr>
          <w:rFonts w:ascii="Trebuchet MS" w:hAnsi="Trebuchet MS"/>
          <w:color w:val="auto"/>
        </w:rPr>
        <w:t>Mantz</w:t>
      </w:r>
      <w:proofErr w:type="spellEnd"/>
      <w:r w:rsidRPr="00CD7725">
        <w:rPr>
          <w:rFonts w:ascii="Trebuchet MS" w:hAnsi="Trebuchet MS"/>
          <w:color w:val="auto"/>
        </w:rPr>
        <w:t>. “Formative assessment in higher education: Moves towards theory and the enhancement of pedagogic practice</w:t>
      </w:r>
      <w:r w:rsidRPr="00CD7725">
        <w:rPr>
          <w:rFonts w:ascii="Trebuchet MS" w:hAnsi="Trebuchet MS"/>
          <w:i/>
          <w:color w:val="auto"/>
        </w:rPr>
        <w:t>.</w:t>
      </w:r>
      <w:r w:rsidRPr="00CD7725">
        <w:rPr>
          <w:rFonts w:ascii="Trebuchet MS" w:hAnsi="Trebuchet MS"/>
          <w:color w:val="auto"/>
        </w:rPr>
        <w:t xml:space="preserve">” </w:t>
      </w:r>
      <w:r w:rsidRPr="00CD7725">
        <w:rPr>
          <w:rFonts w:ascii="Trebuchet MS" w:hAnsi="Trebuchet MS"/>
          <w:i/>
          <w:color w:val="auto"/>
        </w:rPr>
        <w:t>Higher Education</w:t>
      </w:r>
      <w:r w:rsidRPr="00CD7725">
        <w:rPr>
          <w:rFonts w:ascii="Trebuchet MS" w:hAnsi="Trebuchet MS"/>
          <w:color w:val="auto"/>
        </w:rPr>
        <w:t xml:space="preserve"> 45 (2003): 477-501.</w:t>
      </w:r>
    </w:p>
    <w:p w14:paraId="2D4445A9" w14:textId="77777777" w:rsidR="00660C94" w:rsidRPr="00F8222D" w:rsidRDefault="00660C94" w:rsidP="00022B4B">
      <w:pPr>
        <w:pStyle w:val="Body"/>
        <w:contextualSpacing/>
        <w:rPr>
          <w:rFonts w:ascii="Trebuchet MS" w:eastAsia="Gill Sans" w:hAnsi="Trebuchet MS" w:cs="Gill Sans"/>
        </w:rPr>
      </w:pPr>
    </w:p>
    <w:p w14:paraId="2F311CF7" w14:textId="77777777" w:rsidR="00660C94" w:rsidRPr="00F8222D" w:rsidRDefault="00660C94" w:rsidP="00660C94">
      <w:pPr>
        <w:pStyle w:val="Body"/>
        <w:pBdr>
          <w:bottom w:val="double" w:sz="6" w:space="1" w:color="auto"/>
        </w:pBdr>
        <w:spacing w:line="276" w:lineRule="auto"/>
        <w:rPr>
          <w:rFonts w:ascii="Trebuchet MS" w:eastAsia="Times New Roman" w:hAnsi="Trebuchet MS" w:cs="Times New Roman"/>
          <w:b/>
          <w:bCs/>
          <w:sz w:val="26"/>
          <w:szCs w:val="26"/>
        </w:rPr>
      </w:pPr>
    </w:p>
    <w:p w14:paraId="220F001A" w14:textId="77777777" w:rsidR="00C40404" w:rsidRDefault="00C40404" w:rsidP="00660C94">
      <w:pPr>
        <w:pStyle w:val="Body"/>
        <w:jc w:val="center"/>
        <w:rPr>
          <w:rFonts w:ascii="Trebuchet MS" w:hAnsi="Trebuchet MS"/>
          <w:sz w:val="26"/>
          <w:szCs w:val="26"/>
        </w:rPr>
      </w:pPr>
    </w:p>
    <w:p w14:paraId="3483AF53" w14:textId="77777777" w:rsidR="00C40404" w:rsidRDefault="00C40404" w:rsidP="00660C94">
      <w:pPr>
        <w:pStyle w:val="Body"/>
        <w:jc w:val="center"/>
        <w:rPr>
          <w:rFonts w:ascii="Trebuchet MS" w:hAnsi="Trebuchet MS"/>
          <w:sz w:val="26"/>
          <w:szCs w:val="26"/>
        </w:rPr>
      </w:pPr>
    </w:p>
    <w:p w14:paraId="17150E88" w14:textId="77777777" w:rsidR="00660C94" w:rsidRPr="00F8222D" w:rsidRDefault="00660C94" w:rsidP="00660C94">
      <w:pPr>
        <w:pStyle w:val="Body"/>
        <w:jc w:val="center"/>
        <w:rPr>
          <w:rFonts w:ascii="Trebuchet MS" w:hAnsi="Trebuchet MS"/>
          <w:sz w:val="26"/>
          <w:szCs w:val="26"/>
        </w:rPr>
      </w:pPr>
      <w:r w:rsidRPr="00F8222D">
        <w:rPr>
          <w:rFonts w:ascii="Trebuchet MS" w:hAnsi="Trebuchet MS"/>
          <w:sz w:val="26"/>
          <w:szCs w:val="26"/>
        </w:rPr>
        <w:lastRenderedPageBreak/>
        <w:t>SAMPLE SYLLABUS</w:t>
      </w:r>
    </w:p>
    <w:p w14:paraId="7E1CB9D8" w14:textId="77777777" w:rsidR="00660C94" w:rsidRPr="00F8222D" w:rsidRDefault="00660C94" w:rsidP="00660C94">
      <w:pPr>
        <w:pStyle w:val="Body"/>
        <w:rPr>
          <w:rFonts w:ascii="Trebuchet MS" w:eastAsia="Times New Roman" w:hAnsi="Trebuchet MS" w:cs="Times New Roman"/>
          <w:b/>
          <w:bCs/>
          <w:sz w:val="26"/>
          <w:szCs w:val="26"/>
        </w:rPr>
      </w:pPr>
    </w:p>
    <w:p w14:paraId="2F129818" w14:textId="77777777" w:rsidR="00660C94" w:rsidRPr="00F8222D" w:rsidRDefault="00660C94" w:rsidP="00660C94">
      <w:pPr>
        <w:pStyle w:val="Body"/>
        <w:rPr>
          <w:rFonts w:ascii="Trebuchet MS" w:hAnsi="Trebuchet MS"/>
          <w:b/>
          <w:bCs/>
          <w:sz w:val="26"/>
          <w:szCs w:val="26"/>
        </w:rPr>
      </w:pPr>
      <w:r w:rsidRPr="00F8222D">
        <w:rPr>
          <w:rFonts w:ascii="Trebuchet MS" w:hAnsi="Trebuchet MS"/>
          <w:b/>
          <w:bCs/>
          <w:sz w:val="26"/>
          <w:szCs w:val="26"/>
        </w:rPr>
        <w:t xml:space="preserve">Development </w:t>
      </w:r>
      <w:proofErr w:type="gramStart"/>
      <w:r w:rsidRPr="00F8222D">
        <w:rPr>
          <w:rFonts w:ascii="Trebuchet MS" w:hAnsi="Trebuchet MS"/>
          <w:b/>
          <w:bCs/>
          <w:sz w:val="26"/>
          <w:szCs w:val="26"/>
        </w:rPr>
        <w:t>Through</w:t>
      </w:r>
      <w:proofErr w:type="gramEnd"/>
      <w:r w:rsidRPr="00F8222D">
        <w:rPr>
          <w:rFonts w:ascii="Trebuchet MS" w:hAnsi="Trebuchet MS"/>
          <w:b/>
          <w:bCs/>
          <w:sz w:val="26"/>
          <w:szCs w:val="26"/>
        </w:rPr>
        <w:t xml:space="preserve"> Drama</w:t>
      </w:r>
    </w:p>
    <w:p w14:paraId="776197AC" w14:textId="552361C0" w:rsidR="00660C94" w:rsidRPr="00F8222D" w:rsidRDefault="00E37620" w:rsidP="00660C94">
      <w:pPr>
        <w:pStyle w:val="Body"/>
        <w:rPr>
          <w:rFonts w:ascii="Trebuchet MS" w:hAnsi="Trebuchet MS"/>
          <w:sz w:val="26"/>
          <w:szCs w:val="26"/>
        </w:rPr>
      </w:pPr>
      <w:r>
        <w:rPr>
          <w:rFonts w:ascii="Trebuchet MS" w:hAnsi="Trebuchet MS"/>
          <w:b/>
          <w:bCs/>
          <w:sz w:val="26"/>
          <w:szCs w:val="26"/>
        </w:rPr>
        <w:t>THE 118</w:t>
      </w:r>
      <w:r w:rsidR="00660C94" w:rsidRPr="00F8222D">
        <w:rPr>
          <w:rFonts w:ascii="Trebuchet MS" w:hAnsi="Trebuchet MS"/>
          <w:b/>
          <w:bCs/>
          <w:sz w:val="26"/>
          <w:szCs w:val="26"/>
        </w:rPr>
        <w:t xml:space="preserve">0 </w:t>
      </w:r>
    </w:p>
    <w:p w14:paraId="7604A235" w14:textId="77777777" w:rsidR="00660C94" w:rsidRPr="00F8222D" w:rsidRDefault="00660C94" w:rsidP="00660C94">
      <w:pPr>
        <w:pStyle w:val="Body"/>
        <w:rPr>
          <w:rFonts w:ascii="Trebuchet MS" w:hAnsi="Trebuchet MS"/>
          <w:sz w:val="26"/>
          <w:szCs w:val="26"/>
        </w:rPr>
      </w:pPr>
      <w:r w:rsidRPr="00F8222D">
        <w:rPr>
          <w:rFonts w:ascii="Trebuchet MS" w:hAnsi="Trebuchet MS"/>
          <w:sz w:val="26"/>
          <w:szCs w:val="26"/>
        </w:rPr>
        <w:t>Class meets</w:t>
      </w:r>
    </w:p>
    <w:p w14:paraId="2ACFCDDB" w14:textId="77777777" w:rsidR="00660C94" w:rsidRPr="00F8222D" w:rsidRDefault="00660C94" w:rsidP="00660C94">
      <w:pPr>
        <w:pStyle w:val="Body"/>
        <w:rPr>
          <w:rFonts w:ascii="Trebuchet MS" w:hAnsi="Trebuchet MS"/>
          <w:sz w:val="26"/>
          <w:szCs w:val="26"/>
        </w:rPr>
      </w:pPr>
      <w:r w:rsidRPr="00F8222D">
        <w:rPr>
          <w:rFonts w:ascii="Trebuchet MS" w:hAnsi="Trebuchet MS"/>
          <w:sz w:val="26"/>
          <w:szCs w:val="26"/>
        </w:rPr>
        <w:t>Instructor (Contact Information)</w:t>
      </w:r>
    </w:p>
    <w:p w14:paraId="0119151E" w14:textId="77777777" w:rsidR="00660C94" w:rsidRPr="00F8222D" w:rsidRDefault="00660C94" w:rsidP="00660C94">
      <w:pPr>
        <w:pStyle w:val="Body"/>
        <w:rPr>
          <w:rFonts w:ascii="Trebuchet MS" w:hAnsi="Trebuchet MS"/>
          <w:sz w:val="26"/>
          <w:szCs w:val="26"/>
        </w:rPr>
      </w:pPr>
      <w:r w:rsidRPr="00F8222D">
        <w:rPr>
          <w:rFonts w:ascii="Trebuchet MS" w:hAnsi="Trebuchet MS"/>
          <w:sz w:val="26"/>
          <w:szCs w:val="26"/>
        </w:rPr>
        <w:t xml:space="preserve">Office </w:t>
      </w:r>
    </w:p>
    <w:p w14:paraId="3A4BC91C" w14:textId="77777777" w:rsidR="00660C94" w:rsidRPr="00F8222D" w:rsidRDefault="00660C94" w:rsidP="00660C94">
      <w:pPr>
        <w:pStyle w:val="Body"/>
        <w:rPr>
          <w:rFonts w:ascii="Trebuchet MS" w:hAnsi="Trebuchet MS"/>
          <w:sz w:val="26"/>
          <w:szCs w:val="26"/>
        </w:rPr>
      </w:pPr>
      <w:r w:rsidRPr="00F8222D">
        <w:rPr>
          <w:rFonts w:ascii="Trebuchet MS" w:hAnsi="Trebuchet MS"/>
          <w:sz w:val="26"/>
          <w:szCs w:val="26"/>
        </w:rPr>
        <w:t>Office Hours</w:t>
      </w:r>
    </w:p>
    <w:p w14:paraId="086F0D45" w14:textId="77777777" w:rsidR="00660C94" w:rsidRPr="00F8222D" w:rsidRDefault="00660C94" w:rsidP="00660C94">
      <w:pPr>
        <w:pStyle w:val="Body"/>
        <w:rPr>
          <w:rFonts w:ascii="Trebuchet MS" w:hAnsi="Trebuchet MS"/>
          <w:sz w:val="26"/>
          <w:szCs w:val="26"/>
        </w:rPr>
      </w:pPr>
      <w:r w:rsidRPr="00F8222D">
        <w:rPr>
          <w:rFonts w:ascii="Trebuchet MS" w:hAnsi="Trebuchet MS"/>
          <w:sz w:val="26"/>
          <w:szCs w:val="26"/>
        </w:rPr>
        <w:t>This course is not designed for those wishing to become actors</w:t>
      </w:r>
    </w:p>
    <w:p w14:paraId="275CC3B2" w14:textId="77777777" w:rsidR="00660C94" w:rsidRPr="00F8222D" w:rsidRDefault="00660C94" w:rsidP="00660C94">
      <w:pPr>
        <w:pStyle w:val="Body"/>
        <w:rPr>
          <w:rFonts w:ascii="Trebuchet MS" w:eastAsia="Times New Roman" w:hAnsi="Trebuchet MS" w:cs="Times New Roman"/>
          <w:sz w:val="26"/>
          <w:szCs w:val="26"/>
        </w:rPr>
      </w:pPr>
    </w:p>
    <w:p w14:paraId="2CCC3CE9" w14:textId="77777777" w:rsidR="00660C94" w:rsidRPr="007171ED" w:rsidRDefault="00660C94" w:rsidP="00660C94">
      <w:pPr>
        <w:pStyle w:val="Body"/>
        <w:rPr>
          <w:rFonts w:ascii="Trebuchet MS" w:hAnsi="Trebuchet MS"/>
          <w:i/>
          <w:iCs/>
          <w:sz w:val="26"/>
          <w:szCs w:val="26"/>
        </w:rPr>
      </w:pPr>
      <w:r w:rsidRPr="00F8222D">
        <w:rPr>
          <w:rFonts w:ascii="Trebuchet MS" w:hAnsi="Trebuchet MS"/>
          <w:i/>
          <w:iCs/>
          <w:sz w:val="26"/>
          <w:szCs w:val="26"/>
        </w:rPr>
        <w:t xml:space="preserve">Education is concerned with individuals; drama is concerned with the individuality of the individual, with the uniqueness of each human essence.  Brian Way, </w:t>
      </w:r>
      <w:r w:rsidRPr="007171ED">
        <w:rPr>
          <w:rFonts w:ascii="Trebuchet MS" w:hAnsi="Trebuchet MS"/>
          <w:i/>
          <w:iCs/>
          <w:sz w:val="26"/>
          <w:szCs w:val="26"/>
        </w:rPr>
        <w:t xml:space="preserve">Development </w:t>
      </w:r>
      <w:proofErr w:type="gramStart"/>
      <w:r w:rsidRPr="007171ED">
        <w:rPr>
          <w:rFonts w:ascii="Trebuchet MS" w:hAnsi="Trebuchet MS"/>
          <w:i/>
          <w:iCs/>
          <w:sz w:val="26"/>
          <w:szCs w:val="26"/>
        </w:rPr>
        <w:t>Through</w:t>
      </w:r>
      <w:proofErr w:type="gramEnd"/>
      <w:r w:rsidRPr="007171ED">
        <w:rPr>
          <w:rFonts w:ascii="Trebuchet MS" w:hAnsi="Trebuchet MS"/>
          <w:i/>
          <w:iCs/>
          <w:sz w:val="26"/>
          <w:szCs w:val="26"/>
        </w:rPr>
        <w:t xml:space="preserve"> Drama.</w:t>
      </w:r>
    </w:p>
    <w:p w14:paraId="324987CB" w14:textId="77777777" w:rsidR="00660C94" w:rsidRPr="00F8222D" w:rsidRDefault="00660C94" w:rsidP="00660C94">
      <w:pPr>
        <w:pStyle w:val="Body"/>
        <w:rPr>
          <w:rFonts w:ascii="Trebuchet MS" w:eastAsia="Times New Roman" w:hAnsi="Trebuchet MS" w:cs="Times New Roman"/>
          <w:i/>
          <w:iCs/>
          <w:sz w:val="26"/>
          <w:szCs w:val="26"/>
        </w:rPr>
      </w:pPr>
    </w:p>
    <w:p w14:paraId="0E9CA0B3" w14:textId="77777777" w:rsidR="000856AE" w:rsidRPr="000856AE" w:rsidRDefault="00954C17" w:rsidP="000856AE">
      <w:pPr>
        <w:pStyle w:val="Body"/>
        <w:rPr>
          <w:rFonts w:ascii="Trebuchet MS" w:hAnsi="Trebuchet MS"/>
          <w:sz w:val="28"/>
        </w:rPr>
      </w:pPr>
      <w:r w:rsidRPr="00F8222D">
        <w:rPr>
          <w:rFonts w:ascii="Trebuchet MS" w:hAnsi="Trebuchet MS"/>
          <w:sz w:val="26"/>
          <w:szCs w:val="26"/>
        </w:rPr>
        <w:t xml:space="preserve">Course Description: </w:t>
      </w:r>
      <w:r w:rsidR="000856AE" w:rsidRPr="000856AE">
        <w:rPr>
          <w:rFonts w:ascii="Trebuchet MS" w:hAnsi="Trebuchet MS" w:cs="Arial"/>
          <w:szCs w:val="20"/>
        </w:rPr>
        <w:t>Examines creati</w:t>
      </w:r>
      <w:r w:rsidR="000856AE" w:rsidRPr="000856AE">
        <w:rPr>
          <w:rFonts w:ascii="Trebuchet MS" w:hAnsi="Trebuchet MS"/>
          <w:szCs w:val="20"/>
        </w:rPr>
        <w:t xml:space="preserve">ve process that begins with </w:t>
      </w:r>
      <w:r w:rsidR="000856AE" w:rsidRPr="000856AE">
        <w:rPr>
          <w:rFonts w:ascii="Trebuchet MS" w:hAnsi="Trebuchet MS" w:cs="Arial"/>
          <w:szCs w:val="20"/>
        </w:rPr>
        <w:t>written analysis of a script</w:t>
      </w:r>
      <w:r w:rsidR="000856AE" w:rsidRPr="000856AE">
        <w:rPr>
          <w:rFonts w:ascii="Trebuchet MS" w:hAnsi="Trebuchet MS"/>
          <w:szCs w:val="20"/>
        </w:rPr>
        <w:t xml:space="preserve"> and includes</w:t>
      </w:r>
      <w:r w:rsidR="000856AE" w:rsidRPr="000856AE">
        <w:rPr>
          <w:rFonts w:ascii="Trebuchet MS" w:hAnsi="Trebuchet MS" w:cs="Arial"/>
          <w:szCs w:val="20"/>
        </w:rPr>
        <w:t xml:space="preserve"> learned skills required to convey character on paper and on stage. T</w:t>
      </w:r>
      <w:r w:rsidR="000856AE" w:rsidRPr="000856AE">
        <w:rPr>
          <w:rFonts w:ascii="Trebuchet MS" w:hAnsi="Trebuchet MS"/>
          <w:szCs w:val="20"/>
        </w:rPr>
        <w:t>echniques</w:t>
      </w:r>
      <w:r w:rsidR="000856AE" w:rsidRPr="000856AE">
        <w:rPr>
          <w:rFonts w:ascii="Trebuchet MS" w:hAnsi="Trebuchet MS" w:cs="Arial"/>
          <w:szCs w:val="20"/>
        </w:rPr>
        <w:t xml:space="preserve"> develope</w:t>
      </w:r>
      <w:r w:rsidR="000856AE" w:rsidRPr="000856AE">
        <w:rPr>
          <w:rFonts w:ascii="Trebuchet MS" w:hAnsi="Trebuchet MS"/>
          <w:szCs w:val="20"/>
        </w:rPr>
        <w:t xml:space="preserve">d through </w:t>
      </w:r>
      <w:proofErr w:type="spellStart"/>
      <w:r w:rsidR="000856AE" w:rsidRPr="000856AE">
        <w:rPr>
          <w:rFonts w:ascii="Trebuchet MS" w:hAnsi="Trebuchet MS"/>
          <w:szCs w:val="20"/>
        </w:rPr>
        <w:t>self exploration</w:t>
      </w:r>
      <w:proofErr w:type="spellEnd"/>
      <w:r w:rsidR="000856AE" w:rsidRPr="000856AE">
        <w:rPr>
          <w:rFonts w:ascii="Trebuchet MS" w:hAnsi="Trebuchet MS"/>
          <w:szCs w:val="20"/>
        </w:rPr>
        <w:t xml:space="preserve"> and</w:t>
      </w:r>
      <w:r w:rsidR="000856AE" w:rsidRPr="000856AE">
        <w:rPr>
          <w:rFonts w:ascii="Trebuchet MS" w:hAnsi="Trebuchet MS" w:cs="Arial"/>
          <w:szCs w:val="20"/>
        </w:rPr>
        <w:t xml:space="preserve"> heightened awareness of senses and emotions. </w:t>
      </w:r>
      <w:proofErr w:type="gramStart"/>
      <w:r w:rsidR="000856AE" w:rsidRPr="000856AE">
        <w:rPr>
          <w:rFonts w:ascii="Trebuchet MS" w:hAnsi="Trebuchet MS" w:cs="Arial"/>
          <w:szCs w:val="20"/>
        </w:rPr>
        <w:t>Culminates with a classroom performance of fully-developed characters.</w:t>
      </w:r>
      <w:proofErr w:type="gramEnd"/>
      <w:r w:rsidR="000856AE" w:rsidRPr="000856AE">
        <w:rPr>
          <w:rFonts w:ascii="Trebuchet MS" w:hAnsi="Trebuchet MS" w:cs="Arial"/>
          <w:szCs w:val="20"/>
        </w:rPr>
        <w:t xml:space="preserve"> </w:t>
      </w:r>
      <w:proofErr w:type="gramStart"/>
      <w:r w:rsidR="000856AE" w:rsidRPr="000856AE">
        <w:rPr>
          <w:rFonts w:ascii="Trebuchet MS" w:hAnsi="Trebuchet MS" w:cs="Arial"/>
          <w:szCs w:val="20"/>
        </w:rPr>
        <w:t xml:space="preserve">Attendance at theatre performances </w:t>
      </w:r>
      <w:r w:rsidR="000856AE" w:rsidRPr="000856AE">
        <w:rPr>
          <w:rFonts w:ascii="Trebuchet MS" w:hAnsi="Trebuchet MS"/>
          <w:szCs w:val="20"/>
        </w:rPr>
        <w:t>on and off campus.</w:t>
      </w:r>
      <w:proofErr w:type="gramEnd"/>
      <w:r w:rsidR="000856AE" w:rsidRPr="000856AE">
        <w:rPr>
          <w:rFonts w:ascii="Trebuchet MS" w:hAnsi="Trebuchet MS"/>
          <w:szCs w:val="20"/>
        </w:rPr>
        <w:t xml:space="preserve"> </w:t>
      </w:r>
      <w:proofErr w:type="gramStart"/>
      <w:r w:rsidR="000856AE" w:rsidRPr="000856AE">
        <w:rPr>
          <w:rFonts w:ascii="Trebuchet MS" w:hAnsi="Trebuchet MS"/>
          <w:szCs w:val="20"/>
        </w:rPr>
        <w:t>Use of character-</w:t>
      </w:r>
      <w:r w:rsidR="000856AE" w:rsidRPr="000856AE">
        <w:rPr>
          <w:rFonts w:ascii="Trebuchet MS" w:hAnsi="Trebuchet MS" w:cs="Arial"/>
          <w:szCs w:val="20"/>
        </w:rPr>
        <w:t xml:space="preserve">building techniques in writing and </w:t>
      </w:r>
      <w:r w:rsidR="000856AE" w:rsidRPr="000856AE">
        <w:rPr>
          <w:rFonts w:ascii="Trebuchet MS" w:hAnsi="Trebuchet MS"/>
          <w:szCs w:val="20"/>
        </w:rPr>
        <w:t>performing to increase</w:t>
      </w:r>
      <w:r w:rsidR="000856AE" w:rsidRPr="000856AE">
        <w:rPr>
          <w:rFonts w:ascii="Trebuchet MS" w:hAnsi="Trebuchet MS" w:cs="Arial"/>
          <w:szCs w:val="20"/>
        </w:rPr>
        <w:t xml:space="preserve"> self-aware</w:t>
      </w:r>
      <w:r w:rsidR="000856AE" w:rsidRPr="000856AE">
        <w:rPr>
          <w:rFonts w:ascii="Trebuchet MS" w:hAnsi="Trebuchet MS"/>
          <w:szCs w:val="20"/>
        </w:rPr>
        <w:t>ness</w:t>
      </w:r>
      <w:r w:rsidR="000856AE" w:rsidRPr="000856AE">
        <w:rPr>
          <w:rFonts w:ascii="Trebuchet MS" w:hAnsi="Trebuchet MS" w:cs="Arial"/>
          <w:szCs w:val="20"/>
        </w:rPr>
        <w:t xml:space="preserve"> and learn the role of deliberate intention in creating art and in building a successful life.</w:t>
      </w:r>
      <w:proofErr w:type="gramEnd"/>
      <w:r w:rsidR="000856AE" w:rsidRPr="000856AE">
        <w:rPr>
          <w:rFonts w:ascii="Trebuchet MS" w:hAnsi="Trebuchet MS" w:cs="Arial"/>
          <w:szCs w:val="20"/>
        </w:rPr>
        <w:t xml:space="preserve"> </w:t>
      </w:r>
    </w:p>
    <w:p w14:paraId="61DE8EEA" w14:textId="77777777" w:rsidR="00660C94" w:rsidRPr="00F8222D" w:rsidRDefault="00660C94" w:rsidP="00660C94">
      <w:pPr>
        <w:pStyle w:val="Body"/>
        <w:tabs>
          <w:tab w:val="left" w:pos="3375"/>
        </w:tabs>
        <w:rPr>
          <w:rFonts w:ascii="Trebuchet MS" w:hAnsi="Trebuchet MS"/>
          <w:sz w:val="26"/>
          <w:szCs w:val="26"/>
        </w:rPr>
      </w:pPr>
      <w:r w:rsidRPr="00F8222D">
        <w:rPr>
          <w:rFonts w:ascii="Trebuchet MS" w:hAnsi="Trebuchet MS"/>
          <w:sz w:val="26"/>
          <w:szCs w:val="26"/>
        </w:rPr>
        <w:tab/>
      </w:r>
    </w:p>
    <w:p w14:paraId="321D9681" w14:textId="23984EB8" w:rsidR="00660C94" w:rsidRPr="00F8222D" w:rsidRDefault="00660C94" w:rsidP="00660C94">
      <w:pPr>
        <w:pStyle w:val="Body"/>
        <w:rPr>
          <w:rFonts w:ascii="Trebuchet MS" w:hAnsi="Trebuchet MS"/>
          <w:b/>
          <w:bCs/>
          <w:sz w:val="26"/>
          <w:szCs w:val="26"/>
        </w:rPr>
      </w:pPr>
      <w:proofErr w:type="gramStart"/>
      <w:r w:rsidRPr="00F8222D">
        <w:rPr>
          <w:rFonts w:ascii="Trebuchet MS" w:hAnsi="Trebuchet MS"/>
          <w:sz w:val="26"/>
          <w:szCs w:val="26"/>
        </w:rPr>
        <w:t xml:space="preserve">REQUIRED TEXT: </w:t>
      </w:r>
      <w:r w:rsidR="00965659" w:rsidRPr="00F8222D">
        <w:rPr>
          <w:rFonts w:ascii="Trebuchet MS" w:hAnsi="Trebuchet MS"/>
          <w:b/>
          <w:bCs/>
          <w:sz w:val="26"/>
          <w:szCs w:val="26"/>
        </w:rPr>
        <w:t>Robert Barton</w:t>
      </w:r>
      <w:r w:rsidR="00965659">
        <w:rPr>
          <w:rFonts w:ascii="Trebuchet MS" w:hAnsi="Trebuchet MS"/>
          <w:b/>
          <w:bCs/>
          <w:i/>
          <w:sz w:val="26"/>
          <w:szCs w:val="26"/>
        </w:rPr>
        <w:t>.</w:t>
      </w:r>
      <w:proofErr w:type="gramEnd"/>
      <w:r w:rsidR="00965659">
        <w:rPr>
          <w:rFonts w:ascii="Trebuchet MS" w:hAnsi="Trebuchet MS"/>
          <w:b/>
          <w:bCs/>
          <w:i/>
          <w:sz w:val="26"/>
          <w:szCs w:val="26"/>
        </w:rPr>
        <w:t xml:space="preserve"> </w:t>
      </w:r>
      <w:proofErr w:type="gramStart"/>
      <w:r w:rsidRPr="00F8222D">
        <w:rPr>
          <w:rFonts w:ascii="Trebuchet MS" w:hAnsi="Trebuchet MS"/>
          <w:b/>
          <w:bCs/>
          <w:i/>
          <w:sz w:val="26"/>
          <w:szCs w:val="26"/>
        </w:rPr>
        <w:t>ACTING ONSTAGE AND OFF</w:t>
      </w:r>
      <w:r w:rsidR="00965659">
        <w:rPr>
          <w:rFonts w:ascii="Trebuchet MS" w:hAnsi="Trebuchet MS"/>
          <w:b/>
          <w:bCs/>
          <w:i/>
          <w:sz w:val="26"/>
          <w:szCs w:val="26"/>
        </w:rPr>
        <w:t xml:space="preserve">, </w:t>
      </w:r>
      <w:r w:rsidR="00965659" w:rsidRPr="00F8222D">
        <w:rPr>
          <w:rFonts w:ascii="Trebuchet MS" w:hAnsi="Trebuchet MS"/>
          <w:b/>
          <w:bCs/>
          <w:sz w:val="26"/>
          <w:szCs w:val="26"/>
        </w:rPr>
        <w:t>6</w:t>
      </w:r>
      <w:r w:rsidR="00965659" w:rsidRPr="00F8222D">
        <w:rPr>
          <w:rFonts w:ascii="Trebuchet MS" w:hAnsi="Trebuchet MS"/>
          <w:b/>
          <w:bCs/>
          <w:sz w:val="26"/>
          <w:szCs w:val="26"/>
          <w:vertAlign w:val="superscript"/>
        </w:rPr>
        <w:t>th</w:t>
      </w:r>
      <w:r w:rsidR="00965659" w:rsidRPr="00F8222D">
        <w:rPr>
          <w:rFonts w:ascii="Trebuchet MS" w:hAnsi="Trebuchet MS"/>
          <w:b/>
          <w:bCs/>
          <w:sz w:val="26"/>
          <w:szCs w:val="26"/>
        </w:rPr>
        <w:t xml:space="preserve"> Edition.</w:t>
      </w:r>
      <w:proofErr w:type="gramEnd"/>
      <w:r w:rsidRPr="00F8222D">
        <w:rPr>
          <w:rFonts w:ascii="Trebuchet MS" w:hAnsi="Trebuchet MS"/>
          <w:b/>
          <w:bCs/>
          <w:sz w:val="26"/>
          <w:szCs w:val="26"/>
        </w:rPr>
        <w:t xml:space="preserve"> Wadsworth: </w:t>
      </w:r>
      <w:proofErr w:type="spellStart"/>
      <w:r w:rsidRPr="00F8222D">
        <w:rPr>
          <w:rFonts w:ascii="Trebuchet MS" w:hAnsi="Trebuchet MS"/>
          <w:b/>
          <w:bCs/>
          <w:sz w:val="26"/>
          <w:szCs w:val="26"/>
        </w:rPr>
        <w:t>Centage</w:t>
      </w:r>
      <w:proofErr w:type="spellEnd"/>
      <w:r w:rsidR="00965659">
        <w:rPr>
          <w:rFonts w:ascii="Trebuchet MS" w:hAnsi="Trebuchet MS"/>
          <w:b/>
          <w:bCs/>
          <w:sz w:val="26"/>
          <w:szCs w:val="26"/>
        </w:rPr>
        <w:t xml:space="preserve"> Learning, 2012.</w:t>
      </w:r>
    </w:p>
    <w:p w14:paraId="23FE4479" w14:textId="77777777" w:rsidR="00965659" w:rsidRDefault="00965659" w:rsidP="00660C94">
      <w:pPr>
        <w:pStyle w:val="Body"/>
        <w:rPr>
          <w:rFonts w:ascii="Trebuchet MS" w:eastAsia="Times New Roman" w:hAnsi="Trebuchet MS" w:cs="Times New Roman"/>
          <w:sz w:val="26"/>
          <w:szCs w:val="26"/>
        </w:rPr>
      </w:pPr>
    </w:p>
    <w:p w14:paraId="12ACACEB" w14:textId="77777777" w:rsidR="002E2C5E" w:rsidRDefault="002E2C5E" w:rsidP="00660C94">
      <w:pPr>
        <w:pStyle w:val="Body"/>
        <w:rPr>
          <w:rFonts w:ascii="Trebuchet MS" w:hAnsi="Trebuchet MS"/>
          <w:sz w:val="26"/>
          <w:szCs w:val="26"/>
        </w:rPr>
      </w:pPr>
    </w:p>
    <w:p w14:paraId="41390850" w14:textId="77777777" w:rsidR="00965659" w:rsidRPr="00F8222D" w:rsidRDefault="00965659" w:rsidP="00965659">
      <w:pPr>
        <w:pStyle w:val="Body"/>
        <w:rPr>
          <w:rFonts w:ascii="Trebuchet MS" w:hAnsi="Trebuchet MS"/>
          <w:sz w:val="26"/>
          <w:szCs w:val="26"/>
        </w:rPr>
      </w:pPr>
      <w:r w:rsidRPr="00F8222D">
        <w:rPr>
          <w:rFonts w:ascii="Trebuchet MS" w:hAnsi="Trebuchet MS"/>
          <w:b/>
          <w:bCs/>
          <w:sz w:val="26"/>
          <w:szCs w:val="26"/>
        </w:rPr>
        <w:t>ATTENDANCE</w:t>
      </w:r>
      <w:r w:rsidRPr="00F8222D">
        <w:rPr>
          <w:rFonts w:ascii="Trebuchet MS" w:hAnsi="Trebuchet MS"/>
          <w:sz w:val="26"/>
          <w:szCs w:val="26"/>
        </w:rPr>
        <w:t xml:space="preserve">: </w:t>
      </w:r>
      <w:r>
        <w:rPr>
          <w:rFonts w:ascii="Trebuchet MS" w:hAnsi="Trebuchet MS"/>
          <w:sz w:val="26"/>
          <w:szCs w:val="26"/>
        </w:rPr>
        <w:t>Students are not permitted to be absent from more than</w:t>
      </w:r>
      <w:r w:rsidRPr="00F8222D">
        <w:rPr>
          <w:rFonts w:ascii="Trebuchet MS" w:hAnsi="Trebuchet MS"/>
          <w:sz w:val="26"/>
          <w:szCs w:val="26"/>
        </w:rPr>
        <w:t xml:space="preserve"> 10% of </w:t>
      </w:r>
      <w:r>
        <w:rPr>
          <w:rFonts w:ascii="Trebuchet MS" w:hAnsi="Trebuchet MS"/>
          <w:sz w:val="26"/>
          <w:szCs w:val="26"/>
        </w:rPr>
        <w:t>the class periods during the semester</w:t>
      </w:r>
      <w:r w:rsidRPr="00F8222D">
        <w:rPr>
          <w:rFonts w:ascii="Trebuchet MS" w:hAnsi="Trebuchet MS"/>
          <w:sz w:val="26"/>
          <w:szCs w:val="26"/>
        </w:rPr>
        <w:t xml:space="preserve">. Professionalism and punctuality determine a professional actor's success. </w:t>
      </w:r>
      <w:r>
        <w:rPr>
          <w:rFonts w:ascii="Trebuchet MS" w:hAnsi="Trebuchet MS"/>
          <w:sz w:val="26"/>
          <w:szCs w:val="26"/>
        </w:rPr>
        <w:t>Very often</w:t>
      </w:r>
      <w:r w:rsidRPr="00F8222D">
        <w:rPr>
          <w:rFonts w:ascii="Trebuchet MS" w:hAnsi="Trebuchet MS"/>
          <w:sz w:val="26"/>
          <w:szCs w:val="26"/>
        </w:rPr>
        <w:t xml:space="preserve"> these markers are valued above talent. More than three absences will result in the lowering</w:t>
      </w:r>
      <w:r>
        <w:rPr>
          <w:rFonts w:ascii="Trebuchet MS" w:hAnsi="Trebuchet MS"/>
          <w:sz w:val="26"/>
          <w:szCs w:val="26"/>
        </w:rPr>
        <w:t xml:space="preserve"> of the final grade by a full letter</w:t>
      </w:r>
      <w:r w:rsidRPr="00F8222D">
        <w:rPr>
          <w:rFonts w:ascii="Trebuchet MS" w:hAnsi="Trebuchet MS"/>
          <w:sz w:val="26"/>
          <w:szCs w:val="26"/>
        </w:rPr>
        <w:t xml:space="preserve">. Habitual </w:t>
      </w:r>
      <w:r>
        <w:rPr>
          <w:rFonts w:ascii="Trebuchet MS" w:hAnsi="Trebuchet MS"/>
          <w:sz w:val="26"/>
          <w:szCs w:val="26"/>
        </w:rPr>
        <w:t>or</w:t>
      </w:r>
      <w:r w:rsidRPr="00F8222D">
        <w:rPr>
          <w:rFonts w:ascii="Trebuchet MS" w:hAnsi="Trebuchet MS"/>
          <w:sz w:val="26"/>
          <w:szCs w:val="26"/>
        </w:rPr>
        <w:t xml:space="preserve"> unusual tardiness will </w:t>
      </w:r>
      <w:r>
        <w:rPr>
          <w:rFonts w:ascii="Trebuchet MS" w:hAnsi="Trebuchet MS"/>
          <w:sz w:val="26"/>
          <w:szCs w:val="26"/>
        </w:rPr>
        <w:t xml:space="preserve">also </w:t>
      </w:r>
      <w:r w:rsidRPr="00F8222D">
        <w:rPr>
          <w:rFonts w:ascii="Trebuchet MS" w:hAnsi="Trebuchet MS"/>
          <w:sz w:val="26"/>
          <w:szCs w:val="26"/>
        </w:rPr>
        <w:t xml:space="preserve">result in </w:t>
      </w:r>
      <w:r>
        <w:rPr>
          <w:rFonts w:ascii="Trebuchet MS" w:hAnsi="Trebuchet MS"/>
          <w:sz w:val="26"/>
          <w:szCs w:val="26"/>
        </w:rPr>
        <w:t>a lower grade</w:t>
      </w:r>
      <w:r w:rsidRPr="00F8222D">
        <w:rPr>
          <w:rFonts w:ascii="Trebuchet MS" w:hAnsi="Trebuchet MS"/>
          <w:sz w:val="26"/>
          <w:szCs w:val="26"/>
        </w:rPr>
        <w:t xml:space="preserve">. The </w:t>
      </w:r>
      <w:r>
        <w:rPr>
          <w:rFonts w:ascii="Trebuchet MS" w:hAnsi="Trebuchet MS"/>
          <w:sz w:val="26"/>
          <w:szCs w:val="26"/>
        </w:rPr>
        <w:t>college</w:t>
      </w:r>
      <w:r w:rsidRPr="00F8222D">
        <w:rPr>
          <w:rFonts w:ascii="Trebuchet MS" w:hAnsi="Trebuchet MS"/>
          <w:sz w:val="26"/>
          <w:szCs w:val="26"/>
        </w:rPr>
        <w:t xml:space="preserve"> policy </w:t>
      </w:r>
      <w:r>
        <w:rPr>
          <w:rFonts w:ascii="Trebuchet MS" w:hAnsi="Trebuchet MS"/>
          <w:sz w:val="26"/>
          <w:szCs w:val="26"/>
        </w:rPr>
        <w:t>indicates</w:t>
      </w:r>
      <w:r w:rsidRPr="00F8222D">
        <w:rPr>
          <w:rFonts w:ascii="Trebuchet MS" w:hAnsi="Trebuchet MS"/>
          <w:sz w:val="26"/>
          <w:szCs w:val="26"/>
        </w:rPr>
        <w:t xml:space="preserve"> that three </w:t>
      </w:r>
      <w:proofErr w:type="spellStart"/>
      <w:r>
        <w:rPr>
          <w:rFonts w:ascii="Trebuchet MS" w:hAnsi="Trebuchet MS"/>
          <w:sz w:val="26"/>
          <w:szCs w:val="26"/>
        </w:rPr>
        <w:t>latenesses</w:t>
      </w:r>
      <w:proofErr w:type="spellEnd"/>
      <w:r>
        <w:rPr>
          <w:rFonts w:ascii="Trebuchet MS" w:hAnsi="Trebuchet MS"/>
          <w:sz w:val="26"/>
          <w:szCs w:val="26"/>
        </w:rPr>
        <w:t xml:space="preserve"> result in one absence</w:t>
      </w:r>
      <w:r w:rsidRPr="00F8222D">
        <w:rPr>
          <w:rFonts w:ascii="Trebuchet MS" w:hAnsi="Trebuchet MS"/>
          <w:sz w:val="26"/>
          <w:szCs w:val="26"/>
        </w:rPr>
        <w:t>. STUDENTS FOUND TEXTING IN CLASS WILL BE GIVEN ONE WARNING AND THEN MARKED ABSENT</w:t>
      </w:r>
      <w:r>
        <w:rPr>
          <w:rFonts w:ascii="Trebuchet MS" w:hAnsi="Trebuchet MS"/>
          <w:sz w:val="26"/>
          <w:szCs w:val="26"/>
        </w:rPr>
        <w:t xml:space="preserve"> </w:t>
      </w:r>
      <w:r w:rsidRPr="00F8222D">
        <w:rPr>
          <w:rFonts w:ascii="Trebuchet MS" w:hAnsi="Trebuchet MS"/>
          <w:sz w:val="26"/>
          <w:szCs w:val="26"/>
        </w:rPr>
        <w:t>WITHOUT WARNING IF THERE ARE SUBSEQUENT INCIDENTS.</w:t>
      </w:r>
    </w:p>
    <w:p w14:paraId="6C959319" w14:textId="77777777" w:rsidR="00965659" w:rsidRPr="00F8222D" w:rsidRDefault="00965659" w:rsidP="00660C94">
      <w:pPr>
        <w:pStyle w:val="Body"/>
        <w:rPr>
          <w:rFonts w:ascii="Trebuchet MS" w:hAnsi="Trebuchet MS"/>
          <w:sz w:val="26"/>
          <w:szCs w:val="26"/>
        </w:rPr>
      </w:pPr>
    </w:p>
    <w:p w14:paraId="4474F07F" w14:textId="77777777" w:rsidR="00660C94" w:rsidRPr="00F8222D" w:rsidRDefault="00660C94" w:rsidP="00660C94">
      <w:pPr>
        <w:pStyle w:val="Body"/>
        <w:rPr>
          <w:rFonts w:ascii="Trebuchet MS" w:eastAsia="Times New Roman" w:hAnsi="Trebuchet MS" w:cs="Times New Roman"/>
          <w:sz w:val="26"/>
          <w:szCs w:val="26"/>
        </w:rPr>
      </w:pPr>
    </w:p>
    <w:p w14:paraId="553B21DC" w14:textId="4256AA9B" w:rsidR="00660C94" w:rsidRPr="00F8222D" w:rsidRDefault="00660C94" w:rsidP="00660C94">
      <w:pPr>
        <w:pStyle w:val="Body"/>
        <w:rPr>
          <w:rFonts w:ascii="Trebuchet MS" w:hAnsi="Trebuchet MS"/>
          <w:sz w:val="26"/>
          <w:szCs w:val="26"/>
        </w:rPr>
      </w:pPr>
      <w:r w:rsidRPr="00F8222D">
        <w:rPr>
          <w:rFonts w:ascii="Trebuchet MS" w:hAnsi="Trebuchet MS"/>
          <w:b/>
          <w:bCs/>
          <w:sz w:val="26"/>
          <w:szCs w:val="26"/>
        </w:rPr>
        <w:t>ACADEMIC INTEGRITY</w:t>
      </w:r>
      <w:r w:rsidRPr="00F8222D">
        <w:rPr>
          <w:rFonts w:ascii="Trebuchet MS" w:hAnsi="Trebuchet MS"/>
          <w:sz w:val="26"/>
          <w:szCs w:val="26"/>
        </w:rPr>
        <w:t xml:space="preserve">: Students and all others who work with information ideas, texts, images, music, invention and other intellectual property owe their audience and sources accuracy and honesty </w:t>
      </w:r>
      <w:r w:rsidR="006F61EC">
        <w:rPr>
          <w:rFonts w:ascii="Trebuchet MS" w:hAnsi="Trebuchet MS"/>
          <w:sz w:val="26"/>
          <w:szCs w:val="26"/>
        </w:rPr>
        <w:t>in using, crediting and citing</w:t>
      </w:r>
      <w:r w:rsidRPr="00F8222D">
        <w:rPr>
          <w:rFonts w:ascii="Trebuchet MS" w:hAnsi="Trebuchet MS"/>
          <w:sz w:val="26"/>
          <w:szCs w:val="26"/>
        </w:rPr>
        <w:t xml:space="preserve">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is punishable by penalties, including failing grades, suspension and expulsion. </w:t>
      </w:r>
    </w:p>
    <w:p w14:paraId="588EDA13" w14:textId="77777777" w:rsidR="00660C94" w:rsidRDefault="00660C94" w:rsidP="00660C94">
      <w:pPr>
        <w:pStyle w:val="Body"/>
        <w:rPr>
          <w:rFonts w:ascii="Trebuchet MS" w:eastAsia="Times New Roman" w:hAnsi="Trebuchet MS" w:cs="Times New Roman"/>
          <w:sz w:val="26"/>
          <w:szCs w:val="26"/>
        </w:rPr>
      </w:pPr>
    </w:p>
    <w:p w14:paraId="76AFA710" w14:textId="77777777" w:rsidR="00901756" w:rsidRPr="00F8222D" w:rsidRDefault="00901756" w:rsidP="00660C94">
      <w:pPr>
        <w:pStyle w:val="Body"/>
        <w:rPr>
          <w:rFonts w:ascii="Trebuchet MS" w:eastAsia="Times New Roman" w:hAnsi="Trebuchet MS" w:cs="Times New Roman"/>
          <w:sz w:val="26"/>
          <w:szCs w:val="26"/>
        </w:rPr>
      </w:pPr>
    </w:p>
    <w:p w14:paraId="7B50ECFB" w14:textId="77777777" w:rsidR="00660C94" w:rsidRPr="00F8222D" w:rsidRDefault="00660C94" w:rsidP="00660C94">
      <w:pPr>
        <w:pStyle w:val="Body"/>
        <w:rPr>
          <w:rFonts w:ascii="Trebuchet MS" w:hAnsi="Trebuchet MS"/>
          <w:b/>
          <w:bCs/>
          <w:sz w:val="26"/>
          <w:szCs w:val="26"/>
        </w:rPr>
      </w:pPr>
      <w:r w:rsidRPr="00F8222D">
        <w:rPr>
          <w:rFonts w:ascii="Trebuchet MS" w:hAnsi="Trebuchet MS"/>
          <w:b/>
          <w:bCs/>
          <w:sz w:val="26"/>
          <w:szCs w:val="26"/>
        </w:rPr>
        <w:t>Course Requirements:</w:t>
      </w:r>
    </w:p>
    <w:p w14:paraId="6AA05078" w14:textId="77777777" w:rsidR="00660C94" w:rsidRPr="00F8222D" w:rsidRDefault="00660C94" w:rsidP="00660C94">
      <w:pPr>
        <w:pStyle w:val="Body"/>
        <w:rPr>
          <w:rFonts w:ascii="Trebuchet MS" w:hAnsi="Trebuchet MS"/>
          <w:sz w:val="26"/>
          <w:szCs w:val="26"/>
        </w:rPr>
      </w:pPr>
      <w:r w:rsidRPr="00F8222D">
        <w:rPr>
          <w:rFonts w:ascii="Trebuchet MS" w:hAnsi="Trebuchet MS"/>
          <w:sz w:val="26"/>
          <w:szCs w:val="26"/>
        </w:rPr>
        <w:t>Written requirements:</w:t>
      </w:r>
    </w:p>
    <w:p w14:paraId="233BEC07" w14:textId="77777777" w:rsidR="00660C94" w:rsidRPr="00F8222D" w:rsidRDefault="00660C94" w:rsidP="00660C94">
      <w:pPr>
        <w:pStyle w:val="Body"/>
        <w:rPr>
          <w:rFonts w:ascii="Trebuchet MS" w:hAnsi="Trebuchet MS"/>
          <w:sz w:val="26"/>
          <w:szCs w:val="26"/>
        </w:rPr>
      </w:pPr>
      <w:r w:rsidRPr="00F8222D">
        <w:rPr>
          <w:rFonts w:ascii="Trebuchet MS" w:hAnsi="Trebuchet MS"/>
          <w:sz w:val="26"/>
          <w:szCs w:val="26"/>
        </w:rPr>
        <w:tab/>
        <w:t>5-part Journal</w:t>
      </w:r>
    </w:p>
    <w:p w14:paraId="4CDA999D" w14:textId="77777777" w:rsidR="00660C94" w:rsidRPr="00F8222D" w:rsidRDefault="00660C94" w:rsidP="00660C94">
      <w:pPr>
        <w:pStyle w:val="Body"/>
        <w:rPr>
          <w:rFonts w:ascii="Trebuchet MS" w:hAnsi="Trebuchet MS"/>
          <w:sz w:val="26"/>
          <w:szCs w:val="26"/>
        </w:rPr>
      </w:pPr>
      <w:r w:rsidRPr="00F8222D">
        <w:rPr>
          <w:rFonts w:ascii="Trebuchet MS" w:hAnsi="Trebuchet MS"/>
          <w:sz w:val="26"/>
          <w:szCs w:val="26"/>
        </w:rPr>
        <w:tab/>
        <w:t>Essay Exam</w:t>
      </w:r>
    </w:p>
    <w:p w14:paraId="79440A67" w14:textId="77777777" w:rsidR="00660C94" w:rsidRPr="00F8222D" w:rsidRDefault="00660C94" w:rsidP="00660C94">
      <w:pPr>
        <w:pStyle w:val="Body"/>
        <w:ind w:firstLine="720"/>
        <w:rPr>
          <w:rFonts w:ascii="Trebuchet MS" w:hAnsi="Trebuchet MS"/>
          <w:sz w:val="26"/>
          <w:szCs w:val="26"/>
        </w:rPr>
      </w:pPr>
      <w:r w:rsidRPr="00F8222D">
        <w:rPr>
          <w:rFonts w:ascii="Trebuchet MS" w:hAnsi="Trebuchet MS"/>
          <w:sz w:val="26"/>
          <w:szCs w:val="26"/>
        </w:rPr>
        <w:t xml:space="preserve">3 500-word observation papers (2 drafts each) </w:t>
      </w:r>
    </w:p>
    <w:p w14:paraId="4250009D" w14:textId="77777777" w:rsidR="00660C94" w:rsidRPr="00F8222D" w:rsidRDefault="00660C94" w:rsidP="00660C94">
      <w:pPr>
        <w:pStyle w:val="Body"/>
        <w:ind w:firstLine="720"/>
        <w:rPr>
          <w:rFonts w:ascii="Trebuchet MS" w:hAnsi="Trebuchet MS"/>
          <w:sz w:val="26"/>
          <w:szCs w:val="26"/>
        </w:rPr>
      </w:pPr>
      <w:r w:rsidRPr="00F8222D">
        <w:rPr>
          <w:rFonts w:ascii="Trebuchet MS" w:hAnsi="Trebuchet MS"/>
          <w:sz w:val="26"/>
          <w:szCs w:val="26"/>
        </w:rPr>
        <w:t>2 750-word Performance Critiques (2 drafts each)</w:t>
      </w:r>
    </w:p>
    <w:p w14:paraId="12344FCB" w14:textId="77777777" w:rsidR="00660C94" w:rsidRPr="00F8222D" w:rsidRDefault="00660C94" w:rsidP="00660C94">
      <w:pPr>
        <w:pStyle w:val="Body"/>
        <w:ind w:firstLine="720"/>
        <w:rPr>
          <w:rFonts w:ascii="Trebuchet MS" w:hAnsi="Trebuchet MS"/>
          <w:sz w:val="26"/>
          <w:szCs w:val="26"/>
        </w:rPr>
      </w:pPr>
      <w:r w:rsidRPr="00F8222D">
        <w:rPr>
          <w:rFonts w:ascii="Trebuchet MS" w:hAnsi="Trebuchet MS"/>
          <w:sz w:val="26"/>
          <w:szCs w:val="26"/>
        </w:rPr>
        <w:t>Script for Culminating Assignment</w:t>
      </w:r>
    </w:p>
    <w:p w14:paraId="7BE5E088" w14:textId="77777777" w:rsidR="00660C94" w:rsidRPr="00F8222D" w:rsidRDefault="00660C94" w:rsidP="00660C94">
      <w:pPr>
        <w:pStyle w:val="Body"/>
        <w:rPr>
          <w:rFonts w:ascii="Trebuchet MS" w:hAnsi="Trebuchet MS"/>
          <w:sz w:val="26"/>
          <w:szCs w:val="26"/>
        </w:rPr>
      </w:pPr>
      <w:r w:rsidRPr="00F8222D">
        <w:rPr>
          <w:rFonts w:ascii="Trebuchet MS" w:hAnsi="Trebuchet MS"/>
          <w:sz w:val="26"/>
          <w:szCs w:val="26"/>
        </w:rPr>
        <w:t>Performance Requirements:</w:t>
      </w:r>
    </w:p>
    <w:p w14:paraId="3CE3ADAE" w14:textId="77777777" w:rsidR="00660C94" w:rsidRPr="00F8222D" w:rsidRDefault="00660C94" w:rsidP="00660C94">
      <w:pPr>
        <w:pStyle w:val="Body"/>
        <w:rPr>
          <w:rFonts w:ascii="Trebuchet MS" w:hAnsi="Trebuchet MS"/>
          <w:sz w:val="26"/>
          <w:szCs w:val="26"/>
        </w:rPr>
      </w:pPr>
      <w:r w:rsidRPr="00F8222D">
        <w:rPr>
          <w:rFonts w:ascii="Trebuchet MS" w:hAnsi="Trebuchet MS"/>
          <w:sz w:val="26"/>
          <w:szCs w:val="26"/>
        </w:rPr>
        <w:tab/>
        <w:t>Prepared, positive participation in class exercises.</w:t>
      </w:r>
    </w:p>
    <w:p w14:paraId="058AB1D3" w14:textId="77777777" w:rsidR="00660C94" w:rsidRPr="00F8222D" w:rsidRDefault="00660C94" w:rsidP="00660C94">
      <w:pPr>
        <w:pStyle w:val="Body"/>
        <w:rPr>
          <w:rFonts w:ascii="Trebuchet MS" w:hAnsi="Trebuchet MS"/>
          <w:sz w:val="26"/>
          <w:szCs w:val="26"/>
        </w:rPr>
      </w:pPr>
      <w:r w:rsidRPr="00F8222D">
        <w:rPr>
          <w:rFonts w:ascii="Trebuchet MS" w:hAnsi="Trebuchet MS"/>
          <w:sz w:val="26"/>
          <w:szCs w:val="26"/>
        </w:rPr>
        <w:tab/>
        <w:t>Monologue (3-5 minutes), rehearsed and memorized.</w:t>
      </w:r>
    </w:p>
    <w:p w14:paraId="34D49550" w14:textId="77777777" w:rsidR="00660C94" w:rsidRPr="00F8222D" w:rsidRDefault="00660C94" w:rsidP="00660C94">
      <w:pPr>
        <w:pStyle w:val="Body"/>
        <w:rPr>
          <w:rFonts w:ascii="Trebuchet MS" w:hAnsi="Trebuchet MS"/>
          <w:sz w:val="26"/>
          <w:szCs w:val="26"/>
        </w:rPr>
      </w:pPr>
      <w:r w:rsidRPr="00F8222D">
        <w:rPr>
          <w:rFonts w:ascii="Trebuchet MS" w:hAnsi="Trebuchet MS"/>
          <w:sz w:val="26"/>
          <w:szCs w:val="26"/>
        </w:rPr>
        <w:t>Attendance:</w:t>
      </w:r>
    </w:p>
    <w:p w14:paraId="5A70F79A" w14:textId="77777777" w:rsidR="00660C94" w:rsidRPr="00F8222D" w:rsidRDefault="00660C94" w:rsidP="00660C94">
      <w:pPr>
        <w:pStyle w:val="Body"/>
        <w:rPr>
          <w:rFonts w:ascii="Trebuchet MS" w:hAnsi="Trebuchet MS"/>
          <w:sz w:val="26"/>
          <w:szCs w:val="26"/>
        </w:rPr>
      </w:pPr>
      <w:r w:rsidRPr="00F8222D">
        <w:rPr>
          <w:rFonts w:ascii="Trebuchet MS" w:hAnsi="Trebuchet MS"/>
          <w:sz w:val="26"/>
          <w:szCs w:val="26"/>
        </w:rPr>
        <w:tab/>
        <w:t>Attend all scheduled class sessions.</w:t>
      </w:r>
    </w:p>
    <w:p w14:paraId="3AD7AB1C" w14:textId="77777777" w:rsidR="00660C94" w:rsidRPr="00F8222D" w:rsidRDefault="00660C94" w:rsidP="00660C94">
      <w:pPr>
        <w:pStyle w:val="Body"/>
        <w:rPr>
          <w:rFonts w:ascii="Trebuchet MS" w:hAnsi="Trebuchet MS"/>
          <w:sz w:val="26"/>
          <w:szCs w:val="26"/>
        </w:rPr>
      </w:pPr>
      <w:r w:rsidRPr="00F8222D">
        <w:rPr>
          <w:rFonts w:ascii="Trebuchet MS" w:hAnsi="Trebuchet MS"/>
          <w:sz w:val="26"/>
          <w:szCs w:val="26"/>
        </w:rPr>
        <w:tab/>
        <w:t xml:space="preserve">Attend all plays presented on campus by the Humanities Department. </w:t>
      </w:r>
    </w:p>
    <w:p w14:paraId="7ECC14AE" w14:textId="77777777" w:rsidR="00660C94" w:rsidRPr="00F8222D" w:rsidRDefault="00660C94" w:rsidP="00660C94">
      <w:pPr>
        <w:pStyle w:val="Body"/>
        <w:ind w:firstLine="720"/>
        <w:rPr>
          <w:rFonts w:ascii="Trebuchet MS" w:hAnsi="Trebuchet MS"/>
          <w:sz w:val="26"/>
          <w:szCs w:val="26"/>
        </w:rPr>
      </w:pPr>
      <w:r w:rsidRPr="00F8222D">
        <w:rPr>
          <w:rFonts w:ascii="Trebuchet MS" w:hAnsi="Trebuchet MS"/>
          <w:sz w:val="26"/>
          <w:szCs w:val="26"/>
        </w:rPr>
        <w:t xml:space="preserve">Attend 2 plays off campus.  </w:t>
      </w:r>
    </w:p>
    <w:p w14:paraId="76424A4C" w14:textId="77777777" w:rsidR="00660C94" w:rsidRPr="00F8222D" w:rsidRDefault="00660C94" w:rsidP="00660C94">
      <w:pPr>
        <w:pStyle w:val="Body"/>
        <w:rPr>
          <w:rFonts w:ascii="Trebuchet MS" w:hAnsi="Trebuchet MS"/>
          <w:sz w:val="26"/>
          <w:szCs w:val="26"/>
        </w:rPr>
      </w:pPr>
    </w:p>
    <w:p w14:paraId="682945CF" w14:textId="77777777" w:rsidR="00660C94" w:rsidRPr="00F8222D" w:rsidRDefault="00660C94" w:rsidP="00660C94">
      <w:pPr>
        <w:pStyle w:val="Body"/>
        <w:tabs>
          <w:tab w:val="left" w:pos="1912"/>
        </w:tabs>
        <w:rPr>
          <w:rFonts w:ascii="Trebuchet MS" w:hAnsi="Trebuchet MS"/>
          <w:sz w:val="26"/>
          <w:szCs w:val="26"/>
        </w:rPr>
      </w:pPr>
      <w:r w:rsidRPr="00F8222D">
        <w:rPr>
          <w:rFonts w:ascii="Trebuchet MS" w:hAnsi="Trebuchet MS"/>
          <w:sz w:val="26"/>
          <w:szCs w:val="26"/>
        </w:rPr>
        <w:tab/>
      </w:r>
    </w:p>
    <w:p w14:paraId="64D72DEF" w14:textId="37651203" w:rsidR="00660C94" w:rsidRPr="00F8222D" w:rsidRDefault="00660C94" w:rsidP="006F61EC">
      <w:pPr>
        <w:pStyle w:val="Body"/>
        <w:rPr>
          <w:rFonts w:ascii="Trebuchet MS" w:hAnsi="Trebuchet MS"/>
          <w:sz w:val="26"/>
          <w:szCs w:val="26"/>
        </w:rPr>
      </w:pPr>
      <w:r w:rsidRPr="00F8222D">
        <w:rPr>
          <w:rFonts w:ascii="Trebuchet MS" w:hAnsi="Trebuchet MS"/>
          <w:b/>
          <w:bCs/>
          <w:sz w:val="26"/>
          <w:szCs w:val="26"/>
        </w:rPr>
        <w:t xml:space="preserve">LEARNING METHODS </w:t>
      </w:r>
    </w:p>
    <w:p w14:paraId="1D5A44FA" w14:textId="77777777" w:rsidR="006F61EC" w:rsidRPr="00F8222D" w:rsidRDefault="006F61EC" w:rsidP="006F61EC">
      <w:pPr>
        <w:pStyle w:val="Body"/>
        <w:rPr>
          <w:rFonts w:ascii="Trebuchet MS" w:hAnsi="Trebuchet MS"/>
          <w:sz w:val="26"/>
          <w:szCs w:val="26"/>
        </w:rPr>
      </w:pPr>
      <w:r w:rsidRPr="00F8222D">
        <w:rPr>
          <w:rFonts w:ascii="Trebuchet MS" w:hAnsi="Trebuchet MS"/>
          <w:sz w:val="26"/>
          <w:szCs w:val="26"/>
        </w:rPr>
        <w:t xml:space="preserve">Students </w:t>
      </w:r>
      <w:r>
        <w:rPr>
          <w:rFonts w:ascii="Trebuchet MS" w:hAnsi="Trebuchet MS"/>
          <w:sz w:val="26"/>
          <w:szCs w:val="26"/>
        </w:rPr>
        <w:t xml:space="preserve">are engaged with dramatic </w:t>
      </w:r>
      <w:r w:rsidRPr="00F8222D">
        <w:rPr>
          <w:rFonts w:ascii="Trebuchet MS" w:hAnsi="Trebuchet MS"/>
          <w:sz w:val="26"/>
          <w:szCs w:val="26"/>
        </w:rPr>
        <w:t xml:space="preserve">performance and </w:t>
      </w:r>
      <w:r>
        <w:rPr>
          <w:rFonts w:ascii="Trebuchet MS" w:hAnsi="Trebuchet MS"/>
          <w:sz w:val="26"/>
          <w:szCs w:val="26"/>
        </w:rPr>
        <w:t>literature</w:t>
      </w:r>
      <w:r w:rsidRPr="00F8222D">
        <w:rPr>
          <w:rFonts w:ascii="Trebuchet MS" w:hAnsi="Trebuchet MS"/>
          <w:sz w:val="26"/>
          <w:szCs w:val="26"/>
        </w:rPr>
        <w:t xml:space="preserve"> through the cinema and live theatre. Both written </w:t>
      </w:r>
      <w:proofErr w:type="gramStart"/>
      <w:r w:rsidRPr="00F8222D">
        <w:rPr>
          <w:rFonts w:ascii="Trebuchet MS" w:hAnsi="Trebuchet MS"/>
          <w:sz w:val="26"/>
          <w:szCs w:val="26"/>
        </w:rPr>
        <w:t>an oral critique</w:t>
      </w:r>
      <w:r>
        <w:rPr>
          <w:rFonts w:ascii="Trebuchet MS" w:hAnsi="Trebuchet MS"/>
          <w:sz w:val="26"/>
          <w:szCs w:val="26"/>
        </w:rPr>
        <w:t>s</w:t>
      </w:r>
      <w:proofErr w:type="gramEnd"/>
      <w:r w:rsidRPr="00F8222D">
        <w:rPr>
          <w:rFonts w:ascii="Trebuchet MS" w:hAnsi="Trebuchet MS"/>
          <w:sz w:val="26"/>
          <w:szCs w:val="26"/>
        </w:rPr>
        <w:t xml:space="preserve"> are required on a regular basis. Other writing assignments include </w:t>
      </w:r>
      <w:r>
        <w:rPr>
          <w:rFonts w:ascii="Trebuchet MS" w:hAnsi="Trebuchet MS"/>
          <w:sz w:val="26"/>
          <w:szCs w:val="26"/>
        </w:rPr>
        <w:t>j</w:t>
      </w:r>
      <w:r w:rsidRPr="00F8222D">
        <w:rPr>
          <w:rFonts w:ascii="Trebuchet MS" w:hAnsi="Trebuchet MS"/>
          <w:sz w:val="26"/>
          <w:szCs w:val="26"/>
        </w:rPr>
        <w:t>ournal</w:t>
      </w:r>
      <w:r>
        <w:rPr>
          <w:rFonts w:ascii="Trebuchet MS" w:hAnsi="Trebuchet MS"/>
          <w:sz w:val="26"/>
          <w:szCs w:val="26"/>
        </w:rPr>
        <w:t xml:space="preserve"> self-assessment</w:t>
      </w:r>
      <w:r w:rsidRPr="00F8222D">
        <w:rPr>
          <w:rFonts w:ascii="Trebuchet MS" w:hAnsi="Trebuchet MS"/>
          <w:sz w:val="26"/>
          <w:szCs w:val="26"/>
        </w:rPr>
        <w:t xml:space="preserve">, </w:t>
      </w:r>
      <w:r>
        <w:rPr>
          <w:rFonts w:ascii="Trebuchet MS" w:hAnsi="Trebuchet MS"/>
          <w:sz w:val="26"/>
          <w:szCs w:val="26"/>
        </w:rPr>
        <w:t>j</w:t>
      </w:r>
      <w:r w:rsidRPr="00F8222D">
        <w:rPr>
          <w:rFonts w:ascii="Trebuchet MS" w:hAnsi="Trebuchet MS"/>
          <w:sz w:val="26"/>
          <w:szCs w:val="26"/>
        </w:rPr>
        <w:t>ournal</w:t>
      </w:r>
      <w:r>
        <w:rPr>
          <w:rFonts w:ascii="Trebuchet MS" w:hAnsi="Trebuchet MS"/>
          <w:sz w:val="26"/>
          <w:szCs w:val="26"/>
        </w:rPr>
        <w:t xml:space="preserve"> a</w:t>
      </w:r>
      <w:r w:rsidRPr="00F8222D">
        <w:rPr>
          <w:rFonts w:ascii="Trebuchet MS" w:hAnsi="Trebuchet MS"/>
          <w:sz w:val="26"/>
          <w:szCs w:val="26"/>
        </w:rPr>
        <w:t>utobiography, written character analysis, fundamentals of script writing, and writing "in character.”</w:t>
      </w:r>
    </w:p>
    <w:p w14:paraId="2B14FD9E" w14:textId="77777777" w:rsidR="006F61EC" w:rsidRPr="00F8222D" w:rsidRDefault="006F61EC" w:rsidP="006F61EC">
      <w:pPr>
        <w:pStyle w:val="Body"/>
        <w:rPr>
          <w:rFonts w:ascii="Trebuchet MS" w:eastAsia="Times New Roman" w:hAnsi="Trebuchet MS" w:cs="Times New Roman"/>
          <w:sz w:val="26"/>
          <w:szCs w:val="26"/>
        </w:rPr>
      </w:pPr>
    </w:p>
    <w:p w14:paraId="5F526539" w14:textId="77777777" w:rsidR="006F61EC" w:rsidRPr="00F8222D" w:rsidRDefault="006F61EC" w:rsidP="006F61EC">
      <w:pPr>
        <w:pStyle w:val="Body"/>
        <w:rPr>
          <w:rFonts w:ascii="Trebuchet MS" w:hAnsi="Trebuchet MS"/>
          <w:sz w:val="26"/>
          <w:szCs w:val="26"/>
        </w:rPr>
      </w:pPr>
      <w:r w:rsidRPr="00F8222D">
        <w:rPr>
          <w:rFonts w:ascii="Trebuchet MS" w:hAnsi="Trebuchet MS"/>
          <w:sz w:val="26"/>
          <w:szCs w:val="26"/>
        </w:rPr>
        <w:t xml:space="preserve">Ongoing class work employs </w:t>
      </w:r>
      <w:r>
        <w:rPr>
          <w:rFonts w:ascii="Trebuchet MS" w:hAnsi="Trebuchet MS"/>
          <w:sz w:val="26"/>
          <w:szCs w:val="26"/>
        </w:rPr>
        <w:t>acting methodologies developed by</w:t>
      </w:r>
      <w:r w:rsidRPr="00F8222D">
        <w:rPr>
          <w:rFonts w:ascii="Trebuchet MS" w:hAnsi="Trebuchet MS"/>
          <w:sz w:val="26"/>
          <w:szCs w:val="26"/>
        </w:rPr>
        <w:t xml:space="preserve"> Viola </w:t>
      </w:r>
      <w:proofErr w:type="spellStart"/>
      <w:r w:rsidRPr="00F8222D">
        <w:rPr>
          <w:rFonts w:ascii="Trebuchet MS" w:hAnsi="Trebuchet MS"/>
          <w:sz w:val="26"/>
          <w:szCs w:val="26"/>
        </w:rPr>
        <w:t>Spolin</w:t>
      </w:r>
      <w:proofErr w:type="spellEnd"/>
      <w:r w:rsidRPr="00F8222D">
        <w:rPr>
          <w:rFonts w:ascii="Trebuchet MS" w:hAnsi="Trebuchet MS"/>
          <w:sz w:val="26"/>
          <w:szCs w:val="26"/>
        </w:rPr>
        <w:t xml:space="preserve">, Constantine Stanislavsky, </w:t>
      </w:r>
      <w:proofErr w:type="spellStart"/>
      <w:r w:rsidRPr="00F8222D">
        <w:rPr>
          <w:rFonts w:ascii="Trebuchet MS" w:hAnsi="Trebuchet MS"/>
          <w:sz w:val="26"/>
          <w:szCs w:val="26"/>
        </w:rPr>
        <w:t>Uta</w:t>
      </w:r>
      <w:proofErr w:type="spellEnd"/>
      <w:r w:rsidRPr="00F8222D">
        <w:rPr>
          <w:rFonts w:ascii="Trebuchet MS" w:hAnsi="Trebuchet MS"/>
          <w:sz w:val="26"/>
          <w:szCs w:val="26"/>
        </w:rPr>
        <w:t xml:space="preserve"> Hagen and </w:t>
      </w:r>
      <w:r>
        <w:rPr>
          <w:rFonts w:ascii="Trebuchet MS" w:hAnsi="Trebuchet MS"/>
          <w:sz w:val="26"/>
          <w:szCs w:val="26"/>
        </w:rPr>
        <w:t>other teachers, practitioners, and theorists</w:t>
      </w:r>
      <w:r w:rsidRPr="00F8222D">
        <w:rPr>
          <w:rFonts w:ascii="Trebuchet MS" w:hAnsi="Trebuchet MS"/>
          <w:sz w:val="26"/>
          <w:szCs w:val="26"/>
        </w:rPr>
        <w:t xml:space="preserve">. These books are on reserve </w:t>
      </w:r>
      <w:r>
        <w:rPr>
          <w:rFonts w:ascii="Trebuchet MS" w:hAnsi="Trebuchet MS"/>
          <w:sz w:val="26"/>
          <w:szCs w:val="26"/>
        </w:rPr>
        <w:t>in</w:t>
      </w:r>
      <w:r w:rsidRPr="00F8222D">
        <w:rPr>
          <w:rFonts w:ascii="Trebuchet MS" w:hAnsi="Trebuchet MS"/>
          <w:sz w:val="26"/>
          <w:szCs w:val="26"/>
        </w:rPr>
        <w:t xml:space="preserve"> the library. See bibliography. </w:t>
      </w:r>
    </w:p>
    <w:p w14:paraId="770218D7" w14:textId="77777777" w:rsidR="006F61EC" w:rsidRPr="00F8222D" w:rsidRDefault="006F61EC" w:rsidP="006F61EC">
      <w:pPr>
        <w:pStyle w:val="Body"/>
        <w:rPr>
          <w:rFonts w:ascii="Trebuchet MS" w:eastAsia="Times New Roman" w:hAnsi="Trebuchet MS" w:cs="Times New Roman"/>
          <w:sz w:val="26"/>
          <w:szCs w:val="26"/>
        </w:rPr>
      </w:pPr>
    </w:p>
    <w:p w14:paraId="267FE7D8" w14:textId="77777777" w:rsidR="006F61EC" w:rsidRPr="00F8222D" w:rsidRDefault="006F61EC" w:rsidP="006F61EC">
      <w:pPr>
        <w:pStyle w:val="Body"/>
        <w:rPr>
          <w:rFonts w:ascii="Trebuchet MS" w:hAnsi="Trebuchet MS"/>
          <w:sz w:val="26"/>
          <w:szCs w:val="26"/>
        </w:rPr>
      </w:pPr>
      <w:r w:rsidRPr="00F8222D">
        <w:rPr>
          <w:rFonts w:ascii="Trebuchet MS" w:hAnsi="Trebuchet MS"/>
          <w:sz w:val="26"/>
          <w:szCs w:val="26"/>
        </w:rPr>
        <w:t xml:space="preserve">Sight reading (cold reading), improvisation, reading from scripts, and presenting rehearsed scenes are </w:t>
      </w:r>
      <w:r>
        <w:rPr>
          <w:rFonts w:ascii="Trebuchet MS" w:hAnsi="Trebuchet MS"/>
          <w:sz w:val="26"/>
          <w:szCs w:val="26"/>
        </w:rPr>
        <w:t>essential activities in the</w:t>
      </w:r>
      <w:r w:rsidRPr="00F8222D">
        <w:rPr>
          <w:rFonts w:ascii="Trebuchet MS" w:hAnsi="Trebuchet MS"/>
          <w:sz w:val="26"/>
          <w:szCs w:val="26"/>
        </w:rPr>
        <w:t xml:space="preserve"> course.  It is expected that performed work will be memorized and rehearsed </w:t>
      </w:r>
      <w:r>
        <w:rPr>
          <w:rFonts w:ascii="Trebuchet MS" w:hAnsi="Trebuchet MS"/>
          <w:sz w:val="26"/>
          <w:szCs w:val="26"/>
        </w:rPr>
        <w:t>and that written work be typed,</w:t>
      </w:r>
      <w:r w:rsidRPr="00F8222D">
        <w:rPr>
          <w:rFonts w:ascii="Trebuchet MS" w:hAnsi="Trebuchet MS"/>
          <w:sz w:val="26"/>
          <w:szCs w:val="26"/>
        </w:rPr>
        <w:t xml:space="preserve"> proof</w:t>
      </w:r>
      <w:r>
        <w:rPr>
          <w:rFonts w:ascii="Trebuchet MS" w:hAnsi="Trebuchet MS"/>
          <w:sz w:val="26"/>
          <w:szCs w:val="26"/>
        </w:rPr>
        <w:t>read</w:t>
      </w:r>
      <w:r w:rsidRPr="00F8222D">
        <w:rPr>
          <w:rFonts w:ascii="Trebuchet MS" w:hAnsi="Trebuchet MS"/>
          <w:sz w:val="26"/>
          <w:szCs w:val="26"/>
        </w:rPr>
        <w:t>, and revised.</w:t>
      </w:r>
    </w:p>
    <w:p w14:paraId="54F2D79F" w14:textId="77777777" w:rsidR="00660C94" w:rsidRPr="00F8222D" w:rsidRDefault="00660C94" w:rsidP="00660C94">
      <w:pPr>
        <w:pStyle w:val="Body"/>
        <w:rPr>
          <w:rFonts w:ascii="Trebuchet MS" w:eastAsia="Times New Roman" w:hAnsi="Trebuchet MS" w:cs="Times New Roman"/>
          <w:sz w:val="26"/>
          <w:szCs w:val="26"/>
        </w:rPr>
      </w:pPr>
    </w:p>
    <w:p w14:paraId="5005D109" w14:textId="6CA1D395" w:rsidR="00660C94" w:rsidRPr="000D529D" w:rsidRDefault="00660C94" w:rsidP="00901756">
      <w:pPr>
        <w:pStyle w:val="Body"/>
        <w:spacing w:after="160"/>
        <w:rPr>
          <w:rFonts w:ascii="Trebuchet MS" w:hAnsi="Trebuchet MS"/>
          <w:sz w:val="26"/>
          <w:szCs w:val="26"/>
        </w:rPr>
      </w:pPr>
      <w:r w:rsidRPr="00F8222D">
        <w:rPr>
          <w:rFonts w:ascii="Trebuchet MS" w:hAnsi="Trebuchet MS"/>
          <w:sz w:val="26"/>
          <w:szCs w:val="26"/>
        </w:rPr>
        <w:t>GRADE BREAKDOWN</w:t>
      </w:r>
    </w:p>
    <w:p w14:paraId="0A3129A1" w14:textId="2E69F91E" w:rsidR="00660C94" w:rsidRPr="00F8222D" w:rsidRDefault="00660C94" w:rsidP="00E25803">
      <w:pPr>
        <w:pStyle w:val="Body"/>
        <w:ind w:left="720"/>
        <w:rPr>
          <w:rFonts w:ascii="Trebuchet MS" w:hAnsi="Trebuchet MS"/>
          <w:b/>
          <w:bCs/>
          <w:sz w:val="26"/>
          <w:szCs w:val="26"/>
        </w:rPr>
      </w:pPr>
      <w:r w:rsidRPr="00F8222D">
        <w:rPr>
          <w:rFonts w:ascii="Trebuchet MS" w:hAnsi="Trebuchet MS"/>
          <w:sz w:val="26"/>
          <w:szCs w:val="26"/>
        </w:rPr>
        <w:t xml:space="preserve"> </w:t>
      </w:r>
      <w:r w:rsidR="001929EA">
        <w:rPr>
          <w:rFonts w:ascii="Trebuchet MS" w:hAnsi="Trebuchet MS"/>
          <w:sz w:val="26"/>
          <w:szCs w:val="26"/>
        </w:rPr>
        <w:t xml:space="preserve"> </w:t>
      </w:r>
      <w:r w:rsidRPr="00F8222D">
        <w:rPr>
          <w:rFonts w:ascii="Trebuchet MS" w:hAnsi="Trebuchet MS"/>
          <w:sz w:val="26"/>
          <w:szCs w:val="26"/>
        </w:rPr>
        <w:t>20%</w:t>
      </w:r>
      <w:r w:rsidRPr="00F8222D">
        <w:rPr>
          <w:rFonts w:ascii="Trebuchet MS" w:hAnsi="Trebuchet MS"/>
          <w:sz w:val="26"/>
          <w:szCs w:val="26"/>
        </w:rPr>
        <w:tab/>
        <w:t>Attendance, promptness, participation &amp; teamwork</w:t>
      </w:r>
    </w:p>
    <w:p w14:paraId="1B16CA6D" w14:textId="3286ADF8" w:rsidR="00660C94" w:rsidRPr="00F8222D" w:rsidRDefault="00660C94" w:rsidP="00E25803">
      <w:pPr>
        <w:pStyle w:val="Body"/>
        <w:ind w:left="720"/>
        <w:rPr>
          <w:rFonts w:ascii="Trebuchet MS" w:hAnsi="Trebuchet MS"/>
          <w:sz w:val="26"/>
          <w:szCs w:val="26"/>
        </w:rPr>
      </w:pPr>
      <w:r w:rsidRPr="00F8222D">
        <w:rPr>
          <w:rFonts w:ascii="Trebuchet MS" w:hAnsi="Trebuchet MS"/>
          <w:sz w:val="26"/>
          <w:szCs w:val="26"/>
        </w:rPr>
        <w:t xml:space="preserve"> </w:t>
      </w:r>
      <w:r w:rsidR="001929EA">
        <w:rPr>
          <w:rFonts w:ascii="Trebuchet MS" w:hAnsi="Trebuchet MS"/>
          <w:sz w:val="26"/>
          <w:szCs w:val="26"/>
        </w:rPr>
        <w:t xml:space="preserve"> </w:t>
      </w:r>
      <w:r w:rsidRPr="00F8222D">
        <w:rPr>
          <w:rFonts w:ascii="Trebuchet MS" w:hAnsi="Trebuchet MS"/>
          <w:sz w:val="26"/>
          <w:szCs w:val="26"/>
        </w:rPr>
        <w:t>25%</w:t>
      </w:r>
      <w:r w:rsidRPr="00F8222D">
        <w:rPr>
          <w:rFonts w:ascii="Trebuchet MS" w:hAnsi="Trebuchet MS"/>
          <w:sz w:val="26"/>
          <w:szCs w:val="26"/>
        </w:rPr>
        <w:tab/>
        <w:t>Journal, five sections worth 5 points each</w:t>
      </w:r>
    </w:p>
    <w:p w14:paraId="54606F45" w14:textId="73CCD42A" w:rsidR="00660C94" w:rsidRPr="00F8222D" w:rsidRDefault="00660C94" w:rsidP="00E25803">
      <w:pPr>
        <w:pStyle w:val="Body"/>
        <w:ind w:left="720"/>
        <w:rPr>
          <w:rFonts w:ascii="Trebuchet MS" w:hAnsi="Trebuchet MS"/>
          <w:sz w:val="26"/>
          <w:szCs w:val="26"/>
        </w:rPr>
      </w:pPr>
      <w:r w:rsidRPr="00F8222D">
        <w:rPr>
          <w:rFonts w:ascii="Trebuchet MS" w:hAnsi="Trebuchet MS"/>
          <w:sz w:val="26"/>
          <w:szCs w:val="26"/>
        </w:rPr>
        <w:t xml:space="preserve"> </w:t>
      </w:r>
      <w:r w:rsidR="001929EA">
        <w:rPr>
          <w:rFonts w:ascii="Trebuchet MS" w:hAnsi="Trebuchet MS"/>
          <w:sz w:val="26"/>
          <w:szCs w:val="26"/>
        </w:rPr>
        <w:t xml:space="preserve"> </w:t>
      </w:r>
      <w:proofErr w:type="gramStart"/>
      <w:r w:rsidRPr="00F8222D">
        <w:rPr>
          <w:rFonts w:ascii="Trebuchet MS" w:hAnsi="Trebuchet MS"/>
          <w:sz w:val="26"/>
          <w:szCs w:val="26"/>
        </w:rPr>
        <w:t>10%</w:t>
      </w:r>
      <w:r w:rsidRPr="00F8222D">
        <w:rPr>
          <w:rFonts w:ascii="Trebuchet MS" w:hAnsi="Trebuchet MS"/>
          <w:sz w:val="26"/>
          <w:szCs w:val="26"/>
        </w:rPr>
        <w:tab/>
        <w:t>Essay Exam.</w:t>
      </w:r>
      <w:proofErr w:type="gramEnd"/>
    </w:p>
    <w:p w14:paraId="12998256" w14:textId="13F43DA1" w:rsidR="00660C94" w:rsidRPr="00F8222D" w:rsidRDefault="00660C94" w:rsidP="00E25803">
      <w:pPr>
        <w:pStyle w:val="Body"/>
        <w:ind w:left="720"/>
        <w:rPr>
          <w:rFonts w:ascii="Trebuchet MS" w:hAnsi="Trebuchet MS"/>
          <w:sz w:val="26"/>
          <w:szCs w:val="26"/>
        </w:rPr>
      </w:pPr>
      <w:r w:rsidRPr="00F8222D">
        <w:rPr>
          <w:rFonts w:ascii="Trebuchet MS" w:hAnsi="Trebuchet MS"/>
          <w:sz w:val="26"/>
          <w:szCs w:val="26"/>
        </w:rPr>
        <w:t xml:space="preserve"> </w:t>
      </w:r>
      <w:r w:rsidR="001929EA">
        <w:rPr>
          <w:rFonts w:ascii="Trebuchet MS" w:hAnsi="Trebuchet MS"/>
          <w:sz w:val="26"/>
          <w:szCs w:val="26"/>
        </w:rPr>
        <w:t xml:space="preserve"> </w:t>
      </w:r>
      <w:r w:rsidRPr="00F8222D">
        <w:rPr>
          <w:rFonts w:ascii="Trebuchet MS" w:hAnsi="Trebuchet MS"/>
          <w:sz w:val="26"/>
          <w:szCs w:val="26"/>
        </w:rPr>
        <w:t>20%</w:t>
      </w:r>
      <w:r w:rsidRPr="00F8222D">
        <w:rPr>
          <w:rFonts w:ascii="Trebuchet MS" w:hAnsi="Trebuchet MS"/>
          <w:sz w:val="26"/>
          <w:szCs w:val="26"/>
        </w:rPr>
        <w:tab/>
        <w:t xml:space="preserve">2 Written Performance Critiques </w:t>
      </w:r>
    </w:p>
    <w:p w14:paraId="2629CFAC" w14:textId="1BED1265" w:rsidR="00660C94" w:rsidRPr="00F8222D" w:rsidRDefault="00660C94" w:rsidP="00E25803">
      <w:pPr>
        <w:pStyle w:val="Body"/>
        <w:ind w:left="720"/>
        <w:rPr>
          <w:rFonts w:ascii="Trebuchet MS" w:hAnsi="Trebuchet MS"/>
          <w:sz w:val="26"/>
          <w:szCs w:val="26"/>
        </w:rPr>
      </w:pPr>
      <w:r w:rsidRPr="00F8222D">
        <w:rPr>
          <w:rFonts w:ascii="Trebuchet MS" w:hAnsi="Trebuchet MS"/>
          <w:sz w:val="26"/>
          <w:szCs w:val="26"/>
        </w:rPr>
        <w:t xml:space="preserve"> </w:t>
      </w:r>
      <w:r w:rsidR="001929EA">
        <w:rPr>
          <w:rFonts w:ascii="Trebuchet MS" w:hAnsi="Trebuchet MS"/>
          <w:sz w:val="26"/>
          <w:szCs w:val="26"/>
        </w:rPr>
        <w:t xml:space="preserve"> </w:t>
      </w:r>
      <w:r w:rsidRPr="00F8222D">
        <w:rPr>
          <w:rFonts w:ascii="Trebuchet MS" w:hAnsi="Trebuchet MS"/>
          <w:sz w:val="26"/>
          <w:szCs w:val="26"/>
        </w:rPr>
        <w:t>15%</w:t>
      </w:r>
      <w:r w:rsidRPr="00F8222D">
        <w:rPr>
          <w:rFonts w:ascii="Trebuchet MS" w:hAnsi="Trebuchet MS"/>
          <w:sz w:val="26"/>
          <w:szCs w:val="26"/>
        </w:rPr>
        <w:tab/>
        <w:t xml:space="preserve">Culminating Assignment: Performance </w:t>
      </w:r>
    </w:p>
    <w:p w14:paraId="2D10B654" w14:textId="70E77C6A" w:rsidR="00660C94" w:rsidRPr="00F8222D" w:rsidRDefault="00660C94" w:rsidP="00E25803">
      <w:pPr>
        <w:pStyle w:val="Body"/>
        <w:ind w:left="720"/>
        <w:rPr>
          <w:rFonts w:ascii="Trebuchet MS" w:hAnsi="Trebuchet MS"/>
          <w:sz w:val="26"/>
          <w:szCs w:val="26"/>
        </w:rPr>
      </w:pPr>
      <w:r w:rsidRPr="00F8222D">
        <w:rPr>
          <w:rFonts w:ascii="Trebuchet MS" w:hAnsi="Trebuchet MS"/>
          <w:sz w:val="26"/>
          <w:szCs w:val="26"/>
          <w:u w:val="single"/>
        </w:rPr>
        <w:t xml:space="preserve"> </w:t>
      </w:r>
      <w:r w:rsidR="001929EA">
        <w:rPr>
          <w:rFonts w:ascii="Trebuchet MS" w:hAnsi="Trebuchet MS"/>
          <w:sz w:val="26"/>
          <w:szCs w:val="26"/>
          <w:u w:val="single"/>
        </w:rPr>
        <w:t xml:space="preserve"> </w:t>
      </w:r>
      <w:r w:rsidRPr="00F8222D">
        <w:rPr>
          <w:rFonts w:ascii="Trebuchet MS" w:hAnsi="Trebuchet MS"/>
          <w:sz w:val="26"/>
          <w:szCs w:val="26"/>
          <w:u w:val="single"/>
        </w:rPr>
        <w:t>10%</w:t>
      </w:r>
      <w:r w:rsidRPr="00F8222D">
        <w:rPr>
          <w:rFonts w:ascii="Trebuchet MS" w:hAnsi="Trebuchet MS"/>
          <w:sz w:val="26"/>
          <w:szCs w:val="26"/>
        </w:rPr>
        <w:tab/>
        <w:t xml:space="preserve">Culminating Assignment: Written script </w:t>
      </w:r>
    </w:p>
    <w:p w14:paraId="752F7ADF" w14:textId="77777777" w:rsidR="00660C94" w:rsidRPr="00F8222D" w:rsidRDefault="00660C94" w:rsidP="00E25803">
      <w:pPr>
        <w:pStyle w:val="Body"/>
        <w:ind w:left="720"/>
        <w:rPr>
          <w:rFonts w:ascii="Trebuchet MS" w:hAnsi="Trebuchet MS"/>
          <w:sz w:val="26"/>
          <w:szCs w:val="26"/>
        </w:rPr>
      </w:pPr>
      <w:r w:rsidRPr="00F8222D">
        <w:rPr>
          <w:rFonts w:ascii="Trebuchet MS" w:hAnsi="Trebuchet MS"/>
          <w:sz w:val="26"/>
          <w:szCs w:val="26"/>
        </w:rPr>
        <w:t>100%</w:t>
      </w:r>
    </w:p>
    <w:p w14:paraId="3989AC5B" w14:textId="77777777" w:rsidR="00660C94" w:rsidRPr="00F8222D" w:rsidRDefault="00660C94" w:rsidP="00E25803">
      <w:pPr>
        <w:pStyle w:val="Body"/>
        <w:ind w:left="720"/>
        <w:rPr>
          <w:rFonts w:ascii="Trebuchet MS" w:eastAsia="Times New Roman" w:hAnsi="Trebuchet MS" w:cs="Times New Roman"/>
          <w:sz w:val="26"/>
          <w:szCs w:val="26"/>
        </w:rPr>
      </w:pPr>
    </w:p>
    <w:p w14:paraId="71A5F5E6" w14:textId="422A3086" w:rsidR="00660C94" w:rsidRPr="00F8222D" w:rsidRDefault="00660C94" w:rsidP="00E25803">
      <w:pPr>
        <w:pStyle w:val="Body"/>
        <w:ind w:left="720"/>
        <w:rPr>
          <w:rFonts w:ascii="Trebuchet MS" w:hAnsi="Trebuchet MS"/>
          <w:sz w:val="26"/>
          <w:szCs w:val="26"/>
        </w:rPr>
      </w:pPr>
      <w:r w:rsidRPr="00F8222D">
        <w:rPr>
          <w:rFonts w:ascii="Trebuchet MS" w:hAnsi="Trebuchet MS"/>
          <w:sz w:val="26"/>
          <w:szCs w:val="26"/>
        </w:rPr>
        <w:t>Extra credit is given for attendi</w:t>
      </w:r>
      <w:r w:rsidR="008E326B">
        <w:rPr>
          <w:rFonts w:ascii="Trebuchet MS" w:hAnsi="Trebuchet MS"/>
          <w:sz w:val="26"/>
          <w:szCs w:val="26"/>
        </w:rPr>
        <w:t>ng events beyond the required number</w:t>
      </w:r>
      <w:r w:rsidRPr="00F8222D">
        <w:rPr>
          <w:rFonts w:ascii="Trebuchet MS" w:hAnsi="Trebuchet MS"/>
          <w:sz w:val="26"/>
          <w:szCs w:val="26"/>
        </w:rPr>
        <w:t>.</w:t>
      </w:r>
    </w:p>
    <w:p w14:paraId="06D76667" w14:textId="77777777" w:rsidR="00660C94" w:rsidRPr="00F8222D" w:rsidRDefault="00660C94" w:rsidP="00660C94">
      <w:pPr>
        <w:pStyle w:val="Body"/>
        <w:rPr>
          <w:rFonts w:ascii="Trebuchet MS" w:eastAsia="Times New Roman" w:hAnsi="Trebuchet MS" w:cs="Times New Roman"/>
          <w:b/>
          <w:bCs/>
          <w:sz w:val="26"/>
          <w:szCs w:val="26"/>
        </w:rPr>
      </w:pPr>
    </w:p>
    <w:p w14:paraId="4BA91908" w14:textId="77777777" w:rsidR="00901756" w:rsidRDefault="00901756" w:rsidP="00660C94">
      <w:pPr>
        <w:pStyle w:val="Body"/>
        <w:rPr>
          <w:rFonts w:ascii="Trebuchet MS" w:hAnsi="Trebuchet MS"/>
          <w:b/>
          <w:bCs/>
          <w:sz w:val="26"/>
          <w:szCs w:val="26"/>
        </w:rPr>
      </w:pPr>
    </w:p>
    <w:p w14:paraId="10803BFC" w14:textId="77777777" w:rsidR="00660C94" w:rsidRPr="00F8222D" w:rsidRDefault="00660C94" w:rsidP="00660C94">
      <w:pPr>
        <w:pStyle w:val="Body"/>
        <w:rPr>
          <w:rFonts w:ascii="Trebuchet MS" w:hAnsi="Trebuchet MS"/>
          <w:b/>
          <w:bCs/>
          <w:sz w:val="26"/>
          <w:szCs w:val="26"/>
        </w:rPr>
      </w:pPr>
      <w:r w:rsidRPr="00F8222D">
        <w:rPr>
          <w:rFonts w:ascii="Trebuchet MS" w:hAnsi="Trebuchet MS"/>
          <w:b/>
          <w:bCs/>
          <w:sz w:val="26"/>
          <w:szCs w:val="26"/>
        </w:rPr>
        <w:lastRenderedPageBreak/>
        <w:t>REQUIREMENTS</w:t>
      </w:r>
    </w:p>
    <w:p w14:paraId="2289FFBA" w14:textId="77777777" w:rsidR="00660C94" w:rsidRPr="00F8222D" w:rsidRDefault="00660C94" w:rsidP="00660C94">
      <w:pPr>
        <w:pStyle w:val="Body"/>
        <w:rPr>
          <w:rFonts w:ascii="Trebuchet MS" w:hAnsi="Trebuchet MS"/>
          <w:sz w:val="26"/>
          <w:szCs w:val="26"/>
        </w:rPr>
      </w:pPr>
      <w:proofErr w:type="gramStart"/>
      <w:r w:rsidRPr="00F8222D">
        <w:rPr>
          <w:rFonts w:ascii="Trebuchet MS" w:hAnsi="Trebuchet MS"/>
          <w:b/>
          <w:bCs/>
          <w:sz w:val="26"/>
          <w:szCs w:val="26"/>
        </w:rPr>
        <w:t>Attendance, promptness and participation</w:t>
      </w:r>
      <w:r w:rsidRPr="00F8222D">
        <w:rPr>
          <w:rFonts w:ascii="Trebuchet MS" w:hAnsi="Trebuchet MS"/>
          <w:sz w:val="26"/>
          <w:szCs w:val="26"/>
        </w:rPr>
        <w:t>.</w:t>
      </w:r>
      <w:proofErr w:type="gramEnd"/>
      <w:r w:rsidRPr="00F8222D">
        <w:rPr>
          <w:rFonts w:ascii="Trebuchet MS" w:hAnsi="Trebuchet MS"/>
          <w:sz w:val="26"/>
          <w:szCs w:val="26"/>
        </w:rPr>
        <w:t xml:space="preserve"> </w:t>
      </w:r>
    </w:p>
    <w:p w14:paraId="2324397F" w14:textId="67945992" w:rsidR="00660C94" w:rsidRPr="00F8222D" w:rsidRDefault="00660C94" w:rsidP="003E42EC">
      <w:pPr>
        <w:pStyle w:val="Body"/>
        <w:ind w:left="720"/>
        <w:rPr>
          <w:rFonts w:ascii="Trebuchet MS" w:hAnsi="Trebuchet MS"/>
          <w:sz w:val="26"/>
          <w:szCs w:val="26"/>
        </w:rPr>
      </w:pPr>
      <w:r w:rsidRPr="00F8222D">
        <w:rPr>
          <w:rFonts w:ascii="Trebuchet MS" w:hAnsi="Trebuchet MS"/>
          <w:sz w:val="26"/>
          <w:szCs w:val="26"/>
        </w:rPr>
        <w:t>Discipline is the most important element</w:t>
      </w:r>
      <w:r w:rsidR="00166537">
        <w:rPr>
          <w:rFonts w:ascii="Trebuchet MS" w:hAnsi="Trebuchet MS"/>
          <w:sz w:val="26"/>
          <w:szCs w:val="26"/>
        </w:rPr>
        <w:t xml:space="preserve"> to success in most professions;</w:t>
      </w:r>
      <w:r w:rsidRPr="00F8222D">
        <w:rPr>
          <w:rFonts w:ascii="Trebuchet MS" w:hAnsi="Trebuchet MS"/>
          <w:sz w:val="26"/>
          <w:szCs w:val="26"/>
        </w:rPr>
        <w:t xml:space="preserve"> in the arts it is paramount. One might succeed without talent, </w:t>
      </w:r>
      <w:r w:rsidR="008E326B">
        <w:rPr>
          <w:rFonts w:ascii="Trebuchet MS" w:hAnsi="Trebuchet MS"/>
          <w:sz w:val="26"/>
          <w:szCs w:val="26"/>
        </w:rPr>
        <w:t xml:space="preserve">but </w:t>
      </w:r>
      <w:r w:rsidRPr="00F8222D">
        <w:rPr>
          <w:rFonts w:ascii="Trebuchet MS" w:hAnsi="Trebuchet MS"/>
          <w:sz w:val="26"/>
          <w:szCs w:val="26"/>
        </w:rPr>
        <w:t>one will not succeed without discipline.</w:t>
      </w:r>
    </w:p>
    <w:p w14:paraId="3FBE7615" w14:textId="77777777" w:rsidR="00660C94" w:rsidRPr="00F8222D" w:rsidRDefault="00660C94" w:rsidP="003E42EC">
      <w:pPr>
        <w:pStyle w:val="Body"/>
        <w:ind w:left="720"/>
        <w:rPr>
          <w:rFonts w:ascii="Trebuchet MS" w:hAnsi="Trebuchet MS"/>
          <w:sz w:val="26"/>
          <w:szCs w:val="26"/>
        </w:rPr>
      </w:pPr>
    </w:p>
    <w:p w14:paraId="0F92C4A0" w14:textId="77777777" w:rsidR="008E326B" w:rsidRPr="00F8222D" w:rsidRDefault="008E326B" w:rsidP="003E42EC">
      <w:pPr>
        <w:pStyle w:val="Body"/>
        <w:ind w:left="720"/>
        <w:rPr>
          <w:rFonts w:ascii="Trebuchet MS" w:hAnsi="Trebuchet MS"/>
          <w:sz w:val="26"/>
          <w:szCs w:val="26"/>
        </w:rPr>
      </w:pPr>
      <w:r>
        <w:rPr>
          <w:rFonts w:ascii="Trebuchet MS" w:hAnsi="Trebuchet MS"/>
          <w:sz w:val="26"/>
          <w:szCs w:val="26"/>
        </w:rPr>
        <w:t xml:space="preserve">Attendance </w:t>
      </w:r>
      <w:r w:rsidR="00660C94" w:rsidRPr="00F8222D">
        <w:rPr>
          <w:rFonts w:ascii="Trebuchet MS" w:hAnsi="Trebuchet MS"/>
          <w:sz w:val="26"/>
          <w:szCs w:val="26"/>
        </w:rPr>
        <w:t xml:space="preserve">will be taken at </w:t>
      </w:r>
      <w:r>
        <w:rPr>
          <w:rFonts w:ascii="Trebuchet MS" w:hAnsi="Trebuchet MS"/>
          <w:sz w:val="26"/>
          <w:szCs w:val="26"/>
        </w:rPr>
        <w:t>the start of every</w:t>
      </w:r>
      <w:r w:rsidR="00660C94" w:rsidRPr="00F8222D">
        <w:rPr>
          <w:rFonts w:ascii="Trebuchet MS" w:hAnsi="Trebuchet MS"/>
          <w:sz w:val="26"/>
          <w:szCs w:val="26"/>
        </w:rPr>
        <w:t xml:space="preserve"> class</w:t>
      </w:r>
      <w:r>
        <w:rPr>
          <w:rFonts w:ascii="Trebuchet MS" w:hAnsi="Trebuchet MS"/>
          <w:sz w:val="26"/>
          <w:szCs w:val="26"/>
        </w:rPr>
        <w:t xml:space="preserve"> session</w:t>
      </w:r>
      <w:r w:rsidR="00660C94" w:rsidRPr="00F8222D">
        <w:rPr>
          <w:rFonts w:ascii="Trebuchet MS" w:hAnsi="Trebuchet MS"/>
          <w:sz w:val="26"/>
          <w:szCs w:val="26"/>
        </w:rPr>
        <w:t xml:space="preserve">.  If you appear after roll call you are late.  Three late arrivals will make an absence. Your </w:t>
      </w:r>
      <w:r>
        <w:rPr>
          <w:rFonts w:ascii="Trebuchet MS" w:hAnsi="Trebuchet MS"/>
          <w:sz w:val="26"/>
          <w:szCs w:val="26"/>
        </w:rPr>
        <w:t>Voluntary p</w:t>
      </w:r>
      <w:r w:rsidRPr="00F8222D">
        <w:rPr>
          <w:rFonts w:ascii="Trebuchet MS" w:hAnsi="Trebuchet MS"/>
          <w:sz w:val="26"/>
          <w:szCs w:val="26"/>
        </w:rPr>
        <w:t xml:space="preserve">articipation </w:t>
      </w:r>
      <w:r>
        <w:rPr>
          <w:rFonts w:ascii="Trebuchet MS" w:hAnsi="Trebuchet MS"/>
          <w:sz w:val="26"/>
          <w:szCs w:val="26"/>
        </w:rPr>
        <w:t xml:space="preserve">in classroom activities </w:t>
      </w:r>
      <w:r w:rsidRPr="00F8222D">
        <w:rPr>
          <w:rFonts w:ascii="Trebuchet MS" w:hAnsi="Trebuchet MS"/>
          <w:sz w:val="26"/>
          <w:szCs w:val="26"/>
        </w:rPr>
        <w:t>should be frequ</w:t>
      </w:r>
      <w:r>
        <w:rPr>
          <w:rFonts w:ascii="Trebuchet MS" w:hAnsi="Trebuchet MS"/>
          <w:sz w:val="26"/>
          <w:szCs w:val="26"/>
        </w:rPr>
        <w:t xml:space="preserve">ent and a </w:t>
      </w:r>
      <w:r w:rsidRPr="00F8222D">
        <w:rPr>
          <w:rFonts w:ascii="Trebuchet MS" w:hAnsi="Trebuchet MS"/>
          <w:sz w:val="26"/>
          <w:szCs w:val="26"/>
        </w:rPr>
        <w:t>reflection of a sincere effort to meet the requirements.</w:t>
      </w:r>
    </w:p>
    <w:p w14:paraId="03B6132A" w14:textId="77777777" w:rsidR="00660C94" w:rsidRPr="00F8222D" w:rsidRDefault="00660C94" w:rsidP="003E42EC">
      <w:pPr>
        <w:pStyle w:val="Body"/>
        <w:ind w:left="720"/>
        <w:rPr>
          <w:rFonts w:ascii="Trebuchet MS" w:eastAsia="Times New Roman" w:hAnsi="Trebuchet MS" w:cs="Times New Roman"/>
          <w:sz w:val="26"/>
          <w:szCs w:val="26"/>
        </w:rPr>
      </w:pPr>
    </w:p>
    <w:p w14:paraId="7B09F577" w14:textId="317733A8" w:rsidR="00660C94" w:rsidRPr="00F8222D" w:rsidRDefault="00660C94" w:rsidP="003E42EC">
      <w:pPr>
        <w:pStyle w:val="Body"/>
        <w:ind w:left="720"/>
        <w:rPr>
          <w:rFonts w:ascii="Trebuchet MS" w:hAnsi="Trebuchet MS"/>
          <w:sz w:val="26"/>
          <w:szCs w:val="26"/>
        </w:rPr>
      </w:pPr>
      <w:r w:rsidRPr="00F8222D">
        <w:rPr>
          <w:rFonts w:ascii="Trebuchet MS" w:hAnsi="Trebuchet MS"/>
          <w:sz w:val="26"/>
          <w:szCs w:val="26"/>
        </w:rPr>
        <w:t>It is expected that the class will work together in an environment of support, remembering that critique and judgment are different</w:t>
      </w:r>
      <w:r w:rsidR="001E6C75">
        <w:rPr>
          <w:rFonts w:ascii="Trebuchet MS" w:hAnsi="Trebuchet MS"/>
          <w:sz w:val="26"/>
          <w:szCs w:val="26"/>
        </w:rPr>
        <w:t xml:space="preserve"> forms of communication</w:t>
      </w:r>
      <w:r w:rsidRPr="00F8222D">
        <w:rPr>
          <w:rFonts w:ascii="Trebuchet MS" w:hAnsi="Trebuchet MS"/>
          <w:sz w:val="26"/>
          <w:szCs w:val="26"/>
        </w:rPr>
        <w:t xml:space="preserve">.  Part of Development </w:t>
      </w:r>
      <w:proofErr w:type="gramStart"/>
      <w:r w:rsidRPr="00F8222D">
        <w:rPr>
          <w:rFonts w:ascii="Trebuchet MS" w:hAnsi="Trebuchet MS"/>
          <w:sz w:val="26"/>
          <w:szCs w:val="26"/>
        </w:rPr>
        <w:t>Through</w:t>
      </w:r>
      <w:proofErr w:type="gramEnd"/>
      <w:r w:rsidRPr="00F8222D">
        <w:rPr>
          <w:rFonts w:ascii="Trebuchet MS" w:hAnsi="Trebuchet MS"/>
          <w:sz w:val="26"/>
          <w:szCs w:val="26"/>
        </w:rPr>
        <w:t xml:space="preserve"> Drama is </w:t>
      </w:r>
      <w:r w:rsidR="00517E70">
        <w:rPr>
          <w:rFonts w:ascii="Trebuchet MS" w:hAnsi="Trebuchet MS"/>
          <w:sz w:val="26"/>
          <w:szCs w:val="26"/>
        </w:rPr>
        <w:t xml:space="preserve">each student </w:t>
      </w:r>
      <w:r w:rsidRPr="00F8222D">
        <w:rPr>
          <w:rFonts w:ascii="Trebuchet MS" w:hAnsi="Trebuchet MS"/>
          <w:sz w:val="26"/>
          <w:szCs w:val="26"/>
        </w:rPr>
        <w:t xml:space="preserve">learning </w:t>
      </w:r>
      <w:r w:rsidR="001E6C75">
        <w:rPr>
          <w:rFonts w:ascii="Trebuchet MS" w:hAnsi="Trebuchet MS"/>
          <w:sz w:val="26"/>
          <w:szCs w:val="26"/>
        </w:rPr>
        <w:t xml:space="preserve">locate and to tap into </w:t>
      </w:r>
      <w:r w:rsidRPr="00F8222D">
        <w:rPr>
          <w:rFonts w:ascii="Trebuchet MS" w:hAnsi="Trebuchet MS"/>
          <w:sz w:val="26"/>
          <w:szCs w:val="26"/>
        </w:rPr>
        <w:t>the resources to be found in the “self</w:t>
      </w:r>
      <w:r w:rsidR="00166537">
        <w:rPr>
          <w:rFonts w:ascii="Trebuchet MS" w:hAnsi="Trebuchet MS"/>
          <w:sz w:val="26"/>
          <w:szCs w:val="26"/>
        </w:rPr>
        <w:t>.</w:t>
      </w:r>
      <w:r w:rsidRPr="00F8222D">
        <w:rPr>
          <w:rFonts w:ascii="Trebuchet MS" w:hAnsi="Trebuchet MS"/>
          <w:sz w:val="26"/>
          <w:szCs w:val="26"/>
        </w:rPr>
        <w:t xml:space="preserve">” Uniqueness will be honored in class just as it is in art.  Great care will be taken to </w:t>
      </w:r>
      <w:r w:rsidR="00517E70">
        <w:rPr>
          <w:rFonts w:ascii="Trebuchet MS" w:hAnsi="Trebuchet MS"/>
          <w:sz w:val="26"/>
          <w:szCs w:val="26"/>
        </w:rPr>
        <w:t>write and speak in class using</w:t>
      </w:r>
      <w:r w:rsidRPr="00F8222D">
        <w:rPr>
          <w:rFonts w:ascii="Trebuchet MS" w:hAnsi="Trebuchet MS"/>
          <w:sz w:val="26"/>
          <w:szCs w:val="26"/>
        </w:rPr>
        <w:t xml:space="preserve"> precise and professional vocabular</w:t>
      </w:r>
      <w:r w:rsidR="00517E70">
        <w:rPr>
          <w:rFonts w:ascii="Trebuchet MS" w:hAnsi="Trebuchet MS"/>
          <w:sz w:val="26"/>
          <w:szCs w:val="26"/>
        </w:rPr>
        <w:t>y.</w:t>
      </w:r>
    </w:p>
    <w:p w14:paraId="481AD3CF" w14:textId="77777777" w:rsidR="00660C94" w:rsidRPr="00F8222D" w:rsidRDefault="00660C94" w:rsidP="003E42EC">
      <w:pPr>
        <w:pStyle w:val="Body"/>
        <w:ind w:left="720"/>
        <w:rPr>
          <w:rFonts w:ascii="Trebuchet MS" w:eastAsia="Times New Roman" w:hAnsi="Trebuchet MS" w:cs="Times New Roman"/>
          <w:sz w:val="26"/>
          <w:szCs w:val="26"/>
        </w:rPr>
      </w:pPr>
    </w:p>
    <w:p w14:paraId="483C9686" w14:textId="77777777" w:rsidR="00660C94" w:rsidRPr="00F8222D" w:rsidRDefault="00660C94" w:rsidP="00660C94">
      <w:pPr>
        <w:pStyle w:val="Body"/>
        <w:rPr>
          <w:rFonts w:ascii="Trebuchet MS" w:hAnsi="Trebuchet MS"/>
          <w:b/>
          <w:bCs/>
          <w:sz w:val="26"/>
          <w:szCs w:val="26"/>
        </w:rPr>
      </w:pPr>
      <w:proofErr w:type="gramStart"/>
      <w:r w:rsidRPr="00F8222D">
        <w:rPr>
          <w:rFonts w:ascii="Trebuchet MS" w:hAnsi="Trebuchet MS"/>
          <w:b/>
          <w:bCs/>
          <w:sz w:val="26"/>
          <w:szCs w:val="26"/>
        </w:rPr>
        <w:t>Written Assignments.</w:t>
      </w:r>
      <w:proofErr w:type="gramEnd"/>
    </w:p>
    <w:p w14:paraId="576762DA" w14:textId="560C8401" w:rsidR="00660C94" w:rsidRDefault="003F6301" w:rsidP="003E42EC">
      <w:pPr>
        <w:pStyle w:val="Body"/>
        <w:ind w:left="720"/>
        <w:rPr>
          <w:rFonts w:ascii="Trebuchet MS" w:hAnsi="Trebuchet MS"/>
          <w:b/>
          <w:bCs/>
          <w:sz w:val="26"/>
          <w:szCs w:val="26"/>
        </w:rPr>
      </w:pPr>
      <w:r w:rsidRPr="00F8222D">
        <w:rPr>
          <w:rFonts w:ascii="Trebuchet MS" w:hAnsi="Trebuchet MS"/>
          <w:b/>
          <w:bCs/>
          <w:sz w:val="26"/>
          <w:szCs w:val="26"/>
        </w:rPr>
        <w:t xml:space="preserve">All written work required for this class must be typed. This would include assignments of one sentence.  Why?  I want considered, thoughtful responses to assignments and not something that was created in the hallway just prior to class. </w:t>
      </w:r>
    </w:p>
    <w:p w14:paraId="3930F939" w14:textId="77777777" w:rsidR="003F6301" w:rsidRPr="00F8222D" w:rsidRDefault="003F6301" w:rsidP="003E42EC">
      <w:pPr>
        <w:pStyle w:val="Body"/>
        <w:ind w:left="720"/>
        <w:rPr>
          <w:rFonts w:ascii="Trebuchet MS" w:hAnsi="Trebuchet MS"/>
          <w:b/>
          <w:bCs/>
          <w:sz w:val="26"/>
          <w:szCs w:val="26"/>
        </w:rPr>
      </w:pPr>
    </w:p>
    <w:p w14:paraId="34482CAC" w14:textId="77777777" w:rsidR="00660C94" w:rsidRPr="00F8222D" w:rsidRDefault="00660C94" w:rsidP="003E42EC">
      <w:pPr>
        <w:pStyle w:val="Body"/>
        <w:ind w:left="720"/>
        <w:rPr>
          <w:rFonts w:ascii="Trebuchet MS" w:hAnsi="Trebuchet MS"/>
          <w:sz w:val="26"/>
          <w:szCs w:val="26"/>
        </w:rPr>
      </w:pPr>
      <w:r w:rsidRPr="00F8222D">
        <w:rPr>
          <w:rFonts w:ascii="Trebuchet MS" w:hAnsi="Trebuchet MS"/>
          <w:sz w:val="26"/>
          <w:szCs w:val="26"/>
        </w:rPr>
        <w:t xml:space="preserve">Written assignments must </w:t>
      </w:r>
      <w:proofErr w:type="gramStart"/>
      <w:r w:rsidRPr="00F8222D">
        <w:rPr>
          <w:rFonts w:ascii="Trebuchet MS" w:hAnsi="Trebuchet MS"/>
          <w:sz w:val="26"/>
          <w:szCs w:val="26"/>
        </w:rPr>
        <w:t>submitted</w:t>
      </w:r>
      <w:proofErr w:type="gramEnd"/>
      <w:r w:rsidRPr="00F8222D">
        <w:rPr>
          <w:rFonts w:ascii="Trebuchet MS" w:hAnsi="Trebuchet MS"/>
          <w:sz w:val="26"/>
          <w:szCs w:val="26"/>
        </w:rPr>
        <w:t xml:space="preserve"> on time.  Late assignments will be downgraded one letter per day. For a page with 1 inch margins, 12-point Times New Roman font, and minimal spacing elements, a good rule of thumb is 500 words for a single spaced page and 250 words for a double spaced page. You will be told exactly how many words are expected for each assignment.</w:t>
      </w:r>
    </w:p>
    <w:p w14:paraId="4FE69667" w14:textId="77777777" w:rsidR="00660C94" w:rsidRPr="00F8222D" w:rsidRDefault="00660C94" w:rsidP="003E42EC">
      <w:pPr>
        <w:pStyle w:val="Body"/>
        <w:ind w:left="720"/>
        <w:rPr>
          <w:rFonts w:ascii="Trebuchet MS" w:hAnsi="Trebuchet MS"/>
          <w:b/>
          <w:bCs/>
          <w:sz w:val="26"/>
          <w:szCs w:val="26"/>
        </w:rPr>
      </w:pPr>
      <w:r w:rsidRPr="00F8222D">
        <w:rPr>
          <w:rFonts w:ascii="Trebuchet MS" w:hAnsi="Trebuchet MS"/>
          <w:b/>
          <w:bCs/>
          <w:sz w:val="26"/>
          <w:szCs w:val="26"/>
        </w:rPr>
        <w:t xml:space="preserve"> </w:t>
      </w:r>
    </w:p>
    <w:p w14:paraId="5C24D80A" w14:textId="77777777" w:rsidR="00660C94" w:rsidRPr="00F8222D" w:rsidRDefault="00660C94" w:rsidP="00660C94">
      <w:pPr>
        <w:pStyle w:val="Body"/>
        <w:rPr>
          <w:rFonts w:ascii="Trebuchet MS" w:hAnsi="Trebuchet MS"/>
          <w:sz w:val="26"/>
          <w:szCs w:val="26"/>
          <w:u w:val="single"/>
        </w:rPr>
      </w:pPr>
      <w:r w:rsidRPr="00F8222D">
        <w:rPr>
          <w:rFonts w:ascii="Trebuchet MS" w:hAnsi="Trebuchet MS"/>
          <w:sz w:val="26"/>
          <w:szCs w:val="26"/>
          <w:u w:val="single"/>
        </w:rPr>
        <w:t>Autobiography</w:t>
      </w:r>
    </w:p>
    <w:p w14:paraId="44F1FE11" w14:textId="12D00B5A" w:rsidR="002E2C5E" w:rsidRPr="00F8222D" w:rsidRDefault="00660C94" w:rsidP="00660C94">
      <w:pPr>
        <w:pStyle w:val="Body"/>
        <w:rPr>
          <w:rFonts w:ascii="Trebuchet MS" w:hAnsi="Trebuchet MS"/>
          <w:sz w:val="26"/>
          <w:szCs w:val="26"/>
        </w:rPr>
      </w:pPr>
      <w:r w:rsidRPr="00F8222D">
        <w:rPr>
          <w:rFonts w:ascii="Trebuchet MS" w:hAnsi="Trebuchet MS"/>
          <w:sz w:val="26"/>
          <w:szCs w:val="26"/>
        </w:rPr>
        <w:t>Your first assignment will be autobiographical. You will be given a set of questions that, you will see, later, are very much like those used by actors to create a character.  I will be checking these pages during each class.  This may be your first opportunity to impress me with your desire to express yourself on paper.  We will work together over the semester to apply the techniques of the creative process to your</w:t>
      </w:r>
      <w:r w:rsidRPr="00F8222D">
        <w:rPr>
          <w:rFonts w:ascii="Trebuchet MS" w:hAnsi="Trebuchet MS"/>
          <w:b/>
          <w:bCs/>
          <w:sz w:val="26"/>
          <w:szCs w:val="26"/>
        </w:rPr>
        <w:t xml:space="preserve"> written work. </w:t>
      </w:r>
      <w:r w:rsidRPr="00F8222D">
        <w:rPr>
          <w:rFonts w:ascii="Trebuchet MS" w:hAnsi="Trebuchet MS"/>
          <w:sz w:val="26"/>
          <w:szCs w:val="26"/>
        </w:rPr>
        <w:t xml:space="preserve"> You may discover that you are a critic or a playwright (think comedy </w:t>
      </w:r>
      <w:r w:rsidRPr="00F8222D">
        <w:rPr>
          <w:rFonts w:ascii="Trebuchet MS" w:hAnsi="Trebuchet MS"/>
          <w:i/>
          <w:iCs/>
          <w:sz w:val="26"/>
          <w:szCs w:val="26"/>
        </w:rPr>
        <w:t>and</w:t>
      </w:r>
      <w:r w:rsidRPr="00F8222D">
        <w:rPr>
          <w:rFonts w:ascii="Trebuchet MS" w:hAnsi="Trebuchet MS"/>
          <w:sz w:val="26"/>
          <w:szCs w:val="26"/>
        </w:rPr>
        <w:t xml:space="preserve"> drama).  If you find that you love the discoveries one makes through research, you may be a natural dramaturge.</w:t>
      </w:r>
    </w:p>
    <w:p w14:paraId="47AB6134" w14:textId="77777777" w:rsidR="00660C94" w:rsidRDefault="00660C94" w:rsidP="00660C94">
      <w:pPr>
        <w:pStyle w:val="Body"/>
        <w:rPr>
          <w:rFonts w:ascii="Trebuchet MS" w:eastAsia="Times New Roman" w:hAnsi="Trebuchet MS" w:cs="Times New Roman"/>
          <w:sz w:val="26"/>
          <w:szCs w:val="26"/>
        </w:rPr>
      </w:pPr>
    </w:p>
    <w:p w14:paraId="72FB97D8" w14:textId="77777777" w:rsidR="00D8050B" w:rsidRPr="00F8222D" w:rsidRDefault="00D8050B" w:rsidP="00660C94">
      <w:pPr>
        <w:pStyle w:val="Body"/>
        <w:rPr>
          <w:rFonts w:ascii="Trebuchet MS" w:eastAsia="Times New Roman" w:hAnsi="Trebuchet MS" w:cs="Times New Roman"/>
          <w:sz w:val="26"/>
          <w:szCs w:val="26"/>
        </w:rPr>
      </w:pPr>
    </w:p>
    <w:p w14:paraId="14BCDD50" w14:textId="77777777" w:rsidR="00660C94" w:rsidRPr="00F8222D" w:rsidRDefault="00660C94" w:rsidP="00660C94">
      <w:pPr>
        <w:pStyle w:val="Body"/>
        <w:rPr>
          <w:rFonts w:ascii="Trebuchet MS" w:hAnsi="Trebuchet MS"/>
          <w:sz w:val="26"/>
          <w:szCs w:val="26"/>
          <w:u w:val="single"/>
        </w:rPr>
      </w:pPr>
      <w:r w:rsidRPr="00F8222D">
        <w:rPr>
          <w:rFonts w:ascii="Trebuchet MS" w:hAnsi="Trebuchet MS"/>
          <w:sz w:val="26"/>
          <w:szCs w:val="26"/>
          <w:u w:val="single"/>
        </w:rPr>
        <w:t>Journal</w:t>
      </w:r>
    </w:p>
    <w:p w14:paraId="2C82FC3D" w14:textId="2041CA85" w:rsidR="00660C94" w:rsidRPr="00F8222D" w:rsidRDefault="00660C94" w:rsidP="00660C94">
      <w:pPr>
        <w:pStyle w:val="Body"/>
        <w:rPr>
          <w:rFonts w:ascii="Trebuchet MS" w:hAnsi="Trebuchet MS"/>
          <w:sz w:val="26"/>
          <w:szCs w:val="26"/>
        </w:rPr>
      </w:pPr>
      <w:r w:rsidRPr="00F8222D">
        <w:rPr>
          <w:rFonts w:ascii="Trebuchet MS" w:hAnsi="Trebuchet MS"/>
          <w:sz w:val="26"/>
          <w:szCs w:val="26"/>
        </w:rPr>
        <w:t>YOU MUST BRING YOUR JOURNAL EACH DAY.  HANDWRITTEN NOTES WILL BE ACCEPTABLE FOR ENTRIES MADE WHILE IN CLASS, ENTRIES CREATED OUT OF CLASS</w:t>
      </w:r>
      <w:r w:rsidR="00166537">
        <w:rPr>
          <w:rFonts w:ascii="Trebuchet MS" w:hAnsi="Trebuchet MS"/>
          <w:sz w:val="26"/>
          <w:szCs w:val="26"/>
        </w:rPr>
        <w:t>,</w:t>
      </w:r>
      <w:r w:rsidRPr="00F8222D">
        <w:rPr>
          <w:rFonts w:ascii="Trebuchet MS" w:hAnsi="Trebuchet MS"/>
          <w:sz w:val="26"/>
          <w:szCs w:val="26"/>
        </w:rPr>
        <w:t xml:space="preserve"> WILL BE TYPED.</w:t>
      </w:r>
    </w:p>
    <w:p w14:paraId="38137026" w14:textId="77777777" w:rsidR="00660C94" w:rsidRPr="00F8222D" w:rsidRDefault="00660C94" w:rsidP="00660C94">
      <w:pPr>
        <w:pStyle w:val="Body"/>
        <w:rPr>
          <w:rFonts w:ascii="Trebuchet MS" w:hAnsi="Trebuchet MS"/>
          <w:sz w:val="26"/>
          <w:szCs w:val="26"/>
        </w:rPr>
      </w:pPr>
      <w:r w:rsidRPr="00F8222D">
        <w:rPr>
          <w:rFonts w:ascii="Trebuchet MS" w:hAnsi="Trebuchet MS"/>
          <w:sz w:val="26"/>
          <w:szCs w:val="26"/>
        </w:rPr>
        <w:t xml:space="preserve">The Journal has Five Parts: </w:t>
      </w:r>
    </w:p>
    <w:p w14:paraId="5CC2404A" w14:textId="77777777" w:rsidR="00660C94" w:rsidRPr="00F8222D" w:rsidRDefault="00660C94" w:rsidP="00660C94">
      <w:pPr>
        <w:pStyle w:val="Body"/>
        <w:rPr>
          <w:rFonts w:ascii="Trebuchet MS" w:eastAsia="Times New Roman" w:hAnsi="Trebuchet MS" w:cs="Times New Roman"/>
          <w:sz w:val="26"/>
          <w:szCs w:val="26"/>
        </w:rPr>
      </w:pPr>
    </w:p>
    <w:p w14:paraId="23293299" w14:textId="35AF058B" w:rsidR="00660C94" w:rsidRPr="00F8222D" w:rsidRDefault="00660C94" w:rsidP="009A5820">
      <w:pPr>
        <w:pStyle w:val="Body"/>
        <w:numPr>
          <w:ilvl w:val="0"/>
          <w:numId w:val="11"/>
        </w:numPr>
        <w:tabs>
          <w:tab w:val="clear" w:pos="720"/>
          <w:tab w:val="left" w:pos="258"/>
          <w:tab w:val="left" w:pos="305"/>
          <w:tab w:val="num" w:pos="1024"/>
        </w:tabs>
        <w:ind w:left="1024" w:hanging="332"/>
        <w:rPr>
          <w:rFonts w:ascii="Trebuchet MS" w:hAnsi="Trebuchet MS"/>
          <w:sz w:val="26"/>
          <w:szCs w:val="26"/>
        </w:rPr>
      </w:pPr>
      <w:r w:rsidRPr="00F8222D">
        <w:rPr>
          <w:rFonts w:ascii="Trebuchet MS" w:hAnsi="Trebuchet MS"/>
          <w:b/>
          <w:bCs/>
          <w:sz w:val="26"/>
          <w:szCs w:val="26"/>
        </w:rPr>
        <w:lastRenderedPageBreak/>
        <w:t>Observations:</w:t>
      </w:r>
      <w:r w:rsidR="00166537">
        <w:rPr>
          <w:rFonts w:ascii="Trebuchet MS" w:hAnsi="Trebuchet MS"/>
          <w:sz w:val="26"/>
          <w:szCs w:val="26"/>
        </w:rPr>
        <w:t xml:space="preserve">  The actor’s greatest resource</w:t>
      </w:r>
      <w:r w:rsidR="009A5820">
        <w:rPr>
          <w:rFonts w:ascii="Trebuchet MS" w:hAnsi="Trebuchet MS"/>
          <w:sz w:val="26"/>
          <w:szCs w:val="26"/>
        </w:rPr>
        <w:t xml:space="preserve"> is the ability to observe</w:t>
      </w:r>
      <w:r w:rsidRPr="00F8222D">
        <w:rPr>
          <w:rFonts w:ascii="Trebuchet MS" w:hAnsi="Trebuchet MS"/>
          <w:sz w:val="26"/>
          <w:szCs w:val="26"/>
        </w:rPr>
        <w:t xml:space="preserve"> life</w:t>
      </w:r>
      <w:r w:rsidR="009A5820">
        <w:rPr>
          <w:rFonts w:ascii="Trebuchet MS" w:hAnsi="Trebuchet MS"/>
          <w:sz w:val="26"/>
          <w:szCs w:val="26"/>
        </w:rPr>
        <w:t xml:space="preserve"> in detail.  Written o</w:t>
      </w:r>
      <w:r w:rsidRPr="00F8222D">
        <w:rPr>
          <w:rFonts w:ascii="Trebuchet MS" w:hAnsi="Trebuchet MS"/>
          <w:sz w:val="26"/>
          <w:szCs w:val="26"/>
        </w:rPr>
        <w:t>bservations should be like fine line drawings in which the minutest detail in considered.  In fact, sketches are welcome along with writing. Remember that words like “nice” and “good” are neither nice enough nor good enough</w:t>
      </w:r>
      <w:r w:rsidR="00CA3AF9">
        <w:rPr>
          <w:rFonts w:ascii="Trebuchet MS" w:hAnsi="Trebuchet MS"/>
          <w:sz w:val="26"/>
          <w:szCs w:val="26"/>
        </w:rPr>
        <w:t xml:space="preserve"> for our purposes.  You</w:t>
      </w:r>
      <w:r w:rsidRPr="00F8222D">
        <w:rPr>
          <w:rFonts w:ascii="Trebuchet MS" w:hAnsi="Trebuchet MS"/>
          <w:sz w:val="26"/>
          <w:szCs w:val="26"/>
        </w:rPr>
        <w:t xml:space="preserve"> will create 3 observation papers, typed and double spaced. 2 pages (500 words) is the minimum.</w:t>
      </w:r>
    </w:p>
    <w:p w14:paraId="7E86D7A4" w14:textId="16748482" w:rsidR="00660C94" w:rsidRPr="00F8222D" w:rsidRDefault="00660C94" w:rsidP="009A5820">
      <w:pPr>
        <w:pStyle w:val="Body"/>
        <w:numPr>
          <w:ilvl w:val="0"/>
          <w:numId w:val="11"/>
        </w:numPr>
        <w:tabs>
          <w:tab w:val="clear" w:pos="720"/>
          <w:tab w:val="left" w:pos="258"/>
          <w:tab w:val="left" w:pos="305"/>
          <w:tab w:val="num" w:pos="1024"/>
        </w:tabs>
        <w:ind w:left="1024" w:hanging="332"/>
        <w:rPr>
          <w:rFonts w:ascii="Trebuchet MS" w:hAnsi="Trebuchet MS"/>
          <w:sz w:val="26"/>
          <w:szCs w:val="26"/>
        </w:rPr>
      </w:pPr>
      <w:r w:rsidRPr="00F8222D">
        <w:rPr>
          <w:rFonts w:ascii="Trebuchet MS" w:hAnsi="Trebuchet MS"/>
          <w:b/>
          <w:bCs/>
          <w:sz w:val="26"/>
          <w:szCs w:val="26"/>
        </w:rPr>
        <w:t>Life Study</w:t>
      </w:r>
      <w:r w:rsidRPr="00F8222D">
        <w:rPr>
          <w:rFonts w:ascii="Trebuchet MS" w:hAnsi="Trebuchet MS"/>
          <w:sz w:val="26"/>
          <w:szCs w:val="26"/>
        </w:rPr>
        <w:t>:  Write about an incident that you observe during the week in which someone was experiencing a heightened moment.  Perhaps you overheard a phone call or someone in your family had an unexpected surprise.  How did they look?  What did they say? Could they have made a choice to react in a way different from the one they chose?  The 500 word paper should be double spaced. 2 pages</w:t>
      </w:r>
      <w:r w:rsidR="00CA3AF9">
        <w:rPr>
          <w:rFonts w:ascii="Trebuchet MS" w:hAnsi="Trebuchet MS"/>
          <w:sz w:val="26"/>
          <w:szCs w:val="26"/>
        </w:rPr>
        <w:t xml:space="preserve"> minimum.</w:t>
      </w:r>
    </w:p>
    <w:p w14:paraId="160BBA66" w14:textId="00F40CA9" w:rsidR="00660C94" w:rsidRPr="00F8222D" w:rsidRDefault="00660C94" w:rsidP="009A5820">
      <w:pPr>
        <w:pStyle w:val="Body"/>
        <w:numPr>
          <w:ilvl w:val="0"/>
          <w:numId w:val="11"/>
        </w:numPr>
        <w:tabs>
          <w:tab w:val="clear" w:pos="720"/>
          <w:tab w:val="num" w:pos="1024"/>
        </w:tabs>
        <w:ind w:left="1024" w:hanging="332"/>
        <w:rPr>
          <w:rFonts w:ascii="Trebuchet MS" w:hAnsi="Trebuchet MS"/>
        </w:rPr>
      </w:pPr>
      <w:r w:rsidRPr="00F8222D">
        <w:rPr>
          <w:rFonts w:ascii="Trebuchet MS" w:hAnsi="Trebuchet MS"/>
          <w:b/>
          <w:bCs/>
          <w:sz w:val="26"/>
          <w:szCs w:val="26"/>
        </w:rPr>
        <w:t xml:space="preserve">Life Reflected in Art: </w:t>
      </w:r>
      <w:r w:rsidRPr="00F8222D">
        <w:rPr>
          <w:rFonts w:ascii="Trebuchet MS" w:hAnsi="Trebuchet MS"/>
          <w:sz w:val="26"/>
          <w:szCs w:val="26"/>
        </w:rPr>
        <w:t xml:space="preserve"> Dance, music, visual arts, oral interpretation of literature are related to drama because they are</w:t>
      </w:r>
      <w:r w:rsidR="005E2B16">
        <w:rPr>
          <w:rFonts w:ascii="Trebuchet MS" w:hAnsi="Trebuchet MS"/>
          <w:sz w:val="26"/>
          <w:szCs w:val="26"/>
        </w:rPr>
        <w:t xml:space="preserve"> all creative, audible or visible</w:t>
      </w:r>
      <w:r w:rsidRPr="00F8222D">
        <w:rPr>
          <w:rFonts w:ascii="Trebuchet MS" w:hAnsi="Trebuchet MS"/>
          <w:sz w:val="26"/>
          <w:szCs w:val="26"/>
        </w:rPr>
        <w:t xml:space="preserve"> and are designed by artists to express feeling. Venture beyond the </w:t>
      </w:r>
      <w:r w:rsidR="005E2B16">
        <w:rPr>
          <w:rFonts w:ascii="Trebuchet MS" w:hAnsi="Trebuchet MS"/>
          <w:sz w:val="26"/>
          <w:szCs w:val="26"/>
        </w:rPr>
        <w:t xml:space="preserve">familiar </w:t>
      </w:r>
      <w:r w:rsidRPr="00F8222D">
        <w:rPr>
          <w:rFonts w:ascii="Trebuchet MS" w:hAnsi="Trebuchet MS"/>
          <w:sz w:val="26"/>
          <w:szCs w:val="26"/>
        </w:rPr>
        <w:t>world</w:t>
      </w:r>
      <w:r w:rsidR="005E2B16">
        <w:rPr>
          <w:rFonts w:ascii="Trebuchet MS" w:hAnsi="Trebuchet MS"/>
          <w:sz w:val="26"/>
          <w:szCs w:val="26"/>
        </w:rPr>
        <w:t>s</w:t>
      </w:r>
      <w:r w:rsidRPr="00F8222D">
        <w:rPr>
          <w:rFonts w:ascii="Trebuchet MS" w:hAnsi="Trebuchet MS"/>
          <w:sz w:val="26"/>
          <w:szCs w:val="26"/>
        </w:rPr>
        <w:t xml:space="preserve"> of comic bo</w:t>
      </w:r>
      <w:r w:rsidR="005E2B16">
        <w:rPr>
          <w:rFonts w:ascii="Trebuchet MS" w:hAnsi="Trebuchet MS"/>
          <w:sz w:val="26"/>
          <w:szCs w:val="26"/>
        </w:rPr>
        <w:t>oks, hip-hop and internet.</w:t>
      </w:r>
      <w:r w:rsidRPr="00F8222D">
        <w:rPr>
          <w:rFonts w:ascii="Trebuchet MS" w:hAnsi="Trebuchet MS"/>
          <w:sz w:val="26"/>
          <w:szCs w:val="26"/>
        </w:rPr>
        <w:t xml:space="preserve"> Visit the departments in our school </w:t>
      </w:r>
      <w:r w:rsidR="006C03B9">
        <w:rPr>
          <w:rFonts w:ascii="Trebuchet MS" w:hAnsi="Trebuchet MS"/>
          <w:sz w:val="26"/>
          <w:szCs w:val="26"/>
        </w:rPr>
        <w:t xml:space="preserve">and venues in the city </w:t>
      </w:r>
      <w:r w:rsidRPr="00F8222D">
        <w:rPr>
          <w:rFonts w:ascii="Trebuchet MS" w:hAnsi="Trebuchet MS"/>
          <w:sz w:val="26"/>
          <w:szCs w:val="26"/>
        </w:rPr>
        <w:t>where art, music, graphic design,</w:t>
      </w:r>
      <w:r w:rsidR="005E2B16">
        <w:rPr>
          <w:rFonts w:ascii="Trebuchet MS" w:hAnsi="Trebuchet MS"/>
          <w:sz w:val="26"/>
          <w:szCs w:val="26"/>
        </w:rPr>
        <w:t xml:space="preserve"> and literature are</w:t>
      </w:r>
      <w:r w:rsidRPr="00F8222D">
        <w:rPr>
          <w:rFonts w:ascii="Trebuchet MS" w:hAnsi="Trebuchet MS"/>
          <w:sz w:val="26"/>
          <w:szCs w:val="26"/>
        </w:rPr>
        <w:t xml:space="preserve"> being created. Visits to museums, </w:t>
      </w:r>
      <w:r w:rsidR="005E2B16">
        <w:rPr>
          <w:rFonts w:ascii="Trebuchet MS" w:hAnsi="Trebuchet MS"/>
          <w:sz w:val="26"/>
          <w:szCs w:val="26"/>
        </w:rPr>
        <w:t xml:space="preserve">classes, concerts, plays, etc. </w:t>
      </w:r>
      <w:r w:rsidRPr="00F8222D">
        <w:rPr>
          <w:rFonts w:ascii="Trebuchet MS" w:hAnsi="Trebuchet MS"/>
          <w:sz w:val="26"/>
          <w:szCs w:val="26"/>
        </w:rPr>
        <w:t xml:space="preserve">must be accompanied by documentation. i.e., program, photograph, etc. Extra credit </w:t>
      </w:r>
      <w:r w:rsidR="005E2B16">
        <w:rPr>
          <w:rFonts w:ascii="Trebuchet MS" w:hAnsi="Trebuchet MS"/>
          <w:sz w:val="26"/>
          <w:szCs w:val="26"/>
        </w:rPr>
        <w:t xml:space="preserve">is awarded </w:t>
      </w:r>
      <w:r w:rsidRPr="00F8222D">
        <w:rPr>
          <w:rFonts w:ascii="Trebuchet MS" w:hAnsi="Trebuchet MS"/>
          <w:sz w:val="26"/>
          <w:szCs w:val="26"/>
        </w:rPr>
        <w:t>for each visit to a l</w:t>
      </w:r>
      <w:r w:rsidR="00DF4232">
        <w:rPr>
          <w:rFonts w:ascii="Trebuchet MS" w:hAnsi="Trebuchet MS"/>
          <w:sz w:val="26"/>
          <w:szCs w:val="26"/>
        </w:rPr>
        <w:t>ive performance. Rock concerts d</w:t>
      </w:r>
      <w:r w:rsidRPr="00F8222D">
        <w:rPr>
          <w:rFonts w:ascii="Trebuchet MS" w:hAnsi="Trebuchet MS"/>
          <w:sz w:val="26"/>
          <w:szCs w:val="26"/>
        </w:rPr>
        <w:t>o not count. For credit, students must attach proof of attendance to a 2 p., double spaced paper</w:t>
      </w:r>
    </w:p>
    <w:p w14:paraId="5AFA8C6E" w14:textId="7F2D81BB" w:rsidR="00660C94" w:rsidRPr="00F8222D" w:rsidRDefault="00660C94" w:rsidP="009A5820">
      <w:pPr>
        <w:pStyle w:val="Body"/>
        <w:numPr>
          <w:ilvl w:val="0"/>
          <w:numId w:val="11"/>
        </w:numPr>
        <w:tabs>
          <w:tab w:val="clear" w:pos="720"/>
          <w:tab w:val="num" w:pos="1024"/>
        </w:tabs>
        <w:ind w:left="1024" w:hanging="332"/>
        <w:rPr>
          <w:rFonts w:ascii="Trebuchet MS" w:hAnsi="Trebuchet MS"/>
        </w:rPr>
      </w:pPr>
      <w:r w:rsidRPr="00F8222D">
        <w:rPr>
          <w:rFonts w:ascii="Trebuchet MS" w:hAnsi="Trebuchet MS"/>
          <w:b/>
          <w:bCs/>
          <w:sz w:val="26"/>
          <w:szCs w:val="26"/>
        </w:rPr>
        <w:t xml:space="preserve">Professional Vocabulary and Theatre Vernacular:  </w:t>
      </w:r>
      <w:r w:rsidR="006C03B9">
        <w:rPr>
          <w:rFonts w:ascii="Trebuchet MS" w:hAnsi="Trebuchet MS"/>
          <w:sz w:val="26"/>
          <w:szCs w:val="26"/>
        </w:rPr>
        <w:t>You</w:t>
      </w:r>
      <w:r w:rsidR="00DF4232">
        <w:rPr>
          <w:rFonts w:ascii="Trebuchet MS" w:hAnsi="Trebuchet MS"/>
          <w:sz w:val="26"/>
          <w:szCs w:val="26"/>
        </w:rPr>
        <w:t xml:space="preserve"> will include all hand</w:t>
      </w:r>
      <w:r w:rsidRPr="00F8222D">
        <w:rPr>
          <w:rFonts w:ascii="Trebuchet MS" w:hAnsi="Trebuchet MS"/>
          <w:sz w:val="26"/>
          <w:szCs w:val="26"/>
        </w:rPr>
        <w:t>out sheets distributed in class, glossary from text and additional terms recorded in class.</w:t>
      </w:r>
    </w:p>
    <w:p w14:paraId="58EA4CB3" w14:textId="1F8ED281" w:rsidR="00660C94" w:rsidRPr="00F8222D" w:rsidRDefault="00660C94" w:rsidP="009A5820">
      <w:pPr>
        <w:pStyle w:val="Body"/>
        <w:numPr>
          <w:ilvl w:val="0"/>
          <w:numId w:val="11"/>
        </w:numPr>
        <w:tabs>
          <w:tab w:val="clear" w:pos="720"/>
          <w:tab w:val="num" w:pos="1024"/>
        </w:tabs>
        <w:ind w:left="1024" w:hanging="332"/>
        <w:rPr>
          <w:rFonts w:ascii="Trebuchet MS" w:hAnsi="Trebuchet MS"/>
        </w:rPr>
      </w:pPr>
      <w:r w:rsidRPr="00F8222D">
        <w:rPr>
          <w:rFonts w:ascii="Trebuchet MS" w:hAnsi="Trebuchet MS"/>
          <w:b/>
          <w:bCs/>
          <w:sz w:val="26"/>
          <w:szCs w:val="26"/>
        </w:rPr>
        <w:t xml:space="preserve">Techniques of Acting:  </w:t>
      </w:r>
      <w:r w:rsidRPr="00F8222D">
        <w:rPr>
          <w:rFonts w:ascii="Trebuchet MS" w:hAnsi="Trebuchet MS"/>
          <w:sz w:val="26"/>
          <w:szCs w:val="26"/>
        </w:rPr>
        <w:t>Ea</w:t>
      </w:r>
      <w:r w:rsidR="006C03B9">
        <w:rPr>
          <w:rFonts w:ascii="Trebuchet MS" w:hAnsi="Trebuchet MS"/>
          <w:sz w:val="26"/>
          <w:szCs w:val="26"/>
        </w:rPr>
        <w:t>ch journal should include handout sheets</w:t>
      </w:r>
      <w:r w:rsidRPr="00F8222D">
        <w:rPr>
          <w:rFonts w:ascii="Trebuchet MS" w:hAnsi="Trebuchet MS"/>
          <w:sz w:val="26"/>
          <w:szCs w:val="26"/>
        </w:rPr>
        <w:t xml:space="preserve"> and examples of exercises used to develop the following techniques</w:t>
      </w:r>
      <w:r w:rsidR="006C03B9">
        <w:rPr>
          <w:rFonts w:ascii="Trebuchet MS" w:hAnsi="Trebuchet MS"/>
          <w:sz w:val="26"/>
          <w:szCs w:val="26"/>
        </w:rPr>
        <w:t xml:space="preserve"> of:</w:t>
      </w:r>
      <w:r w:rsidRPr="00F8222D">
        <w:rPr>
          <w:rFonts w:ascii="Trebuchet MS" w:hAnsi="Trebuchet MS"/>
          <w:sz w:val="26"/>
          <w:szCs w:val="26"/>
        </w:rPr>
        <w:t xml:space="preserve"> Concentration, Observation, Memory of Emotion,</w:t>
      </w:r>
      <w:r w:rsidR="006C03B9">
        <w:rPr>
          <w:rFonts w:ascii="Trebuchet MS" w:hAnsi="Trebuchet MS"/>
          <w:sz w:val="26"/>
          <w:szCs w:val="26"/>
        </w:rPr>
        <w:t xml:space="preserve"> Sense Memory, the Magic If,</w:t>
      </w:r>
      <w:r w:rsidRPr="00F8222D">
        <w:rPr>
          <w:rFonts w:ascii="Trebuchet MS" w:hAnsi="Trebuchet MS"/>
          <w:sz w:val="26"/>
          <w:szCs w:val="26"/>
        </w:rPr>
        <w:t xml:space="preserve"> creating th</w:t>
      </w:r>
      <w:r w:rsidR="005E2B16">
        <w:rPr>
          <w:rFonts w:ascii="Trebuchet MS" w:hAnsi="Trebuchet MS"/>
          <w:sz w:val="26"/>
          <w:szCs w:val="26"/>
        </w:rPr>
        <w:t>e illusi</w:t>
      </w:r>
      <w:r w:rsidR="006C03B9">
        <w:rPr>
          <w:rFonts w:ascii="Trebuchet MS" w:hAnsi="Trebuchet MS"/>
          <w:sz w:val="26"/>
          <w:szCs w:val="26"/>
        </w:rPr>
        <w:t>on of the first time,</w:t>
      </w:r>
      <w:r w:rsidR="005E2B16">
        <w:rPr>
          <w:rFonts w:ascii="Trebuchet MS" w:hAnsi="Trebuchet MS"/>
          <w:sz w:val="26"/>
          <w:szCs w:val="26"/>
        </w:rPr>
        <w:t xml:space="preserve"> L</w:t>
      </w:r>
      <w:r w:rsidRPr="00F8222D">
        <w:rPr>
          <w:rFonts w:ascii="Trebuchet MS" w:hAnsi="Trebuchet MS"/>
          <w:sz w:val="26"/>
          <w:szCs w:val="26"/>
        </w:rPr>
        <w:t>istening</w:t>
      </w:r>
      <w:r w:rsidR="006C03B9">
        <w:rPr>
          <w:rFonts w:ascii="Trebuchet MS" w:hAnsi="Trebuchet MS"/>
          <w:sz w:val="26"/>
          <w:szCs w:val="26"/>
        </w:rPr>
        <w:t>,</w:t>
      </w:r>
      <w:r w:rsidRPr="00F8222D">
        <w:rPr>
          <w:rFonts w:ascii="Trebuchet MS" w:hAnsi="Trebuchet MS"/>
          <w:sz w:val="26"/>
          <w:szCs w:val="26"/>
        </w:rPr>
        <w:t xml:space="preserve"> and Memorization</w:t>
      </w:r>
      <w:r w:rsidR="006C03B9">
        <w:rPr>
          <w:rFonts w:ascii="Trebuchet MS" w:hAnsi="Trebuchet MS"/>
          <w:sz w:val="26"/>
          <w:szCs w:val="26"/>
        </w:rPr>
        <w:t>.  Journals should also record t</w:t>
      </w:r>
      <w:r w:rsidRPr="00F8222D">
        <w:rPr>
          <w:rFonts w:ascii="Trebuchet MS" w:hAnsi="Trebuchet MS"/>
          <w:sz w:val="26"/>
          <w:szCs w:val="26"/>
        </w:rPr>
        <w:t>echniques for recording stage directions, sub-text and personal notations used to score a script. Class notes regarding listening and memorizing techniques should be included.</w:t>
      </w:r>
    </w:p>
    <w:p w14:paraId="2F8D48B8" w14:textId="77777777" w:rsidR="00660C94" w:rsidRDefault="00660C94" w:rsidP="009A5820">
      <w:pPr>
        <w:pStyle w:val="Body"/>
        <w:ind w:left="332"/>
        <w:rPr>
          <w:rFonts w:ascii="Trebuchet MS" w:eastAsia="Times New Roman" w:hAnsi="Trebuchet MS" w:cs="Times New Roman"/>
          <w:sz w:val="26"/>
          <w:szCs w:val="26"/>
        </w:rPr>
      </w:pPr>
    </w:p>
    <w:p w14:paraId="21A3366C" w14:textId="77777777" w:rsidR="00D8050B" w:rsidRPr="00F8222D" w:rsidRDefault="00D8050B" w:rsidP="009A5820">
      <w:pPr>
        <w:pStyle w:val="Body"/>
        <w:ind w:left="332"/>
        <w:rPr>
          <w:rFonts w:ascii="Trebuchet MS" w:eastAsia="Times New Roman" w:hAnsi="Trebuchet MS" w:cs="Times New Roman"/>
          <w:sz w:val="26"/>
          <w:szCs w:val="26"/>
        </w:rPr>
      </w:pPr>
    </w:p>
    <w:p w14:paraId="5A2B7E94" w14:textId="77777777" w:rsidR="00660C94" w:rsidRPr="00F8222D" w:rsidRDefault="00660C94" w:rsidP="00660C94">
      <w:pPr>
        <w:pStyle w:val="Body"/>
        <w:rPr>
          <w:rFonts w:ascii="Trebuchet MS" w:hAnsi="Trebuchet MS"/>
          <w:sz w:val="26"/>
          <w:szCs w:val="26"/>
          <w:u w:val="single"/>
        </w:rPr>
      </w:pPr>
      <w:r w:rsidRPr="00F8222D">
        <w:rPr>
          <w:rFonts w:ascii="Trebuchet MS" w:hAnsi="Trebuchet MS"/>
          <w:sz w:val="26"/>
          <w:szCs w:val="26"/>
          <w:u w:val="single"/>
        </w:rPr>
        <w:t>Performance Critiques</w:t>
      </w:r>
    </w:p>
    <w:p w14:paraId="51A3D565" w14:textId="44D2C7CA" w:rsidR="00660C94" w:rsidRPr="00F8222D" w:rsidRDefault="00660C94" w:rsidP="003E42EC">
      <w:pPr>
        <w:pStyle w:val="Body"/>
        <w:ind w:left="720"/>
        <w:rPr>
          <w:rFonts w:ascii="Trebuchet MS" w:hAnsi="Trebuchet MS"/>
          <w:sz w:val="26"/>
          <w:szCs w:val="26"/>
        </w:rPr>
      </w:pPr>
      <w:r w:rsidRPr="00F8222D">
        <w:rPr>
          <w:rFonts w:ascii="Trebuchet MS" w:hAnsi="Trebuchet MS"/>
          <w:sz w:val="26"/>
          <w:szCs w:val="26"/>
        </w:rPr>
        <w:t>There will be tw</w:t>
      </w:r>
      <w:r w:rsidR="006C03B9">
        <w:rPr>
          <w:rFonts w:ascii="Trebuchet MS" w:hAnsi="Trebuchet MS"/>
          <w:sz w:val="26"/>
          <w:szCs w:val="26"/>
        </w:rPr>
        <w:t>o major</w:t>
      </w:r>
      <w:r w:rsidRPr="00F8222D">
        <w:rPr>
          <w:rFonts w:ascii="Trebuchet MS" w:hAnsi="Trebuchet MS"/>
          <w:sz w:val="26"/>
          <w:szCs w:val="26"/>
        </w:rPr>
        <w:t xml:space="preserve"> written critiques.  One for each live performance we see as a class.  Handouts will explain exactly what is expected.  There is a three-page minimum for each. Two drafts are required. </w:t>
      </w:r>
    </w:p>
    <w:p w14:paraId="0D6B9339" w14:textId="77777777" w:rsidR="00D8050B" w:rsidRPr="00F8222D" w:rsidRDefault="00D8050B" w:rsidP="00660C94">
      <w:pPr>
        <w:pStyle w:val="Body"/>
        <w:rPr>
          <w:rFonts w:ascii="Trebuchet MS" w:hAnsi="Trebuchet MS"/>
          <w:sz w:val="26"/>
          <w:szCs w:val="26"/>
        </w:rPr>
      </w:pPr>
    </w:p>
    <w:p w14:paraId="187C6F34" w14:textId="77777777" w:rsidR="00660C94" w:rsidRPr="00F8222D" w:rsidRDefault="00660C94" w:rsidP="00660C94">
      <w:pPr>
        <w:pStyle w:val="Body"/>
        <w:rPr>
          <w:rFonts w:ascii="Trebuchet MS" w:hAnsi="Trebuchet MS"/>
          <w:sz w:val="26"/>
          <w:szCs w:val="26"/>
          <w:u w:val="single"/>
        </w:rPr>
      </w:pPr>
      <w:r w:rsidRPr="00F8222D">
        <w:rPr>
          <w:rFonts w:ascii="Trebuchet MS" w:hAnsi="Trebuchet MS"/>
          <w:sz w:val="26"/>
          <w:szCs w:val="26"/>
          <w:u w:val="single"/>
        </w:rPr>
        <w:t>Essay Exam</w:t>
      </w:r>
    </w:p>
    <w:p w14:paraId="26A973A3" w14:textId="7BEB9338" w:rsidR="006C03B9" w:rsidRPr="00F8222D" w:rsidRDefault="00660C94" w:rsidP="003E42EC">
      <w:pPr>
        <w:pStyle w:val="Body"/>
        <w:ind w:firstLine="720"/>
        <w:rPr>
          <w:rFonts w:ascii="Trebuchet MS" w:hAnsi="Trebuchet MS"/>
          <w:sz w:val="26"/>
          <w:szCs w:val="26"/>
        </w:rPr>
      </w:pPr>
      <w:r w:rsidRPr="00F8222D">
        <w:rPr>
          <w:rFonts w:ascii="Trebuchet MS" w:hAnsi="Trebuchet MS"/>
          <w:sz w:val="26"/>
          <w:szCs w:val="26"/>
        </w:rPr>
        <w:t xml:space="preserve">There will be one </w:t>
      </w:r>
      <w:r w:rsidR="006C03B9">
        <w:rPr>
          <w:rFonts w:ascii="Trebuchet MS" w:hAnsi="Trebuchet MS"/>
          <w:sz w:val="26"/>
          <w:szCs w:val="26"/>
        </w:rPr>
        <w:t>written</w:t>
      </w:r>
      <w:r w:rsidR="006C03B9" w:rsidRPr="00F8222D">
        <w:rPr>
          <w:rFonts w:ascii="Trebuchet MS" w:hAnsi="Trebuchet MS"/>
          <w:sz w:val="26"/>
          <w:szCs w:val="26"/>
        </w:rPr>
        <w:t xml:space="preserve"> essay </w:t>
      </w:r>
      <w:r w:rsidR="006C03B9">
        <w:rPr>
          <w:rFonts w:ascii="Trebuchet MS" w:hAnsi="Trebuchet MS"/>
          <w:sz w:val="26"/>
          <w:szCs w:val="26"/>
        </w:rPr>
        <w:t>exam; students will be permitted to check spelling</w:t>
      </w:r>
      <w:r w:rsidRPr="00F8222D">
        <w:rPr>
          <w:rFonts w:ascii="Trebuchet MS" w:hAnsi="Trebuchet MS"/>
          <w:sz w:val="26"/>
          <w:szCs w:val="26"/>
        </w:rPr>
        <w:t xml:space="preserve">.  </w:t>
      </w:r>
    </w:p>
    <w:p w14:paraId="78C2ECB6" w14:textId="0E5DCE1C" w:rsidR="00660C94" w:rsidRDefault="00660C94" w:rsidP="00660C94">
      <w:pPr>
        <w:pStyle w:val="Body"/>
        <w:rPr>
          <w:rFonts w:ascii="Trebuchet MS" w:hAnsi="Trebuchet MS"/>
          <w:sz w:val="26"/>
          <w:szCs w:val="26"/>
        </w:rPr>
      </w:pPr>
      <w:r w:rsidRPr="00F8222D">
        <w:rPr>
          <w:rFonts w:ascii="Trebuchet MS" w:hAnsi="Trebuchet MS"/>
          <w:sz w:val="26"/>
          <w:szCs w:val="26"/>
        </w:rPr>
        <w:t xml:space="preserve"> </w:t>
      </w:r>
    </w:p>
    <w:p w14:paraId="1785AE2F" w14:textId="77777777" w:rsidR="00D8050B" w:rsidRDefault="00D8050B" w:rsidP="00660C94">
      <w:pPr>
        <w:pStyle w:val="Body"/>
        <w:rPr>
          <w:rFonts w:ascii="Trebuchet MS" w:hAnsi="Trebuchet MS"/>
          <w:sz w:val="26"/>
          <w:szCs w:val="26"/>
        </w:rPr>
      </w:pPr>
    </w:p>
    <w:p w14:paraId="7E77FD32" w14:textId="77777777" w:rsidR="00D8050B" w:rsidRDefault="00D8050B" w:rsidP="00660C94">
      <w:pPr>
        <w:pStyle w:val="Body"/>
        <w:rPr>
          <w:rFonts w:ascii="Trebuchet MS" w:hAnsi="Trebuchet MS"/>
          <w:sz w:val="26"/>
          <w:szCs w:val="26"/>
        </w:rPr>
      </w:pPr>
    </w:p>
    <w:p w14:paraId="5C3969F8" w14:textId="77777777" w:rsidR="00D8050B" w:rsidRPr="00F8222D" w:rsidRDefault="00D8050B" w:rsidP="00660C94">
      <w:pPr>
        <w:pStyle w:val="Body"/>
        <w:rPr>
          <w:rFonts w:ascii="Trebuchet MS" w:hAnsi="Trebuchet MS"/>
          <w:sz w:val="26"/>
          <w:szCs w:val="26"/>
        </w:rPr>
      </w:pPr>
    </w:p>
    <w:p w14:paraId="40E44FD9" w14:textId="77777777" w:rsidR="00660C94" w:rsidRDefault="00660C94" w:rsidP="00660C94">
      <w:pPr>
        <w:pStyle w:val="Body"/>
        <w:rPr>
          <w:rFonts w:ascii="Trebuchet MS" w:eastAsia="Times New Roman" w:hAnsi="Trebuchet MS" w:cs="Times New Roman"/>
          <w:sz w:val="26"/>
          <w:szCs w:val="26"/>
        </w:rPr>
      </w:pPr>
    </w:p>
    <w:p w14:paraId="11D7FC52" w14:textId="77777777" w:rsidR="00660C94" w:rsidRPr="00F8222D" w:rsidRDefault="00660C94" w:rsidP="00660C94">
      <w:pPr>
        <w:pStyle w:val="Body"/>
        <w:rPr>
          <w:rFonts w:ascii="Trebuchet MS" w:hAnsi="Trebuchet MS"/>
          <w:b/>
          <w:bCs/>
          <w:sz w:val="26"/>
          <w:szCs w:val="26"/>
        </w:rPr>
      </w:pPr>
      <w:r w:rsidRPr="00F8222D">
        <w:rPr>
          <w:rFonts w:ascii="Trebuchet MS" w:hAnsi="Trebuchet MS"/>
          <w:b/>
          <w:bCs/>
          <w:sz w:val="26"/>
          <w:szCs w:val="26"/>
        </w:rPr>
        <w:t>Performance Assignments</w:t>
      </w:r>
    </w:p>
    <w:p w14:paraId="25F78A04" w14:textId="77777777" w:rsidR="00660C94" w:rsidRPr="00F8222D" w:rsidRDefault="00660C94" w:rsidP="00660C94">
      <w:pPr>
        <w:pStyle w:val="Body"/>
        <w:rPr>
          <w:rFonts w:ascii="Trebuchet MS" w:hAnsi="Trebuchet MS"/>
          <w:sz w:val="26"/>
          <w:szCs w:val="26"/>
          <w:u w:val="single"/>
        </w:rPr>
      </w:pPr>
      <w:r w:rsidRPr="00F8222D">
        <w:rPr>
          <w:rFonts w:ascii="Trebuchet MS" w:hAnsi="Trebuchet MS"/>
          <w:sz w:val="26"/>
          <w:szCs w:val="26"/>
          <w:u w:val="single"/>
        </w:rPr>
        <w:t>Class Exercises</w:t>
      </w:r>
    </w:p>
    <w:p w14:paraId="24768615" w14:textId="77777777" w:rsidR="00660C94" w:rsidRPr="00F8222D" w:rsidRDefault="00660C94" w:rsidP="00D8050B">
      <w:pPr>
        <w:pStyle w:val="Body"/>
        <w:ind w:left="720"/>
        <w:rPr>
          <w:rFonts w:ascii="Trebuchet MS" w:hAnsi="Trebuchet MS"/>
          <w:sz w:val="26"/>
          <w:szCs w:val="26"/>
        </w:rPr>
      </w:pPr>
      <w:r w:rsidRPr="00F8222D">
        <w:rPr>
          <w:rFonts w:ascii="Trebuchet MS" w:hAnsi="Trebuchet MS"/>
          <w:sz w:val="26"/>
          <w:szCs w:val="26"/>
        </w:rPr>
        <w:t>Students are required to arrive prepared for every class (emotionally, physically, and materially) and to participate fully.</w:t>
      </w:r>
    </w:p>
    <w:p w14:paraId="7202AA2B" w14:textId="77777777" w:rsidR="00660C94" w:rsidRPr="00F8222D" w:rsidRDefault="00660C94" w:rsidP="00660C94">
      <w:pPr>
        <w:pStyle w:val="Body"/>
        <w:rPr>
          <w:rFonts w:ascii="Trebuchet MS" w:eastAsia="Times New Roman" w:hAnsi="Trebuchet MS" w:cs="Times New Roman"/>
          <w:sz w:val="26"/>
          <w:szCs w:val="26"/>
          <w:u w:val="single"/>
        </w:rPr>
      </w:pPr>
    </w:p>
    <w:p w14:paraId="6B472BF4" w14:textId="77777777" w:rsidR="00660C94" w:rsidRPr="00F8222D" w:rsidRDefault="00660C94" w:rsidP="00660C94">
      <w:pPr>
        <w:pStyle w:val="Body"/>
        <w:rPr>
          <w:rFonts w:ascii="Trebuchet MS" w:hAnsi="Trebuchet MS"/>
          <w:sz w:val="26"/>
          <w:szCs w:val="26"/>
          <w:u w:val="single"/>
        </w:rPr>
      </w:pPr>
      <w:r w:rsidRPr="00F8222D">
        <w:rPr>
          <w:rFonts w:ascii="Trebuchet MS" w:hAnsi="Trebuchet MS"/>
          <w:sz w:val="26"/>
          <w:szCs w:val="26"/>
          <w:u w:val="single"/>
        </w:rPr>
        <w:t>Monologue</w:t>
      </w:r>
    </w:p>
    <w:p w14:paraId="246E250E" w14:textId="59E17A14" w:rsidR="00660C94" w:rsidRPr="00F8222D" w:rsidRDefault="00660C94" w:rsidP="00D8050B">
      <w:pPr>
        <w:pStyle w:val="Body"/>
        <w:ind w:left="720"/>
        <w:rPr>
          <w:rFonts w:ascii="Trebuchet MS" w:hAnsi="Trebuchet MS"/>
          <w:sz w:val="26"/>
          <w:szCs w:val="26"/>
        </w:rPr>
      </w:pPr>
      <w:r w:rsidRPr="00F8222D">
        <w:rPr>
          <w:rFonts w:ascii="Trebuchet MS" w:hAnsi="Trebuchet MS"/>
          <w:sz w:val="26"/>
          <w:szCs w:val="26"/>
        </w:rPr>
        <w:t>Each student wi</w:t>
      </w:r>
      <w:r w:rsidR="006C03B9">
        <w:rPr>
          <w:rFonts w:ascii="Trebuchet MS" w:hAnsi="Trebuchet MS"/>
          <w:sz w:val="26"/>
          <w:szCs w:val="26"/>
        </w:rPr>
        <w:t xml:space="preserve">ll perform for the class a three-five minute </w:t>
      </w:r>
      <w:r w:rsidRPr="00F8222D">
        <w:rPr>
          <w:rFonts w:ascii="Trebuchet MS" w:hAnsi="Trebuchet MS"/>
          <w:sz w:val="26"/>
          <w:szCs w:val="26"/>
        </w:rPr>
        <w:t>monologue</w:t>
      </w:r>
      <w:r w:rsidR="006C03B9">
        <w:rPr>
          <w:rFonts w:ascii="Trebuchet MS" w:hAnsi="Trebuchet MS"/>
          <w:sz w:val="26"/>
          <w:szCs w:val="26"/>
        </w:rPr>
        <w:t xml:space="preserve">, written and </w:t>
      </w:r>
      <w:r w:rsidR="006C03B9" w:rsidRPr="00F8222D">
        <w:rPr>
          <w:rFonts w:ascii="Trebuchet MS" w:hAnsi="Trebuchet MS"/>
          <w:sz w:val="26"/>
          <w:szCs w:val="26"/>
        </w:rPr>
        <w:t>memorized</w:t>
      </w:r>
      <w:r w:rsidR="006C03B9">
        <w:rPr>
          <w:rFonts w:ascii="Trebuchet MS" w:hAnsi="Trebuchet MS"/>
          <w:sz w:val="26"/>
          <w:szCs w:val="26"/>
        </w:rPr>
        <w:t xml:space="preserve"> by </w:t>
      </w:r>
      <w:r w:rsidRPr="00F8222D">
        <w:rPr>
          <w:rFonts w:ascii="Trebuchet MS" w:hAnsi="Trebuchet MS"/>
          <w:sz w:val="26"/>
          <w:szCs w:val="26"/>
        </w:rPr>
        <w:t>t</w:t>
      </w:r>
      <w:r w:rsidR="006C03B9">
        <w:rPr>
          <w:rFonts w:ascii="Trebuchet MS" w:hAnsi="Trebuchet MS"/>
          <w:sz w:val="26"/>
          <w:szCs w:val="26"/>
        </w:rPr>
        <w:t>he</w:t>
      </w:r>
      <w:r w:rsidRPr="00F8222D">
        <w:rPr>
          <w:rFonts w:ascii="Trebuchet MS" w:hAnsi="Trebuchet MS"/>
          <w:sz w:val="26"/>
          <w:szCs w:val="26"/>
        </w:rPr>
        <w:t xml:space="preserve"> stud</w:t>
      </w:r>
      <w:r w:rsidR="006C03B9">
        <w:rPr>
          <w:rFonts w:ascii="Trebuchet MS" w:hAnsi="Trebuchet MS"/>
          <w:sz w:val="26"/>
          <w:szCs w:val="26"/>
        </w:rPr>
        <w:t>ent</w:t>
      </w:r>
      <w:r w:rsidRPr="00F8222D">
        <w:rPr>
          <w:rFonts w:ascii="Trebuchet MS" w:hAnsi="Trebuchet MS"/>
          <w:sz w:val="26"/>
          <w:szCs w:val="26"/>
        </w:rPr>
        <w:t>.  This assignment has its roots in the first Observation paper.  To b</w:t>
      </w:r>
      <w:r w:rsidR="006C03B9">
        <w:rPr>
          <w:rFonts w:ascii="Trebuchet MS" w:hAnsi="Trebuchet MS"/>
          <w:sz w:val="26"/>
          <w:szCs w:val="26"/>
        </w:rPr>
        <w:t xml:space="preserve">e graded, each student must submit a </w:t>
      </w:r>
      <w:r w:rsidR="006C03B9" w:rsidRPr="00F8222D">
        <w:rPr>
          <w:rFonts w:ascii="Trebuchet MS" w:hAnsi="Trebuchet MS"/>
          <w:sz w:val="26"/>
          <w:szCs w:val="26"/>
        </w:rPr>
        <w:t xml:space="preserve">typed </w:t>
      </w:r>
      <w:r w:rsidR="006C03B9">
        <w:rPr>
          <w:rFonts w:ascii="Trebuchet MS" w:hAnsi="Trebuchet MS"/>
          <w:sz w:val="26"/>
          <w:szCs w:val="26"/>
        </w:rPr>
        <w:t>manuscript that includes the words to be spoken,</w:t>
      </w:r>
      <w:r w:rsidRPr="00F8222D">
        <w:rPr>
          <w:rFonts w:ascii="Trebuchet MS" w:hAnsi="Trebuchet MS"/>
          <w:sz w:val="26"/>
          <w:szCs w:val="26"/>
        </w:rPr>
        <w:t xml:space="preserve"> a character description</w:t>
      </w:r>
      <w:r w:rsidR="006C03B9">
        <w:rPr>
          <w:rFonts w:ascii="Trebuchet MS" w:hAnsi="Trebuchet MS"/>
          <w:sz w:val="26"/>
          <w:szCs w:val="26"/>
        </w:rPr>
        <w:t>,</w:t>
      </w:r>
      <w:r w:rsidRPr="00F8222D">
        <w:rPr>
          <w:rFonts w:ascii="Trebuchet MS" w:hAnsi="Trebuchet MS"/>
          <w:sz w:val="26"/>
          <w:szCs w:val="26"/>
        </w:rPr>
        <w:t xml:space="preserve"> and stage directions.  </w:t>
      </w:r>
    </w:p>
    <w:p w14:paraId="309055D7" w14:textId="77777777" w:rsidR="00660C94" w:rsidRPr="00F8222D" w:rsidRDefault="00660C94" w:rsidP="00660C94">
      <w:pPr>
        <w:pStyle w:val="Body"/>
        <w:rPr>
          <w:rFonts w:ascii="Trebuchet MS" w:eastAsia="Times New Roman" w:hAnsi="Trebuchet MS" w:cs="Times New Roman"/>
          <w:sz w:val="26"/>
          <w:szCs w:val="26"/>
        </w:rPr>
      </w:pPr>
    </w:p>
    <w:p w14:paraId="2C39E516" w14:textId="77777777" w:rsidR="00660C94" w:rsidRPr="00F8222D" w:rsidRDefault="00660C94" w:rsidP="00660C94">
      <w:pPr>
        <w:pStyle w:val="Body"/>
        <w:rPr>
          <w:rFonts w:ascii="Trebuchet MS" w:eastAsia="Times New Roman" w:hAnsi="Trebuchet MS" w:cs="Times New Roman"/>
        </w:rPr>
      </w:pPr>
    </w:p>
    <w:p w14:paraId="44163783" w14:textId="77777777" w:rsidR="00660C94" w:rsidRPr="00F8222D" w:rsidRDefault="00660C94" w:rsidP="00660C94">
      <w:pPr>
        <w:pStyle w:val="Body"/>
        <w:rPr>
          <w:rFonts w:ascii="Trebuchet MS" w:eastAsia="Times New Roman" w:hAnsi="Trebuchet MS" w:cs="Times New Roman"/>
          <w:b/>
        </w:rPr>
      </w:pPr>
      <w:r w:rsidRPr="00F8222D">
        <w:rPr>
          <w:rFonts w:ascii="Trebuchet MS" w:eastAsia="Times New Roman" w:hAnsi="Trebuchet MS" w:cs="Times New Roman"/>
          <w:b/>
        </w:rPr>
        <w:t>Audience Assignments</w:t>
      </w:r>
    </w:p>
    <w:p w14:paraId="235C711C" w14:textId="17FD73A3" w:rsidR="00660C94" w:rsidRPr="00F8222D" w:rsidRDefault="006C03B9" w:rsidP="00D8050B">
      <w:pPr>
        <w:pStyle w:val="Body"/>
        <w:ind w:left="720"/>
        <w:rPr>
          <w:rFonts w:ascii="Trebuchet MS" w:hAnsi="Trebuchet MS"/>
          <w:sz w:val="26"/>
          <w:szCs w:val="26"/>
        </w:rPr>
      </w:pPr>
      <w:r>
        <w:rPr>
          <w:rFonts w:ascii="Trebuchet MS" w:hAnsi="Trebuchet MS"/>
          <w:sz w:val="26"/>
          <w:szCs w:val="26"/>
        </w:rPr>
        <w:t>Students ar</w:t>
      </w:r>
      <w:r w:rsidRPr="00F8222D">
        <w:rPr>
          <w:rFonts w:ascii="Trebuchet MS" w:hAnsi="Trebuchet MS"/>
          <w:sz w:val="26"/>
          <w:szCs w:val="26"/>
        </w:rPr>
        <w:t>e required to attend all plays presented on campus by the humanities department as well as 2 plays in other locations.  Extra credit</w:t>
      </w:r>
      <w:r>
        <w:rPr>
          <w:rFonts w:ascii="Trebuchet MS" w:hAnsi="Trebuchet MS"/>
          <w:sz w:val="26"/>
          <w:szCs w:val="26"/>
        </w:rPr>
        <w:t xml:space="preserve"> will be given</w:t>
      </w:r>
      <w:r w:rsidRPr="00F8222D">
        <w:rPr>
          <w:rFonts w:ascii="Trebuchet MS" w:hAnsi="Trebuchet MS"/>
          <w:sz w:val="26"/>
          <w:szCs w:val="26"/>
        </w:rPr>
        <w:t xml:space="preserve"> for attending events beyond the requirement</w:t>
      </w:r>
      <w:r w:rsidR="00FB732B">
        <w:rPr>
          <w:rFonts w:ascii="Trebuchet MS" w:hAnsi="Trebuchet MS"/>
          <w:sz w:val="26"/>
          <w:szCs w:val="26"/>
        </w:rPr>
        <w:t>.</w:t>
      </w:r>
    </w:p>
    <w:p w14:paraId="2C6C14D1" w14:textId="77777777" w:rsidR="00660C94" w:rsidRPr="00F8222D" w:rsidRDefault="00660C94" w:rsidP="00660C94">
      <w:pPr>
        <w:pStyle w:val="Body"/>
        <w:rPr>
          <w:rFonts w:ascii="Trebuchet MS" w:eastAsia="Times New Roman" w:hAnsi="Trebuchet MS" w:cs="Times New Roman"/>
          <w:sz w:val="26"/>
          <w:szCs w:val="26"/>
        </w:rPr>
      </w:pPr>
    </w:p>
    <w:p w14:paraId="49676101" w14:textId="77777777" w:rsidR="00660C94" w:rsidRPr="00F8222D" w:rsidRDefault="00660C94" w:rsidP="00660C94">
      <w:pPr>
        <w:pStyle w:val="Body"/>
        <w:rPr>
          <w:rFonts w:ascii="Trebuchet MS" w:eastAsia="Times New Roman" w:hAnsi="Trebuchet MS" w:cs="Times New Roman"/>
          <w:sz w:val="26"/>
          <w:szCs w:val="26"/>
        </w:rPr>
      </w:pPr>
    </w:p>
    <w:p w14:paraId="1E013D5B" w14:textId="77777777" w:rsidR="00660C94" w:rsidRPr="00F8222D" w:rsidRDefault="00660C94" w:rsidP="00660C94">
      <w:pPr>
        <w:pStyle w:val="Body"/>
        <w:rPr>
          <w:rFonts w:ascii="Trebuchet MS" w:eastAsia="Times New Roman" w:hAnsi="Trebuchet MS" w:cs="Times New Roman"/>
          <w:b/>
          <w:bCs/>
          <w:sz w:val="26"/>
          <w:szCs w:val="26"/>
        </w:rPr>
      </w:pPr>
      <w:r w:rsidRPr="00F8222D">
        <w:rPr>
          <w:rFonts w:ascii="Trebuchet MS" w:eastAsia="Times New Roman" w:hAnsi="Trebuchet MS" w:cs="Times New Roman"/>
          <w:b/>
          <w:bCs/>
          <w:sz w:val="26"/>
          <w:szCs w:val="26"/>
        </w:rPr>
        <w:t>ASSESSMENT</w:t>
      </w:r>
    </w:p>
    <w:p w14:paraId="7FAB2D4E" w14:textId="77777777" w:rsidR="00FB732B" w:rsidRPr="00F8222D" w:rsidRDefault="00660C94" w:rsidP="00FB732B">
      <w:pPr>
        <w:pStyle w:val="Body"/>
        <w:rPr>
          <w:rFonts w:ascii="Trebuchet MS" w:eastAsia="Times New Roman" w:hAnsi="Trebuchet MS" w:cs="Times New Roman"/>
        </w:rPr>
      </w:pPr>
      <w:r w:rsidRPr="00F8222D">
        <w:rPr>
          <w:rFonts w:ascii="Trebuchet MS" w:eastAsia="Times New Roman" w:hAnsi="Trebuchet MS" w:cs="Times New Roman"/>
          <w:sz w:val="26"/>
          <w:szCs w:val="26"/>
        </w:rPr>
        <w:t xml:space="preserve">These indicators demonstrate understanding and growth. </w:t>
      </w:r>
      <w:r w:rsidR="00FB732B" w:rsidRPr="00F8222D">
        <w:rPr>
          <w:rFonts w:ascii="Trebuchet MS" w:hAnsi="Trebuchet MS"/>
          <w:sz w:val="26"/>
          <w:szCs w:val="26"/>
        </w:rPr>
        <w:t xml:space="preserve">Assignments, both written and performed, are designed and timed to give student-actors frequent opportunities to demonstrate progress. </w:t>
      </w:r>
    </w:p>
    <w:p w14:paraId="309B854E" w14:textId="77777777" w:rsidR="00660C94" w:rsidRPr="00F8222D" w:rsidRDefault="00660C94" w:rsidP="00660C94">
      <w:pPr>
        <w:pStyle w:val="Body"/>
        <w:rPr>
          <w:rFonts w:ascii="Trebuchet MS" w:eastAsia="Times New Roman" w:hAnsi="Trebuchet MS" w:cs="Times New Roman"/>
          <w:sz w:val="26"/>
          <w:szCs w:val="26"/>
        </w:rPr>
      </w:pPr>
    </w:p>
    <w:p w14:paraId="5955D27B" w14:textId="4D8568B4" w:rsidR="00660C94" w:rsidRPr="00F8222D" w:rsidRDefault="00660C94" w:rsidP="00FB732B">
      <w:pPr>
        <w:pStyle w:val="Body"/>
        <w:numPr>
          <w:ilvl w:val="0"/>
          <w:numId w:val="7"/>
        </w:numPr>
        <w:tabs>
          <w:tab w:val="clear" w:pos="690"/>
          <w:tab w:val="left" w:pos="360"/>
          <w:tab w:val="num" w:pos="995"/>
        </w:tabs>
        <w:ind w:left="610" w:hanging="305"/>
        <w:rPr>
          <w:rFonts w:ascii="Trebuchet MS" w:eastAsia="Times New Roman" w:hAnsi="Trebuchet MS" w:cs="Times New Roman"/>
          <w:sz w:val="26"/>
          <w:szCs w:val="26"/>
        </w:rPr>
      </w:pPr>
      <w:r w:rsidRPr="00F8222D">
        <w:rPr>
          <w:rFonts w:ascii="Trebuchet MS" w:hAnsi="Trebuchet MS"/>
          <w:sz w:val="26"/>
          <w:szCs w:val="26"/>
        </w:rPr>
        <w:t xml:space="preserve">Students are on time and are able </w:t>
      </w:r>
      <w:r w:rsidR="00FB732B">
        <w:rPr>
          <w:rFonts w:ascii="Trebuchet MS" w:hAnsi="Trebuchet MS"/>
          <w:sz w:val="26"/>
          <w:szCs w:val="26"/>
        </w:rPr>
        <w:t xml:space="preserve">to stay focused and energized </w:t>
      </w:r>
      <w:r w:rsidRPr="00F8222D">
        <w:rPr>
          <w:rFonts w:ascii="Trebuchet MS" w:hAnsi="Trebuchet MS"/>
          <w:sz w:val="26"/>
          <w:szCs w:val="26"/>
        </w:rPr>
        <w:t xml:space="preserve">in class and scene work. </w:t>
      </w:r>
    </w:p>
    <w:p w14:paraId="4C78AE05" w14:textId="5814F932" w:rsidR="00660C94" w:rsidRPr="00F8222D" w:rsidRDefault="00660C94" w:rsidP="00FB732B">
      <w:pPr>
        <w:pStyle w:val="Body"/>
        <w:numPr>
          <w:ilvl w:val="0"/>
          <w:numId w:val="7"/>
        </w:numPr>
        <w:tabs>
          <w:tab w:val="clear" w:pos="690"/>
          <w:tab w:val="left" w:pos="360"/>
          <w:tab w:val="num" w:pos="995"/>
        </w:tabs>
        <w:ind w:left="610" w:hanging="305"/>
        <w:rPr>
          <w:rFonts w:ascii="Trebuchet MS" w:eastAsia="Times New Roman" w:hAnsi="Trebuchet MS" w:cs="Times New Roman"/>
          <w:sz w:val="26"/>
          <w:szCs w:val="26"/>
        </w:rPr>
      </w:pPr>
      <w:r w:rsidRPr="00F8222D">
        <w:rPr>
          <w:rFonts w:ascii="Trebuchet MS" w:hAnsi="Trebuchet MS"/>
          <w:sz w:val="26"/>
          <w:szCs w:val="26"/>
        </w:rPr>
        <w:t>S</w:t>
      </w:r>
      <w:r w:rsidR="00E013E2">
        <w:rPr>
          <w:rFonts w:ascii="Trebuchet MS" w:hAnsi="Trebuchet MS"/>
          <w:sz w:val="26"/>
          <w:szCs w:val="26"/>
        </w:rPr>
        <w:t>tudents exhibit knowledge</w:t>
      </w:r>
      <w:r w:rsidRPr="00F8222D">
        <w:rPr>
          <w:rFonts w:ascii="Trebuchet MS" w:hAnsi="Trebuchet MS"/>
          <w:sz w:val="26"/>
          <w:szCs w:val="26"/>
        </w:rPr>
        <w:t xml:space="preserve"> of the creative process between </w:t>
      </w:r>
      <w:r w:rsidR="00FB732B">
        <w:rPr>
          <w:rFonts w:ascii="Trebuchet MS" w:hAnsi="Trebuchet MS"/>
          <w:sz w:val="26"/>
          <w:szCs w:val="26"/>
        </w:rPr>
        <w:t>actors or between actor and ensemble</w:t>
      </w:r>
      <w:r w:rsidRPr="00F8222D">
        <w:rPr>
          <w:rFonts w:ascii="Trebuchet MS" w:hAnsi="Trebuchet MS"/>
          <w:sz w:val="26"/>
          <w:szCs w:val="26"/>
        </w:rPr>
        <w:t xml:space="preserve">. </w:t>
      </w:r>
    </w:p>
    <w:p w14:paraId="4CB8E0E3" w14:textId="7BBED80D" w:rsidR="00660C94" w:rsidRPr="00F8222D" w:rsidRDefault="00FB732B" w:rsidP="00FB732B">
      <w:pPr>
        <w:pStyle w:val="Body"/>
        <w:numPr>
          <w:ilvl w:val="0"/>
          <w:numId w:val="7"/>
        </w:numPr>
        <w:tabs>
          <w:tab w:val="clear" w:pos="690"/>
          <w:tab w:val="left" w:pos="360"/>
          <w:tab w:val="num" w:pos="995"/>
        </w:tabs>
        <w:ind w:left="610" w:hanging="305"/>
        <w:rPr>
          <w:rFonts w:ascii="Trebuchet MS" w:eastAsia="Times New Roman" w:hAnsi="Trebuchet MS" w:cs="Times New Roman"/>
          <w:sz w:val="26"/>
          <w:szCs w:val="26"/>
        </w:rPr>
      </w:pPr>
      <w:r>
        <w:rPr>
          <w:rFonts w:ascii="Trebuchet MS" w:hAnsi="Trebuchet MS"/>
          <w:sz w:val="26"/>
          <w:szCs w:val="26"/>
        </w:rPr>
        <w:t>Students accept</w:t>
      </w:r>
      <w:r w:rsidR="00660C94" w:rsidRPr="00F8222D">
        <w:rPr>
          <w:rFonts w:ascii="Trebuchet MS" w:hAnsi="Trebuchet MS"/>
          <w:sz w:val="26"/>
          <w:szCs w:val="26"/>
        </w:rPr>
        <w:t xml:space="preserve"> critique</w:t>
      </w:r>
      <w:r>
        <w:rPr>
          <w:rFonts w:ascii="Trebuchet MS" w:hAnsi="Trebuchet MS"/>
          <w:sz w:val="26"/>
          <w:szCs w:val="26"/>
        </w:rPr>
        <w:t xml:space="preserve"> and learn from the feedback they receive</w:t>
      </w:r>
      <w:r w:rsidR="00660C94" w:rsidRPr="00F8222D">
        <w:rPr>
          <w:rFonts w:ascii="Trebuchet MS" w:hAnsi="Trebuchet MS"/>
          <w:sz w:val="26"/>
          <w:szCs w:val="26"/>
        </w:rPr>
        <w:t xml:space="preserve">. Each exercise demonstrates ever-stronger powers of observation and concentration. </w:t>
      </w:r>
    </w:p>
    <w:p w14:paraId="6B9853F5" w14:textId="77777777" w:rsidR="00660C94" w:rsidRPr="00F8222D" w:rsidRDefault="00660C94" w:rsidP="00FB732B">
      <w:pPr>
        <w:pStyle w:val="Body"/>
        <w:numPr>
          <w:ilvl w:val="0"/>
          <w:numId w:val="7"/>
        </w:numPr>
        <w:tabs>
          <w:tab w:val="clear" w:pos="690"/>
          <w:tab w:val="left" w:pos="360"/>
          <w:tab w:val="num" w:pos="995"/>
        </w:tabs>
        <w:ind w:left="610" w:hanging="305"/>
        <w:rPr>
          <w:rFonts w:ascii="Trebuchet MS" w:eastAsia="Times New Roman" w:hAnsi="Trebuchet MS" w:cs="Times New Roman"/>
          <w:sz w:val="26"/>
          <w:szCs w:val="26"/>
        </w:rPr>
      </w:pPr>
      <w:r w:rsidRPr="00F8222D">
        <w:rPr>
          <w:rFonts w:ascii="Trebuchet MS" w:hAnsi="Trebuchet MS"/>
          <w:sz w:val="26"/>
          <w:szCs w:val="26"/>
        </w:rPr>
        <w:t xml:space="preserve">Students follow the director's (instructor's) instructions and show an effort to execute directions. </w:t>
      </w:r>
    </w:p>
    <w:p w14:paraId="4DD9C2A2" w14:textId="77777777" w:rsidR="00660C94" w:rsidRPr="00F8222D" w:rsidRDefault="00660C94" w:rsidP="00FB732B">
      <w:pPr>
        <w:pStyle w:val="Body"/>
        <w:numPr>
          <w:ilvl w:val="0"/>
          <w:numId w:val="7"/>
        </w:numPr>
        <w:tabs>
          <w:tab w:val="clear" w:pos="690"/>
          <w:tab w:val="left" w:pos="360"/>
          <w:tab w:val="num" w:pos="995"/>
        </w:tabs>
        <w:ind w:left="610" w:hanging="305"/>
        <w:rPr>
          <w:rFonts w:ascii="Trebuchet MS" w:eastAsia="Times New Roman" w:hAnsi="Trebuchet MS" w:cs="Times New Roman"/>
          <w:sz w:val="26"/>
          <w:szCs w:val="26"/>
        </w:rPr>
      </w:pPr>
      <w:r w:rsidRPr="00F8222D">
        <w:rPr>
          <w:rFonts w:ascii="Trebuchet MS" w:hAnsi="Trebuchet MS"/>
          <w:sz w:val="26"/>
          <w:szCs w:val="26"/>
        </w:rPr>
        <w:t xml:space="preserve">Students use professional vocabulary in class and in written work. </w:t>
      </w:r>
    </w:p>
    <w:p w14:paraId="360C9898" w14:textId="5DCFB005" w:rsidR="00660C94" w:rsidRPr="00F8222D" w:rsidRDefault="00660C94" w:rsidP="00FB732B">
      <w:pPr>
        <w:pStyle w:val="Body"/>
        <w:numPr>
          <w:ilvl w:val="0"/>
          <w:numId w:val="7"/>
        </w:numPr>
        <w:tabs>
          <w:tab w:val="clear" w:pos="690"/>
          <w:tab w:val="left" w:pos="360"/>
          <w:tab w:val="num" w:pos="995"/>
        </w:tabs>
        <w:ind w:left="610" w:hanging="305"/>
        <w:rPr>
          <w:rFonts w:ascii="Trebuchet MS" w:eastAsia="Times New Roman" w:hAnsi="Trebuchet MS" w:cs="Times New Roman"/>
          <w:sz w:val="26"/>
          <w:szCs w:val="26"/>
        </w:rPr>
      </w:pPr>
      <w:r w:rsidRPr="00F8222D">
        <w:rPr>
          <w:rFonts w:ascii="Trebuchet MS" w:hAnsi="Trebuchet MS"/>
          <w:sz w:val="26"/>
          <w:szCs w:val="26"/>
        </w:rPr>
        <w:t>Stu</w:t>
      </w:r>
      <w:r w:rsidR="00FB732B">
        <w:rPr>
          <w:rFonts w:ascii="Trebuchet MS" w:hAnsi="Trebuchet MS"/>
          <w:sz w:val="26"/>
          <w:szCs w:val="26"/>
        </w:rPr>
        <w:t>dents</w:t>
      </w:r>
      <w:r w:rsidRPr="00F8222D">
        <w:rPr>
          <w:rFonts w:ascii="Trebuchet MS" w:hAnsi="Trebuchet MS"/>
          <w:sz w:val="26"/>
          <w:szCs w:val="26"/>
        </w:rPr>
        <w:t xml:space="preserve"> show ever-increasing </w:t>
      </w:r>
      <w:r w:rsidR="005E2B16">
        <w:rPr>
          <w:rFonts w:ascii="Trebuchet MS" w:hAnsi="Trebuchet MS"/>
          <w:sz w:val="26"/>
          <w:szCs w:val="26"/>
        </w:rPr>
        <w:t xml:space="preserve">awareness </w:t>
      </w:r>
      <w:r w:rsidRPr="00F8222D">
        <w:rPr>
          <w:rFonts w:ascii="Trebuchet MS" w:hAnsi="Trebuchet MS"/>
          <w:sz w:val="26"/>
          <w:szCs w:val="26"/>
        </w:rPr>
        <w:t>of</w:t>
      </w:r>
      <w:r w:rsidR="005E2B16">
        <w:rPr>
          <w:rFonts w:ascii="Trebuchet MS" w:hAnsi="Trebuchet MS"/>
          <w:sz w:val="26"/>
          <w:szCs w:val="26"/>
        </w:rPr>
        <w:t xml:space="preserve"> how to apply</w:t>
      </w:r>
      <w:r w:rsidRPr="00F8222D">
        <w:rPr>
          <w:rFonts w:ascii="Trebuchet MS" w:hAnsi="Trebuchet MS"/>
          <w:sz w:val="26"/>
          <w:szCs w:val="26"/>
        </w:rPr>
        <w:t xml:space="preserve"> learned technique to natural talent. </w:t>
      </w:r>
    </w:p>
    <w:p w14:paraId="1C46CD99" w14:textId="1995C6BF" w:rsidR="00660C94" w:rsidRPr="00F8222D" w:rsidRDefault="00FB732B" w:rsidP="00FB732B">
      <w:pPr>
        <w:pStyle w:val="Body"/>
        <w:numPr>
          <w:ilvl w:val="0"/>
          <w:numId w:val="7"/>
        </w:numPr>
        <w:tabs>
          <w:tab w:val="clear" w:pos="690"/>
          <w:tab w:val="left" w:pos="360"/>
          <w:tab w:val="num" w:pos="995"/>
        </w:tabs>
        <w:ind w:left="610" w:hanging="305"/>
        <w:rPr>
          <w:rFonts w:ascii="Trebuchet MS" w:eastAsia="Times New Roman" w:hAnsi="Trebuchet MS" w:cs="Times New Roman"/>
          <w:sz w:val="26"/>
          <w:szCs w:val="26"/>
        </w:rPr>
      </w:pPr>
      <w:r>
        <w:rPr>
          <w:rFonts w:ascii="Trebuchet MS" w:hAnsi="Trebuchet MS"/>
          <w:sz w:val="26"/>
          <w:szCs w:val="26"/>
        </w:rPr>
        <w:t>Students write and perform weekly assignments that demonstrate their</w:t>
      </w:r>
      <w:r w:rsidR="00660C94" w:rsidRPr="00F8222D">
        <w:rPr>
          <w:rFonts w:ascii="Trebuchet MS" w:hAnsi="Trebuchet MS"/>
          <w:sz w:val="26"/>
          <w:szCs w:val="26"/>
        </w:rPr>
        <w:t xml:space="preserve"> ability to work at a consistently satisfactory pace. </w:t>
      </w:r>
    </w:p>
    <w:p w14:paraId="2CD0C362" w14:textId="77777777" w:rsidR="00660C94" w:rsidRPr="00F8222D" w:rsidRDefault="00660C94" w:rsidP="00FB732B">
      <w:pPr>
        <w:pStyle w:val="Body"/>
        <w:ind w:left="305"/>
        <w:rPr>
          <w:rFonts w:ascii="Trebuchet MS" w:eastAsia="Times New Roman" w:hAnsi="Trebuchet MS" w:cs="Times New Roman"/>
          <w:sz w:val="26"/>
          <w:szCs w:val="26"/>
        </w:rPr>
      </w:pPr>
    </w:p>
    <w:p w14:paraId="5FE441DE" w14:textId="77777777" w:rsidR="00660C94" w:rsidRPr="00F8222D" w:rsidRDefault="00660C94" w:rsidP="00660C94">
      <w:pPr>
        <w:pStyle w:val="Body"/>
        <w:rPr>
          <w:rFonts w:ascii="Trebuchet MS" w:hAnsi="Trebuchet MS"/>
        </w:rPr>
      </w:pPr>
    </w:p>
    <w:p w14:paraId="52BFD57D" w14:textId="77777777" w:rsidR="00660C94" w:rsidRPr="00F8222D" w:rsidRDefault="00660C94" w:rsidP="00660C94">
      <w:pPr>
        <w:pStyle w:val="Body"/>
        <w:spacing w:line="276" w:lineRule="auto"/>
        <w:ind w:left="720" w:hanging="720"/>
        <w:rPr>
          <w:rFonts w:ascii="Trebuchet MS" w:hAnsi="Trebuchet MS" w:cs="Times New Roman"/>
          <w:b/>
          <w:iCs/>
        </w:rPr>
      </w:pPr>
      <w:r w:rsidRPr="00F8222D">
        <w:rPr>
          <w:rFonts w:ascii="Trebuchet MS" w:hAnsi="Trebuchet MS" w:cs="Times New Roman"/>
          <w:b/>
          <w:iCs/>
        </w:rPr>
        <w:t>WEEKLY SCHEDULE</w:t>
      </w:r>
    </w:p>
    <w:tbl>
      <w:tblPr>
        <w:tblStyle w:val="TableGrid"/>
        <w:tblW w:w="10170" w:type="dxa"/>
        <w:tblInd w:w="175" w:type="dxa"/>
        <w:tblLook w:val="04A0" w:firstRow="1" w:lastRow="0" w:firstColumn="1" w:lastColumn="0" w:noHBand="0" w:noVBand="1"/>
      </w:tblPr>
      <w:tblGrid>
        <w:gridCol w:w="990"/>
        <w:gridCol w:w="3780"/>
        <w:gridCol w:w="5400"/>
      </w:tblGrid>
      <w:tr w:rsidR="00660C94" w:rsidRPr="00F8222D" w14:paraId="356F97CB" w14:textId="77777777" w:rsidTr="00005F29">
        <w:tc>
          <w:tcPr>
            <w:tcW w:w="990" w:type="dxa"/>
          </w:tcPr>
          <w:p w14:paraId="246DEF35" w14:textId="77777777" w:rsidR="00660C94" w:rsidRPr="00F8222D" w:rsidRDefault="00660C94" w:rsidP="00121A08">
            <w:pPr>
              <w:pStyle w:val="Body"/>
              <w:spacing w:line="276" w:lineRule="auto"/>
              <w:jc w:val="center"/>
              <w:rPr>
                <w:rFonts w:ascii="Trebuchet MS" w:hAnsi="Trebuchet MS" w:cs="Times New Roman"/>
                <w:b/>
                <w:iCs/>
                <w:sz w:val="20"/>
                <w:szCs w:val="20"/>
              </w:rPr>
            </w:pPr>
            <w:r w:rsidRPr="00F8222D">
              <w:rPr>
                <w:rFonts w:ascii="Trebuchet MS" w:hAnsi="Trebuchet MS" w:cs="Times New Roman"/>
                <w:b/>
                <w:iCs/>
                <w:sz w:val="20"/>
                <w:szCs w:val="20"/>
              </w:rPr>
              <w:t>WEEK</w:t>
            </w:r>
          </w:p>
        </w:tc>
        <w:tc>
          <w:tcPr>
            <w:tcW w:w="3780" w:type="dxa"/>
          </w:tcPr>
          <w:p w14:paraId="287E9315" w14:textId="77777777" w:rsidR="00660C94" w:rsidRPr="00F8222D" w:rsidRDefault="00660C94" w:rsidP="00CC2749">
            <w:pPr>
              <w:pStyle w:val="Body"/>
              <w:spacing w:line="276" w:lineRule="auto"/>
              <w:jc w:val="center"/>
              <w:rPr>
                <w:rFonts w:ascii="Trebuchet MS" w:hAnsi="Trebuchet MS" w:cs="Times New Roman"/>
                <w:b/>
                <w:iCs/>
                <w:sz w:val="20"/>
                <w:szCs w:val="20"/>
              </w:rPr>
            </w:pPr>
            <w:r w:rsidRPr="00F8222D">
              <w:rPr>
                <w:rFonts w:ascii="Trebuchet MS" w:hAnsi="Trebuchet MS" w:cs="Times New Roman"/>
                <w:b/>
                <w:iCs/>
                <w:sz w:val="20"/>
                <w:szCs w:val="20"/>
              </w:rPr>
              <w:t>ASSIGNMENT</w:t>
            </w:r>
          </w:p>
        </w:tc>
        <w:tc>
          <w:tcPr>
            <w:tcW w:w="5400" w:type="dxa"/>
          </w:tcPr>
          <w:p w14:paraId="1ADD4367" w14:textId="77777777" w:rsidR="00660C94" w:rsidRPr="00F8222D" w:rsidRDefault="00660C94" w:rsidP="00CC2749">
            <w:pPr>
              <w:pStyle w:val="Body"/>
              <w:spacing w:line="276" w:lineRule="auto"/>
              <w:jc w:val="center"/>
              <w:rPr>
                <w:rFonts w:ascii="Trebuchet MS" w:hAnsi="Trebuchet MS" w:cs="Times New Roman"/>
                <w:b/>
                <w:iCs/>
                <w:sz w:val="20"/>
                <w:szCs w:val="20"/>
              </w:rPr>
            </w:pPr>
            <w:r w:rsidRPr="00F8222D">
              <w:rPr>
                <w:rFonts w:ascii="Trebuchet MS" w:hAnsi="Trebuchet MS" w:cs="Times New Roman"/>
                <w:b/>
                <w:iCs/>
                <w:sz w:val="20"/>
                <w:szCs w:val="20"/>
              </w:rPr>
              <w:t>IN-CLASS ACTIVITIES</w:t>
            </w:r>
          </w:p>
        </w:tc>
      </w:tr>
      <w:tr w:rsidR="00660C94" w:rsidRPr="00F8222D" w14:paraId="091C41AF" w14:textId="77777777" w:rsidTr="00005F29">
        <w:tc>
          <w:tcPr>
            <w:tcW w:w="990" w:type="dxa"/>
          </w:tcPr>
          <w:p w14:paraId="151F0444" w14:textId="77777777" w:rsidR="00660C94" w:rsidRPr="00F8222D" w:rsidRDefault="00660C94" w:rsidP="00121A08">
            <w:pPr>
              <w:pStyle w:val="Body"/>
              <w:spacing w:before="80" w:line="276" w:lineRule="auto"/>
              <w:jc w:val="center"/>
              <w:rPr>
                <w:rFonts w:ascii="Trebuchet MS" w:hAnsi="Trebuchet MS" w:cs="Times New Roman"/>
                <w:b/>
                <w:iCs/>
                <w:sz w:val="22"/>
                <w:szCs w:val="20"/>
              </w:rPr>
            </w:pPr>
          </w:p>
        </w:tc>
        <w:tc>
          <w:tcPr>
            <w:tcW w:w="3780" w:type="dxa"/>
          </w:tcPr>
          <w:p w14:paraId="61F35D0C" w14:textId="77777777" w:rsidR="00660C94" w:rsidRPr="00F8222D" w:rsidRDefault="00660C94" w:rsidP="00CC2749">
            <w:pPr>
              <w:pStyle w:val="TableStyle2"/>
              <w:rPr>
                <w:rFonts w:ascii="Trebuchet MS" w:hAnsi="Trebuchet MS" w:cs="Times New Roman"/>
              </w:rPr>
            </w:pPr>
            <w:r w:rsidRPr="00F8222D">
              <w:rPr>
                <w:rFonts w:ascii="Trebuchet MS" w:hAnsi="Trebuchet MS" w:cs="Times New Roman"/>
              </w:rPr>
              <w:t>All written assignments, class notes and play critiques will be entered daily in each student’s journal.</w:t>
            </w:r>
          </w:p>
          <w:p w14:paraId="504585FA" w14:textId="77777777" w:rsidR="00660C94" w:rsidRPr="00F8222D" w:rsidRDefault="00660C94" w:rsidP="00CC2749">
            <w:pPr>
              <w:pStyle w:val="Body"/>
              <w:spacing w:line="276" w:lineRule="auto"/>
              <w:jc w:val="center"/>
              <w:rPr>
                <w:rFonts w:ascii="Trebuchet MS" w:hAnsi="Trebuchet MS" w:cs="Times New Roman"/>
                <w:b/>
                <w:iCs/>
                <w:sz w:val="20"/>
                <w:szCs w:val="20"/>
              </w:rPr>
            </w:pPr>
          </w:p>
        </w:tc>
        <w:tc>
          <w:tcPr>
            <w:tcW w:w="5400" w:type="dxa"/>
          </w:tcPr>
          <w:p w14:paraId="1631A1E3" w14:textId="77777777" w:rsidR="00660C94" w:rsidRPr="00F8222D" w:rsidRDefault="00660C94" w:rsidP="00CC2749">
            <w:pPr>
              <w:pStyle w:val="TableStyle2"/>
              <w:rPr>
                <w:rFonts w:ascii="Trebuchet MS" w:hAnsi="Trebuchet MS" w:cs="Times New Roman"/>
              </w:rPr>
            </w:pPr>
            <w:r w:rsidRPr="00F8222D">
              <w:rPr>
                <w:rFonts w:ascii="Trebuchet MS" w:hAnsi="Trebuchet MS" w:cs="Times New Roman"/>
              </w:rPr>
              <w:t>All classes held in the classroom will begin with the following warm-up exercises: Physical, vocal and/or relaxation.</w:t>
            </w:r>
          </w:p>
        </w:tc>
      </w:tr>
      <w:tr w:rsidR="00660C94" w:rsidRPr="00F8222D" w14:paraId="54640F2C" w14:textId="77777777" w:rsidTr="00005F29">
        <w:tc>
          <w:tcPr>
            <w:tcW w:w="990" w:type="dxa"/>
          </w:tcPr>
          <w:p w14:paraId="1C107D3D" w14:textId="77777777" w:rsidR="00660C94" w:rsidRPr="00F8222D" w:rsidRDefault="00660C94" w:rsidP="00121A08">
            <w:pPr>
              <w:pStyle w:val="Body"/>
              <w:spacing w:before="80" w:line="276" w:lineRule="auto"/>
              <w:jc w:val="center"/>
              <w:rPr>
                <w:rFonts w:ascii="Trebuchet MS" w:hAnsi="Trebuchet MS" w:cs="Times New Roman"/>
                <w:b/>
                <w:iCs/>
                <w:sz w:val="22"/>
                <w:szCs w:val="20"/>
              </w:rPr>
            </w:pPr>
            <w:r w:rsidRPr="00F8222D">
              <w:rPr>
                <w:rFonts w:ascii="Trebuchet MS" w:hAnsi="Trebuchet MS" w:cs="Times New Roman"/>
                <w:b/>
                <w:iCs/>
                <w:sz w:val="22"/>
                <w:szCs w:val="20"/>
              </w:rPr>
              <w:lastRenderedPageBreak/>
              <w:t>1</w:t>
            </w:r>
          </w:p>
        </w:tc>
        <w:tc>
          <w:tcPr>
            <w:tcW w:w="3780" w:type="dxa"/>
          </w:tcPr>
          <w:p w14:paraId="3FA15C82" w14:textId="77777777" w:rsidR="00660C94" w:rsidRPr="00F8222D" w:rsidRDefault="00660C94" w:rsidP="00520974">
            <w:pPr>
              <w:pStyle w:val="Body"/>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Times New Roman"/>
                <w:sz w:val="22"/>
                <w:szCs w:val="22"/>
              </w:rPr>
            </w:pPr>
            <w:r w:rsidRPr="00F8222D">
              <w:rPr>
                <w:rFonts w:ascii="Trebuchet MS" w:eastAsia="Times New Roman" w:hAnsi="Trebuchet MS" w:cs="Times New Roman"/>
                <w:sz w:val="22"/>
                <w:szCs w:val="22"/>
              </w:rPr>
              <w:t>Read Barton, pp.1-31: “An actor also has access to many life skills that elude other people. Studying acting can help you become skilled and resourceful in countless offstage encounters.”(22)</w:t>
            </w:r>
          </w:p>
          <w:p w14:paraId="2C66CEC7" w14:textId="77777777" w:rsidR="00660C94" w:rsidRPr="00F8222D" w:rsidRDefault="00660C94" w:rsidP="00520974">
            <w:pPr>
              <w:pStyle w:val="Body"/>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Times New Roman"/>
                <w:sz w:val="22"/>
                <w:szCs w:val="22"/>
              </w:rPr>
            </w:pPr>
            <w:r w:rsidRPr="00F8222D">
              <w:rPr>
                <w:rFonts w:ascii="Trebuchet MS" w:eastAsia="Times New Roman" w:hAnsi="Trebuchet MS" w:cs="Times New Roman"/>
                <w:sz w:val="22"/>
                <w:szCs w:val="22"/>
              </w:rPr>
              <w:t>Type class notes for self-image (above) answering the autobiographical facts of the student’s life. In playwriting these are “given circumstance.” Enter into Journal under,</w:t>
            </w:r>
            <w:r w:rsidRPr="00F8222D">
              <w:rPr>
                <w:rFonts w:ascii="Trebuchet MS" w:eastAsia="Times New Roman" w:hAnsi="Trebuchet MS" w:cs="Times New Roman"/>
                <w:i/>
                <w:iCs/>
                <w:sz w:val="22"/>
                <w:szCs w:val="22"/>
              </w:rPr>
              <w:t xml:space="preserve"> My Instrument-Myself.</w:t>
            </w:r>
          </w:p>
          <w:p w14:paraId="7F17832D" w14:textId="77777777" w:rsidR="00660C94" w:rsidRPr="00F8222D" w:rsidRDefault="00660C94" w:rsidP="00520974">
            <w:pPr>
              <w:pStyle w:val="Body"/>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Times New Roman"/>
                <w:sz w:val="22"/>
                <w:szCs w:val="22"/>
              </w:rPr>
            </w:pPr>
            <w:r w:rsidRPr="00F8222D">
              <w:rPr>
                <w:rFonts w:ascii="Trebuchet MS" w:eastAsia="Times New Roman" w:hAnsi="Trebuchet MS" w:cs="Times New Roman"/>
                <w:sz w:val="22"/>
                <w:szCs w:val="22"/>
              </w:rPr>
              <w:t>Begin work on student list of “Given Circumstances.” (place a check beside each circumstance that can be changed) “Personal Awareness” forms on pp. 86-87 in Barton.</w:t>
            </w:r>
          </w:p>
        </w:tc>
        <w:tc>
          <w:tcPr>
            <w:tcW w:w="5400" w:type="dxa"/>
          </w:tcPr>
          <w:p w14:paraId="44106237" w14:textId="77777777" w:rsidR="00660C94" w:rsidRPr="00F8222D" w:rsidRDefault="00660C94" w:rsidP="00520974">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s="Times New Roman"/>
                <w:sz w:val="22"/>
                <w:szCs w:val="22"/>
              </w:rPr>
            </w:pPr>
            <w:r w:rsidRPr="00F8222D">
              <w:rPr>
                <w:rFonts w:ascii="Trebuchet MS" w:hAnsi="Trebuchet MS" w:cs="Times New Roman"/>
                <w:sz w:val="22"/>
                <w:szCs w:val="22"/>
              </w:rPr>
              <w:t>Warm Up</w:t>
            </w:r>
          </w:p>
          <w:p w14:paraId="43949E0A" w14:textId="643BCFD2" w:rsidR="00660C94" w:rsidRPr="00F8222D" w:rsidRDefault="00660C94" w:rsidP="00520974">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s="Times New Roman"/>
                <w:sz w:val="22"/>
                <w:szCs w:val="22"/>
              </w:rPr>
            </w:pPr>
            <w:r w:rsidRPr="00F8222D">
              <w:rPr>
                <w:rFonts w:ascii="Trebuchet MS" w:hAnsi="Trebuchet MS" w:cs="Times New Roman"/>
                <w:sz w:val="22"/>
                <w:szCs w:val="22"/>
              </w:rPr>
              <w:t>Individual Inve</w:t>
            </w:r>
            <w:r w:rsidR="00FB732B">
              <w:rPr>
                <w:rFonts w:ascii="Trebuchet MS" w:hAnsi="Trebuchet MS" w:cs="Times New Roman"/>
                <w:sz w:val="22"/>
                <w:szCs w:val="22"/>
              </w:rPr>
              <w:t xml:space="preserve">ntory Students begin compiling in writing a </w:t>
            </w:r>
            <w:r w:rsidRPr="00F8222D">
              <w:rPr>
                <w:rFonts w:ascii="Trebuchet MS" w:hAnsi="Trebuchet MS" w:cs="Times New Roman"/>
                <w:sz w:val="22"/>
                <w:szCs w:val="22"/>
              </w:rPr>
              <w:t>self-image paper including the ways in which others descri</w:t>
            </w:r>
            <w:r w:rsidR="00FB732B">
              <w:rPr>
                <w:rFonts w:ascii="Trebuchet MS" w:hAnsi="Trebuchet MS" w:cs="Times New Roman"/>
                <w:sz w:val="22"/>
                <w:szCs w:val="22"/>
              </w:rPr>
              <w:t>be the student. “You always lie.</w:t>
            </w:r>
            <w:r w:rsidRPr="00F8222D">
              <w:rPr>
                <w:rFonts w:ascii="Trebuchet MS" w:hAnsi="Trebuchet MS" w:cs="Times New Roman"/>
                <w:sz w:val="22"/>
                <w:szCs w:val="22"/>
              </w:rPr>
              <w:t xml:space="preserve">” “You are always mannerly.”  </w:t>
            </w:r>
            <w:r w:rsidR="00FB732B" w:rsidRPr="00F8222D">
              <w:rPr>
                <w:rFonts w:ascii="Trebuchet MS" w:hAnsi="Trebuchet MS" w:cs="Times New Roman"/>
                <w:sz w:val="22"/>
                <w:szCs w:val="22"/>
              </w:rPr>
              <w:t xml:space="preserve">Each student reads </w:t>
            </w:r>
            <w:r w:rsidR="00FB732B">
              <w:rPr>
                <w:rFonts w:ascii="Trebuchet MS" w:hAnsi="Trebuchet MS" w:cs="Times New Roman"/>
                <w:sz w:val="22"/>
                <w:szCs w:val="22"/>
              </w:rPr>
              <w:t>lists of qualities written anonymously by other students</w:t>
            </w:r>
            <w:r w:rsidR="00FB732B" w:rsidRPr="00F8222D">
              <w:rPr>
                <w:rFonts w:ascii="Trebuchet MS" w:hAnsi="Trebuchet MS" w:cs="Times New Roman"/>
                <w:sz w:val="22"/>
                <w:szCs w:val="22"/>
              </w:rPr>
              <w:t xml:space="preserve">. The student takes </w:t>
            </w:r>
            <w:r w:rsidR="00FB732B">
              <w:rPr>
                <w:rFonts w:ascii="Trebuchet MS" w:hAnsi="Trebuchet MS" w:cs="Times New Roman"/>
                <w:sz w:val="22"/>
                <w:szCs w:val="22"/>
              </w:rPr>
              <w:t>the</w:t>
            </w:r>
            <w:r w:rsidR="00FB732B" w:rsidRPr="00F8222D">
              <w:rPr>
                <w:rFonts w:ascii="Trebuchet MS" w:hAnsi="Trebuchet MS" w:cs="Times New Roman"/>
                <w:sz w:val="22"/>
                <w:szCs w:val="22"/>
              </w:rPr>
              <w:t xml:space="preserve"> list home, types it and adds to it over the semester.  By semester’s end, </w:t>
            </w:r>
            <w:r w:rsidR="00FB732B">
              <w:rPr>
                <w:rFonts w:ascii="Trebuchet MS" w:hAnsi="Trebuchet MS" w:cs="Times New Roman"/>
                <w:sz w:val="22"/>
                <w:szCs w:val="22"/>
              </w:rPr>
              <w:t xml:space="preserve">the paper </w:t>
            </w:r>
            <w:r w:rsidR="00FB732B" w:rsidRPr="00F8222D">
              <w:rPr>
                <w:rFonts w:ascii="Trebuchet MS" w:hAnsi="Trebuchet MS" w:cs="Times New Roman"/>
                <w:sz w:val="22"/>
                <w:szCs w:val="22"/>
              </w:rPr>
              <w:t xml:space="preserve">should be no less than </w:t>
            </w:r>
            <w:r w:rsidR="00FB732B">
              <w:rPr>
                <w:rFonts w:ascii="Trebuchet MS" w:hAnsi="Trebuchet MS" w:cs="Times New Roman"/>
                <w:sz w:val="22"/>
                <w:szCs w:val="22"/>
              </w:rPr>
              <w:t>10</w:t>
            </w:r>
            <w:r w:rsidR="00FB732B" w:rsidRPr="00F8222D">
              <w:rPr>
                <w:rFonts w:ascii="Trebuchet MS" w:hAnsi="Trebuchet MS" w:cs="Times New Roman"/>
                <w:sz w:val="22"/>
                <w:szCs w:val="22"/>
              </w:rPr>
              <w:t xml:space="preserve"> double</w:t>
            </w:r>
            <w:r w:rsidR="00FB732B">
              <w:rPr>
                <w:rFonts w:ascii="Trebuchet MS" w:hAnsi="Trebuchet MS" w:cs="Times New Roman"/>
                <w:sz w:val="22"/>
                <w:szCs w:val="22"/>
              </w:rPr>
              <w:t>-</w:t>
            </w:r>
            <w:r w:rsidR="00FB732B" w:rsidRPr="00F8222D">
              <w:rPr>
                <w:rFonts w:ascii="Trebuchet MS" w:hAnsi="Trebuchet MS" w:cs="Times New Roman"/>
                <w:sz w:val="22"/>
                <w:szCs w:val="22"/>
              </w:rPr>
              <w:t>spaced pages.</w:t>
            </w:r>
          </w:p>
          <w:p w14:paraId="377FB91B" w14:textId="77777777" w:rsidR="00660C94" w:rsidRPr="00F8222D" w:rsidRDefault="00660C94" w:rsidP="00520974">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s="Times New Roman"/>
                <w:sz w:val="22"/>
                <w:szCs w:val="22"/>
              </w:rPr>
            </w:pPr>
            <w:r w:rsidRPr="00F8222D">
              <w:rPr>
                <w:rFonts w:ascii="Trebuchet MS" w:hAnsi="Trebuchet MS" w:cs="Times New Roman"/>
                <w:sz w:val="22"/>
                <w:szCs w:val="22"/>
              </w:rPr>
              <w:t>Discuss “Given Circumstances” as a means of analyzing one’s self and one’s character.</w:t>
            </w:r>
          </w:p>
          <w:p w14:paraId="39ED019F" w14:textId="77777777" w:rsidR="00660C94" w:rsidRPr="00F8222D" w:rsidRDefault="00660C94" w:rsidP="00520974">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s="Times New Roman"/>
                <w:sz w:val="22"/>
                <w:szCs w:val="22"/>
              </w:rPr>
            </w:pPr>
            <w:r w:rsidRPr="00F8222D">
              <w:rPr>
                <w:rFonts w:ascii="Trebuchet MS" w:hAnsi="Trebuchet MS" w:cs="Times New Roman"/>
                <w:sz w:val="22"/>
                <w:szCs w:val="22"/>
              </w:rPr>
              <w:t>Classroom instruction concerning stage directions (p. 235) and areas of the stage.  Students are given scripts and respond to “blocking.”</w:t>
            </w:r>
          </w:p>
        </w:tc>
      </w:tr>
      <w:tr w:rsidR="00660C94" w:rsidRPr="00F8222D" w14:paraId="0A0CFB27" w14:textId="77777777" w:rsidTr="00005F29">
        <w:tc>
          <w:tcPr>
            <w:tcW w:w="990" w:type="dxa"/>
          </w:tcPr>
          <w:p w14:paraId="1DA6DFBB" w14:textId="77777777" w:rsidR="00660C94" w:rsidRPr="00F8222D" w:rsidRDefault="00660C94" w:rsidP="00121A08">
            <w:pPr>
              <w:pStyle w:val="Body"/>
              <w:spacing w:before="80" w:line="276" w:lineRule="auto"/>
              <w:jc w:val="center"/>
              <w:rPr>
                <w:rFonts w:ascii="Trebuchet MS" w:hAnsi="Trebuchet MS" w:cs="Times New Roman"/>
                <w:b/>
                <w:iCs/>
                <w:sz w:val="22"/>
                <w:szCs w:val="20"/>
              </w:rPr>
            </w:pPr>
            <w:r w:rsidRPr="00F8222D">
              <w:rPr>
                <w:rFonts w:ascii="Trebuchet MS" w:hAnsi="Trebuchet MS" w:cs="Times New Roman"/>
                <w:b/>
                <w:iCs/>
                <w:sz w:val="22"/>
                <w:szCs w:val="20"/>
              </w:rPr>
              <w:t>2</w:t>
            </w:r>
          </w:p>
        </w:tc>
        <w:tc>
          <w:tcPr>
            <w:tcW w:w="3780" w:type="dxa"/>
          </w:tcPr>
          <w:p w14:paraId="25E1CD1F" w14:textId="77777777" w:rsidR="00660C94" w:rsidRPr="00F77E69" w:rsidRDefault="00660C94" w:rsidP="00CC2749">
            <w:pPr>
              <w:pStyle w:val="TableStyle2"/>
              <w:rPr>
                <w:rFonts w:ascii="Trebuchet MS" w:hAnsi="Trebuchet MS" w:cs="Times New Roman"/>
                <w:sz w:val="22"/>
              </w:rPr>
            </w:pPr>
            <w:r w:rsidRPr="00F77E69">
              <w:rPr>
                <w:rFonts w:ascii="Trebuchet MS" w:hAnsi="Trebuchet MS" w:cs="Times New Roman"/>
                <w:sz w:val="22"/>
              </w:rPr>
              <w:t>Read Barton. pp.96-114</w:t>
            </w:r>
            <w:r w:rsidRPr="00F77E69">
              <w:rPr>
                <w:rFonts w:ascii="Trebuchet MS" w:hAnsi="Trebuchet MS" w:cs="Times New Roman"/>
                <w:i/>
                <w:iCs/>
                <w:sz w:val="22"/>
              </w:rPr>
              <w:t xml:space="preserve"> “</w:t>
            </w:r>
            <w:r w:rsidRPr="00F77E69">
              <w:rPr>
                <w:rFonts w:ascii="Trebuchet MS" w:hAnsi="Trebuchet MS" w:cs="Times New Roman"/>
                <w:sz w:val="22"/>
              </w:rPr>
              <w:t xml:space="preserve">Stanislavsky’s System” </w:t>
            </w:r>
          </w:p>
          <w:p w14:paraId="6286DCFA" w14:textId="77777777" w:rsidR="00660C94" w:rsidRPr="00F77E69" w:rsidRDefault="00660C94" w:rsidP="00CC2749">
            <w:pPr>
              <w:pStyle w:val="TableStyle2"/>
              <w:rPr>
                <w:rFonts w:ascii="Trebuchet MS" w:hAnsi="Trebuchet MS" w:cs="Times New Roman"/>
                <w:i/>
                <w:iCs/>
                <w:sz w:val="22"/>
              </w:rPr>
            </w:pPr>
          </w:p>
        </w:tc>
        <w:tc>
          <w:tcPr>
            <w:tcW w:w="5400" w:type="dxa"/>
          </w:tcPr>
          <w:p w14:paraId="6AD83DEE" w14:textId="77777777" w:rsidR="00660C94" w:rsidRPr="00F77E69" w:rsidRDefault="00660C94" w:rsidP="00520974">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Trebuchet MS" w:hAnsi="Trebuchet MS" w:cs="Times New Roman"/>
                <w:sz w:val="22"/>
                <w:szCs w:val="22"/>
              </w:rPr>
            </w:pPr>
            <w:r w:rsidRPr="00F77E69">
              <w:rPr>
                <w:rFonts w:ascii="Trebuchet MS" w:hAnsi="Trebuchet MS" w:cs="Times New Roman"/>
                <w:sz w:val="22"/>
                <w:szCs w:val="22"/>
              </w:rPr>
              <w:t>Warm Ups</w:t>
            </w:r>
          </w:p>
          <w:p w14:paraId="04CCCEDF" w14:textId="77777777" w:rsidR="00660C94" w:rsidRPr="00F77E69" w:rsidRDefault="00660C94" w:rsidP="00520974">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Trebuchet MS" w:hAnsi="Trebuchet MS" w:cs="Times New Roman"/>
                <w:sz w:val="22"/>
                <w:szCs w:val="22"/>
              </w:rPr>
            </w:pPr>
            <w:r w:rsidRPr="00F77E69">
              <w:rPr>
                <w:rFonts w:ascii="Trebuchet MS" w:hAnsi="Trebuchet MS" w:cs="Times New Roman"/>
                <w:sz w:val="22"/>
                <w:szCs w:val="22"/>
              </w:rPr>
              <w:t>Class is introduced to three of the ten steps of Stanislavsky’s reviewed (1. Given Circumstances, 2. “Magic If,” 3. Super-Objective)</w:t>
            </w:r>
          </w:p>
          <w:p w14:paraId="4028FAC8" w14:textId="77777777" w:rsidR="00660C94" w:rsidRPr="00F77E69" w:rsidRDefault="00660C94" w:rsidP="00520974">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Trebuchet MS" w:hAnsi="Trebuchet MS" w:cs="Times New Roman"/>
                <w:sz w:val="22"/>
                <w:szCs w:val="22"/>
              </w:rPr>
            </w:pPr>
            <w:r w:rsidRPr="00F77E69">
              <w:rPr>
                <w:rFonts w:ascii="Trebuchet MS" w:hAnsi="Trebuchet MS" w:cs="Times New Roman"/>
                <w:sz w:val="22"/>
                <w:szCs w:val="22"/>
              </w:rPr>
              <w:t>Students will be asked to create a monologue that grows from an experience the student has had with a parent.  Students will re-create exactly as possible what was said and how it was said.</w:t>
            </w:r>
          </w:p>
          <w:p w14:paraId="7BDA8AD5" w14:textId="5F201DAA" w:rsidR="00660C94" w:rsidRPr="00FB732B" w:rsidRDefault="00660C94" w:rsidP="00FB732B">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Trebuchet MS" w:hAnsi="Trebuchet MS" w:cs="Times New Roman"/>
                <w:sz w:val="22"/>
                <w:szCs w:val="22"/>
              </w:rPr>
            </w:pPr>
            <w:r w:rsidRPr="00F77E69">
              <w:rPr>
                <w:rFonts w:ascii="Trebuchet MS" w:hAnsi="Trebuchet MS" w:cs="Times New Roman"/>
                <w:sz w:val="22"/>
                <w:szCs w:val="22"/>
              </w:rPr>
              <w:t>Each student will take notes (to be typed into Journal) regarding the success of each presentation to create a complete character.</w:t>
            </w:r>
          </w:p>
        </w:tc>
      </w:tr>
      <w:tr w:rsidR="00660C94" w:rsidRPr="00F8222D" w14:paraId="5F7679B1" w14:textId="77777777" w:rsidTr="00005F29">
        <w:tc>
          <w:tcPr>
            <w:tcW w:w="990" w:type="dxa"/>
          </w:tcPr>
          <w:p w14:paraId="2F0BBEB1" w14:textId="77777777" w:rsidR="00660C94" w:rsidRPr="00F8222D" w:rsidRDefault="00660C94" w:rsidP="00121A08">
            <w:pPr>
              <w:pStyle w:val="Body"/>
              <w:spacing w:before="80" w:line="276" w:lineRule="auto"/>
              <w:jc w:val="center"/>
              <w:rPr>
                <w:rFonts w:ascii="Trebuchet MS" w:hAnsi="Trebuchet MS" w:cs="Times New Roman"/>
                <w:b/>
                <w:iCs/>
                <w:sz w:val="22"/>
                <w:szCs w:val="20"/>
              </w:rPr>
            </w:pPr>
            <w:r w:rsidRPr="00F8222D">
              <w:rPr>
                <w:rFonts w:ascii="Trebuchet MS" w:hAnsi="Trebuchet MS" w:cs="Times New Roman"/>
                <w:b/>
                <w:iCs/>
                <w:sz w:val="22"/>
                <w:szCs w:val="20"/>
              </w:rPr>
              <w:t>3</w:t>
            </w:r>
          </w:p>
        </w:tc>
        <w:tc>
          <w:tcPr>
            <w:tcW w:w="3780" w:type="dxa"/>
          </w:tcPr>
          <w:p w14:paraId="709F56A1" w14:textId="77777777" w:rsidR="00660C94" w:rsidRPr="00F77E69" w:rsidRDefault="00660C94" w:rsidP="00520974">
            <w:pPr>
              <w:pStyle w:val="TableStyle2"/>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Trebuchet MS" w:hAnsi="Trebuchet MS" w:cs="Times New Roman"/>
                <w:sz w:val="22"/>
              </w:rPr>
            </w:pPr>
            <w:r w:rsidRPr="00F77E69">
              <w:rPr>
                <w:rFonts w:ascii="Trebuchet MS" w:hAnsi="Trebuchet MS" w:cs="Times New Roman"/>
                <w:sz w:val="22"/>
              </w:rPr>
              <w:t xml:space="preserve">Read Barton. pp. 61-9, “Individual Inventory.”  </w:t>
            </w:r>
          </w:p>
          <w:p w14:paraId="2BCB3F86" w14:textId="77777777" w:rsidR="00660C94" w:rsidRPr="00F77E69" w:rsidRDefault="00660C94" w:rsidP="00520974">
            <w:pPr>
              <w:pStyle w:val="TableStyle2"/>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Trebuchet MS" w:hAnsi="Trebuchet MS" w:cs="Times New Roman"/>
                <w:sz w:val="22"/>
                <w:lang w:val="pt-PT"/>
              </w:rPr>
            </w:pPr>
            <w:r w:rsidRPr="00F77E69">
              <w:rPr>
                <w:rFonts w:ascii="Trebuchet MS" w:hAnsi="Trebuchet MS" w:cs="Times New Roman"/>
                <w:sz w:val="22"/>
              </w:rPr>
              <w:t xml:space="preserve">Type &amp; date notes from class 2, </w:t>
            </w:r>
            <w:r w:rsidRPr="00F77E69">
              <w:rPr>
                <w:rFonts w:ascii="Trebuchet MS" w:hAnsi="Trebuchet MS" w:cs="Times New Roman"/>
                <w:sz w:val="22"/>
                <w:lang w:val="pt-PT"/>
              </w:rPr>
              <w:t>adding remembered detail; enter in journal. 2-p. minimum.</w:t>
            </w:r>
          </w:p>
          <w:p w14:paraId="2F50B3D9" w14:textId="77777777" w:rsidR="00660C94" w:rsidRPr="00F77E69" w:rsidRDefault="00660C94" w:rsidP="00520974">
            <w:pPr>
              <w:pStyle w:val="TableStyle2"/>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Trebuchet MS" w:hAnsi="Trebuchet MS" w:cs="Times New Roman"/>
                <w:sz w:val="22"/>
                <w:lang w:val="pt-PT"/>
              </w:rPr>
            </w:pPr>
            <w:r w:rsidRPr="00F77E69">
              <w:rPr>
                <w:rFonts w:ascii="Trebuchet MS" w:hAnsi="Trebuchet MS" w:cs="Times New Roman"/>
                <w:sz w:val="22"/>
                <w:lang w:val="pt-PT"/>
              </w:rPr>
              <w:t>Acquire a copy of the play you will see at the theatre. The play will be a revival and copies will be on reserve at the library.</w:t>
            </w:r>
          </w:p>
          <w:p w14:paraId="46106034" w14:textId="77777777" w:rsidR="00660C94" w:rsidRPr="00F77E69" w:rsidRDefault="00660C94" w:rsidP="00520974">
            <w:pPr>
              <w:pStyle w:val="TableStyle2"/>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Trebuchet MS" w:hAnsi="Trebuchet MS" w:cs="Times New Roman"/>
                <w:sz w:val="22"/>
                <w:lang w:val="pt-PT"/>
              </w:rPr>
            </w:pPr>
            <w:r w:rsidRPr="00F77E69">
              <w:rPr>
                <w:rFonts w:ascii="Trebuchet MS" w:hAnsi="Trebuchet MS" w:cs="Times New Roman"/>
                <w:sz w:val="22"/>
                <w:lang w:val="pt-PT"/>
              </w:rPr>
              <w:t>Read the entire play.</w:t>
            </w:r>
          </w:p>
          <w:p w14:paraId="7D477298" w14:textId="06653010" w:rsidR="00660C94" w:rsidRPr="00F77E69" w:rsidRDefault="00660C94" w:rsidP="00520974">
            <w:pPr>
              <w:pStyle w:val="TableStyle2"/>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Trebuchet MS" w:hAnsi="Trebuchet MS" w:cs="Times New Roman"/>
                <w:sz w:val="22"/>
                <w:lang w:val="pt-PT"/>
              </w:rPr>
            </w:pPr>
            <w:r w:rsidRPr="00F77E69">
              <w:rPr>
                <w:rFonts w:ascii="Trebuchet MS" w:hAnsi="Trebuchet MS" w:cs="Times New Roman"/>
                <w:sz w:val="22"/>
                <w:lang w:val="pt-PT"/>
              </w:rPr>
              <w:t>Read and copy a least three reviews of the revival that have appeared in respected publication</w:t>
            </w:r>
            <w:r w:rsidR="009F1E45">
              <w:rPr>
                <w:rFonts w:ascii="Trebuchet MS" w:hAnsi="Trebuchet MS" w:cs="Times New Roman"/>
                <w:sz w:val="22"/>
                <w:lang w:val="pt-PT"/>
              </w:rPr>
              <w:t>s</w:t>
            </w:r>
            <w:r w:rsidRPr="00F77E69">
              <w:rPr>
                <w:rFonts w:ascii="Trebuchet MS" w:hAnsi="Trebuchet MS" w:cs="Times New Roman"/>
                <w:sz w:val="22"/>
                <w:lang w:val="pt-PT"/>
              </w:rPr>
              <w:t>.</w:t>
            </w:r>
          </w:p>
          <w:p w14:paraId="39042AE7" w14:textId="77777777" w:rsidR="00660C94" w:rsidRPr="00F77E69" w:rsidRDefault="00660C94" w:rsidP="00520974">
            <w:pPr>
              <w:pStyle w:val="TableStyle2"/>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Trebuchet MS" w:hAnsi="Trebuchet MS" w:cs="Times New Roman"/>
                <w:i/>
                <w:iCs/>
                <w:sz w:val="22"/>
              </w:rPr>
            </w:pPr>
            <w:r w:rsidRPr="00F77E69">
              <w:rPr>
                <w:rFonts w:ascii="Trebuchet MS" w:hAnsi="Trebuchet MS" w:cs="Times New Roman"/>
                <w:sz w:val="22"/>
                <w:lang w:val="pt-PT"/>
              </w:rPr>
              <w:t>Conscientious students will rehearse assigned role</w:t>
            </w:r>
          </w:p>
          <w:p w14:paraId="6FEEB928" w14:textId="77777777" w:rsidR="00660C94" w:rsidRPr="00F77E69" w:rsidRDefault="00660C94" w:rsidP="00520974">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s="Times New Roman"/>
                <w:sz w:val="22"/>
              </w:rPr>
            </w:pPr>
            <w:r w:rsidRPr="00F77E69">
              <w:rPr>
                <w:rFonts w:ascii="Trebuchet MS" w:hAnsi="Trebuchet MS" w:cs="Times New Roman"/>
                <w:sz w:val="22"/>
              </w:rPr>
              <w:t xml:space="preserve">Find examples in the monologues from class 2 that </w:t>
            </w:r>
            <w:r w:rsidRPr="00F77E69">
              <w:rPr>
                <w:rFonts w:ascii="Trebuchet MS" w:hAnsi="Trebuchet MS" w:cs="Times New Roman"/>
                <w:sz w:val="22"/>
              </w:rPr>
              <w:lastRenderedPageBreak/>
              <w:t>illustrate: Given Circumstances, Super Objectives and possible use of the “Magic If” technique. Type written responses and hand in for class three.</w:t>
            </w:r>
          </w:p>
          <w:p w14:paraId="34421A2F" w14:textId="77777777" w:rsidR="00660C94" w:rsidRPr="00F77E69" w:rsidRDefault="00660C94" w:rsidP="00520974">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s="Times New Roman"/>
                <w:sz w:val="22"/>
              </w:rPr>
            </w:pPr>
            <w:r w:rsidRPr="00F77E69">
              <w:rPr>
                <w:rFonts w:ascii="Trebuchet MS" w:hAnsi="Trebuchet MS" w:cs="Times New Roman"/>
                <w:sz w:val="22"/>
              </w:rPr>
              <w:t>Plan observation exercise of 3 to 5 min.  Observe a stranger who is engaged in interesting behavior and/or dialogue. This observation will be presented to the class as a well-rehearsed short scene.</w:t>
            </w:r>
          </w:p>
        </w:tc>
        <w:tc>
          <w:tcPr>
            <w:tcW w:w="5400" w:type="dxa"/>
          </w:tcPr>
          <w:p w14:paraId="66F35137" w14:textId="77777777" w:rsidR="00660C94" w:rsidRPr="00F77E69" w:rsidRDefault="00660C94" w:rsidP="00520974">
            <w:pPr>
              <w:pStyle w:val="Body"/>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Times New Roman"/>
                <w:sz w:val="22"/>
                <w:szCs w:val="22"/>
              </w:rPr>
            </w:pPr>
            <w:r w:rsidRPr="00F77E69">
              <w:rPr>
                <w:rFonts w:ascii="Trebuchet MS" w:hAnsi="Trebuchet MS" w:cs="Times New Roman"/>
                <w:sz w:val="22"/>
                <w:szCs w:val="22"/>
              </w:rPr>
              <w:lastRenderedPageBreak/>
              <w:t>Warm Up</w:t>
            </w:r>
          </w:p>
          <w:p w14:paraId="1F7FAA83" w14:textId="77777777" w:rsidR="00660C94" w:rsidRPr="00F77E69" w:rsidRDefault="00660C94" w:rsidP="00520974">
            <w:pPr>
              <w:pStyle w:val="Body"/>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Times New Roman"/>
                <w:sz w:val="22"/>
                <w:szCs w:val="22"/>
              </w:rPr>
            </w:pPr>
            <w:r w:rsidRPr="00F77E69">
              <w:rPr>
                <w:rFonts w:ascii="Trebuchet MS" w:eastAsia="Times New Roman" w:hAnsi="Trebuchet MS" w:cs="Times New Roman"/>
                <w:sz w:val="22"/>
                <w:szCs w:val="22"/>
              </w:rPr>
              <w:t>Students will read and comment on critique. Students will discuss the vocabulary and imagery used to comment.</w:t>
            </w:r>
          </w:p>
          <w:p w14:paraId="7FBD1CE8" w14:textId="6578A1C0" w:rsidR="00660C94" w:rsidRPr="00F77E69" w:rsidRDefault="00660C94" w:rsidP="00520974">
            <w:pPr>
              <w:pStyle w:val="Body"/>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Times New Roman"/>
                <w:sz w:val="22"/>
                <w:szCs w:val="22"/>
              </w:rPr>
            </w:pPr>
            <w:r w:rsidRPr="00F77E69">
              <w:rPr>
                <w:rFonts w:ascii="Trebuchet MS" w:eastAsia="Times New Roman" w:hAnsi="Trebuchet MS" w:cs="Times New Roman"/>
                <w:sz w:val="22"/>
                <w:szCs w:val="22"/>
              </w:rPr>
              <w:t>Students will continu</w:t>
            </w:r>
            <w:r w:rsidR="009F1E45">
              <w:rPr>
                <w:rFonts w:ascii="Trebuchet MS" w:eastAsia="Times New Roman" w:hAnsi="Trebuchet MS" w:cs="Times New Roman"/>
                <w:sz w:val="22"/>
                <w:szCs w:val="22"/>
              </w:rPr>
              <w:t>e the 10 Steps, moving on to</w:t>
            </w:r>
            <w:r w:rsidRPr="00F77E69">
              <w:rPr>
                <w:rFonts w:ascii="Trebuchet MS" w:eastAsia="Times New Roman" w:hAnsi="Trebuchet MS" w:cs="Times New Roman"/>
                <w:sz w:val="22"/>
                <w:szCs w:val="22"/>
              </w:rPr>
              <w:t xml:space="preserve"> </w:t>
            </w:r>
            <w:r w:rsidR="009F1E45">
              <w:rPr>
                <w:rFonts w:ascii="Trebuchet MS" w:eastAsia="Times New Roman" w:hAnsi="Trebuchet MS" w:cs="Times New Roman"/>
                <w:sz w:val="22"/>
                <w:szCs w:val="22"/>
              </w:rPr>
              <w:t xml:space="preserve">“Through-line” of actions and </w:t>
            </w:r>
            <w:r w:rsidRPr="00F77E69">
              <w:rPr>
                <w:rFonts w:ascii="Trebuchet MS" w:eastAsia="Times New Roman" w:hAnsi="Trebuchet MS" w:cs="Times New Roman"/>
                <w:sz w:val="22"/>
                <w:szCs w:val="22"/>
              </w:rPr>
              <w:t>“Scoring a role.” Students will be asked to write a full page describing, in detail, every physical, mental and emotional beat of getting to class on this day.  In addition, students will be asked to describe each obstacle to that goal.” Type and include in journal.</w:t>
            </w:r>
          </w:p>
          <w:p w14:paraId="150AEEC3" w14:textId="77777777" w:rsidR="00660C94" w:rsidRPr="00F77E69" w:rsidRDefault="00660C94" w:rsidP="00520974">
            <w:pPr>
              <w:pStyle w:val="Body"/>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rebuchet MS" w:hAnsi="Trebuchet MS" w:cs="Times New Roman"/>
                <w:b/>
                <w:iCs/>
                <w:sz w:val="22"/>
                <w:szCs w:val="22"/>
              </w:rPr>
            </w:pPr>
            <w:r w:rsidRPr="00F77E69">
              <w:rPr>
                <w:rFonts w:ascii="Trebuchet MS" w:eastAsia="Times New Roman" w:hAnsi="Trebuchet MS" w:cs="Times New Roman"/>
                <w:sz w:val="22"/>
                <w:szCs w:val="22"/>
              </w:rPr>
              <w:t>Using the revival that the students will eventually see on stage, each student will be assigned a role to read in class when the class, as an ensemble, presents a “table read.”</w:t>
            </w:r>
          </w:p>
        </w:tc>
      </w:tr>
      <w:tr w:rsidR="00660C94" w:rsidRPr="00F8222D" w14:paraId="08D4024B" w14:textId="77777777" w:rsidTr="00005F29">
        <w:tc>
          <w:tcPr>
            <w:tcW w:w="990" w:type="dxa"/>
          </w:tcPr>
          <w:p w14:paraId="5F2766BF" w14:textId="77777777" w:rsidR="00660C94" w:rsidRPr="00F8222D" w:rsidRDefault="00660C94" w:rsidP="00121A08">
            <w:pPr>
              <w:pStyle w:val="Body"/>
              <w:spacing w:before="80" w:line="276" w:lineRule="auto"/>
              <w:jc w:val="center"/>
              <w:rPr>
                <w:rFonts w:ascii="Trebuchet MS" w:hAnsi="Trebuchet MS" w:cs="Times New Roman"/>
                <w:b/>
                <w:iCs/>
                <w:sz w:val="22"/>
                <w:szCs w:val="20"/>
              </w:rPr>
            </w:pPr>
            <w:r w:rsidRPr="00F8222D">
              <w:rPr>
                <w:rFonts w:ascii="Trebuchet MS" w:hAnsi="Trebuchet MS" w:cs="Times New Roman"/>
                <w:b/>
                <w:iCs/>
                <w:sz w:val="22"/>
                <w:szCs w:val="20"/>
              </w:rPr>
              <w:lastRenderedPageBreak/>
              <w:t>4</w:t>
            </w:r>
          </w:p>
        </w:tc>
        <w:tc>
          <w:tcPr>
            <w:tcW w:w="3780" w:type="dxa"/>
          </w:tcPr>
          <w:p w14:paraId="059D995D" w14:textId="77777777" w:rsidR="00660C94" w:rsidRPr="00F8222D" w:rsidRDefault="00660C94" w:rsidP="00CC2749">
            <w:pPr>
              <w:pStyle w:val="Body"/>
              <w:contextualSpacing/>
              <w:rPr>
                <w:rFonts w:ascii="Trebuchet MS" w:eastAsia="Times New Roman" w:hAnsi="Trebuchet MS" w:cs="Times New Roman"/>
                <w:sz w:val="22"/>
                <w:szCs w:val="22"/>
              </w:rPr>
            </w:pPr>
            <w:r w:rsidRPr="00F8222D">
              <w:rPr>
                <w:rFonts w:ascii="Trebuchet MS" w:hAnsi="Trebuchet MS" w:cs="Times New Roman"/>
                <w:sz w:val="22"/>
                <w:szCs w:val="22"/>
              </w:rPr>
              <w:t xml:space="preserve">Read Barton pp. </w:t>
            </w:r>
            <w:r w:rsidRPr="00F8222D">
              <w:rPr>
                <w:rFonts w:ascii="Trebuchet MS" w:eastAsia="Times New Roman" w:hAnsi="Trebuchet MS" w:cs="Times New Roman"/>
                <w:sz w:val="22"/>
                <w:szCs w:val="22"/>
              </w:rPr>
              <w:t>247-251</w:t>
            </w:r>
            <w:r w:rsidRPr="00F8222D">
              <w:rPr>
                <w:rFonts w:ascii="Trebuchet MS" w:hAnsi="Trebuchet MS" w:cs="Times New Roman"/>
                <w:sz w:val="22"/>
                <w:szCs w:val="22"/>
              </w:rPr>
              <w:t>, “The Performance Process.”</w:t>
            </w:r>
            <w:r w:rsidRPr="00F8222D">
              <w:rPr>
                <w:rFonts w:ascii="Trebuchet MS" w:eastAsia="Times New Roman" w:hAnsi="Trebuchet MS" w:cs="Times New Roman"/>
                <w:sz w:val="22"/>
                <w:szCs w:val="22"/>
              </w:rPr>
              <w:t xml:space="preserve"> Be prepared to discuss the issues surrounding both oral and written critique.</w:t>
            </w:r>
          </w:p>
          <w:p w14:paraId="0A112E73" w14:textId="77777777" w:rsidR="00660C94" w:rsidRPr="00F8222D" w:rsidRDefault="00660C94" w:rsidP="00CC2749">
            <w:pPr>
              <w:pStyle w:val="Body"/>
              <w:contextualSpacing/>
              <w:rPr>
                <w:rFonts w:ascii="Trebuchet MS" w:eastAsia="Times New Roman" w:hAnsi="Trebuchet MS" w:cs="Times New Roman"/>
                <w:sz w:val="22"/>
                <w:szCs w:val="22"/>
              </w:rPr>
            </w:pPr>
          </w:p>
          <w:p w14:paraId="502FA4F4" w14:textId="77777777" w:rsidR="00660C94" w:rsidRPr="00F8222D" w:rsidRDefault="00660C94" w:rsidP="00CC2749">
            <w:pPr>
              <w:pStyle w:val="Body"/>
              <w:contextualSpacing/>
              <w:rPr>
                <w:rFonts w:ascii="Trebuchet MS" w:hAnsi="Trebuchet MS" w:cs="Times New Roman"/>
                <w:b/>
                <w:iCs/>
                <w:sz w:val="22"/>
                <w:szCs w:val="22"/>
              </w:rPr>
            </w:pPr>
            <w:r w:rsidRPr="00F8222D">
              <w:rPr>
                <w:rFonts w:ascii="Trebuchet MS" w:hAnsi="Trebuchet MS" w:cs="Times New Roman"/>
                <w:b/>
                <w:bCs/>
                <w:sz w:val="22"/>
                <w:szCs w:val="22"/>
              </w:rPr>
              <w:t>A REMINDER THAT EACH STUDENT IS EXPECTED TO BE KEEPING UP WITH WEEKLY JOURNAL, INSERTING WRITTEN HOMEWORK AND INCLUDING OBSERVATIONS OF CLASS</w:t>
            </w:r>
          </w:p>
        </w:tc>
        <w:tc>
          <w:tcPr>
            <w:tcW w:w="5400" w:type="dxa"/>
          </w:tcPr>
          <w:p w14:paraId="4ED800CD" w14:textId="77777777" w:rsidR="00660C94" w:rsidRPr="00F77E69" w:rsidRDefault="00660C94" w:rsidP="00520974">
            <w:pPr>
              <w:pStyle w:val="TableStyle2"/>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s="Times New Roman"/>
                <w:sz w:val="22"/>
                <w:szCs w:val="22"/>
              </w:rPr>
            </w:pPr>
            <w:r w:rsidRPr="00F77E69">
              <w:rPr>
                <w:rFonts w:ascii="Trebuchet MS" w:hAnsi="Trebuchet MS" w:cs="Times New Roman"/>
                <w:sz w:val="22"/>
                <w:szCs w:val="22"/>
              </w:rPr>
              <w:t>Warm Up.</w:t>
            </w:r>
          </w:p>
          <w:p w14:paraId="4FA3A258" w14:textId="014454F6" w:rsidR="00660C94" w:rsidRPr="00F77E69" w:rsidRDefault="00660C94" w:rsidP="00520974">
            <w:pPr>
              <w:pStyle w:val="TableStyle2"/>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s="Times New Roman"/>
                <w:sz w:val="22"/>
                <w:szCs w:val="22"/>
              </w:rPr>
            </w:pPr>
            <w:r w:rsidRPr="00F77E69">
              <w:rPr>
                <w:rFonts w:ascii="Trebuchet MS" w:hAnsi="Trebuchet MS" w:cs="Times New Roman"/>
                <w:sz w:val="22"/>
                <w:szCs w:val="22"/>
              </w:rPr>
              <w:t>Working as a group, the class will read aloud the assigned scrip</w:t>
            </w:r>
            <w:r w:rsidR="009F1E45">
              <w:rPr>
                <w:rFonts w:ascii="Trebuchet MS" w:hAnsi="Trebuchet MS" w:cs="Times New Roman"/>
                <w:sz w:val="22"/>
                <w:szCs w:val="22"/>
              </w:rPr>
              <w:t xml:space="preserve">t and they will discuss Step 5, </w:t>
            </w:r>
            <w:r w:rsidRPr="00F77E69">
              <w:rPr>
                <w:rFonts w:ascii="Trebuchet MS" w:hAnsi="Trebuchet MS" w:cs="Times New Roman"/>
                <w:sz w:val="22"/>
                <w:szCs w:val="22"/>
              </w:rPr>
              <w:t xml:space="preserve">“Scoring the Script.” </w:t>
            </w:r>
          </w:p>
          <w:p w14:paraId="5397FD0F" w14:textId="4258907D" w:rsidR="00660C94" w:rsidRPr="00F77E69" w:rsidRDefault="00660C94" w:rsidP="00520974">
            <w:pPr>
              <w:pStyle w:val="Body"/>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rebuchet MS" w:hAnsi="Trebuchet MS" w:cs="Times New Roman"/>
                <w:b/>
                <w:iCs/>
                <w:sz w:val="22"/>
                <w:szCs w:val="22"/>
              </w:rPr>
            </w:pPr>
            <w:r w:rsidRPr="00F77E69">
              <w:rPr>
                <w:rFonts w:ascii="Trebuchet MS" w:hAnsi="Trebuchet MS" w:cs="Times New Roman"/>
                <w:sz w:val="22"/>
                <w:szCs w:val="22"/>
              </w:rPr>
              <w:t xml:space="preserve">The class will begin to score the role they are reading, breaking the character’s behavior into </w:t>
            </w:r>
            <w:r w:rsidR="00214356">
              <w:rPr>
                <w:rFonts w:ascii="Trebuchet MS" w:hAnsi="Trebuchet MS" w:cs="Times New Roman"/>
                <w:sz w:val="22"/>
                <w:szCs w:val="22"/>
              </w:rPr>
              <w:t xml:space="preserve">a </w:t>
            </w:r>
            <w:r w:rsidRPr="00F77E69">
              <w:rPr>
                <w:rFonts w:ascii="Trebuchet MS" w:hAnsi="Trebuchet MS" w:cs="Times New Roman"/>
                <w:sz w:val="22"/>
                <w:szCs w:val="22"/>
              </w:rPr>
              <w:t>series of major and minor objectives, developing a personal short hand for making the script helpful and meaningful to the actor who owns it. Actors learn to use scoring as a way to record revisions, adjustments, and insight</w:t>
            </w:r>
            <w:r w:rsidR="00214356">
              <w:rPr>
                <w:rFonts w:ascii="Trebuchet MS" w:hAnsi="Trebuchet MS" w:cs="Times New Roman"/>
                <w:sz w:val="22"/>
                <w:szCs w:val="22"/>
              </w:rPr>
              <w:t>s.</w:t>
            </w:r>
          </w:p>
        </w:tc>
      </w:tr>
      <w:tr w:rsidR="00660C94" w:rsidRPr="00F8222D" w14:paraId="240E316E" w14:textId="77777777" w:rsidTr="00005F29">
        <w:tc>
          <w:tcPr>
            <w:tcW w:w="990" w:type="dxa"/>
          </w:tcPr>
          <w:p w14:paraId="4868A28E" w14:textId="77777777" w:rsidR="00660C94" w:rsidRPr="00F8222D" w:rsidRDefault="00660C94" w:rsidP="00121A08">
            <w:pPr>
              <w:pStyle w:val="Body"/>
              <w:spacing w:before="80" w:line="276" w:lineRule="auto"/>
              <w:jc w:val="center"/>
              <w:rPr>
                <w:rFonts w:ascii="Trebuchet MS" w:hAnsi="Trebuchet MS" w:cs="Times New Roman"/>
                <w:b/>
                <w:iCs/>
                <w:sz w:val="22"/>
                <w:szCs w:val="20"/>
              </w:rPr>
            </w:pPr>
            <w:r w:rsidRPr="00F8222D">
              <w:rPr>
                <w:rFonts w:ascii="Trebuchet MS" w:hAnsi="Trebuchet MS" w:cs="Times New Roman"/>
                <w:b/>
                <w:iCs/>
                <w:sz w:val="22"/>
                <w:szCs w:val="20"/>
              </w:rPr>
              <w:t>5</w:t>
            </w:r>
          </w:p>
        </w:tc>
        <w:tc>
          <w:tcPr>
            <w:tcW w:w="3780" w:type="dxa"/>
          </w:tcPr>
          <w:p w14:paraId="7130FAF9" w14:textId="77777777" w:rsidR="00660C94" w:rsidRPr="00F8222D" w:rsidRDefault="00660C94" w:rsidP="00520974">
            <w:pPr>
              <w:pStyle w:val="Body"/>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Trebuchet MS" w:eastAsia="Times New Roman" w:hAnsi="Trebuchet MS" w:cs="Times New Roman"/>
                <w:sz w:val="22"/>
                <w:szCs w:val="22"/>
              </w:rPr>
            </w:pPr>
            <w:r w:rsidRPr="00F8222D">
              <w:rPr>
                <w:rFonts w:ascii="Trebuchet MS" w:eastAsia="Times New Roman" w:hAnsi="Trebuchet MS" w:cs="Times New Roman"/>
                <w:sz w:val="22"/>
                <w:szCs w:val="22"/>
              </w:rPr>
              <w:t>Preparation for the Theatre Trip.</w:t>
            </w:r>
          </w:p>
          <w:p w14:paraId="7F19170B" w14:textId="77777777" w:rsidR="00660C94" w:rsidRPr="00F8222D" w:rsidRDefault="00660C94" w:rsidP="00520974">
            <w:pPr>
              <w:pStyle w:val="Body"/>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Trebuchet MS" w:eastAsia="Times New Roman" w:hAnsi="Trebuchet MS" w:cs="Times New Roman"/>
                <w:sz w:val="22"/>
                <w:szCs w:val="22"/>
              </w:rPr>
            </w:pPr>
            <w:r w:rsidRPr="00F8222D">
              <w:rPr>
                <w:rFonts w:ascii="Trebuchet MS" w:eastAsia="Times New Roman" w:hAnsi="Trebuchet MS" w:cs="Times New Roman"/>
                <w:sz w:val="22"/>
                <w:szCs w:val="22"/>
              </w:rPr>
              <w:t>Research the period in which the play was written, the period in which it is set, and speculate as to the connection between what you know about the writer and the play that he/she has written.</w:t>
            </w:r>
          </w:p>
          <w:p w14:paraId="0095F31E" w14:textId="77777777" w:rsidR="00660C94" w:rsidRPr="00F8222D" w:rsidRDefault="00660C94" w:rsidP="00520974">
            <w:pPr>
              <w:pStyle w:val="Body"/>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rebuchet MS" w:hAnsi="Trebuchet MS" w:cs="Times New Roman"/>
                <w:b/>
                <w:iCs/>
                <w:sz w:val="22"/>
                <w:szCs w:val="22"/>
              </w:rPr>
            </w:pPr>
            <w:r w:rsidRPr="00F8222D">
              <w:rPr>
                <w:rFonts w:ascii="Trebuchet MS" w:eastAsia="Times New Roman" w:hAnsi="Trebuchet MS" w:cs="Times New Roman"/>
                <w:sz w:val="22"/>
                <w:szCs w:val="22"/>
              </w:rPr>
              <w:t>Type notes taken in class with regard to Endowment and Recall.</w:t>
            </w:r>
          </w:p>
        </w:tc>
        <w:tc>
          <w:tcPr>
            <w:tcW w:w="5400" w:type="dxa"/>
          </w:tcPr>
          <w:p w14:paraId="139C6B97" w14:textId="77777777" w:rsidR="00660C94" w:rsidRPr="00F8222D" w:rsidRDefault="00660C94" w:rsidP="00520974">
            <w:pPr>
              <w:pStyle w:val="Body"/>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Trebuchet MS" w:eastAsia="Times New Roman" w:hAnsi="Trebuchet MS" w:cs="Times New Roman"/>
                <w:sz w:val="22"/>
                <w:szCs w:val="22"/>
              </w:rPr>
            </w:pPr>
            <w:r w:rsidRPr="00F8222D">
              <w:rPr>
                <w:rFonts w:ascii="Trebuchet MS" w:eastAsia="Times New Roman" w:hAnsi="Trebuchet MS" w:cs="Times New Roman"/>
                <w:sz w:val="22"/>
                <w:szCs w:val="22"/>
              </w:rPr>
              <w:t xml:space="preserve">Warm-Up </w:t>
            </w:r>
          </w:p>
          <w:p w14:paraId="72D84157" w14:textId="77777777" w:rsidR="00660C94" w:rsidRPr="00F8222D" w:rsidRDefault="00660C94" w:rsidP="00520974">
            <w:pPr>
              <w:pStyle w:val="Body"/>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Trebuchet MS" w:eastAsia="Times New Roman" w:hAnsi="Trebuchet MS" w:cs="Times New Roman"/>
                <w:sz w:val="22"/>
                <w:szCs w:val="22"/>
              </w:rPr>
            </w:pPr>
            <w:r w:rsidRPr="00F8222D">
              <w:rPr>
                <w:rFonts w:ascii="Trebuchet MS" w:eastAsia="Times New Roman" w:hAnsi="Trebuchet MS" w:cs="Times New Roman"/>
                <w:sz w:val="22"/>
                <w:szCs w:val="22"/>
              </w:rPr>
              <w:t xml:space="preserve">Using the revival script to be seen in performance, move to Stanislavsky Step 7: Endowment.  Exercising the imagination to create a reality for every prop in the play. Give life to the inanimate. Combining </w:t>
            </w:r>
            <w:r w:rsidRPr="00F8222D">
              <w:rPr>
                <w:rFonts w:ascii="Trebuchet MS" w:hAnsi="Trebuchet MS" w:cs="Times New Roman"/>
                <w:sz w:val="22"/>
                <w:szCs w:val="22"/>
              </w:rPr>
              <w:t xml:space="preserve">Endowment with Recall 8, analyze the script for all the possible occasions to apply the techniques of Observation, Sense Memory, </w:t>
            </w:r>
            <w:proofErr w:type="gramStart"/>
            <w:r w:rsidRPr="00F8222D">
              <w:rPr>
                <w:rFonts w:ascii="Trebuchet MS" w:hAnsi="Trebuchet MS" w:cs="Times New Roman"/>
                <w:sz w:val="22"/>
                <w:szCs w:val="22"/>
              </w:rPr>
              <w:t>Emotional</w:t>
            </w:r>
            <w:proofErr w:type="gramEnd"/>
            <w:r w:rsidRPr="00F8222D">
              <w:rPr>
                <w:rFonts w:ascii="Trebuchet MS" w:hAnsi="Trebuchet MS" w:cs="Times New Roman"/>
                <w:sz w:val="22"/>
                <w:szCs w:val="22"/>
              </w:rPr>
              <w:t xml:space="preserve"> Recall. Record these notes for the journal as part of preparation to see the play.</w:t>
            </w:r>
          </w:p>
          <w:p w14:paraId="6D4FA8DE" w14:textId="77777777" w:rsidR="00660C94" w:rsidRPr="00F8222D" w:rsidRDefault="00660C94" w:rsidP="00520974">
            <w:pPr>
              <w:pStyle w:val="Body"/>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Trebuchet MS" w:eastAsia="Times New Roman" w:hAnsi="Trebuchet MS" w:cs="Times New Roman"/>
                <w:sz w:val="22"/>
                <w:szCs w:val="22"/>
              </w:rPr>
            </w:pPr>
            <w:r w:rsidRPr="00F8222D">
              <w:rPr>
                <w:rFonts w:ascii="Trebuchet MS" w:hAnsi="Trebuchet MS" w:cs="Times New Roman"/>
                <w:sz w:val="22"/>
                <w:szCs w:val="22"/>
              </w:rPr>
              <w:t>Eight, students will present their critiques for the class</w:t>
            </w:r>
            <w:r w:rsidRPr="00F8222D">
              <w:rPr>
                <w:rFonts w:ascii="Trebuchet MS" w:eastAsia="Times New Roman" w:hAnsi="Trebuchet MS" w:cs="Times New Roman"/>
                <w:sz w:val="22"/>
                <w:szCs w:val="22"/>
              </w:rPr>
              <w:t xml:space="preserve"> Continue to read professional critiques in class</w:t>
            </w:r>
          </w:p>
        </w:tc>
      </w:tr>
      <w:tr w:rsidR="00660C94" w:rsidRPr="00F8222D" w14:paraId="170C1B5F" w14:textId="77777777" w:rsidTr="00005F29">
        <w:tc>
          <w:tcPr>
            <w:tcW w:w="990" w:type="dxa"/>
          </w:tcPr>
          <w:p w14:paraId="4F8B0846" w14:textId="77777777" w:rsidR="00660C94" w:rsidRPr="00F8222D" w:rsidRDefault="00660C94" w:rsidP="00121A08">
            <w:pPr>
              <w:pStyle w:val="Body"/>
              <w:spacing w:before="80" w:line="276" w:lineRule="auto"/>
              <w:jc w:val="center"/>
              <w:rPr>
                <w:rFonts w:ascii="Trebuchet MS" w:hAnsi="Trebuchet MS" w:cs="Times New Roman"/>
                <w:b/>
                <w:iCs/>
                <w:sz w:val="22"/>
                <w:szCs w:val="20"/>
              </w:rPr>
            </w:pPr>
            <w:r w:rsidRPr="00F8222D">
              <w:rPr>
                <w:rFonts w:ascii="Trebuchet MS" w:hAnsi="Trebuchet MS" w:cs="Times New Roman"/>
                <w:b/>
                <w:iCs/>
                <w:sz w:val="22"/>
                <w:szCs w:val="20"/>
              </w:rPr>
              <w:t>6</w:t>
            </w:r>
          </w:p>
        </w:tc>
        <w:tc>
          <w:tcPr>
            <w:tcW w:w="3780" w:type="dxa"/>
          </w:tcPr>
          <w:p w14:paraId="23C951EE" w14:textId="77777777" w:rsidR="00660C94" w:rsidRPr="009F1E45" w:rsidRDefault="00660C94" w:rsidP="00520974">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Times New Roman"/>
                <w:sz w:val="22"/>
                <w:szCs w:val="22"/>
              </w:rPr>
            </w:pPr>
            <w:r w:rsidRPr="009F1E45">
              <w:rPr>
                <w:rFonts w:ascii="Trebuchet MS" w:eastAsia="Times New Roman" w:hAnsi="Trebuchet MS" w:cs="Times New Roman"/>
                <w:sz w:val="22"/>
                <w:szCs w:val="22"/>
              </w:rPr>
              <w:t>Read Barton.  pp. 227-253,“Performance Process”</w:t>
            </w:r>
          </w:p>
          <w:p w14:paraId="7D58CB88" w14:textId="21F88C1E" w:rsidR="00660C94" w:rsidRPr="00F8222D" w:rsidRDefault="00660C94" w:rsidP="00520974">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rPr>
            </w:pPr>
            <w:r w:rsidRPr="009F1E45">
              <w:rPr>
                <w:rFonts w:ascii="Trebuchet MS" w:hAnsi="Trebuchet MS"/>
                <w:sz w:val="22"/>
                <w:szCs w:val="22"/>
              </w:rPr>
              <w:t xml:space="preserve">Attend a performance, in NYC of a revival.  Read the script, analyze the character, </w:t>
            </w:r>
            <w:r w:rsidR="001E0C33" w:rsidRPr="009F1E45">
              <w:rPr>
                <w:rFonts w:ascii="Trebuchet MS" w:hAnsi="Trebuchet MS"/>
                <w:sz w:val="22"/>
                <w:szCs w:val="22"/>
              </w:rPr>
              <w:t>and research</w:t>
            </w:r>
            <w:r w:rsidRPr="009F1E45">
              <w:rPr>
                <w:rFonts w:ascii="Trebuchet MS" w:hAnsi="Trebuchet MS"/>
                <w:sz w:val="22"/>
                <w:szCs w:val="22"/>
              </w:rPr>
              <w:t xml:space="preserve"> the historical context and the life of the writ</w:t>
            </w:r>
            <w:r w:rsidR="009F1E45">
              <w:rPr>
                <w:rFonts w:ascii="Trebuchet MS" w:hAnsi="Trebuchet MS"/>
                <w:sz w:val="22"/>
                <w:szCs w:val="22"/>
              </w:rPr>
              <w:t>er.  Write a 500- word critique</w:t>
            </w:r>
            <w:r w:rsidRPr="009F1E45">
              <w:rPr>
                <w:rFonts w:ascii="Trebuchet MS" w:hAnsi="Trebuchet MS"/>
                <w:sz w:val="22"/>
                <w:szCs w:val="22"/>
              </w:rPr>
              <w:t>.</w:t>
            </w:r>
          </w:p>
        </w:tc>
        <w:tc>
          <w:tcPr>
            <w:tcW w:w="5400" w:type="dxa"/>
          </w:tcPr>
          <w:p w14:paraId="528529D3" w14:textId="77777777" w:rsidR="00660C94" w:rsidRPr="00F8222D" w:rsidRDefault="00660C94" w:rsidP="00520974">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rebuchet MS" w:eastAsia="Times New Roman" w:hAnsi="Trebuchet MS" w:cs="Times New Roman"/>
                <w:sz w:val="22"/>
                <w:szCs w:val="22"/>
              </w:rPr>
            </w:pPr>
            <w:r w:rsidRPr="00F8222D">
              <w:rPr>
                <w:rFonts w:ascii="Trebuchet MS" w:eastAsia="Times New Roman" w:hAnsi="Trebuchet MS" w:cs="Times New Roman"/>
                <w:sz w:val="22"/>
                <w:szCs w:val="22"/>
              </w:rPr>
              <w:t>Continue to read professional critiques in class.</w:t>
            </w:r>
          </w:p>
          <w:p w14:paraId="59A26296" w14:textId="77777777" w:rsidR="00660C94" w:rsidRPr="00F8222D" w:rsidRDefault="00660C94" w:rsidP="00520974">
            <w:pPr>
              <w:pStyle w:val="TableStyle2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rPr>
            </w:pPr>
            <w:r w:rsidRPr="00F8222D">
              <w:rPr>
                <w:rFonts w:ascii="Trebuchet MS" w:hAnsi="Trebuchet MS"/>
                <w:bCs/>
              </w:rPr>
              <w:t xml:space="preserve">The Harvey Weinstein film, “Shakespeare </w:t>
            </w:r>
            <w:proofErr w:type="gramStart"/>
            <w:r w:rsidRPr="00F8222D">
              <w:rPr>
                <w:rFonts w:ascii="Trebuchet MS" w:hAnsi="Trebuchet MS"/>
                <w:bCs/>
              </w:rPr>
              <w:t>In</w:t>
            </w:r>
            <w:proofErr w:type="gramEnd"/>
            <w:r w:rsidRPr="00F8222D">
              <w:rPr>
                <w:rFonts w:ascii="Trebuchet MS" w:hAnsi="Trebuchet MS"/>
                <w:bCs/>
              </w:rPr>
              <w:t xml:space="preserve"> Love” will be shown in class and/ or available for viewing in the media section of the library</w:t>
            </w:r>
            <w:r w:rsidRPr="00F8222D">
              <w:rPr>
                <w:rFonts w:ascii="Trebuchet MS" w:hAnsi="Trebuchet MS"/>
                <w:b/>
                <w:bCs/>
              </w:rPr>
              <w:t>.</w:t>
            </w:r>
          </w:p>
          <w:p w14:paraId="45ACF3A7" w14:textId="77777777" w:rsidR="00660C94" w:rsidRPr="00F8222D" w:rsidRDefault="00660C94" w:rsidP="00CC2749">
            <w:pPr>
              <w:pStyle w:val="Body"/>
              <w:spacing w:line="276" w:lineRule="auto"/>
              <w:rPr>
                <w:rFonts w:ascii="Trebuchet MS" w:hAnsi="Trebuchet MS" w:cs="Times New Roman"/>
                <w:b/>
                <w:iCs/>
                <w:sz w:val="22"/>
                <w:szCs w:val="22"/>
              </w:rPr>
            </w:pPr>
          </w:p>
        </w:tc>
      </w:tr>
      <w:tr w:rsidR="00660C94" w:rsidRPr="00F8222D" w14:paraId="3B816A23" w14:textId="77777777" w:rsidTr="00005F29">
        <w:tc>
          <w:tcPr>
            <w:tcW w:w="990" w:type="dxa"/>
          </w:tcPr>
          <w:p w14:paraId="4682CCD9" w14:textId="77777777" w:rsidR="00660C94" w:rsidRPr="00F8222D" w:rsidRDefault="00660C94" w:rsidP="00121A08">
            <w:pPr>
              <w:pStyle w:val="Body"/>
              <w:spacing w:before="80" w:line="276" w:lineRule="auto"/>
              <w:jc w:val="center"/>
              <w:rPr>
                <w:rFonts w:ascii="Trebuchet MS" w:hAnsi="Trebuchet MS" w:cs="Times New Roman"/>
                <w:b/>
                <w:iCs/>
                <w:sz w:val="22"/>
                <w:szCs w:val="20"/>
              </w:rPr>
            </w:pPr>
            <w:r w:rsidRPr="00F8222D">
              <w:rPr>
                <w:rFonts w:ascii="Trebuchet MS" w:hAnsi="Trebuchet MS" w:cs="Times New Roman"/>
                <w:b/>
                <w:iCs/>
                <w:sz w:val="22"/>
                <w:szCs w:val="20"/>
              </w:rPr>
              <w:t>7</w:t>
            </w:r>
          </w:p>
        </w:tc>
        <w:tc>
          <w:tcPr>
            <w:tcW w:w="3780" w:type="dxa"/>
          </w:tcPr>
          <w:p w14:paraId="22F989A9" w14:textId="77777777" w:rsidR="00660C94" w:rsidRPr="00F8222D" w:rsidRDefault="00660C94" w:rsidP="00520974">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Trebuchet MS" w:eastAsia="Times New Roman" w:hAnsi="Trebuchet MS" w:cs="Times New Roman"/>
                <w:sz w:val="22"/>
              </w:rPr>
            </w:pPr>
            <w:r w:rsidRPr="00F8222D">
              <w:rPr>
                <w:rFonts w:ascii="Trebuchet MS" w:eastAsia="Times New Roman" w:hAnsi="Trebuchet MS" w:cs="Times New Roman"/>
                <w:sz w:val="22"/>
              </w:rPr>
              <w:t>Prepare for the Event</w:t>
            </w:r>
          </w:p>
          <w:p w14:paraId="5A22D04A" w14:textId="77777777" w:rsidR="00660C94" w:rsidRPr="00F8222D" w:rsidRDefault="00660C94" w:rsidP="00520974">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Trebuchet MS" w:eastAsia="Times New Roman" w:hAnsi="Trebuchet MS" w:cs="Times New Roman"/>
                <w:sz w:val="22"/>
              </w:rPr>
            </w:pPr>
            <w:r w:rsidRPr="00F8222D">
              <w:rPr>
                <w:rFonts w:ascii="Trebuchet MS" w:eastAsia="Times New Roman" w:hAnsi="Trebuchet MS" w:cs="Times New Roman"/>
                <w:sz w:val="22"/>
              </w:rPr>
              <w:t>Be prepared to write a 500-word critique of event.</w:t>
            </w:r>
          </w:p>
          <w:p w14:paraId="049D940F" w14:textId="77777777" w:rsidR="00660C94" w:rsidRPr="00F8222D" w:rsidRDefault="00660C94" w:rsidP="00520974">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rebuchet MS" w:hAnsi="Trebuchet MS" w:cs="Times New Roman"/>
                <w:sz w:val="22"/>
              </w:rPr>
            </w:pPr>
            <w:r w:rsidRPr="00F8222D">
              <w:rPr>
                <w:rFonts w:ascii="Trebuchet MS" w:hAnsi="Trebuchet MS" w:cs="Times New Roman"/>
                <w:sz w:val="22"/>
              </w:rPr>
              <w:t xml:space="preserve">Bring in choices for culminating assignment, either a monologue or contract a class mate to </w:t>
            </w:r>
            <w:r w:rsidRPr="00F8222D">
              <w:rPr>
                <w:rFonts w:ascii="Trebuchet MS" w:hAnsi="Trebuchet MS" w:cs="Times New Roman"/>
                <w:sz w:val="22"/>
              </w:rPr>
              <w:lastRenderedPageBreak/>
              <w:t>present a final scene (5 min. limit). This monologue or scene must come from a complete play of any length. Lines must be committed to memory and performance should reflect serious rehearsal. Students will be encouraged to write original monologues, but these must be accompanied by a back story, character analysis, and typed script. Repetition and preparation.</w:t>
            </w:r>
          </w:p>
          <w:p w14:paraId="2C45A984" w14:textId="77777777" w:rsidR="00660C94" w:rsidRPr="00F8222D" w:rsidRDefault="00660C94" w:rsidP="00520974">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rebuchet MS" w:hAnsi="Trebuchet MS" w:cs="Times New Roman"/>
                <w:b/>
                <w:iCs/>
                <w:sz w:val="22"/>
                <w:szCs w:val="22"/>
              </w:rPr>
            </w:pPr>
            <w:r w:rsidRPr="00F8222D">
              <w:rPr>
                <w:rFonts w:ascii="Trebuchet MS" w:hAnsi="Trebuchet MS" w:cs="Times New Roman"/>
                <w:sz w:val="22"/>
              </w:rPr>
              <w:t>Type, revise and refine, notes taken in class</w:t>
            </w:r>
          </w:p>
        </w:tc>
        <w:tc>
          <w:tcPr>
            <w:tcW w:w="5400" w:type="dxa"/>
          </w:tcPr>
          <w:p w14:paraId="0784EAEC" w14:textId="77777777" w:rsidR="00660C94" w:rsidRPr="00F8222D" w:rsidRDefault="00660C94" w:rsidP="00520974">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Trebuchet MS" w:hAnsi="Trebuchet MS" w:cs="Times New Roman"/>
                <w:sz w:val="22"/>
                <w:szCs w:val="22"/>
              </w:rPr>
            </w:pPr>
            <w:r w:rsidRPr="00F8222D">
              <w:rPr>
                <w:rFonts w:ascii="Trebuchet MS" w:hAnsi="Trebuchet MS" w:cs="Times New Roman"/>
                <w:sz w:val="22"/>
                <w:szCs w:val="22"/>
              </w:rPr>
              <w:lastRenderedPageBreak/>
              <w:t>Warm Up</w:t>
            </w:r>
          </w:p>
          <w:p w14:paraId="11351B88" w14:textId="77777777" w:rsidR="00660C94" w:rsidRPr="00F8222D" w:rsidRDefault="00660C94" w:rsidP="00520974">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rebuchet MS" w:hAnsi="Trebuchet MS" w:cs="Times New Roman"/>
                <w:b/>
                <w:iCs/>
                <w:sz w:val="22"/>
                <w:szCs w:val="22"/>
              </w:rPr>
            </w:pPr>
            <w:r w:rsidRPr="00F8222D">
              <w:rPr>
                <w:rFonts w:ascii="Trebuchet MS" w:eastAsia="Times New Roman" w:hAnsi="Trebuchet MS" w:cs="Times New Roman"/>
                <w:sz w:val="22"/>
                <w:szCs w:val="22"/>
              </w:rPr>
              <w:t xml:space="preserve">Students will discuss their experience at the theatre, taking notes for their journals about the reaction of other students that are different from their own.  Students will discuss Step 8, </w:t>
            </w:r>
            <w:r w:rsidRPr="00F8222D">
              <w:rPr>
                <w:rFonts w:ascii="Trebuchet MS" w:eastAsia="Times New Roman" w:hAnsi="Trebuchet MS" w:cs="Times New Roman"/>
                <w:sz w:val="22"/>
                <w:szCs w:val="22"/>
              </w:rPr>
              <w:lastRenderedPageBreak/>
              <w:t xml:space="preserve">Images. Students will discuss what images emerge from the play. </w:t>
            </w:r>
            <w:r w:rsidRPr="00F8222D">
              <w:rPr>
                <w:rFonts w:ascii="Trebuchet MS" w:hAnsi="Trebuchet MS" w:cs="Times New Roman"/>
                <w:sz w:val="22"/>
                <w:szCs w:val="22"/>
              </w:rPr>
              <w:t>The instructor will prepare a list of “issues” found in the performance and the students will create imagery and include it in their critique. Students will compare their expectations to their actual experience.</w:t>
            </w:r>
          </w:p>
          <w:p w14:paraId="3D6DE1EF" w14:textId="77777777" w:rsidR="00660C94" w:rsidRPr="00F8222D" w:rsidRDefault="00660C94" w:rsidP="00520974">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rebuchet MS" w:hAnsi="Trebuchet MS" w:cs="Times New Roman"/>
                <w:b/>
                <w:iCs/>
                <w:sz w:val="22"/>
                <w:szCs w:val="22"/>
              </w:rPr>
            </w:pPr>
            <w:r w:rsidRPr="00F8222D">
              <w:rPr>
                <w:rFonts w:ascii="Trebuchet MS" w:hAnsi="Trebuchet MS" w:cs="Times New Roman"/>
                <w:sz w:val="22"/>
                <w:szCs w:val="22"/>
              </w:rPr>
              <w:t>Assignment of material for culminating assignment.</w:t>
            </w:r>
          </w:p>
        </w:tc>
      </w:tr>
      <w:tr w:rsidR="00660C94" w:rsidRPr="00F8222D" w14:paraId="4590F71C" w14:textId="77777777" w:rsidTr="00005F29">
        <w:tc>
          <w:tcPr>
            <w:tcW w:w="990" w:type="dxa"/>
          </w:tcPr>
          <w:p w14:paraId="6ED19229" w14:textId="77777777" w:rsidR="00660C94" w:rsidRPr="00F8222D" w:rsidRDefault="00660C94" w:rsidP="00121A08">
            <w:pPr>
              <w:pStyle w:val="Body"/>
              <w:spacing w:before="80" w:line="276" w:lineRule="auto"/>
              <w:jc w:val="center"/>
              <w:rPr>
                <w:rFonts w:ascii="Trebuchet MS" w:hAnsi="Trebuchet MS" w:cs="Times New Roman"/>
                <w:b/>
                <w:iCs/>
                <w:sz w:val="22"/>
                <w:szCs w:val="20"/>
              </w:rPr>
            </w:pPr>
            <w:r w:rsidRPr="00F8222D">
              <w:rPr>
                <w:rFonts w:ascii="Trebuchet MS" w:hAnsi="Trebuchet MS" w:cs="Times New Roman"/>
                <w:b/>
                <w:iCs/>
                <w:sz w:val="22"/>
                <w:szCs w:val="20"/>
              </w:rPr>
              <w:lastRenderedPageBreak/>
              <w:t>8</w:t>
            </w:r>
          </w:p>
        </w:tc>
        <w:tc>
          <w:tcPr>
            <w:tcW w:w="3780" w:type="dxa"/>
          </w:tcPr>
          <w:p w14:paraId="78E119BD" w14:textId="77777777" w:rsidR="00660C94" w:rsidRPr="00F8222D" w:rsidRDefault="00660C94" w:rsidP="00520974">
            <w:pPr>
              <w:pStyle w:val="Body"/>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Trebuchet MS" w:eastAsia="Times New Roman" w:hAnsi="Trebuchet MS" w:cs="Times New Roman"/>
                <w:sz w:val="22"/>
                <w:szCs w:val="22"/>
              </w:rPr>
            </w:pPr>
            <w:r w:rsidRPr="00F8222D">
              <w:rPr>
                <w:rFonts w:ascii="Trebuchet MS" w:eastAsia="Times New Roman" w:hAnsi="Trebuchet MS" w:cs="Times New Roman"/>
                <w:sz w:val="22"/>
                <w:szCs w:val="22"/>
              </w:rPr>
              <w:t xml:space="preserve">Read Barton p. 32, “Relaxed Readiness.” </w:t>
            </w:r>
          </w:p>
          <w:p w14:paraId="6EA568C2" w14:textId="77777777" w:rsidR="00660C94" w:rsidRPr="00F8222D" w:rsidRDefault="00660C94" w:rsidP="00520974">
            <w:pPr>
              <w:pStyle w:val="Body"/>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rebuchet MS" w:hAnsi="Trebuchet MS" w:cs="Times New Roman"/>
                <w:b/>
                <w:iCs/>
                <w:sz w:val="22"/>
                <w:szCs w:val="22"/>
              </w:rPr>
            </w:pPr>
            <w:r w:rsidRPr="00F8222D">
              <w:rPr>
                <w:rFonts w:ascii="Trebuchet MS" w:eastAsia="Times New Roman" w:hAnsi="Trebuchet MS" w:cs="Times New Roman"/>
                <w:sz w:val="22"/>
                <w:szCs w:val="22"/>
              </w:rPr>
              <w:t xml:space="preserve">Revise and refine </w:t>
            </w:r>
            <w:r w:rsidRPr="00F8222D">
              <w:rPr>
                <w:rFonts w:ascii="Trebuchet MS" w:eastAsia="Times New Roman" w:hAnsi="Trebuchet MS" w:cs="Times New Roman"/>
                <w:color w:val="auto"/>
                <w:sz w:val="22"/>
                <w:szCs w:val="22"/>
              </w:rPr>
              <w:t>reviews</w:t>
            </w:r>
            <w:r w:rsidRPr="00F8222D">
              <w:rPr>
                <w:rFonts w:ascii="Trebuchet MS" w:eastAsia="Times New Roman" w:hAnsi="Trebuchet MS" w:cs="Times New Roman"/>
                <w:i/>
                <w:sz w:val="22"/>
                <w:szCs w:val="22"/>
              </w:rPr>
              <w:t xml:space="preserve"> </w:t>
            </w:r>
            <w:r w:rsidRPr="00F8222D">
              <w:rPr>
                <w:rFonts w:ascii="Trebuchet MS" w:eastAsia="Times New Roman" w:hAnsi="Trebuchet MS" w:cs="Times New Roman"/>
                <w:sz w:val="22"/>
                <w:szCs w:val="22"/>
              </w:rPr>
              <w:t>for final draft.</w:t>
            </w:r>
          </w:p>
        </w:tc>
        <w:tc>
          <w:tcPr>
            <w:tcW w:w="5400" w:type="dxa"/>
          </w:tcPr>
          <w:p w14:paraId="5AB0D97B" w14:textId="77777777" w:rsidR="00660C94" w:rsidRPr="00F8222D" w:rsidRDefault="00660C94" w:rsidP="00520974">
            <w:pPr>
              <w:pStyle w:val="Body"/>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Trebuchet MS" w:hAnsi="Trebuchet MS" w:cs="Times New Roman"/>
                <w:sz w:val="22"/>
              </w:rPr>
            </w:pPr>
            <w:r w:rsidRPr="00F8222D">
              <w:rPr>
                <w:rFonts w:ascii="Trebuchet MS" w:hAnsi="Trebuchet MS" w:cs="Times New Roman"/>
                <w:sz w:val="22"/>
              </w:rPr>
              <w:t xml:space="preserve">Warm Up. </w:t>
            </w:r>
          </w:p>
          <w:p w14:paraId="4D941907" w14:textId="77777777" w:rsidR="00660C94" w:rsidRPr="00F8222D" w:rsidRDefault="00660C94" w:rsidP="00520974">
            <w:pPr>
              <w:pStyle w:val="Body"/>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Trebuchet MS" w:eastAsia="Times New Roman" w:hAnsi="Trebuchet MS" w:cs="Times New Roman"/>
              </w:rPr>
            </w:pPr>
            <w:r w:rsidRPr="00F8222D">
              <w:rPr>
                <w:rFonts w:ascii="Trebuchet MS" w:eastAsia="Times New Roman" w:hAnsi="Trebuchet MS" w:cs="Times New Roman"/>
                <w:sz w:val="22"/>
              </w:rPr>
              <w:t xml:space="preserve">Class will read their reviews to the class.  Class will </w:t>
            </w:r>
            <w:r w:rsidRPr="00F8222D">
              <w:rPr>
                <w:rFonts w:ascii="Trebuchet MS" w:eastAsia="Times New Roman" w:hAnsi="Trebuchet MS" w:cs="Times New Roman"/>
                <w:sz w:val="22"/>
                <w:szCs w:val="22"/>
              </w:rPr>
              <w:t>apply critical thinking and logic to comments being made in reviews.  Care will be taken to use the professional vocabulary they are learning in class.  All will take their review home to revise and refine.</w:t>
            </w:r>
          </w:p>
        </w:tc>
      </w:tr>
      <w:tr w:rsidR="00660C94" w:rsidRPr="00F8222D" w14:paraId="197F5A6D" w14:textId="77777777" w:rsidTr="00005F29">
        <w:tc>
          <w:tcPr>
            <w:tcW w:w="990" w:type="dxa"/>
          </w:tcPr>
          <w:p w14:paraId="6564D7A5" w14:textId="77777777" w:rsidR="00660C94" w:rsidRPr="00F8222D" w:rsidRDefault="00660C94" w:rsidP="00121A08">
            <w:pPr>
              <w:pStyle w:val="Body"/>
              <w:spacing w:before="80" w:line="276" w:lineRule="auto"/>
              <w:jc w:val="center"/>
              <w:rPr>
                <w:rFonts w:ascii="Trebuchet MS" w:hAnsi="Trebuchet MS" w:cs="Times New Roman"/>
                <w:b/>
                <w:iCs/>
                <w:sz w:val="22"/>
                <w:szCs w:val="20"/>
              </w:rPr>
            </w:pPr>
            <w:r w:rsidRPr="00F8222D">
              <w:rPr>
                <w:rFonts w:ascii="Trebuchet MS" w:hAnsi="Trebuchet MS" w:cs="Times New Roman"/>
                <w:b/>
                <w:iCs/>
                <w:sz w:val="22"/>
                <w:szCs w:val="20"/>
              </w:rPr>
              <w:t>9</w:t>
            </w:r>
          </w:p>
        </w:tc>
        <w:tc>
          <w:tcPr>
            <w:tcW w:w="3780" w:type="dxa"/>
          </w:tcPr>
          <w:p w14:paraId="68B1B30D" w14:textId="77777777" w:rsidR="00660C94" w:rsidRPr="00F8222D" w:rsidRDefault="00660C94" w:rsidP="00520974">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Trebuchet MS" w:eastAsia="Times New Roman" w:hAnsi="Trebuchet MS" w:cs="Times New Roman"/>
                <w:sz w:val="22"/>
              </w:rPr>
            </w:pPr>
            <w:r w:rsidRPr="00F8222D">
              <w:rPr>
                <w:rFonts w:ascii="Trebuchet MS" w:eastAsia="Times New Roman" w:hAnsi="Trebuchet MS" w:cs="Times New Roman"/>
                <w:sz w:val="22"/>
              </w:rPr>
              <w:t>Complete final review for first theatre trip, due today.</w:t>
            </w:r>
          </w:p>
          <w:p w14:paraId="042ED8F6" w14:textId="77777777" w:rsidR="00660C94" w:rsidRPr="00F8222D" w:rsidRDefault="00660C94" w:rsidP="00520974">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Trebuchet MS" w:eastAsia="Times New Roman" w:hAnsi="Trebuchet MS" w:cs="Times New Roman"/>
                <w:sz w:val="22"/>
              </w:rPr>
            </w:pPr>
            <w:r w:rsidRPr="00F8222D">
              <w:rPr>
                <w:rFonts w:ascii="Trebuchet MS" w:eastAsia="Times New Roman" w:hAnsi="Trebuchet MS" w:cs="Times New Roman"/>
                <w:sz w:val="22"/>
              </w:rPr>
              <w:t xml:space="preserve">In preparation for seeing a premier production of a script in class 10, repeat the steps of preparation for seeing the revival play: Read and research. Record and annotate research in your journal for use in Critique 2 </w:t>
            </w:r>
          </w:p>
          <w:p w14:paraId="144603AD" w14:textId="77777777" w:rsidR="00660C94" w:rsidRPr="00F8222D" w:rsidRDefault="00660C94" w:rsidP="00520974">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Trebuchet MS" w:eastAsia="Times New Roman" w:hAnsi="Trebuchet MS" w:cs="Times New Roman"/>
                <w:sz w:val="22"/>
              </w:rPr>
            </w:pPr>
            <w:r w:rsidRPr="00F8222D">
              <w:rPr>
                <w:rFonts w:ascii="Trebuchet MS" w:eastAsia="Times New Roman" w:hAnsi="Trebuchet MS" w:cs="Times New Roman"/>
                <w:sz w:val="22"/>
              </w:rPr>
              <w:t>Record in journal all professional vocabulary used in class and in text.</w:t>
            </w:r>
          </w:p>
          <w:p w14:paraId="5D07C110" w14:textId="77777777" w:rsidR="00660C94" w:rsidRPr="00F8222D" w:rsidRDefault="00660C94" w:rsidP="00520974">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Trebuchet MS" w:eastAsia="Times New Roman" w:hAnsi="Trebuchet MS" w:cs="Times New Roman"/>
                <w:sz w:val="22"/>
              </w:rPr>
            </w:pPr>
            <w:r w:rsidRPr="00F8222D">
              <w:rPr>
                <w:rFonts w:ascii="Trebuchet MS" w:eastAsia="Times New Roman" w:hAnsi="Trebuchet MS" w:cs="Times New Roman"/>
                <w:sz w:val="22"/>
              </w:rPr>
              <w:t>Discuss and prepare for second theatre trip. Read Barton Chapter 4, The Stanislavsky System</w:t>
            </w:r>
          </w:p>
          <w:p w14:paraId="0D866C04" w14:textId="77777777" w:rsidR="00660C94" w:rsidRPr="00F8222D" w:rsidRDefault="00660C94" w:rsidP="00520974">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rebuchet MS" w:hAnsi="Trebuchet MS" w:cs="Times New Roman"/>
                <w:b/>
                <w:iCs/>
                <w:sz w:val="22"/>
                <w:szCs w:val="22"/>
              </w:rPr>
            </w:pPr>
            <w:r w:rsidRPr="00F8222D">
              <w:rPr>
                <w:rFonts w:ascii="Trebuchet MS" w:eastAsia="Times New Roman" w:hAnsi="Trebuchet MS" w:cs="Times New Roman"/>
                <w:sz w:val="22"/>
              </w:rPr>
              <w:t>Students will repeat the process outlines for seeing the first play. Reading and research.  Students should analyze the elements of the first review that kept it from being successful and the second review should reflect progress.</w:t>
            </w:r>
          </w:p>
        </w:tc>
        <w:tc>
          <w:tcPr>
            <w:tcW w:w="5400" w:type="dxa"/>
          </w:tcPr>
          <w:p w14:paraId="78EA89D3" w14:textId="77777777" w:rsidR="00660C94" w:rsidRPr="00F8222D" w:rsidRDefault="00660C94" w:rsidP="00520974">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Trebuchet MS" w:eastAsia="Times New Roman" w:hAnsi="Trebuchet MS" w:cs="Times New Roman"/>
                <w:sz w:val="22"/>
              </w:rPr>
            </w:pPr>
            <w:r w:rsidRPr="00F8222D">
              <w:rPr>
                <w:rFonts w:ascii="Trebuchet MS" w:eastAsia="Times New Roman" w:hAnsi="Trebuchet MS" w:cs="Times New Roman"/>
                <w:sz w:val="22"/>
              </w:rPr>
              <w:t xml:space="preserve">Class exercises:  Step 9:  External Adjustments.  Students will learn that changing voice, body, and character objectives will change the final characterization. </w:t>
            </w:r>
          </w:p>
          <w:p w14:paraId="58B66294" w14:textId="7A4DCDBC" w:rsidR="00660C94" w:rsidRPr="00F8222D" w:rsidRDefault="00660C94" w:rsidP="00520974">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rebuchet MS" w:hAnsi="Trebuchet MS" w:cs="Times New Roman"/>
                <w:b/>
                <w:iCs/>
                <w:sz w:val="22"/>
                <w:szCs w:val="22"/>
              </w:rPr>
            </w:pPr>
            <w:r w:rsidRPr="00F8222D">
              <w:rPr>
                <w:rFonts w:ascii="Trebuchet MS" w:eastAsia="Times New Roman" w:hAnsi="Trebuchet MS" w:cs="Times New Roman"/>
                <w:sz w:val="22"/>
              </w:rPr>
              <w:t xml:space="preserve">The final Step is 10:  The Creative Mood.  The assignment is to find a classic work of art that is a portrait of one subject and </w:t>
            </w:r>
            <w:r w:rsidRPr="00F8222D">
              <w:rPr>
                <w:rFonts w:ascii="Trebuchet MS" w:eastAsia="Times New Roman" w:hAnsi="Trebuchet MS" w:cs="Times New Roman"/>
                <w:color w:val="auto"/>
                <w:sz w:val="22"/>
              </w:rPr>
              <w:t>write a two-page description of an ima</w:t>
            </w:r>
            <w:r w:rsidRPr="00F8222D">
              <w:rPr>
                <w:rFonts w:ascii="Trebuchet MS" w:eastAsia="Times New Roman" w:hAnsi="Trebuchet MS" w:cs="Times New Roman"/>
                <w:sz w:val="22"/>
              </w:rPr>
              <w:t xml:space="preserve">gined character based on a combination of historical research and imagination. </w:t>
            </w:r>
            <w:r w:rsidR="009F1E45">
              <w:rPr>
                <w:rFonts w:ascii="Trebuchet MS" w:hAnsi="Trebuchet MS"/>
                <w:sz w:val="22"/>
                <w:szCs w:val="22"/>
              </w:rPr>
              <w:t>Prepare for theatre trip.</w:t>
            </w:r>
          </w:p>
          <w:p w14:paraId="67F0BC94" w14:textId="3AE9E0BD" w:rsidR="00660C94" w:rsidRPr="00F8222D" w:rsidRDefault="00660C94" w:rsidP="00CC2749">
            <w:pPr>
              <w:pStyle w:val="Body"/>
              <w:spacing w:line="276" w:lineRule="auto"/>
              <w:rPr>
                <w:rFonts w:ascii="Trebuchet MS" w:hAnsi="Trebuchet MS" w:cs="Times New Roman"/>
                <w:b/>
                <w:iCs/>
                <w:sz w:val="22"/>
                <w:szCs w:val="22"/>
              </w:rPr>
            </w:pPr>
          </w:p>
        </w:tc>
      </w:tr>
      <w:tr w:rsidR="00660C94" w:rsidRPr="00F8222D" w14:paraId="6458D7DB" w14:textId="77777777" w:rsidTr="00005F29">
        <w:tc>
          <w:tcPr>
            <w:tcW w:w="990" w:type="dxa"/>
          </w:tcPr>
          <w:p w14:paraId="45BCC736" w14:textId="77777777" w:rsidR="00660C94" w:rsidRPr="00F8222D" w:rsidRDefault="00660C94" w:rsidP="00121A08">
            <w:pPr>
              <w:pStyle w:val="Body"/>
              <w:spacing w:before="80" w:line="276" w:lineRule="auto"/>
              <w:jc w:val="center"/>
              <w:rPr>
                <w:rFonts w:ascii="Trebuchet MS" w:hAnsi="Trebuchet MS" w:cs="Times New Roman"/>
                <w:b/>
                <w:iCs/>
                <w:sz w:val="22"/>
                <w:szCs w:val="20"/>
              </w:rPr>
            </w:pPr>
            <w:r w:rsidRPr="00F8222D">
              <w:rPr>
                <w:rFonts w:ascii="Trebuchet MS" w:hAnsi="Trebuchet MS" w:cs="Times New Roman"/>
                <w:b/>
                <w:iCs/>
                <w:sz w:val="22"/>
                <w:szCs w:val="20"/>
              </w:rPr>
              <w:t>10</w:t>
            </w:r>
          </w:p>
        </w:tc>
        <w:tc>
          <w:tcPr>
            <w:tcW w:w="3780" w:type="dxa"/>
          </w:tcPr>
          <w:p w14:paraId="7633449F" w14:textId="77777777" w:rsidR="00660C94" w:rsidRPr="00F8222D" w:rsidRDefault="00660C94" w:rsidP="00520974">
            <w:pPr>
              <w:pStyle w:val="Body"/>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rebuchet MS" w:hAnsi="Trebuchet MS" w:cs="Times New Roman"/>
                <w:sz w:val="22"/>
              </w:rPr>
            </w:pPr>
            <w:r w:rsidRPr="00F8222D">
              <w:rPr>
                <w:rFonts w:ascii="Trebuchet MS" w:hAnsi="Trebuchet MS" w:cs="Times New Roman"/>
                <w:sz w:val="22"/>
              </w:rPr>
              <w:t>Read Barton, “Stanislavsky Stretched,” Chapter 5.</w:t>
            </w:r>
          </w:p>
          <w:p w14:paraId="27DC7815" w14:textId="77777777" w:rsidR="00660C94" w:rsidRPr="00F8222D" w:rsidRDefault="00660C94" w:rsidP="00520974">
            <w:pPr>
              <w:pStyle w:val="Body"/>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rebuchet MS" w:hAnsi="Trebuchet MS" w:cs="Times New Roman"/>
                <w:b/>
                <w:iCs/>
                <w:sz w:val="22"/>
                <w:szCs w:val="22"/>
              </w:rPr>
            </w:pPr>
            <w:r w:rsidRPr="00F8222D">
              <w:rPr>
                <w:rFonts w:ascii="Trebuchet MS" w:hAnsi="Trebuchet MS" w:cs="Times New Roman"/>
                <w:sz w:val="22"/>
              </w:rPr>
              <w:t xml:space="preserve">Use this week to be sure all </w:t>
            </w:r>
            <w:r w:rsidRPr="00F8222D">
              <w:rPr>
                <w:rFonts w:ascii="Trebuchet MS" w:hAnsi="Trebuchet MS" w:cs="Times New Roman"/>
                <w:sz w:val="22"/>
              </w:rPr>
              <w:lastRenderedPageBreak/>
              <w:t>aspects of the journal are up to date.  Make appointments to see instructor.</w:t>
            </w:r>
          </w:p>
        </w:tc>
        <w:tc>
          <w:tcPr>
            <w:tcW w:w="5400" w:type="dxa"/>
          </w:tcPr>
          <w:p w14:paraId="4FF77BE5" w14:textId="77777777" w:rsidR="00660C94" w:rsidRPr="00F8222D" w:rsidRDefault="00660C94" w:rsidP="00520974">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Trebuchet MS" w:eastAsia="Times New Roman" w:hAnsi="Trebuchet MS" w:cs="Times New Roman"/>
                <w:sz w:val="22"/>
              </w:rPr>
            </w:pPr>
            <w:r w:rsidRPr="00F8222D">
              <w:rPr>
                <w:rFonts w:ascii="Trebuchet MS" w:hAnsi="Trebuchet MS" w:cs="Times New Roman"/>
                <w:sz w:val="22"/>
              </w:rPr>
              <w:lastRenderedPageBreak/>
              <w:t>See</w:t>
            </w:r>
            <w:r w:rsidRPr="00F8222D">
              <w:rPr>
                <w:rFonts w:ascii="Trebuchet MS" w:eastAsia="Times New Roman" w:hAnsi="Trebuchet MS" w:cs="Times New Roman"/>
                <w:sz w:val="22"/>
              </w:rPr>
              <w:t xml:space="preserve"> a premier production of a script that will provide a contrast of style to the revival. </w:t>
            </w:r>
            <w:r w:rsidRPr="00F8222D">
              <w:rPr>
                <w:rFonts w:ascii="Trebuchet MS" w:hAnsi="Trebuchet MS" w:cs="Times New Roman"/>
                <w:sz w:val="22"/>
              </w:rPr>
              <w:t>Be prepared to take notes.</w:t>
            </w:r>
          </w:p>
        </w:tc>
      </w:tr>
      <w:tr w:rsidR="00660C94" w:rsidRPr="00F8222D" w14:paraId="18A90F89" w14:textId="77777777" w:rsidTr="00005F29">
        <w:tc>
          <w:tcPr>
            <w:tcW w:w="990" w:type="dxa"/>
          </w:tcPr>
          <w:p w14:paraId="3F5DDA54" w14:textId="77777777" w:rsidR="00660C94" w:rsidRPr="00F8222D" w:rsidRDefault="00660C94" w:rsidP="00121A08">
            <w:pPr>
              <w:pStyle w:val="Body"/>
              <w:spacing w:before="80" w:line="276" w:lineRule="auto"/>
              <w:jc w:val="center"/>
              <w:rPr>
                <w:rFonts w:ascii="Trebuchet MS" w:hAnsi="Trebuchet MS" w:cs="Times New Roman"/>
                <w:b/>
                <w:iCs/>
                <w:sz w:val="22"/>
                <w:szCs w:val="20"/>
              </w:rPr>
            </w:pPr>
            <w:r w:rsidRPr="00F8222D">
              <w:rPr>
                <w:rFonts w:ascii="Trebuchet MS" w:hAnsi="Trebuchet MS" w:cs="Times New Roman"/>
                <w:b/>
                <w:iCs/>
                <w:sz w:val="22"/>
                <w:szCs w:val="20"/>
              </w:rPr>
              <w:lastRenderedPageBreak/>
              <w:t>11</w:t>
            </w:r>
          </w:p>
        </w:tc>
        <w:tc>
          <w:tcPr>
            <w:tcW w:w="3780" w:type="dxa"/>
          </w:tcPr>
          <w:p w14:paraId="0E8DA654" w14:textId="77777777" w:rsidR="00660C94" w:rsidRPr="00F8222D" w:rsidRDefault="00660C94" w:rsidP="00520974">
            <w:pPr>
              <w:pStyle w:val="Body"/>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s="Times New Roman"/>
                <w:sz w:val="22"/>
              </w:rPr>
            </w:pPr>
            <w:r w:rsidRPr="00F8222D">
              <w:rPr>
                <w:rFonts w:ascii="Trebuchet MS" w:hAnsi="Trebuchet MS" w:cs="Times New Roman"/>
                <w:sz w:val="22"/>
              </w:rPr>
              <w:t>Read Barton “Improvisation” pp. 194, 195,196 &amp; 222.</w:t>
            </w:r>
          </w:p>
          <w:p w14:paraId="6B32A7E0" w14:textId="77777777" w:rsidR="00660C94" w:rsidRPr="00F8222D" w:rsidRDefault="00660C94" w:rsidP="00520974">
            <w:pPr>
              <w:pStyle w:val="Body"/>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rebuchet MS" w:hAnsi="Trebuchet MS" w:cs="Times New Roman"/>
                <w:b/>
                <w:iCs/>
                <w:sz w:val="22"/>
                <w:szCs w:val="22"/>
              </w:rPr>
            </w:pPr>
            <w:r w:rsidRPr="00F8222D">
              <w:rPr>
                <w:rFonts w:ascii="Trebuchet MS" w:hAnsi="Trebuchet MS" w:cs="Times New Roman"/>
                <w:sz w:val="22"/>
              </w:rPr>
              <w:t>Prepare a reading from a play where author describes character, time and place</w:t>
            </w:r>
          </w:p>
          <w:p w14:paraId="115F2188" w14:textId="77777777" w:rsidR="00660C94" w:rsidRPr="00F8222D" w:rsidRDefault="00660C94" w:rsidP="00520974">
            <w:pPr>
              <w:pStyle w:val="Body"/>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s="Times New Roman"/>
                <w:sz w:val="22"/>
              </w:rPr>
            </w:pPr>
            <w:r w:rsidRPr="00F8222D">
              <w:rPr>
                <w:rFonts w:ascii="Trebuchet MS" w:hAnsi="Trebuchet MS" w:cs="Times New Roman"/>
                <w:sz w:val="22"/>
              </w:rPr>
              <w:t>Art assignment due class 11. Accompanied by a clear image of the portrait.</w:t>
            </w:r>
          </w:p>
          <w:p w14:paraId="09961A47" w14:textId="77777777" w:rsidR="00660C94" w:rsidRPr="00F8222D" w:rsidRDefault="00660C94" w:rsidP="00CC2749">
            <w:pPr>
              <w:pStyle w:val="Body"/>
              <w:spacing w:line="276" w:lineRule="auto"/>
              <w:ind w:left="360"/>
              <w:rPr>
                <w:rFonts w:ascii="Trebuchet MS" w:hAnsi="Trebuchet MS" w:cs="Times New Roman"/>
                <w:b/>
                <w:iCs/>
                <w:sz w:val="22"/>
                <w:szCs w:val="22"/>
              </w:rPr>
            </w:pPr>
          </w:p>
        </w:tc>
        <w:tc>
          <w:tcPr>
            <w:tcW w:w="5400" w:type="dxa"/>
          </w:tcPr>
          <w:p w14:paraId="5E7ACE4A" w14:textId="77777777" w:rsidR="00660C94" w:rsidRPr="00F8222D" w:rsidRDefault="00660C94" w:rsidP="00520974">
            <w:pPr>
              <w:pStyle w:val="Body"/>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s="Times New Roman"/>
                <w:sz w:val="22"/>
              </w:rPr>
            </w:pPr>
            <w:r w:rsidRPr="00F8222D">
              <w:rPr>
                <w:rFonts w:ascii="Trebuchet MS" w:hAnsi="Trebuchet MS" w:cs="Times New Roman"/>
                <w:sz w:val="22"/>
              </w:rPr>
              <w:t>Discuss theatre event.  Student will take notes to include in their critique of class reaction that supported or disagreed with their own.</w:t>
            </w:r>
          </w:p>
          <w:p w14:paraId="2848C513" w14:textId="77777777" w:rsidR="00660C94" w:rsidRPr="00F8222D" w:rsidRDefault="00660C94" w:rsidP="00520974">
            <w:pPr>
              <w:pStyle w:val="Body"/>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s="Times New Roman"/>
                <w:sz w:val="22"/>
              </w:rPr>
            </w:pPr>
            <w:r w:rsidRPr="00F8222D">
              <w:rPr>
                <w:rFonts w:ascii="Trebuchet MS" w:hAnsi="Trebuchet MS" w:cs="Times New Roman"/>
                <w:sz w:val="22"/>
              </w:rPr>
              <w:t>Students will draw critique vocabulary from a stack of cards.  Everyone must incorporate 3 of these words in their oral review of the play.  A dictionary will be provided.</w:t>
            </w:r>
          </w:p>
          <w:p w14:paraId="0ABD3BBA" w14:textId="77777777" w:rsidR="00660C94" w:rsidRPr="00F8222D" w:rsidRDefault="00660C94" w:rsidP="00520974">
            <w:pPr>
              <w:pStyle w:val="Body"/>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s="Times New Roman"/>
                <w:sz w:val="22"/>
              </w:rPr>
            </w:pPr>
            <w:r w:rsidRPr="00F8222D">
              <w:rPr>
                <w:rFonts w:ascii="Trebuchet MS" w:hAnsi="Trebuchet MS" w:cs="Times New Roman"/>
                <w:sz w:val="22"/>
              </w:rPr>
              <w:t>Present “Art” assignment. Followed by critique. Class will act “open scenes using contemporary dialect.” Instructor will block scene and discus the connection between motivation and blocking. Script must be accompanied by the writer’s description of time and place as well as a description of the character being portrayed.  If this information is not available, provide if by using the creative imagination.</w:t>
            </w:r>
          </w:p>
        </w:tc>
      </w:tr>
      <w:tr w:rsidR="00660C94" w:rsidRPr="00F8222D" w14:paraId="2762B55A" w14:textId="77777777" w:rsidTr="00005F29">
        <w:tc>
          <w:tcPr>
            <w:tcW w:w="990" w:type="dxa"/>
          </w:tcPr>
          <w:p w14:paraId="28C5C0C1" w14:textId="77777777" w:rsidR="00660C94" w:rsidRPr="00F8222D" w:rsidRDefault="00660C94" w:rsidP="00121A08">
            <w:pPr>
              <w:pStyle w:val="Body"/>
              <w:spacing w:before="80" w:line="276" w:lineRule="auto"/>
              <w:jc w:val="center"/>
              <w:rPr>
                <w:rFonts w:ascii="Trebuchet MS" w:hAnsi="Trebuchet MS" w:cs="Times New Roman"/>
                <w:b/>
                <w:iCs/>
                <w:sz w:val="22"/>
                <w:szCs w:val="20"/>
              </w:rPr>
            </w:pPr>
            <w:r w:rsidRPr="00F8222D">
              <w:rPr>
                <w:rFonts w:ascii="Trebuchet MS" w:hAnsi="Trebuchet MS" w:cs="Times New Roman"/>
                <w:b/>
                <w:iCs/>
                <w:sz w:val="22"/>
                <w:szCs w:val="20"/>
              </w:rPr>
              <w:t>12</w:t>
            </w:r>
          </w:p>
        </w:tc>
        <w:tc>
          <w:tcPr>
            <w:tcW w:w="3780" w:type="dxa"/>
          </w:tcPr>
          <w:p w14:paraId="4580789D" w14:textId="77777777" w:rsidR="00660C94" w:rsidRPr="00F8222D" w:rsidRDefault="00660C94" w:rsidP="00520974">
            <w:pPr>
              <w:pStyle w:val="Body"/>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Trebuchet MS" w:eastAsia="Times New Roman" w:hAnsi="Trebuchet MS" w:cs="Times New Roman"/>
                <w:sz w:val="22"/>
              </w:rPr>
            </w:pPr>
            <w:r w:rsidRPr="00F8222D">
              <w:rPr>
                <w:rFonts w:ascii="Trebuchet MS" w:eastAsia="Times New Roman" w:hAnsi="Trebuchet MS" w:cs="Times New Roman"/>
                <w:sz w:val="22"/>
              </w:rPr>
              <w:t>Read Barton on Critique, pp. 246-255</w:t>
            </w:r>
          </w:p>
          <w:p w14:paraId="6CA00A54" w14:textId="77777777" w:rsidR="00660C94" w:rsidRPr="00F8222D" w:rsidRDefault="00660C94" w:rsidP="00520974">
            <w:pPr>
              <w:pStyle w:val="Body"/>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Trebuchet MS" w:eastAsia="Times New Roman" w:hAnsi="Trebuchet MS" w:cs="Times New Roman"/>
                <w:sz w:val="22"/>
              </w:rPr>
            </w:pPr>
            <w:r w:rsidRPr="00F8222D">
              <w:rPr>
                <w:rFonts w:ascii="Trebuchet MS" w:eastAsia="Times New Roman" w:hAnsi="Trebuchet MS" w:cs="Times New Roman"/>
                <w:sz w:val="22"/>
              </w:rPr>
              <w:t xml:space="preserve">500-word Critique of second </w:t>
            </w:r>
            <w:proofErr w:type="gramStart"/>
            <w:r w:rsidRPr="00F8222D">
              <w:rPr>
                <w:rFonts w:ascii="Trebuchet MS" w:eastAsia="Times New Roman" w:hAnsi="Trebuchet MS" w:cs="Times New Roman"/>
                <w:sz w:val="22"/>
              </w:rPr>
              <w:t>play</w:t>
            </w:r>
            <w:proofErr w:type="gramEnd"/>
            <w:r w:rsidRPr="00F8222D">
              <w:rPr>
                <w:rFonts w:ascii="Trebuchet MS" w:eastAsia="Times New Roman" w:hAnsi="Trebuchet MS" w:cs="Times New Roman"/>
                <w:sz w:val="22"/>
              </w:rPr>
              <w:t xml:space="preserve"> due today.</w:t>
            </w:r>
          </w:p>
        </w:tc>
        <w:tc>
          <w:tcPr>
            <w:tcW w:w="5400" w:type="dxa"/>
          </w:tcPr>
          <w:p w14:paraId="52B93CEA" w14:textId="77777777" w:rsidR="00660C94" w:rsidRPr="00F8222D" w:rsidRDefault="00660C94" w:rsidP="009F1E45">
            <w:pPr>
              <w:pStyle w:val="Body"/>
              <w:numPr>
                <w:ilvl w:val="0"/>
                <w:numId w:val="17"/>
              </w:numPr>
              <w:rPr>
                <w:rFonts w:ascii="Trebuchet MS" w:hAnsi="Trebuchet MS" w:cs="Times New Roman"/>
              </w:rPr>
            </w:pPr>
            <w:r w:rsidRPr="00F8222D">
              <w:rPr>
                <w:rFonts w:ascii="Trebuchet MS" w:hAnsi="Trebuchet MS" w:cs="Times New Roman"/>
                <w:sz w:val="22"/>
              </w:rPr>
              <w:t>Read author’s descriptions of character, time and place, assigned in class 11.</w:t>
            </w:r>
          </w:p>
        </w:tc>
      </w:tr>
      <w:tr w:rsidR="00660C94" w:rsidRPr="00F8222D" w14:paraId="0625305A" w14:textId="77777777" w:rsidTr="00005F29">
        <w:tc>
          <w:tcPr>
            <w:tcW w:w="990" w:type="dxa"/>
          </w:tcPr>
          <w:p w14:paraId="10D3F718" w14:textId="77777777" w:rsidR="00660C94" w:rsidRPr="00F8222D" w:rsidRDefault="00660C94" w:rsidP="00121A08">
            <w:pPr>
              <w:pStyle w:val="Body"/>
              <w:spacing w:before="80" w:line="276" w:lineRule="auto"/>
              <w:jc w:val="center"/>
              <w:rPr>
                <w:rFonts w:ascii="Trebuchet MS" w:hAnsi="Trebuchet MS" w:cs="Times New Roman"/>
                <w:b/>
                <w:iCs/>
                <w:sz w:val="22"/>
                <w:szCs w:val="20"/>
              </w:rPr>
            </w:pPr>
            <w:r w:rsidRPr="00F8222D">
              <w:rPr>
                <w:rFonts w:ascii="Trebuchet MS" w:hAnsi="Trebuchet MS" w:cs="Times New Roman"/>
                <w:b/>
                <w:iCs/>
                <w:sz w:val="22"/>
                <w:szCs w:val="20"/>
              </w:rPr>
              <w:t>13</w:t>
            </w:r>
          </w:p>
        </w:tc>
        <w:tc>
          <w:tcPr>
            <w:tcW w:w="3780" w:type="dxa"/>
          </w:tcPr>
          <w:p w14:paraId="2EBB0C71" w14:textId="77777777" w:rsidR="00660C94" w:rsidRPr="00F8222D" w:rsidRDefault="00660C94" w:rsidP="00520974">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s="Times New Roman"/>
                <w:sz w:val="22"/>
                <w:szCs w:val="22"/>
              </w:rPr>
            </w:pPr>
            <w:r w:rsidRPr="00F8222D">
              <w:rPr>
                <w:rFonts w:ascii="Trebuchet MS" w:hAnsi="Trebuchet MS" w:cs="Times New Roman"/>
                <w:sz w:val="22"/>
                <w:szCs w:val="22"/>
              </w:rPr>
              <w:t xml:space="preserve">Actors opting to write original monologues must hand in scripts today for pre-approval and extra help. </w:t>
            </w:r>
          </w:p>
          <w:p w14:paraId="58D911C8" w14:textId="77777777" w:rsidR="00660C94" w:rsidRPr="00F8222D" w:rsidRDefault="00660C94" w:rsidP="00520974">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Times New Roman"/>
                <w:sz w:val="22"/>
                <w:szCs w:val="22"/>
              </w:rPr>
            </w:pPr>
            <w:r w:rsidRPr="00F8222D">
              <w:rPr>
                <w:rFonts w:ascii="Trebuchet MS" w:eastAsia="Times New Roman" w:hAnsi="Trebuchet MS" w:cs="Times New Roman"/>
                <w:sz w:val="22"/>
                <w:szCs w:val="22"/>
              </w:rPr>
              <w:t>Read Barton pp.256. Is art for you? Are You For It?  Prepare a two-page paper with your answer and your reasons for the answer you have elected. Due last day of class.</w:t>
            </w:r>
          </w:p>
        </w:tc>
        <w:tc>
          <w:tcPr>
            <w:tcW w:w="5400" w:type="dxa"/>
          </w:tcPr>
          <w:p w14:paraId="1A8C117B" w14:textId="77777777" w:rsidR="00660C94" w:rsidRPr="00F8222D" w:rsidRDefault="00660C94" w:rsidP="00520974">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s="Times New Roman"/>
                <w:sz w:val="22"/>
              </w:rPr>
            </w:pPr>
            <w:r w:rsidRPr="00F8222D">
              <w:rPr>
                <w:rFonts w:ascii="Trebuchet MS" w:hAnsi="Trebuchet MS" w:cs="Times New Roman"/>
                <w:sz w:val="22"/>
              </w:rPr>
              <w:t>EXAM: Stanislavsky’s Steps and Techniques, Benefit of Acting Study for Non-Actors, Professional Vocabulary.</w:t>
            </w:r>
          </w:p>
          <w:p w14:paraId="0A875DC6" w14:textId="55AB1850" w:rsidR="00660C94" w:rsidRPr="00F8222D" w:rsidRDefault="00660C94" w:rsidP="00520974">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s="Times New Roman"/>
                <w:sz w:val="22"/>
              </w:rPr>
            </w:pPr>
            <w:r w:rsidRPr="00F8222D">
              <w:rPr>
                <w:rFonts w:ascii="Trebuchet MS" w:hAnsi="Trebuchet MS" w:cs="Times New Roman"/>
                <w:sz w:val="22"/>
              </w:rPr>
              <w:t>Critiques re</w:t>
            </w:r>
            <w:r w:rsidR="009F1E45">
              <w:rPr>
                <w:rFonts w:ascii="Trebuchet MS" w:hAnsi="Trebuchet MS" w:cs="Times New Roman"/>
                <w:sz w:val="22"/>
              </w:rPr>
              <w:t>turned for revision for next class</w:t>
            </w:r>
            <w:r w:rsidRPr="00F8222D">
              <w:rPr>
                <w:rFonts w:ascii="Trebuchet MS" w:hAnsi="Trebuchet MS" w:cs="Times New Roman"/>
                <w:sz w:val="22"/>
              </w:rPr>
              <w:t>.</w:t>
            </w:r>
          </w:p>
        </w:tc>
      </w:tr>
      <w:tr w:rsidR="00660C94" w:rsidRPr="00F8222D" w14:paraId="2774DE8F" w14:textId="77777777" w:rsidTr="00005F29">
        <w:tc>
          <w:tcPr>
            <w:tcW w:w="990" w:type="dxa"/>
          </w:tcPr>
          <w:p w14:paraId="5BBCA1BE" w14:textId="77777777" w:rsidR="00660C94" w:rsidRPr="00F8222D" w:rsidRDefault="00660C94" w:rsidP="00121A08">
            <w:pPr>
              <w:pStyle w:val="Body"/>
              <w:spacing w:before="80" w:line="276" w:lineRule="auto"/>
              <w:jc w:val="center"/>
              <w:rPr>
                <w:rFonts w:ascii="Trebuchet MS" w:hAnsi="Trebuchet MS" w:cs="Times New Roman"/>
                <w:b/>
                <w:iCs/>
                <w:sz w:val="22"/>
                <w:szCs w:val="20"/>
              </w:rPr>
            </w:pPr>
            <w:r w:rsidRPr="00F8222D">
              <w:rPr>
                <w:rFonts w:ascii="Trebuchet MS" w:hAnsi="Trebuchet MS" w:cs="Times New Roman"/>
                <w:b/>
                <w:iCs/>
                <w:sz w:val="22"/>
                <w:szCs w:val="20"/>
              </w:rPr>
              <w:t>14</w:t>
            </w:r>
          </w:p>
        </w:tc>
        <w:tc>
          <w:tcPr>
            <w:tcW w:w="3780" w:type="dxa"/>
          </w:tcPr>
          <w:p w14:paraId="6E95E6F0" w14:textId="1E1897FA" w:rsidR="009F1E45" w:rsidRDefault="00660C94" w:rsidP="009F1E45">
            <w:pPr>
              <w:pStyle w:val="Body"/>
              <w:numPr>
                <w:ilvl w:val="0"/>
                <w:numId w:val="16"/>
              </w:numPr>
              <w:spacing w:line="276" w:lineRule="auto"/>
              <w:rPr>
                <w:rFonts w:ascii="Trebuchet MS" w:hAnsi="Trebuchet MS" w:cs="Times New Roman"/>
                <w:iCs/>
                <w:sz w:val="22"/>
                <w:szCs w:val="22"/>
              </w:rPr>
            </w:pPr>
            <w:r w:rsidRPr="00F8222D">
              <w:rPr>
                <w:rFonts w:ascii="Trebuchet MS" w:hAnsi="Trebuchet MS" w:cs="Times New Roman"/>
                <w:iCs/>
                <w:sz w:val="22"/>
                <w:szCs w:val="22"/>
              </w:rPr>
              <w:t>Rehearse Culminating Assignment</w:t>
            </w:r>
          </w:p>
          <w:p w14:paraId="308B181B" w14:textId="77777777" w:rsidR="00660C94" w:rsidRPr="009F1E45" w:rsidRDefault="00660C94" w:rsidP="009F1E45"/>
        </w:tc>
        <w:tc>
          <w:tcPr>
            <w:tcW w:w="5400" w:type="dxa"/>
          </w:tcPr>
          <w:p w14:paraId="07C97B21" w14:textId="77777777" w:rsidR="00660C94" w:rsidRPr="00F8222D" w:rsidRDefault="00660C94" w:rsidP="009F1E45">
            <w:pPr>
              <w:pStyle w:val="Body"/>
              <w:numPr>
                <w:ilvl w:val="0"/>
                <w:numId w:val="16"/>
              </w:numPr>
              <w:rPr>
                <w:rFonts w:ascii="Trebuchet MS" w:hAnsi="Trebuchet MS" w:cs="Times New Roman"/>
                <w:sz w:val="22"/>
              </w:rPr>
            </w:pPr>
            <w:r w:rsidRPr="00F8222D">
              <w:rPr>
                <w:rFonts w:ascii="Trebuchet MS" w:hAnsi="Trebuchet MS" w:cs="Times New Roman"/>
                <w:sz w:val="22"/>
              </w:rPr>
              <w:t>Culminating Assignment</w:t>
            </w:r>
          </w:p>
          <w:p w14:paraId="578550DE" w14:textId="77777777" w:rsidR="00660C94" w:rsidRPr="00F8222D" w:rsidRDefault="00660C94" w:rsidP="009F1E45">
            <w:pPr>
              <w:pStyle w:val="Body"/>
              <w:numPr>
                <w:ilvl w:val="0"/>
                <w:numId w:val="16"/>
              </w:numPr>
              <w:rPr>
                <w:rFonts w:ascii="Trebuchet MS" w:hAnsi="Trebuchet MS" w:cs="Times New Roman"/>
                <w:sz w:val="22"/>
              </w:rPr>
            </w:pPr>
            <w:r w:rsidRPr="00F8222D">
              <w:rPr>
                <w:rFonts w:ascii="Trebuchet MS" w:hAnsi="Trebuchet MS" w:cs="Times New Roman"/>
                <w:sz w:val="22"/>
              </w:rPr>
              <w:t>Rehearsed, memorized scenes, followed by oral critique.</w:t>
            </w:r>
          </w:p>
          <w:p w14:paraId="307C311C" w14:textId="77777777" w:rsidR="00660C94" w:rsidRPr="00F8222D" w:rsidRDefault="00660C94" w:rsidP="00CC2749">
            <w:pPr>
              <w:pStyle w:val="Body"/>
              <w:spacing w:line="276" w:lineRule="auto"/>
              <w:rPr>
                <w:rFonts w:ascii="Trebuchet MS" w:hAnsi="Trebuchet MS" w:cs="Times New Roman"/>
                <w:b/>
                <w:iCs/>
                <w:sz w:val="22"/>
                <w:szCs w:val="22"/>
              </w:rPr>
            </w:pPr>
          </w:p>
        </w:tc>
      </w:tr>
      <w:tr w:rsidR="00660C94" w:rsidRPr="00F8222D" w14:paraId="09AA08C1" w14:textId="77777777" w:rsidTr="00005F29">
        <w:tc>
          <w:tcPr>
            <w:tcW w:w="990" w:type="dxa"/>
          </w:tcPr>
          <w:p w14:paraId="498AD031" w14:textId="77777777" w:rsidR="00660C94" w:rsidRPr="00F8222D" w:rsidRDefault="00660C94" w:rsidP="00121A08">
            <w:pPr>
              <w:pStyle w:val="Body"/>
              <w:spacing w:before="80" w:line="276" w:lineRule="auto"/>
              <w:jc w:val="center"/>
              <w:rPr>
                <w:rFonts w:ascii="Trebuchet MS" w:hAnsi="Trebuchet MS" w:cs="Times New Roman"/>
                <w:b/>
                <w:iCs/>
                <w:sz w:val="22"/>
                <w:szCs w:val="20"/>
              </w:rPr>
            </w:pPr>
            <w:r w:rsidRPr="00F8222D">
              <w:rPr>
                <w:rFonts w:ascii="Trebuchet MS" w:hAnsi="Trebuchet MS" w:cs="Times New Roman"/>
                <w:b/>
                <w:iCs/>
                <w:sz w:val="22"/>
                <w:szCs w:val="20"/>
              </w:rPr>
              <w:t>15</w:t>
            </w:r>
          </w:p>
        </w:tc>
        <w:tc>
          <w:tcPr>
            <w:tcW w:w="3780" w:type="dxa"/>
          </w:tcPr>
          <w:p w14:paraId="6D61C323" w14:textId="77777777" w:rsidR="00660C94" w:rsidRPr="00F8222D" w:rsidRDefault="00660C94" w:rsidP="009F1E45">
            <w:pPr>
              <w:pStyle w:val="TableStyle2"/>
              <w:numPr>
                <w:ilvl w:val="0"/>
                <w:numId w:val="16"/>
              </w:numPr>
              <w:rPr>
                <w:rFonts w:ascii="Trebuchet MS" w:hAnsi="Trebuchet MS" w:cs="Times New Roman"/>
                <w:b/>
                <w:iCs/>
              </w:rPr>
            </w:pPr>
            <w:r w:rsidRPr="00F8222D">
              <w:rPr>
                <w:rFonts w:ascii="Trebuchet MS" w:eastAsia="Times New Roman" w:hAnsi="Trebuchet MS" w:cs="Times New Roman"/>
                <w:szCs w:val="24"/>
              </w:rPr>
              <w:t>2-Page paper due.  “Is Art For You?”  Writer may use quotes from text. Must cite references.</w:t>
            </w:r>
          </w:p>
        </w:tc>
        <w:tc>
          <w:tcPr>
            <w:tcW w:w="5400" w:type="dxa"/>
          </w:tcPr>
          <w:p w14:paraId="5A87FFAA" w14:textId="77777777" w:rsidR="00660C94" w:rsidRPr="00F8222D" w:rsidRDefault="00660C94" w:rsidP="009F1E45">
            <w:pPr>
              <w:pStyle w:val="Body"/>
              <w:numPr>
                <w:ilvl w:val="0"/>
                <w:numId w:val="16"/>
              </w:numPr>
              <w:rPr>
                <w:rFonts w:ascii="Trebuchet MS" w:hAnsi="Trebuchet MS" w:cs="Times New Roman"/>
                <w:sz w:val="22"/>
              </w:rPr>
            </w:pPr>
            <w:r w:rsidRPr="00F8222D">
              <w:rPr>
                <w:rFonts w:ascii="Trebuchet MS" w:hAnsi="Trebuchet MS" w:cs="Times New Roman"/>
                <w:sz w:val="22"/>
              </w:rPr>
              <w:t>Culminating Assignment</w:t>
            </w:r>
          </w:p>
          <w:p w14:paraId="2E67F09B" w14:textId="77777777" w:rsidR="00660C94" w:rsidRPr="00F8222D" w:rsidRDefault="00660C94" w:rsidP="009F1E45">
            <w:pPr>
              <w:pStyle w:val="Body"/>
              <w:numPr>
                <w:ilvl w:val="0"/>
                <w:numId w:val="16"/>
              </w:numPr>
              <w:rPr>
                <w:rFonts w:ascii="Trebuchet MS" w:hAnsi="Trebuchet MS" w:cs="Times New Roman"/>
                <w:sz w:val="22"/>
              </w:rPr>
            </w:pPr>
            <w:r w:rsidRPr="00F8222D">
              <w:rPr>
                <w:rFonts w:ascii="Trebuchet MS" w:hAnsi="Trebuchet MS" w:cs="Times New Roman"/>
                <w:sz w:val="22"/>
              </w:rPr>
              <w:t>Rehearsed, memorized scenes, followed by oral critique.</w:t>
            </w:r>
          </w:p>
          <w:p w14:paraId="64862799" w14:textId="77777777" w:rsidR="00660C94" w:rsidRPr="00F8222D" w:rsidRDefault="00660C94" w:rsidP="009F1E45">
            <w:pPr>
              <w:pStyle w:val="Body"/>
              <w:numPr>
                <w:ilvl w:val="0"/>
                <w:numId w:val="16"/>
              </w:numPr>
              <w:rPr>
                <w:rFonts w:ascii="Trebuchet MS" w:eastAsia="Times New Roman" w:hAnsi="Trebuchet MS" w:cs="Times New Roman"/>
                <w:sz w:val="22"/>
              </w:rPr>
            </w:pPr>
            <w:r w:rsidRPr="00F8222D">
              <w:rPr>
                <w:rFonts w:ascii="Trebuchet MS" w:eastAsia="Times New Roman" w:hAnsi="Trebuchet MS" w:cs="Times New Roman"/>
                <w:sz w:val="22"/>
              </w:rPr>
              <w:t>All scenes will be taped and made available for viewing in the library by next semester.</w:t>
            </w:r>
          </w:p>
        </w:tc>
      </w:tr>
    </w:tbl>
    <w:p w14:paraId="5B1E845E" w14:textId="77777777" w:rsidR="00660C94" w:rsidRPr="00F8222D" w:rsidRDefault="00660C94" w:rsidP="00660C94">
      <w:pPr>
        <w:pStyle w:val="Body"/>
        <w:spacing w:line="276" w:lineRule="auto"/>
        <w:ind w:left="720" w:hanging="720"/>
        <w:rPr>
          <w:rFonts w:ascii="Trebuchet MS" w:hAnsi="Trebuchet MS" w:cs="Times New Roman"/>
          <w:b/>
          <w:iCs/>
          <w:sz w:val="28"/>
        </w:rPr>
      </w:pPr>
    </w:p>
    <w:p w14:paraId="1CB33124" w14:textId="77777777" w:rsidR="00CB06D4" w:rsidRPr="00F8222D" w:rsidRDefault="00CB06D4" w:rsidP="00F25E1C">
      <w:pPr>
        <w:pStyle w:val="Body"/>
        <w:spacing w:line="276" w:lineRule="auto"/>
        <w:rPr>
          <w:rFonts w:ascii="Trebuchet MS" w:hAnsi="Trebuchet MS" w:cs="Times New Roman"/>
          <w:b/>
          <w:iCs/>
          <w:sz w:val="28"/>
        </w:rPr>
      </w:pPr>
    </w:p>
    <w:p w14:paraId="01BCB423" w14:textId="77777777" w:rsidR="00660C94" w:rsidRDefault="00660C94" w:rsidP="00660C94">
      <w:pPr>
        <w:pStyle w:val="Body"/>
        <w:spacing w:line="276" w:lineRule="auto"/>
        <w:ind w:left="720" w:hanging="720"/>
        <w:rPr>
          <w:rFonts w:ascii="Trebuchet MS" w:hAnsi="Trebuchet MS" w:cs="Times New Roman"/>
          <w:b/>
          <w:iCs/>
          <w:sz w:val="28"/>
        </w:rPr>
      </w:pPr>
    </w:p>
    <w:p w14:paraId="505B2541" w14:textId="77777777" w:rsidR="000D4982" w:rsidRDefault="000D4982" w:rsidP="00660C94">
      <w:pPr>
        <w:pStyle w:val="Body"/>
        <w:spacing w:line="276" w:lineRule="auto"/>
        <w:ind w:left="720" w:hanging="720"/>
        <w:rPr>
          <w:rFonts w:ascii="Trebuchet MS" w:hAnsi="Trebuchet MS" w:cs="Times New Roman"/>
          <w:b/>
          <w:iCs/>
          <w:sz w:val="28"/>
        </w:rPr>
      </w:pPr>
    </w:p>
    <w:p w14:paraId="53B10993" w14:textId="77777777" w:rsidR="000D4982" w:rsidRPr="00F8222D" w:rsidRDefault="000D4982" w:rsidP="00660C94">
      <w:pPr>
        <w:pStyle w:val="Body"/>
        <w:spacing w:line="276" w:lineRule="auto"/>
        <w:ind w:left="720" w:hanging="720"/>
        <w:rPr>
          <w:rFonts w:ascii="Trebuchet MS" w:hAnsi="Trebuchet MS" w:cs="Times New Roman"/>
          <w:b/>
          <w:iCs/>
          <w:sz w:val="28"/>
        </w:rPr>
      </w:pPr>
    </w:p>
    <w:p w14:paraId="1AD6DB47" w14:textId="77777777" w:rsidR="002D09C5" w:rsidRPr="00F8222D" w:rsidRDefault="002D09C5" w:rsidP="002D09C5">
      <w:pPr>
        <w:pStyle w:val="Body"/>
        <w:spacing w:line="276" w:lineRule="auto"/>
        <w:ind w:left="720" w:hanging="720"/>
        <w:rPr>
          <w:rFonts w:ascii="Trebuchet MS" w:hAnsi="Trebuchet MS" w:cs="Times New Roman"/>
          <w:b/>
          <w:sz w:val="28"/>
        </w:rPr>
      </w:pPr>
      <w:r w:rsidRPr="00F8222D">
        <w:rPr>
          <w:rFonts w:ascii="Trebuchet MS" w:hAnsi="Trebuchet MS" w:cs="Times New Roman"/>
          <w:b/>
          <w:iCs/>
          <w:sz w:val="28"/>
        </w:rPr>
        <w:t xml:space="preserve">SUPPLEMENTARY BIBLIOGRAPHY </w:t>
      </w:r>
    </w:p>
    <w:p w14:paraId="3FA6EDFD" w14:textId="77777777" w:rsidR="002D09C5" w:rsidRPr="00F8222D" w:rsidRDefault="002D09C5" w:rsidP="002D09C5">
      <w:pPr>
        <w:pStyle w:val="Body"/>
        <w:spacing w:line="276" w:lineRule="auto"/>
        <w:ind w:left="720" w:hanging="720"/>
        <w:rPr>
          <w:rFonts w:ascii="Trebuchet MS" w:hAnsi="Trebuchet MS" w:cs="Times New Roman"/>
        </w:rPr>
      </w:pPr>
      <w:r w:rsidRPr="00F8222D">
        <w:rPr>
          <w:rFonts w:ascii="Trebuchet MS" w:hAnsi="Trebuchet MS" w:cs="Times New Roman"/>
        </w:rPr>
        <w:lastRenderedPageBreak/>
        <w:t xml:space="preserve">Adler, Stella. </w:t>
      </w:r>
      <w:proofErr w:type="gramStart"/>
      <w:r w:rsidRPr="00F8222D">
        <w:rPr>
          <w:rFonts w:ascii="Trebuchet MS" w:hAnsi="Trebuchet MS" w:cs="Times New Roman"/>
        </w:rPr>
        <w:t>The Technique of Acting.</w:t>
      </w:r>
      <w:proofErr w:type="gramEnd"/>
      <w:r w:rsidRPr="00F8222D">
        <w:rPr>
          <w:rFonts w:ascii="Trebuchet MS" w:hAnsi="Trebuchet MS" w:cs="Times New Roman"/>
        </w:rPr>
        <w:t xml:space="preserve"> </w:t>
      </w:r>
      <w:proofErr w:type="gramStart"/>
      <w:r w:rsidRPr="00F8222D">
        <w:rPr>
          <w:rFonts w:ascii="Trebuchet MS" w:hAnsi="Trebuchet MS" w:cs="Times New Roman"/>
        </w:rPr>
        <w:t>Bantam, 1990.</w:t>
      </w:r>
      <w:proofErr w:type="gramEnd"/>
    </w:p>
    <w:p w14:paraId="0204C96C" w14:textId="77777777" w:rsidR="002D09C5" w:rsidRPr="00F8222D" w:rsidRDefault="002D09C5" w:rsidP="002D09C5">
      <w:pPr>
        <w:pStyle w:val="Body"/>
        <w:spacing w:line="276" w:lineRule="auto"/>
        <w:ind w:left="720" w:hanging="720"/>
        <w:rPr>
          <w:rFonts w:ascii="Trebuchet MS" w:hAnsi="Trebuchet MS" w:cs="Times New Roman"/>
        </w:rPr>
      </w:pPr>
      <w:proofErr w:type="spellStart"/>
      <w:r w:rsidRPr="00F8222D">
        <w:rPr>
          <w:rFonts w:ascii="Trebuchet MS" w:hAnsi="Trebuchet MS" w:cs="Times New Roman"/>
        </w:rPr>
        <w:t>Boleslavsky</w:t>
      </w:r>
      <w:proofErr w:type="spellEnd"/>
      <w:r w:rsidRPr="00F8222D">
        <w:rPr>
          <w:rFonts w:ascii="Trebuchet MS" w:hAnsi="Trebuchet MS" w:cs="Times New Roman"/>
        </w:rPr>
        <w:t xml:space="preserve">, Richard. </w:t>
      </w:r>
      <w:r w:rsidRPr="00F8222D">
        <w:rPr>
          <w:rFonts w:ascii="Trebuchet MS" w:hAnsi="Trebuchet MS" w:cs="Times New Roman"/>
          <w:i/>
        </w:rPr>
        <w:t>Acting: The First Six Lessons</w:t>
      </w:r>
      <w:r w:rsidRPr="00F8222D">
        <w:rPr>
          <w:rFonts w:ascii="Trebuchet MS" w:hAnsi="Trebuchet MS" w:cs="Times New Roman"/>
        </w:rPr>
        <w:t xml:space="preserve">.  </w:t>
      </w:r>
      <w:proofErr w:type="gramStart"/>
      <w:r w:rsidRPr="00F8222D">
        <w:rPr>
          <w:rFonts w:ascii="Trebuchet MS" w:hAnsi="Trebuchet MS" w:cs="Times New Roman"/>
        </w:rPr>
        <w:t>New York, Theatre Arts/Routledge, l987.</w:t>
      </w:r>
      <w:proofErr w:type="gramEnd"/>
    </w:p>
    <w:p w14:paraId="0CAFE4CB" w14:textId="77777777" w:rsidR="002D09C5" w:rsidRPr="00F8222D" w:rsidRDefault="002D09C5" w:rsidP="002D09C5">
      <w:pPr>
        <w:pStyle w:val="Body"/>
        <w:spacing w:line="276" w:lineRule="auto"/>
        <w:ind w:left="720" w:hanging="720"/>
        <w:rPr>
          <w:rFonts w:ascii="Trebuchet MS" w:hAnsi="Trebuchet MS" w:cs="Times New Roman"/>
        </w:rPr>
      </w:pPr>
      <w:r w:rsidRPr="00F8222D">
        <w:rPr>
          <w:rFonts w:ascii="Trebuchet MS" w:hAnsi="Trebuchet MS" w:cs="Times New Roman"/>
        </w:rPr>
        <w:t xml:space="preserve">Chekhov, Michael. </w:t>
      </w:r>
      <w:r w:rsidRPr="00F8222D">
        <w:rPr>
          <w:rFonts w:ascii="Trebuchet MS" w:hAnsi="Trebuchet MS" w:cs="Times New Roman"/>
          <w:i/>
        </w:rPr>
        <w:t>On the Technique of Acting</w:t>
      </w:r>
      <w:r w:rsidRPr="00F8222D">
        <w:rPr>
          <w:rFonts w:ascii="Trebuchet MS" w:hAnsi="Trebuchet MS" w:cs="Times New Roman"/>
        </w:rPr>
        <w:t xml:space="preserve">, rev. </w:t>
      </w:r>
      <w:proofErr w:type="spellStart"/>
      <w:proofErr w:type="gramStart"/>
      <w:r w:rsidRPr="00F8222D">
        <w:rPr>
          <w:rFonts w:ascii="Trebuchet MS" w:hAnsi="Trebuchet MS" w:cs="Times New Roman"/>
        </w:rPr>
        <w:t>ed</w:t>
      </w:r>
      <w:proofErr w:type="spellEnd"/>
      <w:proofErr w:type="gramEnd"/>
      <w:r w:rsidRPr="00F8222D">
        <w:rPr>
          <w:rFonts w:ascii="Trebuchet MS" w:hAnsi="Trebuchet MS" w:cs="Times New Roman"/>
        </w:rPr>
        <w:t>, Mel Gordon. HarperCollins Publishers, Inc., 1991.</w:t>
      </w:r>
    </w:p>
    <w:p w14:paraId="52E8E7D6" w14:textId="77777777" w:rsidR="002D09C5" w:rsidRPr="00F8222D" w:rsidRDefault="002D09C5" w:rsidP="002D09C5">
      <w:pPr>
        <w:pStyle w:val="Body"/>
        <w:spacing w:line="276" w:lineRule="auto"/>
        <w:ind w:left="720" w:hanging="720"/>
        <w:rPr>
          <w:rFonts w:ascii="Trebuchet MS" w:hAnsi="Trebuchet MS" w:cs="Times New Roman"/>
        </w:rPr>
      </w:pPr>
      <w:r w:rsidRPr="00F8222D">
        <w:rPr>
          <w:rFonts w:ascii="Trebuchet MS" w:hAnsi="Trebuchet MS" w:cs="Times New Roman"/>
        </w:rPr>
        <w:t xml:space="preserve">Hagen, </w:t>
      </w:r>
      <w:proofErr w:type="spellStart"/>
      <w:r w:rsidRPr="00F8222D">
        <w:rPr>
          <w:rFonts w:ascii="Trebuchet MS" w:hAnsi="Trebuchet MS" w:cs="Times New Roman"/>
        </w:rPr>
        <w:t>Uta</w:t>
      </w:r>
      <w:proofErr w:type="spellEnd"/>
      <w:r w:rsidRPr="00F8222D">
        <w:rPr>
          <w:rFonts w:ascii="Trebuchet MS" w:hAnsi="Trebuchet MS" w:cs="Times New Roman"/>
        </w:rPr>
        <w:t xml:space="preserve">, with </w:t>
      </w:r>
      <w:proofErr w:type="spellStart"/>
      <w:r w:rsidRPr="00F8222D">
        <w:rPr>
          <w:rFonts w:ascii="Trebuchet MS" w:hAnsi="Trebuchet MS" w:cs="Times New Roman"/>
        </w:rPr>
        <w:t>Haskel</w:t>
      </w:r>
      <w:proofErr w:type="spellEnd"/>
      <w:r w:rsidRPr="00F8222D">
        <w:rPr>
          <w:rFonts w:ascii="Trebuchet MS" w:hAnsi="Trebuchet MS" w:cs="Times New Roman"/>
        </w:rPr>
        <w:t xml:space="preserve"> Frankel. </w:t>
      </w:r>
      <w:r w:rsidRPr="00F8222D">
        <w:rPr>
          <w:rFonts w:ascii="Trebuchet MS" w:hAnsi="Trebuchet MS" w:cs="Times New Roman"/>
          <w:i/>
        </w:rPr>
        <w:t>Respect for Acting</w:t>
      </w:r>
      <w:r w:rsidRPr="00F8222D">
        <w:rPr>
          <w:rFonts w:ascii="Trebuchet MS" w:hAnsi="Trebuchet MS" w:cs="Times New Roman"/>
        </w:rPr>
        <w:t>. Macmillan Publishing Co., Inc., 1975.</w:t>
      </w:r>
    </w:p>
    <w:p w14:paraId="4C12CE08" w14:textId="77777777" w:rsidR="002D09C5" w:rsidRPr="00F8222D" w:rsidRDefault="002D09C5" w:rsidP="002D09C5">
      <w:pPr>
        <w:pStyle w:val="Body"/>
        <w:spacing w:line="276" w:lineRule="auto"/>
        <w:ind w:left="720" w:hanging="720"/>
        <w:rPr>
          <w:rFonts w:ascii="Trebuchet MS" w:hAnsi="Trebuchet MS" w:cs="Times New Roman"/>
        </w:rPr>
      </w:pPr>
      <w:proofErr w:type="spellStart"/>
      <w:proofErr w:type="gramStart"/>
      <w:r w:rsidRPr="00F8222D">
        <w:rPr>
          <w:rFonts w:ascii="Trebuchet MS" w:hAnsi="Trebuchet MS" w:cs="Times New Roman"/>
        </w:rPr>
        <w:t>Meisner</w:t>
      </w:r>
      <w:proofErr w:type="spellEnd"/>
      <w:r w:rsidRPr="00F8222D">
        <w:rPr>
          <w:rFonts w:ascii="Trebuchet MS" w:hAnsi="Trebuchet MS" w:cs="Times New Roman"/>
        </w:rPr>
        <w:t>, Sanford, and Dennis Longwell.</w:t>
      </w:r>
      <w:proofErr w:type="gramEnd"/>
      <w:r w:rsidRPr="00F8222D">
        <w:rPr>
          <w:rFonts w:ascii="Trebuchet MS" w:hAnsi="Trebuchet MS" w:cs="Times New Roman"/>
        </w:rPr>
        <w:t xml:space="preserve"> </w:t>
      </w:r>
      <w:proofErr w:type="gramStart"/>
      <w:r w:rsidRPr="00F8222D">
        <w:rPr>
          <w:rFonts w:ascii="Trebuchet MS" w:hAnsi="Trebuchet MS" w:cs="Times New Roman"/>
          <w:i/>
        </w:rPr>
        <w:t>On Acting.</w:t>
      </w:r>
      <w:proofErr w:type="gramEnd"/>
      <w:r w:rsidRPr="00F8222D">
        <w:rPr>
          <w:rFonts w:ascii="Trebuchet MS" w:hAnsi="Trebuchet MS" w:cs="Times New Roman"/>
          <w:i/>
        </w:rPr>
        <w:t xml:space="preserve"> </w:t>
      </w:r>
      <w:proofErr w:type="gramStart"/>
      <w:r w:rsidRPr="00F8222D">
        <w:rPr>
          <w:rFonts w:ascii="Trebuchet MS" w:hAnsi="Trebuchet MS" w:cs="Times New Roman"/>
          <w:i/>
        </w:rPr>
        <w:t>Vintage</w:t>
      </w:r>
      <w:r w:rsidRPr="00F8222D">
        <w:rPr>
          <w:rFonts w:ascii="Trebuchet MS" w:hAnsi="Trebuchet MS" w:cs="Times New Roman"/>
        </w:rPr>
        <w:t>, 1987.</w:t>
      </w:r>
      <w:proofErr w:type="gramEnd"/>
    </w:p>
    <w:p w14:paraId="0876D689" w14:textId="77777777" w:rsidR="002D09C5" w:rsidRPr="00F8222D" w:rsidRDefault="002D09C5" w:rsidP="002D09C5">
      <w:pPr>
        <w:pStyle w:val="Body"/>
        <w:spacing w:line="276" w:lineRule="auto"/>
        <w:ind w:left="720" w:hanging="720"/>
        <w:rPr>
          <w:rFonts w:ascii="Trebuchet MS" w:hAnsi="Trebuchet MS" w:cs="Times New Roman"/>
        </w:rPr>
      </w:pPr>
      <w:r w:rsidRPr="00F8222D">
        <w:rPr>
          <w:rFonts w:ascii="Trebuchet MS" w:hAnsi="Trebuchet MS" w:cs="Times New Roman"/>
        </w:rPr>
        <w:t xml:space="preserve">Moore, Sonia. </w:t>
      </w:r>
      <w:proofErr w:type="gramStart"/>
      <w:r w:rsidRPr="00F8222D">
        <w:rPr>
          <w:rFonts w:ascii="Trebuchet MS" w:hAnsi="Trebuchet MS" w:cs="Times New Roman"/>
          <w:i/>
        </w:rPr>
        <w:t>The Stanislavsky System.</w:t>
      </w:r>
      <w:proofErr w:type="gramEnd"/>
    </w:p>
    <w:p w14:paraId="52110023" w14:textId="77777777" w:rsidR="002D09C5" w:rsidRPr="00F8222D" w:rsidRDefault="002D09C5" w:rsidP="002D09C5">
      <w:pPr>
        <w:pStyle w:val="Body"/>
        <w:spacing w:line="276" w:lineRule="auto"/>
        <w:ind w:left="720" w:hanging="720"/>
        <w:rPr>
          <w:rFonts w:ascii="Trebuchet MS" w:hAnsi="Trebuchet MS" w:cs="Times New Roman"/>
        </w:rPr>
      </w:pPr>
      <w:proofErr w:type="spellStart"/>
      <w:r w:rsidRPr="00F8222D">
        <w:rPr>
          <w:rFonts w:ascii="Trebuchet MS" w:hAnsi="Trebuchet MS" w:cs="Times New Roman"/>
        </w:rPr>
        <w:t>Spolin</w:t>
      </w:r>
      <w:proofErr w:type="spellEnd"/>
      <w:r w:rsidRPr="00F8222D">
        <w:rPr>
          <w:rFonts w:ascii="Trebuchet MS" w:hAnsi="Trebuchet MS" w:cs="Times New Roman"/>
        </w:rPr>
        <w:t xml:space="preserve">, Viola. </w:t>
      </w:r>
      <w:proofErr w:type="gramStart"/>
      <w:r w:rsidRPr="00F8222D">
        <w:rPr>
          <w:rFonts w:ascii="Trebuchet MS" w:hAnsi="Trebuchet MS" w:cs="Times New Roman"/>
          <w:i/>
        </w:rPr>
        <w:t>Improvisation for the Theater</w:t>
      </w:r>
      <w:r w:rsidRPr="00F8222D">
        <w:rPr>
          <w:rFonts w:ascii="Trebuchet MS" w:hAnsi="Trebuchet MS" w:cs="Times New Roman"/>
        </w:rPr>
        <w:t>, 3</w:t>
      </w:r>
      <w:r w:rsidRPr="00F8222D">
        <w:rPr>
          <w:rFonts w:ascii="Trebuchet MS" w:hAnsi="Trebuchet MS" w:cs="Times New Roman"/>
          <w:vertAlign w:val="superscript"/>
        </w:rPr>
        <w:t>rd</w:t>
      </w:r>
      <w:r w:rsidRPr="00F8222D">
        <w:rPr>
          <w:rFonts w:ascii="Trebuchet MS" w:hAnsi="Trebuchet MS" w:cs="Times New Roman"/>
        </w:rPr>
        <w:t xml:space="preserve"> ed. Northwestern University Press, 1999.</w:t>
      </w:r>
      <w:proofErr w:type="gramEnd"/>
    </w:p>
    <w:p w14:paraId="713F2BA8" w14:textId="77777777" w:rsidR="002D09C5" w:rsidRPr="00F8222D" w:rsidRDefault="002D09C5" w:rsidP="002D09C5">
      <w:pPr>
        <w:pStyle w:val="Body"/>
        <w:spacing w:line="276" w:lineRule="auto"/>
        <w:ind w:left="720" w:hanging="720"/>
        <w:rPr>
          <w:rFonts w:ascii="Trebuchet MS" w:hAnsi="Trebuchet MS" w:cs="Times New Roman"/>
        </w:rPr>
      </w:pPr>
      <w:r w:rsidRPr="00F8222D">
        <w:rPr>
          <w:rFonts w:ascii="Trebuchet MS" w:hAnsi="Trebuchet MS" w:cs="Times New Roman"/>
        </w:rPr>
        <w:t xml:space="preserve">Stanislavski, Constantin. </w:t>
      </w:r>
      <w:r w:rsidRPr="00F8222D">
        <w:rPr>
          <w:rFonts w:ascii="Trebuchet MS" w:hAnsi="Trebuchet MS" w:cs="Times New Roman"/>
          <w:i/>
        </w:rPr>
        <w:t>An Actor Prepares,</w:t>
      </w:r>
      <w:r w:rsidRPr="00F8222D">
        <w:rPr>
          <w:rFonts w:ascii="Trebuchet MS" w:hAnsi="Trebuchet MS" w:cs="Times New Roman"/>
        </w:rPr>
        <w:t xml:space="preserve"> translated by Elizabeth Reynolds </w:t>
      </w:r>
      <w:proofErr w:type="spellStart"/>
      <w:r w:rsidRPr="00F8222D">
        <w:rPr>
          <w:rFonts w:ascii="Trebuchet MS" w:hAnsi="Trebuchet MS" w:cs="Times New Roman"/>
        </w:rPr>
        <w:t>Hapgood</w:t>
      </w:r>
      <w:proofErr w:type="spellEnd"/>
      <w:r w:rsidRPr="00F8222D">
        <w:rPr>
          <w:rFonts w:ascii="Trebuchet MS" w:hAnsi="Trebuchet MS" w:cs="Times New Roman"/>
        </w:rPr>
        <w:t xml:space="preserve">. </w:t>
      </w:r>
      <w:proofErr w:type="gramStart"/>
      <w:r w:rsidRPr="00F8222D">
        <w:rPr>
          <w:rFonts w:ascii="Trebuchet MS" w:hAnsi="Trebuchet MS" w:cs="Times New Roman"/>
        </w:rPr>
        <w:t>Routledge, 1989.</w:t>
      </w:r>
      <w:proofErr w:type="gramEnd"/>
    </w:p>
    <w:p w14:paraId="1F7AD048" w14:textId="77777777" w:rsidR="002D09C5" w:rsidRPr="00F8222D" w:rsidRDefault="002D09C5" w:rsidP="002D09C5">
      <w:pPr>
        <w:pStyle w:val="Body"/>
        <w:spacing w:line="276" w:lineRule="auto"/>
        <w:ind w:left="720" w:hanging="720"/>
        <w:rPr>
          <w:rFonts w:ascii="Trebuchet MS" w:hAnsi="Trebuchet MS" w:cs="Times New Roman"/>
        </w:rPr>
      </w:pPr>
      <w:r w:rsidRPr="00F8222D">
        <w:rPr>
          <w:rFonts w:ascii="Trebuchet MS" w:hAnsi="Trebuchet MS" w:cs="Times New Roman"/>
        </w:rPr>
        <w:t xml:space="preserve">— </w:t>
      </w:r>
      <w:r w:rsidRPr="00F8222D">
        <w:rPr>
          <w:rFonts w:ascii="Trebuchet MS" w:hAnsi="Trebuchet MS" w:cs="Times New Roman"/>
          <w:i/>
        </w:rPr>
        <w:t>Building a Character,</w:t>
      </w:r>
      <w:r w:rsidRPr="00F8222D">
        <w:rPr>
          <w:rFonts w:ascii="Trebuchet MS" w:hAnsi="Trebuchet MS" w:cs="Times New Roman"/>
        </w:rPr>
        <w:t xml:space="preserve"> translated by Elizabeth Reynolds. </w:t>
      </w:r>
      <w:proofErr w:type="gramStart"/>
      <w:r w:rsidRPr="00F8222D">
        <w:rPr>
          <w:rFonts w:ascii="Trebuchet MS" w:hAnsi="Trebuchet MS" w:cs="Times New Roman"/>
        </w:rPr>
        <w:t>Routledge, 1989.</w:t>
      </w:r>
      <w:proofErr w:type="gramEnd"/>
    </w:p>
    <w:p w14:paraId="4595248F" w14:textId="77777777" w:rsidR="002D09C5" w:rsidRPr="00F8222D" w:rsidRDefault="002D09C5" w:rsidP="002D09C5">
      <w:pPr>
        <w:pStyle w:val="Body"/>
        <w:spacing w:line="276" w:lineRule="auto"/>
        <w:ind w:left="720" w:hanging="720"/>
        <w:rPr>
          <w:rFonts w:ascii="Trebuchet MS" w:hAnsi="Trebuchet MS" w:cs="Times New Roman"/>
        </w:rPr>
      </w:pPr>
      <w:r w:rsidRPr="00F8222D">
        <w:rPr>
          <w:rFonts w:ascii="Trebuchet MS" w:hAnsi="Trebuchet MS" w:cs="Times New Roman"/>
        </w:rPr>
        <w:t xml:space="preserve">— </w:t>
      </w:r>
      <w:r w:rsidRPr="00F8222D">
        <w:rPr>
          <w:rFonts w:ascii="Trebuchet MS" w:hAnsi="Trebuchet MS" w:cs="Times New Roman"/>
          <w:i/>
        </w:rPr>
        <w:t>Creating a Role</w:t>
      </w:r>
      <w:r w:rsidRPr="00F8222D">
        <w:rPr>
          <w:rFonts w:ascii="Trebuchet MS" w:hAnsi="Trebuchet MS" w:cs="Times New Roman"/>
        </w:rPr>
        <w:t>, translated by Elizabeth Reynolds</w:t>
      </w:r>
    </w:p>
    <w:p w14:paraId="05A869F4" w14:textId="77777777" w:rsidR="002D09C5" w:rsidRPr="00F8222D" w:rsidRDefault="002D09C5" w:rsidP="002D09C5">
      <w:pPr>
        <w:pStyle w:val="Body"/>
        <w:spacing w:line="276" w:lineRule="auto"/>
        <w:ind w:left="720" w:hanging="720"/>
        <w:rPr>
          <w:rFonts w:ascii="Trebuchet MS" w:hAnsi="Trebuchet MS" w:cs="Times New Roman"/>
        </w:rPr>
      </w:pPr>
      <w:r w:rsidRPr="00F8222D">
        <w:rPr>
          <w:rFonts w:ascii="Trebuchet MS" w:hAnsi="Trebuchet MS" w:cs="Times New Roman"/>
        </w:rPr>
        <w:t xml:space="preserve">— </w:t>
      </w:r>
      <w:r w:rsidRPr="00F8222D">
        <w:rPr>
          <w:rFonts w:ascii="Trebuchet MS" w:hAnsi="Trebuchet MS" w:cs="Times New Roman"/>
          <w:i/>
        </w:rPr>
        <w:t>My Life in Ar</w:t>
      </w:r>
      <w:r w:rsidRPr="00F8222D">
        <w:rPr>
          <w:rFonts w:ascii="Trebuchet MS" w:hAnsi="Trebuchet MS" w:cs="Times New Roman"/>
        </w:rPr>
        <w:t xml:space="preserve">t, translated by J. J. Robbins. </w:t>
      </w:r>
      <w:proofErr w:type="gramStart"/>
      <w:r w:rsidRPr="00F8222D">
        <w:rPr>
          <w:rFonts w:ascii="Trebuchet MS" w:hAnsi="Trebuchet MS" w:cs="Times New Roman"/>
        </w:rPr>
        <w:t>Routledge, 1996.</w:t>
      </w:r>
      <w:proofErr w:type="gramEnd"/>
    </w:p>
    <w:p w14:paraId="28F56D9D" w14:textId="77777777" w:rsidR="002D09C5" w:rsidRPr="00F8222D" w:rsidRDefault="002D09C5" w:rsidP="002D09C5">
      <w:pPr>
        <w:pStyle w:val="Body"/>
        <w:spacing w:line="276" w:lineRule="auto"/>
        <w:ind w:left="720" w:hanging="720"/>
        <w:rPr>
          <w:rFonts w:ascii="Trebuchet MS" w:hAnsi="Trebuchet MS" w:cs="Times New Roman"/>
        </w:rPr>
      </w:pPr>
      <w:r w:rsidRPr="00F8222D">
        <w:rPr>
          <w:rFonts w:ascii="Trebuchet MS" w:hAnsi="Trebuchet MS" w:cs="Times New Roman"/>
        </w:rPr>
        <w:t xml:space="preserve">Shurtleff, Michael. </w:t>
      </w:r>
      <w:r w:rsidRPr="00F8222D">
        <w:rPr>
          <w:rFonts w:ascii="Trebuchet MS" w:hAnsi="Trebuchet MS" w:cs="Times New Roman"/>
          <w:i/>
        </w:rPr>
        <w:t>Audition: Everything an Actor Needs to Know to Get the Part</w:t>
      </w:r>
      <w:r w:rsidRPr="00F8222D">
        <w:rPr>
          <w:rFonts w:ascii="Trebuchet MS" w:hAnsi="Trebuchet MS" w:cs="Times New Roman"/>
        </w:rPr>
        <w:t>. Walker and Company, 2003.</w:t>
      </w:r>
    </w:p>
    <w:p w14:paraId="6A7AEDCF" w14:textId="77777777" w:rsidR="002D09C5" w:rsidRPr="00F8222D" w:rsidRDefault="002D09C5" w:rsidP="002D09C5">
      <w:pPr>
        <w:pStyle w:val="TableStyle2A"/>
        <w:rPr>
          <w:rFonts w:ascii="Trebuchet MS" w:hAnsi="Trebuchet MS"/>
        </w:rPr>
      </w:pPr>
    </w:p>
    <w:p w14:paraId="1E3187C9" w14:textId="77777777" w:rsidR="00660C94" w:rsidRPr="00F8222D" w:rsidRDefault="00660C94" w:rsidP="00660C94">
      <w:pPr>
        <w:pStyle w:val="TableStyle2A"/>
        <w:rPr>
          <w:rFonts w:ascii="Trebuchet MS" w:hAnsi="Trebuchet MS"/>
        </w:rPr>
      </w:pPr>
    </w:p>
    <w:p w14:paraId="6D32FD7D" w14:textId="77777777" w:rsidR="00660C94" w:rsidRPr="00F8222D" w:rsidRDefault="00660C94" w:rsidP="00660C94">
      <w:pPr>
        <w:pStyle w:val="TableStyle2A"/>
        <w:rPr>
          <w:rFonts w:ascii="Trebuchet MS" w:hAnsi="Trebuchet MS"/>
        </w:rPr>
      </w:pPr>
    </w:p>
    <w:p w14:paraId="58338B96" w14:textId="77777777" w:rsidR="00660C94" w:rsidRPr="00F8222D" w:rsidRDefault="00660C94" w:rsidP="00660C94">
      <w:pPr>
        <w:pStyle w:val="TableStyle2A"/>
        <w:rPr>
          <w:rFonts w:ascii="Trebuchet MS" w:hAnsi="Trebuchet MS"/>
        </w:rPr>
      </w:pPr>
    </w:p>
    <w:p w14:paraId="4C7ED7FA" w14:textId="77777777" w:rsidR="00660C94" w:rsidRPr="00F8222D" w:rsidRDefault="00660C94" w:rsidP="00660C94">
      <w:pPr>
        <w:rPr>
          <w:rFonts w:ascii="Trebuchet MS" w:eastAsia="Helvetica" w:hAnsi="Trebuchet MS" w:cs="Helvetica"/>
          <w:color w:val="000000"/>
          <w:sz w:val="20"/>
          <w:szCs w:val="20"/>
          <w:u w:color="000000"/>
        </w:rPr>
      </w:pPr>
      <w:r w:rsidRPr="00F8222D">
        <w:rPr>
          <w:rFonts w:ascii="Trebuchet MS" w:hAnsi="Trebuchet MS"/>
        </w:rPr>
        <w:br w:type="page"/>
      </w:r>
    </w:p>
    <w:p w14:paraId="39306D89" w14:textId="77777777" w:rsidR="00660C94" w:rsidRPr="00F8222D" w:rsidRDefault="00660C94" w:rsidP="00660C94">
      <w:pPr>
        <w:jc w:val="center"/>
        <w:rPr>
          <w:rFonts w:ascii="Trebuchet MS" w:eastAsia="Arial Narrow" w:hAnsi="Trebuchet MS" w:cs="Arial Narrow"/>
          <w:b/>
          <w:bCs/>
          <w:sz w:val="28"/>
          <w:szCs w:val="28"/>
        </w:rPr>
      </w:pPr>
      <w:r w:rsidRPr="00F8222D">
        <w:rPr>
          <w:rFonts w:ascii="Trebuchet MS" w:eastAsia="Arial Narrow" w:hAnsi="Trebuchet MS" w:cs="Arial Narrow"/>
          <w:b/>
          <w:bCs/>
          <w:sz w:val="28"/>
          <w:szCs w:val="28"/>
        </w:rPr>
        <w:lastRenderedPageBreak/>
        <w:t xml:space="preserve">CUNY Common Core </w:t>
      </w:r>
      <w:r w:rsidRPr="00F8222D">
        <w:rPr>
          <w:rFonts w:ascii="Trebuchet MS" w:eastAsia="Arial Narrow" w:hAnsi="Trebuchet MS" w:cs="Arial Narrow"/>
          <w:b/>
          <w:bCs/>
          <w:sz w:val="28"/>
          <w:szCs w:val="28"/>
        </w:rPr>
        <w:br/>
        <w:t xml:space="preserve">Course Submission Form </w:t>
      </w:r>
    </w:p>
    <w:p w14:paraId="11E6E0D6" w14:textId="77777777" w:rsidR="00660C94" w:rsidRDefault="00660C94" w:rsidP="00660C94">
      <w:pPr>
        <w:rPr>
          <w:rFonts w:ascii="Trebuchet MS" w:eastAsia="Arial Narrow" w:hAnsi="Trebuchet MS" w:cs="Arial Narrow"/>
          <w:sz w:val="20"/>
          <w:szCs w:val="20"/>
        </w:rPr>
      </w:pPr>
      <w:r w:rsidRPr="00F8222D">
        <w:rPr>
          <w:rFonts w:ascii="Trebuchet MS" w:eastAsia="Arial Narrow" w:hAnsi="Trebuchet MS" w:cs="Arial Narrow"/>
          <w:sz w:val="20"/>
          <w:szCs w:val="20"/>
        </w:rPr>
        <w:t xml:space="preserve">Instructions: All courses submitted for the Common Core must be liberal arts courses. Courses may be submitted for only one area of the Common Core. All courses must be 3 credits/3 hours unless the college is seeking a waiver for a 4-credit Math or Science course (after having secured approval for sufficient 3-credit/3-hour Math and Science courses). All standard governance procedures for course approval remain in place. </w:t>
      </w:r>
    </w:p>
    <w:p w14:paraId="1111B615" w14:textId="77777777" w:rsidR="00F25E1C" w:rsidRDefault="00F25E1C" w:rsidP="00660C94">
      <w:pPr>
        <w:rPr>
          <w:rFonts w:ascii="Trebuchet MS" w:eastAsia="Arial Narrow" w:hAnsi="Trebuchet MS" w:cs="Arial Narrow"/>
          <w:sz w:val="20"/>
          <w:szCs w:val="20"/>
        </w:rPr>
      </w:pPr>
    </w:p>
    <w:p w14:paraId="6F8307F6" w14:textId="77777777" w:rsidR="00F25E1C" w:rsidRPr="00F8222D" w:rsidRDefault="00F25E1C" w:rsidP="00660C94">
      <w:pPr>
        <w:rPr>
          <w:rFonts w:ascii="Trebuchet MS" w:eastAsia="Arial Narrow" w:hAnsi="Trebuchet MS" w:cs="Arial Narrow"/>
          <w:sz w:val="20"/>
          <w:szCs w:val="20"/>
        </w:rPr>
      </w:pPr>
    </w:p>
    <w:tbl>
      <w:tblPr>
        <w:tblW w:w="1029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36"/>
        <w:gridCol w:w="7560"/>
      </w:tblGrid>
      <w:tr w:rsidR="00660C94" w:rsidRPr="00F8222D" w14:paraId="13823AE6" w14:textId="77777777" w:rsidTr="00F2136A">
        <w:trPr>
          <w:trHeight w:val="140"/>
        </w:trPr>
        <w:tc>
          <w:tcPr>
            <w:tcW w:w="2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C30D5" w14:textId="77777777" w:rsidR="00660C94" w:rsidRPr="00F8222D" w:rsidRDefault="00660C94" w:rsidP="00CC2749">
            <w:pPr>
              <w:rPr>
                <w:rFonts w:ascii="Trebuchet MS" w:hAnsi="Trebuchet MS"/>
              </w:rPr>
            </w:pPr>
            <w:r w:rsidRPr="00F8222D">
              <w:rPr>
                <w:rFonts w:ascii="Trebuchet MS" w:eastAsia="Arial Narrow" w:hAnsi="Trebuchet MS" w:cs="Arial Narrow"/>
                <w:b/>
                <w:bCs/>
                <w:sz w:val="18"/>
                <w:szCs w:val="18"/>
              </w:rPr>
              <w:t>College</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A32F8" w14:textId="77777777" w:rsidR="00660C94" w:rsidRPr="00F8222D" w:rsidRDefault="00660C94" w:rsidP="00CC2749">
            <w:pPr>
              <w:rPr>
                <w:rFonts w:ascii="Trebuchet MS" w:hAnsi="Trebuchet MS"/>
                <w:b/>
              </w:rPr>
            </w:pPr>
            <w:r w:rsidRPr="00F8222D">
              <w:rPr>
                <w:rFonts w:ascii="Trebuchet MS" w:hAnsi="Trebuchet MS"/>
                <w:b/>
              </w:rPr>
              <w:t>NYCCT</w:t>
            </w:r>
          </w:p>
        </w:tc>
      </w:tr>
      <w:tr w:rsidR="00660C94" w:rsidRPr="00F8222D" w14:paraId="362A0C59" w14:textId="77777777" w:rsidTr="00F2136A">
        <w:trPr>
          <w:trHeight w:val="140"/>
        </w:trPr>
        <w:tc>
          <w:tcPr>
            <w:tcW w:w="2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A4520" w14:textId="77777777" w:rsidR="00660C94" w:rsidRPr="00F8222D" w:rsidRDefault="00660C94" w:rsidP="00CC2749">
            <w:pPr>
              <w:rPr>
                <w:rFonts w:ascii="Trebuchet MS" w:hAnsi="Trebuchet MS"/>
              </w:rPr>
            </w:pPr>
            <w:r w:rsidRPr="00F8222D">
              <w:rPr>
                <w:rFonts w:ascii="Trebuchet MS" w:eastAsia="Arial Narrow" w:hAnsi="Trebuchet MS" w:cs="Arial Narrow"/>
                <w:b/>
                <w:bCs/>
                <w:sz w:val="18"/>
                <w:szCs w:val="18"/>
              </w:rPr>
              <w:t>Course Number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A9F9D" w14:textId="70349994" w:rsidR="00660C94" w:rsidRPr="00F8222D" w:rsidRDefault="00F2136A" w:rsidP="00CC2749">
            <w:pPr>
              <w:rPr>
                <w:rFonts w:ascii="Trebuchet MS" w:hAnsi="Trebuchet MS"/>
                <w:b/>
              </w:rPr>
            </w:pPr>
            <w:r>
              <w:rPr>
                <w:rFonts w:ascii="Trebuchet MS" w:hAnsi="Trebuchet MS"/>
                <w:b/>
              </w:rPr>
              <w:t>THE 118</w:t>
            </w:r>
            <w:r w:rsidR="00660C94" w:rsidRPr="00F8222D">
              <w:rPr>
                <w:rFonts w:ascii="Trebuchet MS" w:hAnsi="Trebuchet MS"/>
                <w:b/>
              </w:rPr>
              <w:t>0</w:t>
            </w:r>
          </w:p>
        </w:tc>
      </w:tr>
      <w:tr w:rsidR="00660C94" w:rsidRPr="00F8222D" w14:paraId="570C8F4E" w14:textId="77777777" w:rsidTr="00F2136A">
        <w:trPr>
          <w:trHeight w:val="140"/>
        </w:trPr>
        <w:tc>
          <w:tcPr>
            <w:tcW w:w="2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882A9" w14:textId="77777777" w:rsidR="00660C94" w:rsidRPr="00F8222D" w:rsidRDefault="00660C94" w:rsidP="00CC2749">
            <w:pPr>
              <w:rPr>
                <w:rFonts w:ascii="Trebuchet MS" w:hAnsi="Trebuchet MS"/>
              </w:rPr>
            </w:pPr>
            <w:r w:rsidRPr="00F8222D">
              <w:rPr>
                <w:rFonts w:ascii="Trebuchet MS" w:eastAsia="Arial Narrow" w:hAnsi="Trebuchet MS" w:cs="Arial Narrow"/>
                <w:b/>
                <w:bCs/>
                <w:sz w:val="18"/>
                <w:szCs w:val="18"/>
              </w:rPr>
              <w:t>Course Title</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93614" w14:textId="77777777" w:rsidR="00660C94" w:rsidRPr="00F8222D" w:rsidRDefault="00660C94" w:rsidP="00CC2749">
            <w:pPr>
              <w:rPr>
                <w:rFonts w:ascii="Trebuchet MS" w:hAnsi="Trebuchet MS"/>
                <w:b/>
              </w:rPr>
            </w:pPr>
            <w:r w:rsidRPr="00F8222D">
              <w:rPr>
                <w:rFonts w:ascii="Trebuchet MS" w:hAnsi="Trebuchet MS"/>
                <w:b/>
              </w:rPr>
              <w:t>DEVELOPMENT THROUGH DRAMA</w:t>
            </w:r>
          </w:p>
        </w:tc>
      </w:tr>
      <w:tr w:rsidR="00660C94" w:rsidRPr="00F8222D" w14:paraId="5F02D89F" w14:textId="77777777" w:rsidTr="00F2136A">
        <w:trPr>
          <w:trHeight w:val="140"/>
        </w:trPr>
        <w:tc>
          <w:tcPr>
            <w:tcW w:w="2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28EB6" w14:textId="77777777" w:rsidR="00660C94" w:rsidRPr="00F8222D" w:rsidRDefault="00660C94" w:rsidP="00CC2749">
            <w:pPr>
              <w:rPr>
                <w:rFonts w:ascii="Trebuchet MS" w:hAnsi="Trebuchet MS"/>
              </w:rPr>
            </w:pPr>
            <w:r w:rsidRPr="00F8222D">
              <w:rPr>
                <w:rFonts w:ascii="Trebuchet MS" w:eastAsia="Arial Narrow" w:hAnsi="Trebuchet MS" w:cs="Arial Narrow"/>
                <w:b/>
                <w:bCs/>
                <w:sz w:val="18"/>
                <w:szCs w:val="18"/>
              </w:rPr>
              <w:t>Department(s)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99AC1" w14:textId="77777777" w:rsidR="00660C94" w:rsidRPr="00F8222D" w:rsidRDefault="00660C94" w:rsidP="00CC2749">
            <w:pPr>
              <w:rPr>
                <w:rFonts w:ascii="Trebuchet MS" w:hAnsi="Trebuchet MS"/>
                <w:b/>
              </w:rPr>
            </w:pPr>
            <w:r w:rsidRPr="00F8222D">
              <w:rPr>
                <w:rFonts w:ascii="Trebuchet MS" w:hAnsi="Trebuchet MS"/>
                <w:b/>
              </w:rPr>
              <w:t>HUMANITIES</w:t>
            </w:r>
          </w:p>
        </w:tc>
      </w:tr>
      <w:tr w:rsidR="00660C94" w:rsidRPr="00F8222D" w14:paraId="7D060BC5" w14:textId="77777777" w:rsidTr="00F2136A">
        <w:trPr>
          <w:trHeight w:val="140"/>
        </w:trPr>
        <w:tc>
          <w:tcPr>
            <w:tcW w:w="2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D24EE" w14:textId="77777777" w:rsidR="00660C94" w:rsidRPr="00F8222D" w:rsidRDefault="00660C94" w:rsidP="00CC2749">
            <w:pPr>
              <w:rPr>
                <w:rFonts w:ascii="Trebuchet MS" w:hAnsi="Trebuchet MS"/>
              </w:rPr>
            </w:pPr>
            <w:r w:rsidRPr="00F8222D">
              <w:rPr>
                <w:rFonts w:ascii="Trebuchet MS" w:eastAsia="Arial Narrow" w:hAnsi="Trebuchet MS" w:cs="Arial Narrow"/>
                <w:b/>
                <w:bCs/>
                <w:sz w:val="18"/>
                <w:szCs w:val="18"/>
              </w:rPr>
              <w:t>Discipline</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E77C8" w14:textId="77777777" w:rsidR="00660C94" w:rsidRPr="00F8222D" w:rsidRDefault="00660C94" w:rsidP="00CC2749">
            <w:pPr>
              <w:rPr>
                <w:rFonts w:ascii="Trebuchet MS" w:hAnsi="Trebuchet MS"/>
                <w:b/>
              </w:rPr>
            </w:pPr>
            <w:r w:rsidRPr="00F8222D">
              <w:rPr>
                <w:rFonts w:ascii="Trebuchet MS" w:hAnsi="Trebuchet MS"/>
                <w:b/>
              </w:rPr>
              <w:t>Theatre</w:t>
            </w:r>
          </w:p>
        </w:tc>
      </w:tr>
      <w:tr w:rsidR="00660C94" w:rsidRPr="00F8222D" w14:paraId="49AB625D" w14:textId="77777777" w:rsidTr="00F2136A">
        <w:trPr>
          <w:trHeight w:val="140"/>
        </w:trPr>
        <w:tc>
          <w:tcPr>
            <w:tcW w:w="2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E75C8" w14:textId="77777777" w:rsidR="00660C94" w:rsidRPr="00F8222D" w:rsidRDefault="00660C94" w:rsidP="00CC2749">
            <w:pPr>
              <w:rPr>
                <w:rFonts w:ascii="Trebuchet MS" w:hAnsi="Trebuchet MS"/>
              </w:rPr>
            </w:pPr>
            <w:r w:rsidRPr="00F8222D">
              <w:rPr>
                <w:rFonts w:ascii="Trebuchet MS" w:eastAsia="Arial Narrow" w:hAnsi="Trebuchet MS" w:cs="Arial Narrow"/>
                <w:b/>
                <w:bCs/>
                <w:sz w:val="18"/>
                <w:szCs w:val="18"/>
              </w:rPr>
              <w:t>Subject Area</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9652E" w14:textId="77777777" w:rsidR="00660C94" w:rsidRPr="00F8222D" w:rsidRDefault="00660C94" w:rsidP="00CC2749">
            <w:pPr>
              <w:rPr>
                <w:rFonts w:ascii="Trebuchet MS" w:eastAsia="Arial Narrow" w:hAnsi="Trebuchet MS" w:cs="Arial Narrow"/>
                <w:b/>
                <w:sz w:val="18"/>
                <w:szCs w:val="18"/>
              </w:rPr>
            </w:pPr>
            <w:r w:rsidRPr="00F8222D">
              <w:rPr>
                <w:rFonts w:ascii="Trebuchet MS" w:eastAsia="Arial Narrow" w:hAnsi="Trebuchet MS" w:cs="Arial Narrow"/>
                <w:b/>
                <w:sz w:val="18"/>
                <w:szCs w:val="18"/>
              </w:rPr>
              <w:t xml:space="preserve">Enter one Subject Area from the attached list. </w:t>
            </w:r>
          </w:p>
        </w:tc>
      </w:tr>
      <w:tr w:rsidR="00660C94" w:rsidRPr="00F8222D" w14:paraId="7E6C6DAA" w14:textId="77777777" w:rsidTr="00F2136A">
        <w:trPr>
          <w:trHeight w:val="140"/>
        </w:trPr>
        <w:tc>
          <w:tcPr>
            <w:tcW w:w="2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95CA8" w14:textId="77777777" w:rsidR="00660C94" w:rsidRPr="00F8222D" w:rsidRDefault="00660C94" w:rsidP="00CC2749">
            <w:pPr>
              <w:rPr>
                <w:rFonts w:ascii="Trebuchet MS" w:hAnsi="Trebuchet MS"/>
              </w:rPr>
            </w:pPr>
            <w:r w:rsidRPr="00F8222D">
              <w:rPr>
                <w:rFonts w:ascii="Trebuchet MS" w:eastAsia="Arial Narrow" w:hAnsi="Trebuchet MS" w:cs="Arial Narrow"/>
                <w:b/>
                <w:bCs/>
                <w:sz w:val="18"/>
                <w:szCs w:val="18"/>
              </w:rPr>
              <w:t>Credits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46ED2" w14:textId="77777777" w:rsidR="00660C94" w:rsidRPr="00F8222D" w:rsidRDefault="00660C94" w:rsidP="00CC2749">
            <w:pPr>
              <w:rPr>
                <w:rFonts w:ascii="Trebuchet MS" w:hAnsi="Trebuchet MS"/>
                <w:b/>
              </w:rPr>
            </w:pPr>
            <w:r w:rsidRPr="00F8222D">
              <w:rPr>
                <w:rFonts w:ascii="Trebuchet MS" w:hAnsi="Trebuchet MS"/>
                <w:b/>
              </w:rPr>
              <w:t>3</w:t>
            </w:r>
          </w:p>
        </w:tc>
      </w:tr>
      <w:tr w:rsidR="00660C94" w:rsidRPr="00F8222D" w14:paraId="5A3341B3" w14:textId="77777777" w:rsidTr="00595957">
        <w:trPr>
          <w:trHeight w:val="243"/>
        </w:trPr>
        <w:tc>
          <w:tcPr>
            <w:tcW w:w="2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80ADF" w14:textId="77777777" w:rsidR="00660C94" w:rsidRPr="00F8222D" w:rsidRDefault="00660C94" w:rsidP="00CC2749">
            <w:pPr>
              <w:rPr>
                <w:rFonts w:ascii="Trebuchet MS" w:hAnsi="Trebuchet MS"/>
              </w:rPr>
            </w:pPr>
            <w:r w:rsidRPr="00F8222D">
              <w:rPr>
                <w:rFonts w:ascii="Trebuchet MS" w:eastAsia="Arial Narrow" w:hAnsi="Trebuchet MS" w:cs="Arial Narrow"/>
                <w:b/>
                <w:bCs/>
                <w:sz w:val="18"/>
                <w:szCs w:val="18"/>
              </w:rPr>
              <w:t>Contact Hours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5C715" w14:textId="77777777" w:rsidR="00660C94" w:rsidRPr="00F8222D" w:rsidRDefault="00660C94" w:rsidP="00CC2749">
            <w:pPr>
              <w:rPr>
                <w:rFonts w:ascii="Trebuchet MS" w:hAnsi="Trebuchet MS"/>
                <w:b/>
              </w:rPr>
            </w:pPr>
            <w:r w:rsidRPr="00F8222D">
              <w:rPr>
                <w:rFonts w:ascii="Trebuchet MS" w:hAnsi="Trebuchet MS"/>
                <w:b/>
              </w:rPr>
              <w:t>3</w:t>
            </w:r>
          </w:p>
        </w:tc>
      </w:tr>
      <w:tr w:rsidR="00595957" w:rsidRPr="00F8222D" w14:paraId="15DC7D03" w14:textId="77777777" w:rsidTr="00595957">
        <w:trPr>
          <w:trHeight w:val="333"/>
        </w:trPr>
        <w:tc>
          <w:tcPr>
            <w:tcW w:w="2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46E47" w14:textId="2CB7269E" w:rsidR="00595957" w:rsidRPr="00F8222D" w:rsidRDefault="00595957" w:rsidP="00CC2749">
            <w:pPr>
              <w:rPr>
                <w:rFonts w:ascii="Trebuchet MS" w:eastAsia="Arial Narrow" w:hAnsi="Trebuchet MS" w:cs="Arial Narrow"/>
                <w:b/>
                <w:bCs/>
                <w:sz w:val="18"/>
                <w:szCs w:val="18"/>
              </w:rPr>
            </w:pPr>
            <w:r w:rsidRPr="00F8222D">
              <w:rPr>
                <w:rFonts w:ascii="Trebuchet MS" w:eastAsia="Arial Narrow" w:hAnsi="Trebuchet MS" w:cs="Arial Narrow"/>
                <w:b/>
                <w:bCs/>
                <w:sz w:val="18"/>
                <w:szCs w:val="18"/>
              </w:rPr>
              <w:t>Pre-</w:t>
            </w:r>
            <w:r>
              <w:rPr>
                <w:rFonts w:ascii="Trebuchet MS" w:eastAsia="Arial Narrow" w:hAnsi="Trebuchet MS" w:cs="Arial Narrow"/>
                <w:b/>
                <w:bCs/>
                <w:sz w:val="18"/>
                <w:szCs w:val="18"/>
              </w:rPr>
              <w:t xml:space="preserve"> or Co-</w:t>
            </w:r>
            <w:r w:rsidRPr="00F8222D">
              <w:rPr>
                <w:rFonts w:ascii="Trebuchet MS" w:eastAsia="Arial Narrow" w:hAnsi="Trebuchet MS" w:cs="Arial Narrow"/>
                <w:b/>
                <w:bCs/>
                <w:sz w:val="18"/>
                <w:szCs w:val="18"/>
              </w:rPr>
              <w:t>requisites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7628C" w14:textId="09514F79" w:rsidR="00595957" w:rsidRPr="00595957" w:rsidRDefault="00595957" w:rsidP="00185700">
            <w:pPr>
              <w:pStyle w:val="Body"/>
              <w:rPr>
                <w:rFonts w:ascii="Trebuchet MS" w:hAnsi="Trebuchet MS" w:cs="Arial"/>
                <w:b/>
                <w:sz w:val="22"/>
                <w:szCs w:val="20"/>
              </w:rPr>
            </w:pPr>
            <w:r w:rsidRPr="00595957">
              <w:rPr>
                <w:rFonts w:ascii="Trebuchet MS" w:hAnsi="Trebuchet MS" w:cs="Arial"/>
                <w:b/>
                <w:sz w:val="22"/>
                <w:szCs w:val="20"/>
              </w:rPr>
              <w:t>ENG 1101 OR COM 1330</w:t>
            </w:r>
          </w:p>
        </w:tc>
      </w:tr>
      <w:tr w:rsidR="00660C94" w:rsidRPr="00F8222D" w14:paraId="0F147DA6" w14:textId="77777777" w:rsidTr="00F2136A">
        <w:trPr>
          <w:trHeight w:val="577"/>
        </w:trPr>
        <w:tc>
          <w:tcPr>
            <w:tcW w:w="2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7F47F" w14:textId="77777777" w:rsidR="00660C94" w:rsidRPr="00F8222D" w:rsidRDefault="00660C94" w:rsidP="00CC2749">
            <w:pPr>
              <w:rPr>
                <w:rFonts w:ascii="Trebuchet MS" w:eastAsia="Arial Narrow" w:hAnsi="Trebuchet MS" w:cs="Arial Narrow"/>
                <w:b/>
                <w:bCs/>
                <w:sz w:val="18"/>
                <w:szCs w:val="18"/>
              </w:rPr>
            </w:pPr>
            <w:r w:rsidRPr="00F8222D">
              <w:rPr>
                <w:rFonts w:ascii="Trebuchet MS" w:eastAsia="Arial Narrow" w:hAnsi="Trebuchet MS" w:cs="Arial Narrow"/>
                <w:b/>
                <w:bCs/>
                <w:sz w:val="18"/>
                <w:szCs w:val="18"/>
              </w:rPr>
              <w:t>Catalogue Description</w:t>
            </w:r>
          </w:p>
          <w:p w14:paraId="085B720C" w14:textId="77777777" w:rsidR="00660C94" w:rsidRPr="00F8222D" w:rsidRDefault="00660C94" w:rsidP="00CC2749">
            <w:pPr>
              <w:rPr>
                <w:rFonts w:ascii="Trebuchet MS" w:eastAsia="Arial Narrow" w:hAnsi="Trebuchet MS" w:cs="Arial Narrow"/>
                <w:b/>
                <w:bCs/>
                <w:sz w:val="18"/>
                <w:szCs w:val="18"/>
              </w:rPr>
            </w:pPr>
          </w:p>
          <w:p w14:paraId="3732FBE5" w14:textId="77777777" w:rsidR="00660C94" w:rsidRPr="00F8222D" w:rsidRDefault="00660C94" w:rsidP="00CC2749">
            <w:pPr>
              <w:rPr>
                <w:rFonts w:ascii="Trebuchet MS" w:eastAsia="Arial Narrow" w:hAnsi="Trebuchet MS" w:cs="Arial Narrow"/>
                <w:b/>
                <w:bCs/>
                <w:sz w:val="18"/>
                <w:szCs w:val="18"/>
              </w:rPr>
            </w:pPr>
          </w:p>
          <w:p w14:paraId="39F6493F" w14:textId="77777777" w:rsidR="00660C94" w:rsidRPr="00F8222D" w:rsidRDefault="00660C94" w:rsidP="00CC2749">
            <w:pPr>
              <w:rPr>
                <w:rFonts w:ascii="Trebuchet MS" w:hAnsi="Trebuchet MS"/>
              </w:rPr>
            </w:pP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4D38C" w14:textId="0D3DDE13" w:rsidR="00660C94" w:rsidRPr="00F8222D" w:rsidRDefault="00185700" w:rsidP="00185700">
            <w:pPr>
              <w:pStyle w:val="Body"/>
              <w:rPr>
                <w:rFonts w:ascii="Trebuchet MS" w:hAnsi="Trebuchet MS"/>
              </w:rPr>
            </w:pPr>
            <w:r w:rsidRPr="00185700">
              <w:rPr>
                <w:rFonts w:ascii="Trebuchet MS" w:hAnsi="Trebuchet MS" w:cs="Arial"/>
                <w:sz w:val="22"/>
                <w:szCs w:val="20"/>
              </w:rPr>
              <w:t>Examines creati</w:t>
            </w:r>
            <w:r w:rsidRPr="00185700">
              <w:rPr>
                <w:rFonts w:ascii="Trebuchet MS" w:hAnsi="Trebuchet MS"/>
                <w:sz w:val="22"/>
                <w:szCs w:val="20"/>
              </w:rPr>
              <w:t xml:space="preserve">ve process that begins with </w:t>
            </w:r>
            <w:r w:rsidRPr="00185700">
              <w:rPr>
                <w:rFonts w:ascii="Trebuchet MS" w:hAnsi="Trebuchet MS" w:cs="Arial"/>
                <w:sz w:val="22"/>
                <w:szCs w:val="20"/>
              </w:rPr>
              <w:t>written analysis of a script</w:t>
            </w:r>
            <w:r w:rsidRPr="00185700">
              <w:rPr>
                <w:rFonts w:ascii="Trebuchet MS" w:hAnsi="Trebuchet MS"/>
                <w:sz w:val="22"/>
                <w:szCs w:val="20"/>
              </w:rPr>
              <w:t xml:space="preserve"> and includes</w:t>
            </w:r>
            <w:r w:rsidRPr="00185700">
              <w:rPr>
                <w:rFonts w:ascii="Trebuchet MS" w:hAnsi="Trebuchet MS" w:cs="Arial"/>
                <w:sz w:val="22"/>
                <w:szCs w:val="20"/>
              </w:rPr>
              <w:t xml:space="preserve"> learned skills required to convey character on paper and on stage. T</w:t>
            </w:r>
            <w:r w:rsidRPr="00185700">
              <w:rPr>
                <w:rFonts w:ascii="Trebuchet MS" w:hAnsi="Trebuchet MS"/>
                <w:sz w:val="22"/>
                <w:szCs w:val="20"/>
              </w:rPr>
              <w:t>echniques</w:t>
            </w:r>
            <w:r w:rsidRPr="00185700">
              <w:rPr>
                <w:rFonts w:ascii="Trebuchet MS" w:hAnsi="Trebuchet MS" w:cs="Arial"/>
                <w:sz w:val="22"/>
                <w:szCs w:val="20"/>
              </w:rPr>
              <w:t xml:space="preserve"> develope</w:t>
            </w:r>
            <w:r w:rsidRPr="00185700">
              <w:rPr>
                <w:rFonts w:ascii="Trebuchet MS" w:hAnsi="Trebuchet MS"/>
                <w:sz w:val="22"/>
                <w:szCs w:val="20"/>
              </w:rPr>
              <w:t xml:space="preserve">d through </w:t>
            </w:r>
            <w:proofErr w:type="spellStart"/>
            <w:r w:rsidRPr="00185700">
              <w:rPr>
                <w:rFonts w:ascii="Trebuchet MS" w:hAnsi="Trebuchet MS"/>
                <w:sz w:val="22"/>
                <w:szCs w:val="20"/>
              </w:rPr>
              <w:t>self exploration</w:t>
            </w:r>
            <w:proofErr w:type="spellEnd"/>
            <w:r w:rsidRPr="00185700">
              <w:rPr>
                <w:rFonts w:ascii="Trebuchet MS" w:hAnsi="Trebuchet MS"/>
                <w:sz w:val="22"/>
                <w:szCs w:val="20"/>
              </w:rPr>
              <w:t xml:space="preserve"> and</w:t>
            </w:r>
            <w:r w:rsidRPr="00185700">
              <w:rPr>
                <w:rFonts w:ascii="Trebuchet MS" w:hAnsi="Trebuchet MS" w:cs="Arial"/>
                <w:sz w:val="22"/>
                <w:szCs w:val="20"/>
              </w:rPr>
              <w:t xml:space="preserve"> heightened awareness of senses and emotions. Culminates with a classroom performance of fully-developed characters. Attendance at theatre performances </w:t>
            </w:r>
            <w:r w:rsidRPr="00185700">
              <w:rPr>
                <w:rFonts w:ascii="Trebuchet MS" w:hAnsi="Trebuchet MS"/>
                <w:sz w:val="22"/>
                <w:szCs w:val="20"/>
              </w:rPr>
              <w:t>on and off campus. Use of character-</w:t>
            </w:r>
            <w:r w:rsidRPr="00185700">
              <w:rPr>
                <w:rFonts w:ascii="Trebuchet MS" w:hAnsi="Trebuchet MS" w:cs="Arial"/>
                <w:sz w:val="22"/>
                <w:szCs w:val="20"/>
              </w:rPr>
              <w:t xml:space="preserve">building techniques in writing and </w:t>
            </w:r>
            <w:r w:rsidRPr="00185700">
              <w:rPr>
                <w:rFonts w:ascii="Trebuchet MS" w:hAnsi="Trebuchet MS"/>
                <w:sz w:val="22"/>
                <w:szCs w:val="20"/>
              </w:rPr>
              <w:t>performing to increase</w:t>
            </w:r>
            <w:r w:rsidRPr="00185700">
              <w:rPr>
                <w:rFonts w:ascii="Trebuchet MS" w:hAnsi="Trebuchet MS" w:cs="Arial"/>
                <w:sz w:val="22"/>
                <w:szCs w:val="20"/>
              </w:rPr>
              <w:t xml:space="preserve"> self-aware</w:t>
            </w:r>
            <w:r w:rsidRPr="00185700">
              <w:rPr>
                <w:rFonts w:ascii="Trebuchet MS" w:hAnsi="Trebuchet MS"/>
                <w:sz w:val="22"/>
                <w:szCs w:val="20"/>
              </w:rPr>
              <w:t>ness</w:t>
            </w:r>
            <w:r w:rsidRPr="00185700">
              <w:rPr>
                <w:rFonts w:ascii="Trebuchet MS" w:hAnsi="Trebuchet MS" w:cs="Arial"/>
                <w:sz w:val="22"/>
                <w:szCs w:val="20"/>
              </w:rPr>
              <w:t xml:space="preserve"> and learn the role of deliberate intention in creating art and in building a successful life</w:t>
            </w:r>
            <w:r w:rsidRPr="00A9036F">
              <w:rPr>
                <w:rFonts w:ascii="Arial" w:hAnsi="Arial" w:cs="Arial"/>
                <w:sz w:val="18"/>
              </w:rPr>
              <w:t>.</w:t>
            </w:r>
            <w:r w:rsidR="00660C94" w:rsidRPr="00F8222D">
              <w:rPr>
                <w:rFonts w:ascii="Trebuchet MS" w:hAnsi="Trebuchet MS"/>
              </w:rPr>
              <w:t xml:space="preserve"> </w:t>
            </w:r>
          </w:p>
        </w:tc>
      </w:tr>
      <w:tr w:rsidR="00660C94" w:rsidRPr="00F8222D" w14:paraId="5080A35E" w14:textId="77777777" w:rsidTr="00F2136A">
        <w:trPr>
          <w:trHeight w:val="145"/>
        </w:trPr>
        <w:tc>
          <w:tcPr>
            <w:tcW w:w="2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51057" w14:textId="77777777" w:rsidR="00660C94" w:rsidRPr="00F8222D" w:rsidRDefault="00660C94" w:rsidP="00CC2749">
            <w:pPr>
              <w:rPr>
                <w:rFonts w:ascii="Trebuchet MS" w:hAnsi="Trebuchet MS"/>
              </w:rPr>
            </w:pPr>
            <w:r w:rsidRPr="00F8222D">
              <w:rPr>
                <w:rFonts w:ascii="Trebuchet MS" w:eastAsia="Arial Narrow" w:hAnsi="Trebuchet MS" w:cs="Arial Narrow"/>
                <w:b/>
                <w:bCs/>
                <w:sz w:val="18"/>
                <w:szCs w:val="18"/>
              </w:rPr>
              <w:t xml:space="preserve">Syllabus </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09493" w14:textId="77777777" w:rsidR="00660C94" w:rsidRPr="00F8222D" w:rsidRDefault="00660C94" w:rsidP="00CC2749">
            <w:pPr>
              <w:rPr>
                <w:rFonts w:ascii="Trebuchet MS" w:hAnsi="Trebuchet MS"/>
                <w:b/>
              </w:rPr>
            </w:pPr>
            <w:r w:rsidRPr="00F8222D">
              <w:rPr>
                <w:rFonts w:ascii="Trebuchet MS" w:eastAsia="Arial Narrow" w:hAnsi="Trebuchet MS" w:cs="Arial Narrow"/>
                <w:b/>
                <w:sz w:val="18"/>
                <w:szCs w:val="18"/>
              </w:rPr>
              <w:t xml:space="preserve">Syllabus must be included with submission, 5 pages max. </w:t>
            </w:r>
            <w:r w:rsidRPr="00F8222D">
              <w:rPr>
                <w:rFonts w:ascii="Trebuchet MS" w:eastAsia="Arial Narrow" w:hAnsi="Trebuchet MS" w:cs="Arial Narrow"/>
                <w:b/>
                <w:szCs w:val="18"/>
              </w:rPr>
              <w:t xml:space="preserve">  ATTACHED</w:t>
            </w:r>
          </w:p>
        </w:tc>
      </w:tr>
    </w:tbl>
    <w:p w14:paraId="52104B11" w14:textId="25FE8497" w:rsidR="00F2136A" w:rsidRDefault="00F2136A" w:rsidP="00660C94">
      <w:pPr>
        <w:rPr>
          <w:rFonts w:ascii="Trebuchet MS" w:hAnsi="Trebuchet MS"/>
        </w:rPr>
      </w:pPr>
    </w:p>
    <w:p w14:paraId="2B57A0A8" w14:textId="77777777" w:rsidR="00462E82" w:rsidRDefault="00462E82" w:rsidP="00660C94">
      <w:pPr>
        <w:rPr>
          <w:rFonts w:ascii="Trebuchet MS" w:hAnsi="Trebuchet MS"/>
        </w:rPr>
      </w:pPr>
    </w:p>
    <w:tbl>
      <w:tblPr>
        <w:tblW w:w="4796" w:type="pct"/>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5201"/>
        <w:gridCol w:w="5379"/>
      </w:tblGrid>
      <w:tr w:rsidR="00462E82" w14:paraId="250001E2" w14:textId="77777777" w:rsidTr="005D5887">
        <w:trPr>
          <w:trHeight w:val="167"/>
        </w:trPr>
        <w:tc>
          <w:tcPr>
            <w:tcW w:w="5000" w:type="pct"/>
            <w:gridSpan w:val="2"/>
            <w:tcBorders>
              <w:top w:val="single" w:sz="4" w:space="0" w:color="000000"/>
              <w:left w:val="single" w:sz="4" w:space="0" w:color="000000"/>
              <w:bottom w:val="single" w:sz="4" w:space="0" w:color="000000"/>
              <w:right w:val="single" w:sz="4" w:space="0" w:color="000000"/>
            </w:tcBorders>
          </w:tcPr>
          <w:p w14:paraId="32682042" w14:textId="77777777" w:rsidR="00462E82" w:rsidRDefault="00462E82" w:rsidP="00C129CB">
            <w:pPr>
              <w:rPr>
                <w:rFonts w:ascii="Arial Narrow" w:eastAsia="Times New Roman" w:hAnsi="Arial Narrow"/>
                <w:b/>
                <w:bCs/>
                <w:sz w:val="18"/>
                <w:szCs w:val="18"/>
              </w:rPr>
            </w:pPr>
          </w:p>
          <w:p w14:paraId="5FAA4743" w14:textId="77777777" w:rsidR="00462E82" w:rsidRPr="0062260C" w:rsidRDefault="00462E82" w:rsidP="00C129CB">
            <w:pPr>
              <w:rPr>
                <w:rFonts w:ascii="Trebuchet MS" w:eastAsia="Times New Roman" w:hAnsi="Trebuchet MS"/>
                <w:b/>
                <w:bCs/>
                <w:szCs w:val="18"/>
              </w:rPr>
            </w:pPr>
            <w:r w:rsidRPr="0062260C">
              <w:rPr>
                <w:rFonts w:ascii="Trebuchet MS" w:eastAsia="Times New Roman" w:hAnsi="Trebuchet MS"/>
                <w:b/>
                <w:bCs/>
                <w:szCs w:val="18"/>
              </w:rPr>
              <w:t>C. Creative Expression</w:t>
            </w:r>
          </w:p>
          <w:p w14:paraId="227CB387" w14:textId="77777777" w:rsidR="00462E82" w:rsidRDefault="00462E82" w:rsidP="00C129CB">
            <w:pPr>
              <w:rPr>
                <w:rFonts w:ascii="Arial Narrow" w:eastAsia="Times New Roman" w:hAnsi="Arial Narrow"/>
                <w:b/>
                <w:bCs/>
                <w:sz w:val="18"/>
                <w:szCs w:val="18"/>
              </w:rPr>
            </w:pPr>
          </w:p>
        </w:tc>
      </w:tr>
      <w:tr w:rsidR="00462E82" w:rsidRPr="0062260C" w14:paraId="01DF132B" w14:textId="77777777" w:rsidTr="005D5887">
        <w:trPr>
          <w:trHeight w:val="167"/>
        </w:trPr>
        <w:tc>
          <w:tcPr>
            <w:tcW w:w="5000" w:type="pct"/>
            <w:gridSpan w:val="2"/>
            <w:tcBorders>
              <w:top w:val="single" w:sz="4" w:space="0" w:color="000000"/>
              <w:left w:val="single" w:sz="4" w:space="0" w:color="000000"/>
              <w:bottom w:val="single" w:sz="4" w:space="0" w:color="000000"/>
              <w:right w:val="single" w:sz="4" w:space="0" w:color="000000"/>
            </w:tcBorders>
          </w:tcPr>
          <w:p w14:paraId="0C550BA7" w14:textId="77777777" w:rsidR="00462E82" w:rsidRPr="0062260C" w:rsidRDefault="00462E82" w:rsidP="00C129CB">
            <w:pPr>
              <w:rPr>
                <w:rFonts w:ascii="Trebuchet MS" w:eastAsia="Times New Roman" w:hAnsi="Trebuchet MS"/>
                <w:sz w:val="22"/>
                <w:szCs w:val="22"/>
              </w:rPr>
            </w:pPr>
          </w:p>
          <w:p w14:paraId="35ACC343" w14:textId="77777777" w:rsidR="00462E82" w:rsidRPr="0062260C" w:rsidRDefault="00462E82" w:rsidP="00C129CB">
            <w:pPr>
              <w:rPr>
                <w:rFonts w:ascii="Trebuchet MS" w:eastAsia="Times New Roman" w:hAnsi="Trebuchet MS"/>
                <w:sz w:val="22"/>
                <w:szCs w:val="22"/>
              </w:rPr>
            </w:pPr>
            <w:r w:rsidRPr="0062260C">
              <w:rPr>
                <w:rFonts w:ascii="Trebuchet MS" w:eastAsia="Times New Roman" w:hAnsi="Trebuchet MS"/>
                <w:sz w:val="22"/>
                <w:szCs w:val="22"/>
              </w:rPr>
              <w:t xml:space="preserve">A Flexible Core course </w:t>
            </w:r>
            <w:r w:rsidRPr="0062260C">
              <w:rPr>
                <w:rFonts w:ascii="Trebuchet MS" w:eastAsia="Times New Roman" w:hAnsi="Trebuchet MS"/>
                <w:sz w:val="22"/>
                <w:szCs w:val="22"/>
                <w:u w:val="single"/>
              </w:rPr>
              <w:t>must meet the three learning outcomes</w:t>
            </w:r>
            <w:r w:rsidRPr="0062260C">
              <w:rPr>
                <w:rFonts w:ascii="Trebuchet MS" w:eastAsia="Times New Roman" w:hAnsi="Trebuchet MS"/>
                <w:sz w:val="22"/>
                <w:szCs w:val="22"/>
              </w:rPr>
              <w:t xml:space="preserve"> in the right column.</w:t>
            </w:r>
          </w:p>
          <w:p w14:paraId="3FCBA0A8" w14:textId="77777777" w:rsidR="00462E82" w:rsidRPr="0062260C" w:rsidRDefault="00462E82" w:rsidP="00C129CB">
            <w:pPr>
              <w:rPr>
                <w:rFonts w:ascii="Trebuchet MS" w:eastAsia="Times New Roman" w:hAnsi="Trebuchet MS"/>
                <w:b/>
                <w:bCs/>
                <w:sz w:val="22"/>
                <w:szCs w:val="22"/>
              </w:rPr>
            </w:pPr>
          </w:p>
        </w:tc>
      </w:tr>
      <w:tr w:rsidR="00462E82" w:rsidRPr="0062260C" w14:paraId="504DE7A1" w14:textId="77777777" w:rsidTr="005D5887">
        <w:trPr>
          <w:trHeight w:val="167"/>
        </w:trPr>
        <w:tc>
          <w:tcPr>
            <w:tcW w:w="2458" w:type="pct"/>
            <w:tcBorders>
              <w:top w:val="single" w:sz="4" w:space="0" w:color="000000"/>
              <w:left w:val="single" w:sz="4" w:space="0" w:color="000000"/>
              <w:bottom w:val="single" w:sz="4" w:space="0" w:color="000000"/>
              <w:right w:val="single" w:sz="4" w:space="0" w:color="000000"/>
            </w:tcBorders>
          </w:tcPr>
          <w:p w14:paraId="53E8FB44" w14:textId="5B5A106B" w:rsidR="00462E82" w:rsidRDefault="004522FD" w:rsidP="00A61B65">
            <w:pPr>
              <w:pStyle w:val="ListParagraph"/>
              <w:numPr>
                <w:ilvl w:val="0"/>
                <w:numId w:val="28"/>
              </w:numPr>
              <w:pBdr>
                <w:top w:val="nil"/>
                <w:left w:val="nil"/>
                <w:bottom w:val="nil"/>
                <w:right w:val="nil"/>
                <w:between w:val="nil"/>
                <w:bar w:val="nil"/>
              </w:pBdr>
              <w:spacing w:after="200" w:line="276" w:lineRule="auto"/>
              <w:rPr>
                <w:rFonts w:ascii="Trebuchet MS" w:eastAsia="Arial Narrow" w:hAnsi="Trebuchet MS" w:cs="Arial Narrow"/>
                <w:bCs/>
                <w:sz w:val="22"/>
                <w:szCs w:val="22"/>
              </w:rPr>
            </w:pPr>
            <w:r>
              <w:rPr>
                <w:rFonts w:ascii="Trebuchet MS" w:eastAsia="Arial Narrow" w:hAnsi="Trebuchet MS" w:cs="Arial Narrow"/>
                <w:bCs/>
                <w:sz w:val="22"/>
                <w:szCs w:val="22"/>
              </w:rPr>
              <w:t xml:space="preserve">Students will find and read production commentaries (professional reviews, scholarly criticism, artists’ memoirs, etc.). </w:t>
            </w:r>
            <w:r w:rsidR="007D34C4" w:rsidRPr="00E26362">
              <w:rPr>
                <w:rFonts w:ascii="Trebuchet MS" w:eastAsia="Arial Narrow" w:hAnsi="Trebuchet MS" w:cs="Arial Narrow"/>
                <w:bCs/>
                <w:sz w:val="22"/>
                <w:szCs w:val="22"/>
              </w:rPr>
              <w:t xml:space="preserve"> </w:t>
            </w:r>
            <w:r>
              <w:rPr>
                <w:rFonts w:ascii="Trebuchet MS" w:eastAsia="Arial Narrow" w:hAnsi="Trebuchet MS" w:cs="Arial Narrow"/>
                <w:bCs/>
                <w:sz w:val="22"/>
                <w:szCs w:val="22"/>
              </w:rPr>
              <w:t xml:space="preserve">In class </w:t>
            </w:r>
            <w:r w:rsidR="007D34C4" w:rsidRPr="00E26362">
              <w:rPr>
                <w:rFonts w:ascii="Trebuchet MS" w:eastAsia="Arial Narrow" w:hAnsi="Trebuchet MS" w:cs="Arial Narrow"/>
                <w:bCs/>
                <w:sz w:val="22"/>
                <w:szCs w:val="22"/>
              </w:rPr>
              <w:t>discuss</w:t>
            </w:r>
            <w:r>
              <w:rPr>
                <w:rFonts w:ascii="Trebuchet MS" w:eastAsia="Arial Narrow" w:hAnsi="Trebuchet MS" w:cs="Arial Narrow"/>
                <w:bCs/>
                <w:sz w:val="22"/>
                <w:szCs w:val="22"/>
              </w:rPr>
              <w:t>ion students will</w:t>
            </w:r>
            <w:r w:rsidR="007D34C4" w:rsidRPr="00E26362">
              <w:rPr>
                <w:rFonts w:ascii="Trebuchet MS" w:eastAsia="Arial Narrow" w:hAnsi="Trebuchet MS" w:cs="Arial Narrow"/>
                <w:bCs/>
                <w:sz w:val="22"/>
                <w:szCs w:val="22"/>
              </w:rPr>
              <w:t xml:space="preserve"> assess and compare information from contrasting points of view.</w:t>
            </w:r>
          </w:p>
          <w:p w14:paraId="65EF0CB2" w14:textId="25F631A7" w:rsidR="00A61B65" w:rsidRPr="00A61B65" w:rsidRDefault="00A61B65" w:rsidP="001E7D4E">
            <w:pPr>
              <w:pStyle w:val="ListParagraph"/>
              <w:numPr>
                <w:ilvl w:val="0"/>
                <w:numId w:val="28"/>
              </w:numPr>
              <w:pBdr>
                <w:top w:val="nil"/>
                <w:left w:val="nil"/>
                <w:bottom w:val="nil"/>
                <w:right w:val="nil"/>
                <w:between w:val="nil"/>
                <w:bar w:val="nil"/>
              </w:pBdr>
              <w:spacing w:line="276" w:lineRule="auto"/>
              <w:rPr>
                <w:rFonts w:ascii="Trebuchet MS" w:hAnsi="Trebuchet MS"/>
                <w:sz w:val="22"/>
                <w:szCs w:val="22"/>
              </w:rPr>
            </w:pPr>
            <w:r>
              <w:rPr>
                <w:rFonts w:ascii="Trebuchet MS" w:eastAsia="Arial Narrow" w:hAnsi="Trebuchet MS" w:cs="Arial Narrow"/>
                <w:bCs/>
                <w:sz w:val="22"/>
                <w:szCs w:val="22"/>
              </w:rPr>
              <w:t>Students gather evidence of the g</w:t>
            </w:r>
            <w:r w:rsidRPr="0062260C">
              <w:rPr>
                <w:rFonts w:ascii="Trebuchet MS" w:eastAsia="Arial Narrow" w:hAnsi="Trebuchet MS" w:cs="Arial Narrow"/>
                <w:bCs/>
                <w:sz w:val="22"/>
                <w:szCs w:val="22"/>
              </w:rPr>
              <w:t>iven cir</w:t>
            </w:r>
            <w:r>
              <w:rPr>
                <w:rFonts w:ascii="Trebuchet MS" w:eastAsia="Arial Narrow" w:hAnsi="Trebuchet MS" w:cs="Arial Narrow"/>
                <w:bCs/>
                <w:sz w:val="22"/>
                <w:szCs w:val="22"/>
              </w:rPr>
              <w:t xml:space="preserve">cumstances, </w:t>
            </w:r>
            <w:r w:rsidRPr="0062260C">
              <w:rPr>
                <w:rFonts w:ascii="Trebuchet MS" w:eastAsia="Arial Narrow" w:hAnsi="Trebuchet MS" w:cs="Arial Narrow"/>
                <w:bCs/>
                <w:sz w:val="22"/>
                <w:szCs w:val="22"/>
              </w:rPr>
              <w:t>historic</w:t>
            </w:r>
            <w:r>
              <w:rPr>
                <w:rFonts w:ascii="Trebuchet MS" w:eastAsia="Arial Narrow" w:hAnsi="Trebuchet MS" w:cs="Arial Narrow"/>
                <w:bCs/>
                <w:sz w:val="22"/>
                <w:szCs w:val="22"/>
              </w:rPr>
              <w:t xml:space="preserve">al context, </w:t>
            </w:r>
            <w:r w:rsidRPr="0062260C">
              <w:rPr>
                <w:rFonts w:ascii="Trebuchet MS" w:eastAsia="Arial Narrow" w:hAnsi="Trebuchet MS" w:cs="Arial Narrow"/>
                <w:bCs/>
                <w:sz w:val="22"/>
                <w:szCs w:val="22"/>
              </w:rPr>
              <w:lastRenderedPageBreak/>
              <w:t>playwright</w:t>
            </w:r>
            <w:r>
              <w:rPr>
                <w:rFonts w:ascii="Trebuchet MS" w:eastAsia="Arial Narrow" w:hAnsi="Trebuchet MS" w:cs="Arial Narrow"/>
                <w:bCs/>
                <w:sz w:val="22"/>
                <w:szCs w:val="22"/>
              </w:rPr>
              <w:t>’s biography and body of work. They add to this knowledge, i</w:t>
            </w:r>
            <w:r w:rsidRPr="0062260C">
              <w:rPr>
                <w:rFonts w:ascii="Trebuchet MS" w:eastAsia="Arial Narrow" w:hAnsi="Trebuchet MS" w:cs="Arial Narrow"/>
                <w:bCs/>
                <w:sz w:val="22"/>
                <w:szCs w:val="22"/>
              </w:rPr>
              <w:t xml:space="preserve">nformation </w:t>
            </w:r>
            <w:r>
              <w:rPr>
                <w:rFonts w:ascii="Trebuchet MS" w:eastAsia="Arial Narrow" w:hAnsi="Trebuchet MS" w:cs="Arial Narrow"/>
                <w:bCs/>
                <w:sz w:val="22"/>
                <w:szCs w:val="22"/>
              </w:rPr>
              <w:t xml:space="preserve">inside the play, such as that </w:t>
            </w:r>
            <w:r w:rsidRPr="0062260C">
              <w:rPr>
                <w:rFonts w:ascii="Trebuchet MS" w:eastAsia="Arial Narrow" w:hAnsi="Trebuchet MS" w:cs="Arial Narrow"/>
                <w:bCs/>
                <w:sz w:val="22"/>
                <w:szCs w:val="22"/>
              </w:rPr>
              <w:t>provid</w:t>
            </w:r>
            <w:r>
              <w:rPr>
                <w:rFonts w:ascii="Trebuchet MS" w:eastAsia="Arial Narrow" w:hAnsi="Trebuchet MS" w:cs="Arial Narrow"/>
                <w:bCs/>
                <w:sz w:val="22"/>
                <w:szCs w:val="22"/>
              </w:rPr>
              <w:t>ed by</w:t>
            </w:r>
            <w:r w:rsidRPr="0062260C">
              <w:rPr>
                <w:rFonts w:ascii="Trebuchet MS" w:eastAsia="Arial Narrow" w:hAnsi="Trebuchet MS" w:cs="Arial Narrow"/>
                <w:bCs/>
                <w:sz w:val="22"/>
                <w:szCs w:val="22"/>
              </w:rPr>
              <w:t xml:space="preserve"> other characters. </w:t>
            </w:r>
            <w:r>
              <w:rPr>
                <w:rFonts w:ascii="Trebuchet MS" w:eastAsia="Arial Narrow" w:hAnsi="Trebuchet MS" w:cs="Arial Narrow"/>
                <w:bCs/>
                <w:sz w:val="22"/>
                <w:szCs w:val="22"/>
              </w:rPr>
              <w:t>S</w:t>
            </w:r>
            <w:r w:rsidRPr="0062260C">
              <w:rPr>
                <w:rFonts w:ascii="Trebuchet MS" w:eastAsia="Arial Narrow" w:hAnsi="Trebuchet MS" w:cs="Arial Narrow"/>
                <w:bCs/>
                <w:sz w:val="22"/>
                <w:szCs w:val="22"/>
              </w:rPr>
              <w:t xml:space="preserve">tudents </w:t>
            </w:r>
            <w:r>
              <w:rPr>
                <w:rFonts w:ascii="Trebuchet MS" w:eastAsia="Arial Narrow" w:hAnsi="Trebuchet MS" w:cs="Arial Narrow"/>
                <w:bCs/>
                <w:sz w:val="22"/>
                <w:szCs w:val="22"/>
              </w:rPr>
              <w:t>evaluate the information gathered and use it to</w:t>
            </w:r>
            <w:r w:rsidRPr="0062260C">
              <w:rPr>
                <w:rFonts w:ascii="Trebuchet MS" w:eastAsia="Arial Narrow" w:hAnsi="Trebuchet MS" w:cs="Arial Narrow"/>
                <w:bCs/>
                <w:sz w:val="22"/>
                <w:szCs w:val="22"/>
              </w:rPr>
              <w:t xml:space="preserve"> analyze the </w:t>
            </w:r>
            <w:r>
              <w:rPr>
                <w:rFonts w:ascii="Trebuchet MS" w:eastAsia="Arial Narrow" w:hAnsi="Trebuchet MS" w:cs="Arial Narrow"/>
                <w:bCs/>
                <w:sz w:val="22"/>
                <w:szCs w:val="22"/>
              </w:rPr>
              <w:t xml:space="preserve">major characters of a play. This written analysis </w:t>
            </w:r>
            <w:r w:rsidRPr="0062260C">
              <w:rPr>
                <w:rFonts w:ascii="Trebuchet MS" w:eastAsia="Arial Narrow" w:hAnsi="Trebuchet MS" w:cs="Arial Narrow"/>
                <w:bCs/>
                <w:sz w:val="22"/>
                <w:szCs w:val="22"/>
              </w:rPr>
              <w:t>is shared in class discussion and in written critique (evaluation).  The ap</w:t>
            </w:r>
            <w:r>
              <w:rPr>
                <w:rFonts w:ascii="Trebuchet MS" w:eastAsia="Arial Narrow" w:hAnsi="Trebuchet MS" w:cs="Arial Narrow"/>
                <w:bCs/>
                <w:sz w:val="22"/>
                <w:szCs w:val="22"/>
              </w:rPr>
              <w:t>plication of this information occurs during</w:t>
            </w:r>
            <w:r w:rsidRPr="0062260C">
              <w:rPr>
                <w:rFonts w:ascii="Trebuchet MS" w:eastAsia="Arial Narrow" w:hAnsi="Trebuchet MS" w:cs="Arial Narrow"/>
                <w:bCs/>
                <w:sz w:val="22"/>
                <w:szCs w:val="22"/>
              </w:rPr>
              <w:t xml:space="preserve"> the rehearsal process.</w:t>
            </w:r>
          </w:p>
        </w:tc>
        <w:tc>
          <w:tcPr>
            <w:tcW w:w="2542" w:type="pct"/>
            <w:tcBorders>
              <w:top w:val="single" w:sz="4" w:space="0" w:color="000000"/>
              <w:left w:val="single" w:sz="4" w:space="0" w:color="000000"/>
              <w:bottom w:val="single" w:sz="4" w:space="0" w:color="000000"/>
              <w:right w:val="single" w:sz="4" w:space="0" w:color="000000"/>
            </w:tcBorders>
            <w:hideMark/>
          </w:tcPr>
          <w:p w14:paraId="1EC6EBB9" w14:textId="77777777" w:rsidR="00462E82" w:rsidRPr="0062260C" w:rsidRDefault="00462E82" w:rsidP="00462E82">
            <w:pPr>
              <w:numPr>
                <w:ilvl w:val="0"/>
                <w:numId w:val="34"/>
              </w:numPr>
              <w:tabs>
                <w:tab w:val="num" w:pos="252"/>
              </w:tabs>
              <w:ind w:left="259" w:hanging="259"/>
              <w:rPr>
                <w:rFonts w:ascii="Trebuchet MS" w:eastAsia="Times New Roman" w:hAnsi="Trebuchet MS"/>
                <w:sz w:val="22"/>
                <w:szCs w:val="22"/>
              </w:rPr>
            </w:pPr>
            <w:r w:rsidRPr="0062260C">
              <w:rPr>
                <w:rFonts w:ascii="Trebuchet MS" w:eastAsia="Times New Roman" w:hAnsi="Trebuchet MS"/>
                <w:sz w:val="22"/>
                <w:szCs w:val="22"/>
              </w:rPr>
              <w:lastRenderedPageBreak/>
              <w:t xml:space="preserve">Gather, interpret, and assess information from a variety of sources and points of view. </w:t>
            </w:r>
          </w:p>
        </w:tc>
      </w:tr>
      <w:tr w:rsidR="00462E82" w:rsidRPr="0062260C" w14:paraId="1240C9A7" w14:textId="77777777" w:rsidTr="005D5887">
        <w:trPr>
          <w:trHeight w:val="167"/>
        </w:trPr>
        <w:tc>
          <w:tcPr>
            <w:tcW w:w="2458" w:type="pct"/>
            <w:tcBorders>
              <w:top w:val="single" w:sz="4" w:space="0" w:color="000000"/>
              <w:left w:val="single" w:sz="4" w:space="0" w:color="000000"/>
              <w:bottom w:val="single" w:sz="4" w:space="0" w:color="000000"/>
              <w:right w:val="single" w:sz="4" w:space="0" w:color="000000"/>
            </w:tcBorders>
          </w:tcPr>
          <w:p w14:paraId="5E20D548" w14:textId="58BD5D6C" w:rsidR="00DA4A9F" w:rsidRPr="0062260C" w:rsidRDefault="00DA4A9F" w:rsidP="00DA4A9F">
            <w:pPr>
              <w:pStyle w:val="ListParagraph"/>
              <w:numPr>
                <w:ilvl w:val="0"/>
                <w:numId w:val="29"/>
              </w:numPr>
              <w:pBdr>
                <w:top w:val="nil"/>
                <w:left w:val="nil"/>
                <w:bottom w:val="nil"/>
                <w:right w:val="nil"/>
                <w:between w:val="nil"/>
                <w:bar w:val="nil"/>
              </w:pBdr>
              <w:spacing w:after="200" w:line="276" w:lineRule="auto"/>
              <w:rPr>
                <w:rFonts w:ascii="Trebuchet MS" w:hAnsi="Trebuchet MS"/>
                <w:sz w:val="22"/>
                <w:szCs w:val="22"/>
              </w:rPr>
            </w:pPr>
            <w:r w:rsidRPr="0062260C">
              <w:rPr>
                <w:rFonts w:ascii="Trebuchet MS" w:eastAsia="Arial Narrow" w:hAnsi="Trebuchet MS" w:cs="Arial Narrow"/>
                <w:bCs/>
                <w:sz w:val="22"/>
                <w:szCs w:val="22"/>
              </w:rPr>
              <w:lastRenderedPageBreak/>
              <w:t>In both a written (on-going) journal and in script analysis, character justification and motivation are minutely examined. Students learn that justification and motivation are the keys to truth in acting and all evidence must support the actor’s artistic choices.  Students are asked to build a case for their choices of characterization and to be pre</w:t>
            </w:r>
            <w:r w:rsidR="002948F5">
              <w:rPr>
                <w:rFonts w:ascii="Trebuchet MS" w:eastAsia="Arial Narrow" w:hAnsi="Trebuchet MS" w:cs="Arial Narrow"/>
                <w:bCs/>
                <w:sz w:val="22"/>
                <w:szCs w:val="22"/>
              </w:rPr>
              <w:t>pared to defend those choices during post-</w:t>
            </w:r>
            <w:r w:rsidRPr="0062260C">
              <w:rPr>
                <w:rFonts w:ascii="Trebuchet MS" w:eastAsia="Arial Narrow" w:hAnsi="Trebuchet MS" w:cs="Arial Narrow"/>
                <w:bCs/>
                <w:sz w:val="22"/>
                <w:szCs w:val="22"/>
              </w:rPr>
              <w:t>performance</w:t>
            </w:r>
            <w:r w:rsidR="002948F5">
              <w:rPr>
                <w:rFonts w:ascii="Trebuchet MS" w:eastAsia="Arial Narrow" w:hAnsi="Trebuchet MS" w:cs="Arial Narrow"/>
                <w:bCs/>
                <w:sz w:val="22"/>
                <w:szCs w:val="22"/>
              </w:rPr>
              <w:t xml:space="preserve"> discussion</w:t>
            </w:r>
            <w:r w:rsidRPr="0062260C">
              <w:rPr>
                <w:rFonts w:ascii="Trebuchet MS" w:eastAsia="Arial Narrow" w:hAnsi="Trebuchet MS" w:cs="Arial Narrow"/>
                <w:bCs/>
                <w:sz w:val="22"/>
                <w:szCs w:val="22"/>
              </w:rPr>
              <w:t>.</w:t>
            </w:r>
          </w:p>
          <w:p w14:paraId="2CA30A9E" w14:textId="7ACEFD66" w:rsidR="00DA4A9F" w:rsidRPr="0062260C" w:rsidRDefault="002948F5" w:rsidP="00DA4A9F">
            <w:pPr>
              <w:pStyle w:val="ListParagraph"/>
              <w:numPr>
                <w:ilvl w:val="0"/>
                <w:numId w:val="29"/>
              </w:numPr>
              <w:pBdr>
                <w:top w:val="nil"/>
                <w:left w:val="nil"/>
                <w:bottom w:val="nil"/>
                <w:right w:val="nil"/>
                <w:between w:val="nil"/>
                <w:bar w:val="nil"/>
              </w:pBdr>
              <w:spacing w:after="200" w:line="276" w:lineRule="auto"/>
              <w:rPr>
                <w:rFonts w:ascii="Trebuchet MS" w:hAnsi="Trebuchet MS"/>
                <w:sz w:val="22"/>
                <w:szCs w:val="22"/>
              </w:rPr>
            </w:pPr>
            <w:r>
              <w:rPr>
                <w:rFonts w:ascii="Trebuchet MS" w:eastAsia="Arial Narrow" w:hAnsi="Trebuchet MS" w:cs="Arial Narrow"/>
                <w:bCs/>
                <w:sz w:val="22"/>
                <w:szCs w:val="22"/>
              </w:rPr>
              <w:t xml:space="preserve">Students conduct preparatory </w:t>
            </w:r>
            <w:r w:rsidR="00DA4A9F" w:rsidRPr="0062260C">
              <w:rPr>
                <w:rFonts w:ascii="Trebuchet MS" w:eastAsia="Arial Narrow" w:hAnsi="Trebuchet MS" w:cs="Arial Narrow"/>
                <w:bCs/>
                <w:sz w:val="22"/>
                <w:szCs w:val="22"/>
              </w:rPr>
              <w:t xml:space="preserve">reading and research </w:t>
            </w:r>
            <w:r>
              <w:rPr>
                <w:rFonts w:ascii="Trebuchet MS" w:eastAsia="Arial Narrow" w:hAnsi="Trebuchet MS" w:cs="Arial Narrow"/>
                <w:bCs/>
                <w:sz w:val="22"/>
                <w:szCs w:val="22"/>
              </w:rPr>
              <w:t>prior to play attendance and afterward compares, learning</w:t>
            </w:r>
            <w:r w:rsidR="00DA4A9F" w:rsidRPr="0062260C">
              <w:rPr>
                <w:rFonts w:ascii="Trebuchet MS" w:eastAsia="Arial Narrow" w:hAnsi="Trebuchet MS" w:cs="Arial Narrow"/>
                <w:bCs/>
                <w:sz w:val="22"/>
                <w:szCs w:val="22"/>
              </w:rPr>
              <w:t xml:space="preserve"> that it is the creative imagination that bridges the research to the event itself.</w:t>
            </w:r>
          </w:p>
          <w:p w14:paraId="57BBFA02" w14:textId="6DB687A6" w:rsidR="00462E82" w:rsidRPr="00F96FC9" w:rsidRDefault="00DA4A9F" w:rsidP="001E7D4E">
            <w:pPr>
              <w:pStyle w:val="ListParagraph"/>
              <w:numPr>
                <w:ilvl w:val="0"/>
                <w:numId w:val="29"/>
              </w:numPr>
              <w:pBdr>
                <w:top w:val="nil"/>
                <w:left w:val="nil"/>
                <w:bottom w:val="nil"/>
                <w:right w:val="nil"/>
                <w:between w:val="nil"/>
                <w:bar w:val="nil"/>
              </w:pBdr>
              <w:spacing w:after="80" w:line="276" w:lineRule="auto"/>
              <w:rPr>
                <w:rFonts w:ascii="Trebuchet MS" w:hAnsi="Trebuchet MS"/>
                <w:sz w:val="22"/>
                <w:szCs w:val="22"/>
              </w:rPr>
            </w:pPr>
            <w:r w:rsidRPr="0062260C">
              <w:rPr>
                <w:rFonts w:ascii="Trebuchet MS" w:eastAsia="Arial Narrow" w:hAnsi="Trebuchet MS" w:cs="Arial Narrow"/>
                <w:bCs/>
                <w:sz w:val="22"/>
                <w:szCs w:val="22"/>
              </w:rPr>
              <w:t>Students will read and comment on the work of professional critics as a means of learning to evaluate evidence using precise language.</w:t>
            </w:r>
          </w:p>
        </w:tc>
        <w:tc>
          <w:tcPr>
            <w:tcW w:w="2542" w:type="pct"/>
            <w:tcBorders>
              <w:top w:val="single" w:sz="4" w:space="0" w:color="000000"/>
              <w:left w:val="single" w:sz="4" w:space="0" w:color="000000"/>
              <w:bottom w:val="single" w:sz="4" w:space="0" w:color="000000"/>
              <w:right w:val="single" w:sz="4" w:space="0" w:color="000000"/>
            </w:tcBorders>
            <w:hideMark/>
          </w:tcPr>
          <w:p w14:paraId="6172F57E" w14:textId="77777777" w:rsidR="00462E82" w:rsidRPr="0062260C" w:rsidRDefault="00462E82" w:rsidP="00462E82">
            <w:pPr>
              <w:numPr>
                <w:ilvl w:val="0"/>
                <w:numId w:val="34"/>
              </w:numPr>
              <w:tabs>
                <w:tab w:val="num" w:pos="252"/>
              </w:tabs>
              <w:ind w:left="259" w:hanging="259"/>
              <w:rPr>
                <w:rFonts w:ascii="Trebuchet MS" w:eastAsia="Times New Roman" w:hAnsi="Trebuchet MS"/>
                <w:sz w:val="22"/>
                <w:szCs w:val="22"/>
              </w:rPr>
            </w:pPr>
            <w:r w:rsidRPr="0062260C">
              <w:rPr>
                <w:rFonts w:ascii="Trebuchet MS" w:eastAsia="Times New Roman" w:hAnsi="Trebuchet MS"/>
                <w:sz w:val="22"/>
                <w:szCs w:val="22"/>
              </w:rPr>
              <w:t xml:space="preserve">Evaluate evidence and arguments critically or analytically. </w:t>
            </w:r>
          </w:p>
        </w:tc>
      </w:tr>
      <w:tr w:rsidR="00462E82" w:rsidRPr="0062260C" w14:paraId="2E83D815" w14:textId="77777777" w:rsidTr="005D5887">
        <w:trPr>
          <w:trHeight w:val="167"/>
        </w:trPr>
        <w:tc>
          <w:tcPr>
            <w:tcW w:w="2458" w:type="pct"/>
            <w:tcBorders>
              <w:top w:val="single" w:sz="4" w:space="0" w:color="000000"/>
              <w:left w:val="single" w:sz="4" w:space="0" w:color="000000"/>
              <w:bottom w:val="single" w:sz="4" w:space="0" w:color="000000"/>
              <w:right w:val="single" w:sz="4" w:space="0" w:color="000000"/>
            </w:tcBorders>
          </w:tcPr>
          <w:p w14:paraId="4DA663A2" w14:textId="5EF8FE07" w:rsidR="00DA4A9F" w:rsidRPr="0062260C" w:rsidRDefault="00DA4A9F" w:rsidP="00DA4A9F">
            <w:pPr>
              <w:pStyle w:val="ListParagraph"/>
              <w:numPr>
                <w:ilvl w:val="0"/>
                <w:numId w:val="30"/>
              </w:numPr>
              <w:pBdr>
                <w:top w:val="nil"/>
                <w:left w:val="nil"/>
                <w:bottom w:val="nil"/>
                <w:right w:val="nil"/>
                <w:between w:val="nil"/>
                <w:bar w:val="nil"/>
              </w:pBdr>
              <w:spacing w:after="200" w:line="276" w:lineRule="auto"/>
              <w:rPr>
                <w:rFonts w:ascii="Trebuchet MS" w:hAnsi="Trebuchet MS"/>
                <w:sz w:val="22"/>
                <w:szCs w:val="22"/>
              </w:rPr>
            </w:pPr>
            <w:r w:rsidRPr="0062260C">
              <w:rPr>
                <w:rFonts w:ascii="Trebuchet MS" w:eastAsia="Arial Narrow" w:hAnsi="Trebuchet MS" w:cs="Arial Narrow"/>
                <w:bCs/>
                <w:sz w:val="22"/>
                <w:szCs w:val="22"/>
              </w:rPr>
              <w:t xml:space="preserve">Students </w:t>
            </w:r>
            <w:r w:rsidR="00607C0A">
              <w:rPr>
                <w:rFonts w:ascii="Trebuchet MS" w:eastAsia="Arial Narrow" w:hAnsi="Trebuchet MS" w:cs="Arial Narrow"/>
                <w:bCs/>
                <w:sz w:val="22"/>
                <w:szCs w:val="22"/>
              </w:rPr>
              <w:t xml:space="preserve">will be able to </w:t>
            </w:r>
            <w:r w:rsidR="00CE12E6">
              <w:rPr>
                <w:rFonts w:ascii="Trebuchet MS" w:eastAsia="Arial Narrow" w:hAnsi="Trebuchet MS" w:cs="Arial Narrow"/>
                <w:bCs/>
                <w:sz w:val="22"/>
                <w:szCs w:val="22"/>
              </w:rPr>
              <w:t>justify</w:t>
            </w:r>
            <w:r w:rsidR="000B6C8C">
              <w:rPr>
                <w:rFonts w:ascii="Trebuchet MS" w:eastAsia="Arial Narrow" w:hAnsi="Trebuchet MS" w:cs="Arial Narrow"/>
                <w:bCs/>
                <w:sz w:val="22"/>
                <w:szCs w:val="22"/>
              </w:rPr>
              <w:t xml:space="preserve"> every action of</w:t>
            </w:r>
            <w:r w:rsidR="00CE12E6">
              <w:rPr>
                <w:rFonts w:ascii="Trebuchet MS" w:eastAsia="Arial Narrow" w:hAnsi="Trebuchet MS" w:cs="Arial Narrow"/>
                <w:bCs/>
                <w:sz w:val="22"/>
                <w:szCs w:val="22"/>
              </w:rPr>
              <w:t xml:space="preserve"> their characters</w:t>
            </w:r>
            <w:r w:rsidRPr="0062260C">
              <w:rPr>
                <w:rFonts w:ascii="Trebuchet MS" w:eastAsia="Arial Narrow" w:hAnsi="Trebuchet MS" w:cs="Arial Narrow"/>
                <w:bCs/>
                <w:sz w:val="22"/>
                <w:szCs w:val="22"/>
              </w:rPr>
              <w:t>.  Students learn to map on paper a “through line,” tracing the impetus for action to the final objective.  Character</w:t>
            </w:r>
            <w:r w:rsidR="000B6C8C">
              <w:rPr>
                <w:rFonts w:ascii="Trebuchet MS" w:eastAsia="Arial Narrow" w:hAnsi="Trebuchet MS" w:cs="Arial Narrow"/>
                <w:bCs/>
                <w:sz w:val="22"/>
                <w:szCs w:val="22"/>
              </w:rPr>
              <w:t>ization is creative choice grounded i</w:t>
            </w:r>
            <w:r w:rsidRPr="0062260C">
              <w:rPr>
                <w:rFonts w:ascii="Trebuchet MS" w:eastAsia="Arial Narrow" w:hAnsi="Trebuchet MS" w:cs="Arial Narrow"/>
                <w:bCs/>
                <w:sz w:val="22"/>
                <w:szCs w:val="22"/>
              </w:rPr>
              <w:t>n evidence.  Students will be able to advocate for their character decisions orally and by presenting performanc</w:t>
            </w:r>
            <w:r w:rsidR="00CE12E6">
              <w:rPr>
                <w:rFonts w:ascii="Trebuchet MS" w:eastAsia="Arial Narrow" w:hAnsi="Trebuchet MS" w:cs="Arial Narrow"/>
                <w:bCs/>
                <w:sz w:val="22"/>
                <w:szCs w:val="22"/>
              </w:rPr>
              <w:t xml:space="preserve">es that are based on reason, </w:t>
            </w:r>
            <w:r w:rsidRPr="0062260C">
              <w:rPr>
                <w:rFonts w:ascii="Trebuchet MS" w:eastAsia="Arial Narrow" w:hAnsi="Trebuchet MS" w:cs="Arial Narrow"/>
                <w:bCs/>
                <w:sz w:val="22"/>
                <w:szCs w:val="22"/>
              </w:rPr>
              <w:t>logic</w:t>
            </w:r>
            <w:r w:rsidR="00CE12E6">
              <w:rPr>
                <w:rFonts w:ascii="Trebuchet MS" w:eastAsia="Arial Narrow" w:hAnsi="Trebuchet MS" w:cs="Arial Narrow"/>
                <w:bCs/>
                <w:sz w:val="22"/>
                <w:szCs w:val="22"/>
              </w:rPr>
              <w:t>,</w:t>
            </w:r>
            <w:r w:rsidR="00A61B65">
              <w:rPr>
                <w:rFonts w:ascii="Trebuchet MS" w:eastAsia="Arial Narrow" w:hAnsi="Trebuchet MS" w:cs="Arial Narrow"/>
                <w:bCs/>
                <w:sz w:val="22"/>
                <w:szCs w:val="22"/>
              </w:rPr>
              <w:t xml:space="preserve"> stylistic conventions</w:t>
            </w:r>
            <w:r w:rsidR="00CE12E6">
              <w:rPr>
                <w:rFonts w:ascii="Trebuchet MS" w:eastAsia="Arial Narrow" w:hAnsi="Trebuchet MS" w:cs="Arial Narrow"/>
                <w:bCs/>
                <w:sz w:val="22"/>
                <w:szCs w:val="22"/>
              </w:rPr>
              <w:t xml:space="preserve"> and evidence they have found about the given circumstances (historical pe</w:t>
            </w:r>
            <w:r w:rsidR="00A61B65">
              <w:rPr>
                <w:rFonts w:ascii="Trebuchet MS" w:eastAsia="Arial Narrow" w:hAnsi="Trebuchet MS" w:cs="Arial Narrow"/>
                <w:bCs/>
                <w:sz w:val="22"/>
                <w:szCs w:val="22"/>
              </w:rPr>
              <w:t>riod, economic and social norms</w:t>
            </w:r>
            <w:r w:rsidR="00CE12E6">
              <w:rPr>
                <w:rFonts w:ascii="Trebuchet MS" w:eastAsia="Arial Narrow" w:hAnsi="Trebuchet MS" w:cs="Arial Narrow"/>
                <w:bCs/>
                <w:sz w:val="22"/>
                <w:szCs w:val="22"/>
              </w:rPr>
              <w:t>)</w:t>
            </w:r>
            <w:r w:rsidRPr="0062260C">
              <w:rPr>
                <w:rFonts w:ascii="Trebuchet MS" w:eastAsia="Arial Narrow" w:hAnsi="Trebuchet MS" w:cs="Arial Narrow"/>
                <w:bCs/>
                <w:sz w:val="22"/>
                <w:szCs w:val="22"/>
              </w:rPr>
              <w:t>.</w:t>
            </w:r>
          </w:p>
          <w:p w14:paraId="034914D9" w14:textId="3A089ADF" w:rsidR="00DA4A9F" w:rsidRPr="0062260C" w:rsidRDefault="00DA4A9F" w:rsidP="00DA4A9F">
            <w:pPr>
              <w:pStyle w:val="ListParagraph"/>
              <w:numPr>
                <w:ilvl w:val="0"/>
                <w:numId w:val="30"/>
              </w:numPr>
              <w:pBdr>
                <w:top w:val="nil"/>
                <w:left w:val="nil"/>
                <w:bottom w:val="nil"/>
                <w:right w:val="nil"/>
                <w:between w:val="nil"/>
                <w:bar w:val="nil"/>
              </w:pBdr>
              <w:spacing w:after="200" w:line="276" w:lineRule="auto"/>
              <w:rPr>
                <w:rFonts w:ascii="Trebuchet MS" w:hAnsi="Trebuchet MS"/>
                <w:sz w:val="22"/>
                <w:szCs w:val="22"/>
              </w:rPr>
            </w:pPr>
            <w:r w:rsidRPr="0062260C">
              <w:rPr>
                <w:rFonts w:ascii="Trebuchet MS" w:eastAsia="Arial Narrow" w:hAnsi="Trebuchet MS" w:cs="Arial Narrow"/>
                <w:bCs/>
                <w:sz w:val="22"/>
                <w:szCs w:val="22"/>
              </w:rPr>
              <w:t xml:space="preserve">Students learn to develop well-reasoned </w:t>
            </w:r>
            <w:r w:rsidR="000B6C8C">
              <w:rPr>
                <w:rFonts w:ascii="Trebuchet MS" w:eastAsia="Arial Narrow" w:hAnsi="Trebuchet MS" w:cs="Arial Narrow"/>
                <w:bCs/>
                <w:sz w:val="22"/>
                <w:szCs w:val="22"/>
              </w:rPr>
              <w:t xml:space="preserve">written arguments </w:t>
            </w:r>
            <w:r w:rsidRPr="0062260C">
              <w:rPr>
                <w:rFonts w:ascii="Trebuchet MS" w:eastAsia="Arial Narrow" w:hAnsi="Trebuchet MS" w:cs="Arial Narrow"/>
                <w:bCs/>
                <w:sz w:val="22"/>
                <w:szCs w:val="22"/>
              </w:rPr>
              <w:t>through the</w:t>
            </w:r>
            <w:r w:rsidR="000B6C8C">
              <w:rPr>
                <w:rFonts w:ascii="Trebuchet MS" w:eastAsia="Arial Narrow" w:hAnsi="Trebuchet MS" w:cs="Arial Narrow"/>
                <w:bCs/>
                <w:sz w:val="22"/>
                <w:szCs w:val="22"/>
              </w:rPr>
              <w:t xml:space="preserve"> drafting and </w:t>
            </w:r>
            <w:r w:rsidR="000B6C8C">
              <w:rPr>
                <w:rFonts w:ascii="Trebuchet MS" w:eastAsia="Arial Narrow" w:hAnsi="Trebuchet MS" w:cs="Arial Narrow"/>
                <w:bCs/>
                <w:sz w:val="22"/>
                <w:szCs w:val="22"/>
              </w:rPr>
              <w:lastRenderedPageBreak/>
              <w:t>revision process.</w:t>
            </w:r>
            <w:r w:rsidR="000B6C8C" w:rsidRPr="0062260C">
              <w:rPr>
                <w:rFonts w:ascii="Trebuchet MS" w:eastAsia="Arial Narrow" w:hAnsi="Trebuchet MS" w:cs="Arial Narrow"/>
                <w:bCs/>
                <w:sz w:val="22"/>
                <w:szCs w:val="22"/>
              </w:rPr>
              <w:t xml:space="preserve"> </w:t>
            </w:r>
            <w:r w:rsidR="000B6C8C">
              <w:rPr>
                <w:rFonts w:ascii="Trebuchet MS" w:eastAsia="Arial Narrow" w:hAnsi="Trebuchet MS" w:cs="Arial Narrow"/>
                <w:bCs/>
                <w:sz w:val="22"/>
                <w:szCs w:val="22"/>
              </w:rPr>
              <w:t>In rehearsal, students hone their reasoning</w:t>
            </w:r>
            <w:r w:rsidRPr="0062260C">
              <w:rPr>
                <w:rFonts w:ascii="Trebuchet MS" w:eastAsia="Arial Narrow" w:hAnsi="Trebuchet MS" w:cs="Arial Narrow"/>
                <w:bCs/>
                <w:sz w:val="22"/>
                <w:szCs w:val="22"/>
              </w:rPr>
              <w:t xml:space="preserve"> constant change and adaptation. Performance is the actors’ ‘conclusion.’ Students </w:t>
            </w:r>
            <w:r w:rsidR="000B6C8C">
              <w:rPr>
                <w:rFonts w:ascii="Trebuchet MS" w:eastAsia="Arial Narrow" w:hAnsi="Trebuchet MS" w:cs="Arial Narrow"/>
                <w:bCs/>
                <w:sz w:val="22"/>
                <w:szCs w:val="22"/>
              </w:rPr>
              <w:t>begin to adjust and layer their performances over time</w:t>
            </w:r>
            <w:r w:rsidRPr="0062260C">
              <w:rPr>
                <w:rFonts w:ascii="Trebuchet MS" w:eastAsia="Arial Narrow" w:hAnsi="Trebuchet MS" w:cs="Arial Narrow"/>
                <w:bCs/>
                <w:sz w:val="22"/>
                <w:szCs w:val="22"/>
              </w:rPr>
              <w:t>, as characte</w:t>
            </w:r>
            <w:r w:rsidR="000B6C8C">
              <w:rPr>
                <w:rFonts w:ascii="Trebuchet MS" w:eastAsia="Arial Narrow" w:hAnsi="Trebuchet MS" w:cs="Arial Narrow"/>
                <w:bCs/>
                <w:sz w:val="22"/>
                <w:szCs w:val="22"/>
              </w:rPr>
              <w:t>rs grow demonstrate more complex behaviors</w:t>
            </w:r>
            <w:r w:rsidRPr="0062260C">
              <w:rPr>
                <w:rFonts w:ascii="Trebuchet MS" w:eastAsia="Arial Narrow" w:hAnsi="Trebuchet MS" w:cs="Arial Narrow"/>
                <w:bCs/>
                <w:sz w:val="22"/>
                <w:szCs w:val="22"/>
              </w:rPr>
              <w:t xml:space="preserve">.  Students will be asked to write the sub-text for each line a character speaks. Because characters do not always mean what they say, actors learn to </w:t>
            </w:r>
            <w:r w:rsidR="000B6C8C">
              <w:rPr>
                <w:rFonts w:ascii="Trebuchet MS" w:eastAsia="Arial Narrow" w:hAnsi="Trebuchet MS" w:cs="Arial Narrow"/>
                <w:bCs/>
                <w:sz w:val="22"/>
                <w:szCs w:val="22"/>
              </w:rPr>
              <w:t xml:space="preserve">find and evaluate weigh </w:t>
            </w:r>
            <w:r w:rsidRPr="0062260C">
              <w:rPr>
                <w:rFonts w:ascii="Trebuchet MS" w:eastAsia="Arial Narrow" w:hAnsi="Trebuchet MS" w:cs="Arial Narrow"/>
                <w:bCs/>
                <w:sz w:val="22"/>
                <w:szCs w:val="22"/>
              </w:rPr>
              <w:t>evidence in the script.</w:t>
            </w:r>
          </w:p>
          <w:p w14:paraId="5A84CE34" w14:textId="100BF66E" w:rsidR="00462E82" w:rsidRPr="00F96FC9" w:rsidRDefault="00DA4A9F" w:rsidP="00F96FC9">
            <w:pPr>
              <w:pStyle w:val="ListParagraph"/>
              <w:numPr>
                <w:ilvl w:val="0"/>
                <w:numId w:val="30"/>
              </w:numPr>
              <w:pBdr>
                <w:top w:val="nil"/>
                <w:left w:val="nil"/>
                <w:bottom w:val="nil"/>
                <w:right w:val="nil"/>
                <w:between w:val="nil"/>
                <w:bar w:val="nil"/>
              </w:pBdr>
              <w:spacing w:after="200" w:line="276" w:lineRule="auto"/>
              <w:rPr>
                <w:rFonts w:ascii="Trebuchet MS" w:hAnsi="Trebuchet MS"/>
                <w:sz w:val="22"/>
                <w:szCs w:val="22"/>
              </w:rPr>
            </w:pPr>
            <w:r w:rsidRPr="0062260C">
              <w:rPr>
                <w:rFonts w:ascii="Trebuchet MS" w:eastAsia="Arial Narrow" w:hAnsi="Trebuchet MS" w:cs="Arial Narrow"/>
                <w:bCs/>
                <w:sz w:val="22"/>
                <w:szCs w:val="22"/>
              </w:rPr>
              <w:t>Students must first be able to articulate what they believe to be the writer’s vision.  This is begun orally and continues later in writing.  They must then learn to analyze the ways in which set, costume, lighting, and music support or fail to support the writer’s vision and the historical context of the vision.  This will involve learning to break down the elements of production, script and performance in ways that make analysis manageable.</w:t>
            </w:r>
          </w:p>
        </w:tc>
        <w:tc>
          <w:tcPr>
            <w:tcW w:w="2542" w:type="pct"/>
            <w:tcBorders>
              <w:top w:val="single" w:sz="4" w:space="0" w:color="000000"/>
              <w:left w:val="single" w:sz="4" w:space="0" w:color="000000"/>
              <w:bottom w:val="single" w:sz="4" w:space="0" w:color="000000"/>
              <w:right w:val="single" w:sz="4" w:space="0" w:color="000000"/>
            </w:tcBorders>
          </w:tcPr>
          <w:p w14:paraId="33E7861F" w14:textId="77777777" w:rsidR="00462E82" w:rsidRPr="0062260C" w:rsidRDefault="00462E82" w:rsidP="00462E82">
            <w:pPr>
              <w:numPr>
                <w:ilvl w:val="0"/>
                <w:numId w:val="34"/>
              </w:numPr>
              <w:tabs>
                <w:tab w:val="num" w:pos="252"/>
              </w:tabs>
              <w:ind w:left="259" w:hanging="259"/>
              <w:rPr>
                <w:rFonts w:ascii="Trebuchet MS" w:eastAsia="Times New Roman" w:hAnsi="Trebuchet MS"/>
                <w:sz w:val="22"/>
                <w:szCs w:val="22"/>
              </w:rPr>
            </w:pPr>
            <w:r w:rsidRPr="0062260C">
              <w:rPr>
                <w:rFonts w:ascii="Trebuchet MS" w:eastAsia="Times New Roman" w:hAnsi="Trebuchet MS"/>
                <w:sz w:val="22"/>
                <w:szCs w:val="22"/>
              </w:rPr>
              <w:lastRenderedPageBreak/>
              <w:t xml:space="preserve">Produce well-reasoned written or oral arguments using evidence to support conclusions. </w:t>
            </w:r>
          </w:p>
          <w:p w14:paraId="541115F2" w14:textId="77777777" w:rsidR="00462E82" w:rsidRPr="0062260C" w:rsidRDefault="00462E82" w:rsidP="00C129CB">
            <w:pPr>
              <w:ind w:left="259"/>
              <w:rPr>
                <w:rFonts w:ascii="Trebuchet MS" w:eastAsia="Times New Roman" w:hAnsi="Trebuchet MS"/>
                <w:sz w:val="22"/>
                <w:szCs w:val="22"/>
              </w:rPr>
            </w:pPr>
          </w:p>
        </w:tc>
      </w:tr>
      <w:tr w:rsidR="00462E82" w:rsidRPr="0062260C" w14:paraId="2C9F0BFC" w14:textId="77777777" w:rsidTr="005D5887">
        <w:trPr>
          <w:trHeight w:val="167"/>
        </w:trPr>
        <w:tc>
          <w:tcPr>
            <w:tcW w:w="5000" w:type="pct"/>
            <w:gridSpan w:val="2"/>
            <w:tcBorders>
              <w:top w:val="single" w:sz="4" w:space="0" w:color="000000"/>
              <w:left w:val="single" w:sz="4" w:space="0" w:color="000000"/>
              <w:bottom w:val="single" w:sz="4" w:space="0" w:color="000000"/>
              <w:right w:val="single" w:sz="4" w:space="0" w:color="000000"/>
            </w:tcBorders>
          </w:tcPr>
          <w:p w14:paraId="13055813" w14:textId="77777777" w:rsidR="00462E82" w:rsidRPr="0062260C" w:rsidRDefault="00462E82" w:rsidP="00C129CB">
            <w:pPr>
              <w:rPr>
                <w:rFonts w:ascii="Trebuchet MS" w:eastAsia="Times New Roman" w:hAnsi="Trebuchet MS"/>
                <w:sz w:val="22"/>
                <w:szCs w:val="22"/>
              </w:rPr>
            </w:pPr>
          </w:p>
          <w:p w14:paraId="4F109E74" w14:textId="77777777" w:rsidR="00462E82" w:rsidRPr="0062260C" w:rsidRDefault="00462E82" w:rsidP="00C129CB">
            <w:pPr>
              <w:rPr>
                <w:rFonts w:ascii="Trebuchet MS" w:eastAsia="Times New Roman" w:hAnsi="Trebuchet MS"/>
                <w:sz w:val="22"/>
                <w:szCs w:val="22"/>
              </w:rPr>
            </w:pPr>
            <w:r w:rsidRPr="0062260C">
              <w:rPr>
                <w:rFonts w:ascii="Trebuchet MS" w:eastAsia="Times New Roman" w:hAnsi="Trebuchet MS"/>
                <w:sz w:val="22"/>
                <w:szCs w:val="22"/>
              </w:rPr>
              <w:t xml:space="preserve">A course in this area (II.C) </w:t>
            </w:r>
            <w:r w:rsidRPr="0062260C">
              <w:rPr>
                <w:rFonts w:ascii="Trebuchet MS" w:eastAsia="Times New Roman" w:hAnsi="Trebuchet MS"/>
                <w:sz w:val="22"/>
                <w:szCs w:val="22"/>
                <w:u w:val="single"/>
              </w:rPr>
              <w:t>must meet at least three of the additional learning outcomes</w:t>
            </w:r>
            <w:r w:rsidRPr="0062260C">
              <w:rPr>
                <w:rFonts w:ascii="Trebuchet MS" w:eastAsia="Times New Roman" w:hAnsi="Trebuchet MS"/>
                <w:sz w:val="22"/>
                <w:szCs w:val="22"/>
              </w:rPr>
              <w:t xml:space="preserve"> in the right column. A student will:</w:t>
            </w:r>
          </w:p>
          <w:p w14:paraId="4B9BA1E8" w14:textId="77777777" w:rsidR="00462E82" w:rsidRPr="0062260C" w:rsidRDefault="00462E82" w:rsidP="00C129CB">
            <w:pPr>
              <w:rPr>
                <w:rFonts w:ascii="Trebuchet MS" w:eastAsia="Times New Roman" w:hAnsi="Trebuchet MS"/>
                <w:b/>
                <w:bCs/>
                <w:sz w:val="22"/>
                <w:szCs w:val="22"/>
              </w:rPr>
            </w:pPr>
          </w:p>
        </w:tc>
      </w:tr>
      <w:tr w:rsidR="00462E82" w:rsidRPr="0062260C" w14:paraId="36CEB253" w14:textId="77777777" w:rsidTr="005D5887">
        <w:trPr>
          <w:trHeight w:val="167"/>
        </w:trPr>
        <w:tc>
          <w:tcPr>
            <w:tcW w:w="2458" w:type="pct"/>
            <w:tcBorders>
              <w:top w:val="single" w:sz="4" w:space="0" w:color="000000"/>
              <w:left w:val="single" w:sz="4" w:space="0" w:color="000000"/>
              <w:bottom w:val="single" w:sz="4" w:space="0" w:color="000000"/>
              <w:right w:val="single" w:sz="4" w:space="0" w:color="000000"/>
            </w:tcBorders>
          </w:tcPr>
          <w:p w14:paraId="3FA0DACC" w14:textId="77777777" w:rsidR="00DA4A9F" w:rsidRPr="0062260C" w:rsidRDefault="00DA4A9F" w:rsidP="00DA4A9F">
            <w:pPr>
              <w:pStyle w:val="ListParagraph"/>
              <w:numPr>
                <w:ilvl w:val="0"/>
                <w:numId w:val="31"/>
              </w:numPr>
              <w:pBdr>
                <w:top w:val="nil"/>
                <w:left w:val="nil"/>
                <w:bottom w:val="nil"/>
                <w:right w:val="nil"/>
                <w:between w:val="nil"/>
                <w:bar w:val="nil"/>
              </w:pBdr>
              <w:spacing w:after="200" w:line="276" w:lineRule="auto"/>
              <w:rPr>
                <w:rFonts w:ascii="Trebuchet MS" w:hAnsi="Trebuchet MS"/>
                <w:sz w:val="22"/>
                <w:szCs w:val="22"/>
              </w:rPr>
            </w:pPr>
            <w:r w:rsidRPr="0062260C">
              <w:rPr>
                <w:rFonts w:ascii="Trebuchet MS" w:eastAsia="Arial Narrow" w:hAnsi="Trebuchet MS" w:cs="Arial Narrow"/>
                <w:bCs/>
                <w:sz w:val="22"/>
                <w:szCs w:val="22"/>
              </w:rPr>
              <w:t>In written assignments, improvisation, scene study, class discussion and critique, students will learn the very specific vocabulary of acting training, rehearsal, and performance.  Acting vocabulary is applied to script “scoring” which is where all motivation, subtext, and stage directions are recorded. Students learn by experience that a creative endeavor is often enhanced by a methodical written process.</w:t>
            </w:r>
          </w:p>
          <w:p w14:paraId="07ABA3D0" w14:textId="4A6D2E0D" w:rsidR="00DA4A9F" w:rsidRPr="0062260C" w:rsidRDefault="00005983" w:rsidP="00DA4A9F">
            <w:pPr>
              <w:pStyle w:val="ListParagraph"/>
              <w:numPr>
                <w:ilvl w:val="0"/>
                <w:numId w:val="31"/>
              </w:numPr>
              <w:pBdr>
                <w:top w:val="nil"/>
                <w:left w:val="nil"/>
                <w:bottom w:val="nil"/>
                <w:right w:val="nil"/>
                <w:between w:val="nil"/>
                <w:bar w:val="nil"/>
              </w:pBdr>
              <w:spacing w:after="200" w:line="276" w:lineRule="auto"/>
              <w:rPr>
                <w:rFonts w:ascii="Trebuchet MS" w:hAnsi="Trebuchet MS"/>
                <w:sz w:val="22"/>
                <w:szCs w:val="22"/>
              </w:rPr>
            </w:pPr>
            <w:r>
              <w:rPr>
                <w:rFonts w:ascii="Trebuchet MS" w:eastAsia="Arial Narrow" w:hAnsi="Trebuchet MS" w:cs="Arial Narrow"/>
                <w:bCs/>
                <w:sz w:val="22"/>
                <w:szCs w:val="22"/>
              </w:rPr>
              <w:t>In an examination and</w:t>
            </w:r>
            <w:r w:rsidR="00DA4A9F" w:rsidRPr="0062260C">
              <w:rPr>
                <w:rFonts w:ascii="Trebuchet MS" w:eastAsia="Arial Narrow" w:hAnsi="Trebuchet MS" w:cs="Arial Narrow"/>
                <w:bCs/>
                <w:sz w:val="22"/>
                <w:szCs w:val="22"/>
              </w:rPr>
              <w:t xml:space="preserve"> through written critique and in class discussion, students will be given an opportunity to identify and apply techniques learned in class. Creative expression wil</w:t>
            </w:r>
            <w:r>
              <w:rPr>
                <w:rFonts w:ascii="Trebuchet MS" w:eastAsia="Arial Narrow" w:hAnsi="Trebuchet MS" w:cs="Arial Narrow"/>
                <w:bCs/>
                <w:sz w:val="22"/>
                <w:szCs w:val="22"/>
              </w:rPr>
              <w:t>l be demonstrated in writing as</w:t>
            </w:r>
            <w:r w:rsidR="00DA4A9F" w:rsidRPr="0062260C">
              <w:rPr>
                <w:rFonts w:ascii="Trebuchet MS" w:eastAsia="Arial Narrow" w:hAnsi="Trebuchet MS" w:cs="Arial Narrow"/>
                <w:bCs/>
                <w:sz w:val="22"/>
                <w:szCs w:val="22"/>
              </w:rPr>
              <w:t xml:space="preserve"> students learn to express meaningful and productive critique because it has part of the quotidian pattern of an acting class.</w:t>
            </w:r>
          </w:p>
          <w:p w14:paraId="6C9BA00E" w14:textId="746EE638" w:rsidR="00462E82" w:rsidRPr="0062260C" w:rsidRDefault="00DA4A9F" w:rsidP="001E7D4E">
            <w:pPr>
              <w:pStyle w:val="ListParagraph"/>
              <w:numPr>
                <w:ilvl w:val="0"/>
                <w:numId w:val="31"/>
              </w:numPr>
              <w:pBdr>
                <w:top w:val="nil"/>
                <w:left w:val="nil"/>
                <w:bottom w:val="nil"/>
                <w:right w:val="nil"/>
                <w:between w:val="nil"/>
                <w:bar w:val="nil"/>
              </w:pBdr>
              <w:spacing w:after="80" w:line="276" w:lineRule="auto"/>
              <w:rPr>
                <w:rFonts w:ascii="Trebuchet MS" w:hAnsi="Trebuchet MS"/>
                <w:sz w:val="22"/>
                <w:szCs w:val="22"/>
              </w:rPr>
            </w:pPr>
            <w:r w:rsidRPr="0062260C">
              <w:rPr>
                <w:rFonts w:ascii="Trebuchet MS" w:eastAsia="Arial Narrow" w:hAnsi="Trebuchet MS" w:cs="Arial Narrow"/>
                <w:bCs/>
                <w:sz w:val="22"/>
                <w:szCs w:val="22"/>
              </w:rPr>
              <w:t xml:space="preserve">Through writing, discussion, exercises, and </w:t>
            </w:r>
            <w:r w:rsidRPr="0062260C">
              <w:rPr>
                <w:rFonts w:ascii="Trebuchet MS" w:eastAsia="Arial Narrow" w:hAnsi="Trebuchet MS" w:cs="Arial Narrow"/>
                <w:bCs/>
                <w:sz w:val="22"/>
                <w:szCs w:val="22"/>
              </w:rPr>
              <w:lastRenderedPageBreak/>
              <w:t>observatio</w:t>
            </w:r>
            <w:r w:rsidR="003F5A1D">
              <w:rPr>
                <w:rFonts w:ascii="Trebuchet MS" w:eastAsia="Arial Narrow" w:hAnsi="Trebuchet MS" w:cs="Arial Narrow"/>
                <w:bCs/>
                <w:sz w:val="22"/>
                <w:szCs w:val="22"/>
              </w:rPr>
              <w:t>n reports, students demonstrate increased understanding of</w:t>
            </w:r>
            <w:r w:rsidRPr="0062260C">
              <w:rPr>
                <w:rFonts w:ascii="Trebuchet MS" w:eastAsia="Arial Narrow" w:hAnsi="Trebuchet MS" w:cs="Arial Narrow"/>
                <w:bCs/>
                <w:sz w:val="22"/>
                <w:szCs w:val="22"/>
              </w:rPr>
              <w:t xml:space="preserve"> acting not just in relationship to the arts but also in connection with history, sociology, psychology  (motivation ), philosophy, etc.</w:t>
            </w:r>
          </w:p>
        </w:tc>
        <w:tc>
          <w:tcPr>
            <w:tcW w:w="2542" w:type="pct"/>
            <w:tcBorders>
              <w:top w:val="single" w:sz="4" w:space="0" w:color="000000"/>
              <w:left w:val="single" w:sz="4" w:space="0" w:color="000000"/>
              <w:bottom w:val="single" w:sz="4" w:space="0" w:color="000000"/>
              <w:right w:val="single" w:sz="4" w:space="0" w:color="000000"/>
            </w:tcBorders>
            <w:hideMark/>
          </w:tcPr>
          <w:p w14:paraId="29582D4D" w14:textId="77777777" w:rsidR="00462E82" w:rsidRPr="0062260C" w:rsidRDefault="00462E82" w:rsidP="00462E82">
            <w:pPr>
              <w:numPr>
                <w:ilvl w:val="0"/>
                <w:numId w:val="35"/>
              </w:numPr>
              <w:tabs>
                <w:tab w:val="num" w:pos="252"/>
              </w:tabs>
              <w:ind w:left="259" w:hanging="259"/>
              <w:rPr>
                <w:rFonts w:ascii="Trebuchet MS" w:eastAsia="Times New Roman" w:hAnsi="Trebuchet MS"/>
                <w:sz w:val="22"/>
                <w:szCs w:val="22"/>
              </w:rPr>
            </w:pPr>
            <w:r w:rsidRPr="0062260C">
              <w:rPr>
                <w:rFonts w:ascii="Trebuchet MS" w:eastAsia="Times New Roman" w:hAnsi="Trebuchet MS"/>
                <w:sz w:val="22"/>
                <w:szCs w:val="22"/>
              </w:rPr>
              <w:lastRenderedPageBreak/>
              <w:t xml:space="preserve">Identify and apply the fundamental concepts and methods of a discipline or interdisciplinary field exploring creative expression, including, but not limited to, arts, communications, creative writing, media arts, music, and theater. </w:t>
            </w:r>
          </w:p>
        </w:tc>
      </w:tr>
      <w:tr w:rsidR="00462E82" w:rsidRPr="0062260C" w14:paraId="7D6D8F46" w14:textId="77777777" w:rsidTr="005D5887">
        <w:trPr>
          <w:trHeight w:val="167"/>
        </w:trPr>
        <w:tc>
          <w:tcPr>
            <w:tcW w:w="2458" w:type="pct"/>
            <w:tcBorders>
              <w:top w:val="single" w:sz="4" w:space="0" w:color="000000"/>
              <w:left w:val="single" w:sz="4" w:space="0" w:color="000000"/>
              <w:bottom w:val="single" w:sz="4" w:space="0" w:color="000000"/>
              <w:right w:val="single" w:sz="4" w:space="0" w:color="000000"/>
            </w:tcBorders>
          </w:tcPr>
          <w:p w14:paraId="329BDB57" w14:textId="121DB0E0" w:rsidR="00462E82" w:rsidRPr="0062260C" w:rsidRDefault="00DA4A9F" w:rsidP="001E7D4E">
            <w:pPr>
              <w:tabs>
                <w:tab w:val="left" w:pos="2947"/>
                <w:tab w:val="left" w:pos="3228"/>
              </w:tabs>
              <w:spacing w:line="276" w:lineRule="auto"/>
              <w:ind w:left="360"/>
              <w:outlineLvl w:val="0"/>
              <w:rPr>
                <w:rFonts w:ascii="Trebuchet MS" w:eastAsia="Times New Roman" w:hAnsi="Trebuchet MS"/>
                <w:b/>
                <w:bCs/>
                <w:sz w:val="22"/>
                <w:szCs w:val="22"/>
              </w:rPr>
            </w:pPr>
            <w:r w:rsidRPr="0062260C">
              <w:rPr>
                <w:rFonts w:ascii="Trebuchet MS" w:eastAsia="Arial Narrow" w:hAnsi="Trebuchet MS" w:cs="Arial Narrow"/>
                <w:bCs/>
                <w:sz w:val="22"/>
                <w:szCs w:val="22"/>
              </w:rPr>
              <w:lastRenderedPageBreak/>
              <w:t>Through readings, lectures, class discussions, and written critiques, students begin to see themselves within the larger picture of an art from that has survived from earliest civilization to the present day.  Through written analysis and discussion students will learn how styles of acting and writing have changed over time to reflect the era and culture in which they were first written. Students will develop increased ability to see themselves in relation to the world in which they live.</w:t>
            </w:r>
          </w:p>
        </w:tc>
        <w:tc>
          <w:tcPr>
            <w:tcW w:w="2542" w:type="pct"/>
            <w:tcBorders>
              <w:top w:val="single" w:sz="4" w:space="0" w:color="000000"/>
              <w:left w:val="single" w:sz="4" w:space="0" w:color="000000"/>
              <w:bottom w:val="single" w:sz="4" w:space="0" w:color="000000"/>
              <w:right w:val="single" w:sz="4" w:space="0" w:color="000000"/>
            </w:tcBorders>
            <w:hideMark/>
          </w:tcPr>
          <w:p w14:paraId="203A737F" w14:textId="77777777" w:rsidR="00462E82" w:rsidRPr="0062260C" w:rsidRDefault="00462E82" w:rsidP="00462E82">
            <w:pPr>
              <w:numPr>
                <w:ilvl w:val="0"/>
                <w:numId w:val="35"/>
              </w:numPr>
              <w:tabs>
                <w:tab w:val="num" w:pos="252"/>
              </w:tabs>
              <w:ind w:left="259" w:hanging="259"/>
              <w:rPr>
                <w:rFonts w:ascii="Trebuchet MS" w:eastAsia="Times New Roman" w:hAnsi="Trebuchet MS"/>
                <w:sz w:val="22"/>
                <w:szCs w:val="22"/>
              </w:rPr>
            </w:pPr>
            <w:r w:rsidRPr="0062260C">
              <w:rPr>
                <w:rFonts w:ascii="Trebuchet MS" w:eastAsia="Times New Roman" w:hAnsi="Trebuchet MS"/>
                <w:sz w:val="22"/>
                <w:szCs w:val="22"/>
              </w:rPr>
              <w:t xml:space="preserve">Analyze how arts from diverse cultures of the past serve as a foundation for those of the present, and describe the significance of works of art in the societies that created them. </w:t>
            </w:r>
          </w:p>
        </w:tc>
      </w:tr>
      <w:tr w:rsidR="00462E82" w:rsidRPr="0062260C" w14:paraId="082642E2" w14:textId="77777777" w:rsidTr="005D5887">
        <w:trPr>
          <w:trHeight w:val="167"/>
        </w:trPr>
        <w:tc>
          <w:tcPr>
            <w:tcW w:w="2458" w:type="pct"/>
            <w:tcBorders>
              <w:top w:val="single" w:sz="4" w:space="0" w:color="000000"/>
              <w:left w:val="single" w:sz="4" w:space="0" w:color="000000"/>
              <w:bottom w:val="single" w:sz="4" w:space="0" w:color="000000"/>
              <w:right w:val="single" w:sz="4" w:space="0" w:color="000000"/>
            </w:tcBorders>
          </w:tcPr>
          <w:p w14:paraId="62C15C49" w14:textId="08F7D447" w:rsidR="00DA4A9F" w:rsidRPr="0062260C" w:rsidRDefault="00DA4A9F" w:rsidP="00DA4A9F">
            <w:pPr>
              <w:pStyle w:val="ListParagraph"/>
              <w:numPr>
                <w:ilvl w:val="0"/>
                <w:numId w:val="32"/>
              </w:numPr>
              <w:pBdr>
                <w:top w:val="nil"/>
                <w:left w:val="nil"/>
                <w:bottom w:val="nil"/>
                <w:right w:val="nil"/>
                <w:between w:val="nil"/>
                <w:bar w:val="nil"/>
              </w:pBdr>
              <w:spacing w:after="200" w:line="276" w:lineRule="auto"/>
              <w:rPr>
                <w:rFonts w:ascii="Trebuchet MS" w:hAnsi="Trebuchet MS"/>
                <w:sz w:val="22"/>
                <w:szCs w:val="22"/>
              </w:rPr>
            </w:pPr>
            <w:r w:rsidRPr="0062260C">
              <w:rPr>
                <w:rFonts w:ascii="Trebuchet MS" w:eastAsia="Arial Narrow" w:hAnsi="Trebuchet MS" w:cs="Arial Narrow"/>
                <w:bCs/>
                <w:sz w:val="22"/>
                <w:szCs w:val="22"/>
              </w:rPr>
              <w:t>Through reading assignments, group discussion, research and experience as audience members, students learn that the arts —dance, film, theatre, music, literature, sculpture, and painting —all provide the students w</w:t>
            </w:r>
            <w:r w:rsidR="00005983">
              <w:rPr>
                <w:rFonts w:ascii="Trebuchet MS" w:eastAsia="Arial Narrow" w:hAnsi="Trebuchet MS" w:cs="Arial Narrow"/>
                <w:bCs/>
                <w:sz w:val="22"/>
                <w:szCs w:val="22"/>
              </w:rPr>
              <w:t xml:space="preserve">ith a context for </w:t>
            </w:r>
            <w:r w:rsidR="009A19DF">
              <w:rPr>
                <w:rFonts w:ascii="Trebuchet MS" w:eastAsia="Arial Narrow" w:hAnsi="Trebuchet MS" w:cs="Arial Narrow"/>
                <w:bCs/>
                <w:sz w:val="22"/>
                <w:szCs w:val="22"/>
              </w:rPr>
              <w:t>understanding the self in relation to society as well as one’s personal history</w:t>
            </w:r>
            <w:r w:rsidRPr="0062260C">
              <w:rPr>
                <w:rFonts w:ascii="Trebuchet MS" w:eastAsia="Arial Narrow" w:hAnsi="Trebuchet MS" w:cs="Arial Narrow"/>
                <w:bCs/>
                <w:sz w:val="22"/>
                <w:szCs w:val="22"/>
              </w:rPr>
              <w:t>. Through, writing, acting, experience and discussion, students learn to understand the arts as a form of communication, dating back to earliest civilization.</w:t>
            </w:r>
          </w:p>
          <w:p w14:paraId="6F1E5CD9" w14:textId="2EFE4007" w:rsidR="00462E82" w:rsidRPr="0062260C" w:rsidRDefault="00DA4A9F" w:rsidP="001E7D4E">
            <w:pPr>
              <w:pStyle w:val="ListParagraph"/>
              <w:numPr>
                <w:ilvl w:val="0"/>
                <w:numId w:val="32"/>
              </w:numPr>
              <w:pBdr>
                <w:top w:val="nil"/>
                <w:left w:val="nil"/>
                <w:bottom w:val="nil"/>
                <w:right w:val="nil"/>
                <w:between w:val="nil"/>
                <w:bar w:val="nil"/>
              </w:pBdr>
              <w:spacing w:line="276" w:lineRule="auto"/>
              <w:rPr>
                <w:rFonts w:ascii="Trebuchet MS" w:hAnsi="Trebuchet MS"/>
                <w:sz w:val="22"/>
                <w:szCs w:val="22"/>
              </w:rPr>
            </w:pPr>
            <w:r w:rsidRPr="0062260C">
              <w:rPr>
                <w:rFonts w:ascii="Trebuchet MS" w:eastAsia="Arial Narrow" w:hAnsi="Trebuchet MS" w:cs="Arial Narrow"/>
                <w:bCs/>
                <w:sz w:val="22"/>
                <w:szCs w:val="22"/>
              </w:rPr>
              <w:t>Through discussion of images found during play analysis, students learn to use imagery to interpret and convey their feelings.</w:t>
            </w:r>
          </w:p>
        </w:tc>
        <w:tc>
          <w:tcPr>
            <w:tcW w:w="2542" w:type="pct"/>
            <w:tcBorders>
              <w:top w:val="single" w:sz="4" w:space="0" w:color="000000"/>
              <w:left w:val="single" w:sz="4" w:space="0" w:color="000000"/>
              <w:bottom w:val="single" w:sz="4" w:space="0" w:color="000000"/>
              <w:right w:val="single" w:sz="4" w:space="0" w:color="000000"/>
            </w:tcBorders>
            <w:hideMark/>
          </w:tcPr>
          <w:p w14:paraId="7ADCEABD" w14:textId="77777777" w:rsidR="00462E82" w:rsidRPr="0062260C" w:rsidRDefault="00462E82" w:rsidP="00462E82">
            <w:pPr>
              <w:numPr>
                <w:ilvl w:val="0"/>
                <w:numId w:val="35"/>
              </w:numPr>
              <w:ind w:left="259" w:hanging="259"/>
              <w:rPr>
                <w:rFonts w:ascii="Trebuchet MS" w:eastAsia="Times New Roman" w:hAnsi="Trebuchet MS"/>
                <w:sz w:val="22"/>
                <w:szCs w:val="22"/>
              </w:rPr>
            </w:pPr>
            <w:r w:rsidRPr="0062260C">
              <w:rPr>
                <w:rFonts w:ascii="Trebuchet MS" w:eastAsia="Times New Roman" w:hAnsi="Trebuchet MS"/>
                <w:sz w:val="22"/>
                <w:szCs w:val="22"/>
              </w:rPr>
              <w:t xml:space="preserve">Articulate how meaning is created in the arts or communications and how experience is interpreted and conveyed. </w:t>
            </w:r>
          </w:p>
        </w:tc>
      </w:tr>
      <w:tr w:rsidR="00462E82" w:rsidRPr="0062260C" w14:paraId="161BC525" w14:textId="77777777" w:rsidTr="005D5887">
        <w:trPr>
          <w:trHeight w:val="167"/>
        </w:trPr>
        <w:tc>
          <w:tcPr>
            <w:tcW w:w="2458" w:type="pct"/>
            <w:tcBorders>
              <w:top w:val="single" w:sz="4" w:space="0" w:color="000000"/>
              <w:left w:val="single" w:sz="4" w:space="0" w:color="000000"/>
              <w:bottom w:val="single" w:sz="4" w:space="0" w:color="000000"/>
              <w:right w:val="single" w:sz="4" w:space="0" w:color="000000"/>
            </w:tcBorders>
          </w:tcPr>
          <w:p w14:paraId="3EE09312" w14:textId="31373DD7" w:rsidR="00462E82" w:rsidRPr="0062260C" w:rsidRDefault="00DA4A9F" w:rsidP="001E7D4E">
            <w:pPr>
              <w:rPr>
                <w:rFonts w:ascii="Trebuchet MS" w:eastAsia="Times New Roman" w:hAnsi="Trebuchet MS"/>
                <w:b/>
                <w:bCs/>
                <w:sz w:val="22"/>
                <w:szCs w:val="22"/>
              </w:rPr>
            </w:pPr>
            <w:r w:rsidRPr="0062260C">
              <w:rPr>
                <w:rFonts w:ascii="Trebuchet MS" w:eastAsia="Arial Narrow" w:hAnsi="Trebuchet MS" w:cs="Arial Narrow"/>
                <w:bCs/>
                <w:sz w:val="22"/>
                <w:szCs w:val="22"/>
              </w:rPr>
              <w:t>In creating a character through a meticulous process (from the rigorous written analysis through performance students) students are required to apply learned skills of focused listening, memorization techniques, self-discipline and critical analysis.   Students may demonstrate their knowledge through the execution of traditional theatre exercises and methods.</w:t>
            </w:r>
          </w:p>
        </w:tc>
        <w:tc>
          <w:tcPr>
            <w:tcW w:w="2542" w:type="pct"/>
            <w:tcBorders>
              <w:top w:val="single" w:sz="4" w:space="0" w:color="000000"/>
              <w:left w:val="single" w:sz="4" w:space="0" w:color="000000"/>
              <w:bottom w:val="single" w:sz="4" w:space="0" w:color="000000"/>
              <w:right w:val="single" w:sz="4" w:space="0" w:color="000000"/>
            </w:tcBorders>
            <w:hideMark/>
          </w:tcPr>
          <w:p w14:paraId="4876F181" w14:textId="77777777" w:rsidR="00462E82" w:rsidRPr="0062260C" w:rsidRDefault="00462E82" w:rsidP="00462E82">
            <w:pPr>
              <w:numPr>
                <w:ilvl w:val="0"/>
                <w:numId w:val="35"/>
              </w:numPr>
              <w:ind w:left="259" w:hanging="259"/>
              <w:rPr>
                <w:rFonts w:ascii="Trebuchet MS" w:eastAsia="Times New Roman" w:hAnsi="Trebuchet MS"/>
                <w:sz w:val="22"/>
                <w:szCs w:val="22"/>
              </w:rPr>
            </w:pPr>
            <w:r w:rsidRPr="0062260C">
              <w:rPr>
                <w:rFonts w:ascii="Trebuchet MS" w:eastAsia="Times New Roman" w:hAnsi="Trebuchet MS"/>
                <w:sz w:val="22"/>
                <w:szCs w:val="22"/>
              </w:rPr>
              <w:t xml:space="preserve">Demonstrate knowledge of the skills involved in the creative process. </w:t>
            </w:r>
          </w:p>
        </w:tc>
      </w:tr>
      <w:tr w:rsidR="00462E82" w:rsidRPr="0062260C" w14:paraId="4927F925" w14:textId="77777777" w:rsidTr="005D5887">
        <w:trPr>
          <w:trHeight w:val="167"/>
        </w:trPr>
        <w:tc>
          <w:tcPr>
            <w:tcW w:w="2458" w:type="pct"/>
            <w:tcBorders>
              <w:top w:val="single" w:sz="4" w:space="0" w:color="000000"/>
              <w:left w:val="single" w:sz="4" w:space="0" w:color="000000"/>
              <w:bottom w:val="single" w:sz="4" w:space="0" w:color="000000"/>
              <w:right w:val="single" w:sz="4" w:space="0" w:color="000000"/>
            </w:tcBorders>
          </w:tcPr>
          <w:p w14:paraId="4266E9C5" w14:textId="77777777" w:rsidR="00462E82" w:rsidRPr="0062260C" w:rsidRDefault="00462E82" w:rsidP="001E7D4E">
            <w:pPr>
              <w:contextualSpacing/>
              <w:rPr>
                <w:rFonts w:ascii="Trebuchet MS" w:eastAsia="Times New Roman" w:hAnsi="Trebuchet MS"/>
                <w:b/>
                <w:bCs/>
                <w:sz w:val="22"/>
                <w:szCs w:val="22"/>
              </w:rPr>
            </w:pPr>
          </w:p>
        </w:tc>
        <w:tc>
          <w:tcPr>
            <w:tcW w:w="2542" w:type="pct"/>
            <w:tcBorders>
              <w:top w:val="single" w:sz="4" w:space="0" w:color="000000"/>
              <w:left w:val="single" w:sz="4" w:space="0" w:color="000000"/>
              <w:bottom w:val="single" w:sz="4" w:space="0" w:color="000000"/>
              <w:right w:val="single" w:sz="4" w:space="0" w:color="000000"/>
            </w:tcBorders>
          </w:tcPr>
          <w:p w14:paraId="3447FFAA" w14:textId="299BB7E4" w:rsidR="00462E82" w:rsidRPr="006C418A" w:rsidRDefault="00462E82" w:rsidP="006C418A">
            <w:pPr>
              <w:numPr>
                <w:ilvl w:val="0"/>
                <w:numId w:val="35"/>
              </w:numPr>
              <w:ind w:left="259" w:hanging="259"/>
              <w:contextualSpacing/>
              <w:rPr>
                <w:rFonts w:ascii="Trebuchet MS" w:eastAsia="Times New Roman" w:hAnsi="Trebuchet MS"/>
                <w:sz w:val="22"/>
                <w:szCs w:val="22"/>
              </w:rPr>
            </w:pPr>
            <w:r w:rsidRPr="0062260C">
              <w:rPr>
                <w:rFonts w:ascii="Trebuchet MS" w:eastAsia="Times New Roman" w:hAnsi="Trebuchet MS"/>
                <w:sz w:val="22"/>
                <w:szCs w:val="22"/>
              </w:rPr>
              <w:t>Use appropriate technologies to conduct research and to communicate.</w:t>
            </w:r>
          </w:p>
        </w:tc>
      </w:tr>
    </w:tbl>
    <w:p w14:paraId="6565E112" w14:textId="431ADADB" w:rsidR="00A9406C" w:rsidRPr="00E0453E" w:rsidRDefault="00A9406C" w:rsidP="00A9406C">
      <w:pPr>
        <w:jc w:val="center"/>
        <w:rPr>
          <w:rFonts w:ascii="Calibri" w:hAnsi="Calibri"/>
          <w:b/>
        </w:rPr>
      </w:pPr>
      <w:r w:rsidRPr="00E0453E">
        <w:rPr>
          <w:rFonts w:ascii="Calibri" w:hAnsi="Calibri"/>
          <w:b/>
        </w:rPr>
        <w:t>LIBRARY RESOURCES &amp; INFORMATION LITERACY</w:t>
      </w:r>
      <w:r>
        <w:rPr>
          <w:rFonts w:ascii="Calibri" w:hAnsi="Calibri"/>
          <w:b/>
        </w:rPr>
        <w:t>: MAJOR CURRICULUM MODIFICATION</w:t>
      </w:r>
    </w:p>
    <w:p w14:paraId="1078603C" w14:textId="77777777" w:rsidR="00A9406C" w:rsidRPr="00E0453E" w:rsidRDefault="00A9406C" w:rsidP="00A9406C">
      <w:pPr>
        <w:rPr>
          <w:rFonts w:ascii="Calibri" w:hAnsi="Calibri"/>
        </w:rPr>
      </w:pPr>
    </w:p>
    <w:p w14:paraId="75109876" w14:textId="77777777" w:rsidR="00A9406C" w:rsidRPr="00E0453E" w:rsidRDefault="00A9406C" w:rsidP="00A9406C">
      <w:pPr>
        <w:rPr>
          <w:rFonts w:ascii="Calibri" w:hAnsi="Calibri"/>
        </w:rPr>
      </w:pPr>
      <w:r w:rsidRPr="00E0453E">
        <w:rPr>
          <w:rFonts w:ascii="Calibri" w:hAnsi="Calibri"/>
        </w:rPr>
        <w:lastRenderedPageBreak/>
        <w:t xml:space="preserve">Please complete for </w:t>
      </w:r>
      <w:r>
        <w:rPr>
          <w:rFonts w:ascii="Calibri" w:hAnsi="Calibri"/>
          <w:b/>
        </w:rPr>
        <w:t>all</w:t>
      </w:r>
      <w:r>
        <w:rPr>
          <w:rFonts w:ascii="Calibri" w:hAnsi="Calibri"/>
        </w:rPr>
        <w:t xml:space="preserve"> major curriculum modifications</w:t>
      </w:r>
      <w:r w:rsidRPr="00E0453E">
        <w:rPr>
          <w:rFonts w:ascii="Calibri" w:hAnsi="Calibri"/>
        </w:rPr>
        <w:t>.</w:t>
      </w:r>
      <w:r>
        <w:rPr>
          <w:rFonts w:ascii="Calibri" w:hAnsi="Calibri"/>
        </w:rPr>
        <w:t xml:space="preserve"> This</w:t>
      </w:r>
      <w:r w:rsidRPr="00E0453E">
        <w:rPr>
          <w:rFonts w:ascii="Calibri" w:hAnsi="Calibri"/>
        </w:rPr>
        <w:t xml:space="preserve"> information will assist the library in plan</w:t>
      </w:r>
      <w:r>
        <w:rPr>
          <w:rFonts w:ascii="Calibri" w:hAnsi="Calibri"/>
        </w:rPr>
        <w:t xml:space="preserve">ning for new acquisitions; it </w:t>
      </w:r>
      <w:r w:rsidRPr="00E0453E">
        <w:rPr>
          <w:rFonts w:ascii="Calibri" w:hAnsi="Calibri"/>
        </w:rPr>
        <w:t xml:space="preserve">will not affect </w:t>
      </w:r>
      <w:r>
        <w:rPr>
          <w:rFonts w:ascii="Calibri" w:hAnsi="Calibri"/>
        </w:rPr>
        <w:t>curriculum</w:t>
      </w:r>
      <w:r w:rsidRPr="00E0453E">
        <w:rPr>
          <w:rFonts w:ascii="Calibri" w:hAnsi="Calibri"/>
        </w:rPr>
        <w:t xml:space="preserve"> proposals either positively or negatively.</w:t>
      </w:r>
    </w:p>
    <w:p w14:paraId="18B5EFB0" w14:textId="77777777" w:rsidR="00A9406C" w:rsidRPr="00E0453E" w:rsidRDefault="00A9406C" w:rsidP="00A9406C">
      <w:pPr>
        <w:rPr>
          <w:rFonts w:ascii="Calibri" w:hAnsi="Calibri"/>
        </w:rPr>
      </w:pPr>
    </w:p>
    <w:p w14:paraId="16B9007E" w14:textId="77777777" w:rsidR="00A9406C" w:rsidRPr="00E0453E" w:rsidRDefault="00A9406C" w:rsidP="00A9406C">
      <w:pPr>
        <w:rPr>
          <w:rFonts w:ascii="Calibri" w:hAnsi="Calibri"/>
        </w:rPr>
      </w:pPr>
      <w:r w:rsidRPr="00E0453E">
        <w:rPr>
          <w:rFonts w:ascii="Calibri" w:hAnsi="Calibri"/>
        </w:rPr>
        <w:t>Consult with library faculty subject selectors</w:t>
      </w:r>
      <w:r>
        <w:rPr>
          <w:rFonts w:ascii="Calibri" w:hAnsi="Calibri"/>
        </w:rPr>
        <w:t xml:space="preserve"> (</w:t>
      </w:r>
      <w:hyperlink r:id="rId12" w:history="1">
        <w:r w:rsidRPr="00EB14CA">
          <w:rPr>
            <w:rStyle w:val="Hyperlink"/>
            <w:rFonts w:ascii="Calibri" w:hAnsi="Calibri"/>
          </w:rPr>
          <w:t>http://cityte.ch/dir</w:t>
        </w:r>
      </w:hyperlink>
      <w:r>
        <w:rPr>
          <w:rFonts w:ascii="Calibri" w:hAnsi="Calibri"/>
        </w:rPr>
        <w:t xml:space="preserve">) </w:t>
      </w:r>
      <w:r>
        <w:rPr>
          <w:rFonts w:ascii="Calibri" w:hAnsi="Calibri"/>
          <w:b/>
          <w:u w:val="single"/>
        </w:rPr>
        <w:t>3 weeks in advance</w:t>
      </w:r>
      <w:r>
        <w:rPr>
          <w:rFonts w:ascii="Calibri" w:hAnsi="Calibri"/>
        </w:rPr>
        <w:t xml:space="preserve"> when planning course proposals to</w:t>
      </w:r>
      <w:r w:rsidRPr="00E0453E">
        <w:rPr>
          <w:rFonts w:ascii="Calibri" w:hAnsi="Calibri"/>
        </w:rPr>
        <w:t xml:space="preserve"> ensure enough time to allocate budgets if materials need to be purchased.</w:t>
      </w:r>
    </w:p>
    <w:p w14:paraId="5254952C" w14:textId="77777777" w:rsidR="00A9406C" w:rsidRPr="00E0453E" w:rsidRDefault="00A9406C" w:rsidP="00A9406C">
      <w:pPr>
        <w:rPr>
          <w:rFonts w:ascii="Calibri" w:hAnsi="Calibri"/>
        </w:rPr>
      </w:pPr>
    </w:p>
    <w:p w14:paraId="11EBAA0E" w14:textId="77777777" w:rsidR="00A9406C" w:rsidRPr="00E0453E" w:rsidRDefault="00A9406C" w:rsidP="00A9406C">
      <w:pPr>
        <w:rPr>
          <w:rFonts w:ascii="Calibri" w:hAnsi="Calibri"/>
        </w:rPr>
      </w:pPr>
      <w:r w:rsidRPr="00E0453E">
        <w:rPr>
          <w:rFonts w:ascii="Calibri" w:hAnsi="Calibri"/>
          <w:b/>
        </w:rPr>
        <w:t>Course proposer:</w:t>
      </w:r>
      <w:r>
        <w:rPr>
          <w:rFonts w:ascii="Calibri" w:hAnsi="Calibri"/>
        </w:rPr>
        <w:t xml:space="preserve"> please complete boxes 1-4</w:t>
      </w:r>
      <w:r w:rsidRPr="00E0453E">
        <w:rPr>
          <w:rFonts w:ascii="Calibri" w:hAnsi="Calibri"/>
        </w:rPr>
        <w:t xml:space="preserve">. </w:t>
      </w:r>
      <w:r>
        <w:rPr>
          <w:rFonts w:ascii="Calibri" w:hAnsi="Calibri"/>
        </w:rPr>
        <w:t xml:space="preserve"> </w:t>
      </w:r>
      <w:r w:rsidRPr="00E0453E">
        <w:rPr>
          <w:rFonts w:ascii="Calibri" w:hAnsi="Calibri"/>
          <w:b/>
        </w:rPr>
        <w:t>Library faculty subject selector:</w:t>
      </w:r>
      <w:r w:rsidRPr="00E0453E">
        <w:rPr>
          <w:rFonts w:ascii="Calibri" w:hAnsi="Calibri"/>
        </w:rPr>
        <w:t xml:space="preserve"> please complete</w:t>
      </w:r>
      <w:r>
        <w:rPr>
          <w:rFonts w:ascii="Calibri" w:hAnsi="Calibri"/>
        </w:rPr>
        <w:t xml:space="preserve"> box 5</w:t>
      </w:r>
      <w:r w:rsidRPr="00E0453E">
        <w:rPr>
          <w:rFonts w:ascii="Calibri" w:hAnsi="Calibri"/>
        </w:rPr>
        <w:t>.</w:t>
      </w:r>
    </w:p>
    <w:p w14:paraId="18E7923C" w14:textId="77777777" w:rsidR="00A9406C" w:rsidRPr="00E0453E" w:rsidRDefault="00A9406C" w:rsidP="00A9406C">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950"/>
        <w:gridCol w:w="5220"/>
      </w:tblGrid>
      <w:tr w:rsidR="00A9406C" w:rsidRPr="00E0453E" w14:paraId="0FF04853" w14:textId="77777777" w:rsidTr="00E80410">
        <w:tc>
          <w:tcPr>
            <w:tcW w:w="360" w:type="dxa"/>
            <w:tcBorders>
              <w:top w:val="nil"/>
              <w:left w:val="nil"/>
              <w:bottom w:val="nil"/>
              <w:right w:val="single" w:sz="4" w:space="0" w:color="auto"/>
            </w:tcBorders>
          </w:tcPr>
          <w:p w14:paraId="06E1D5A7" w14:textId="77777777" w:rsidR="00A9406C" w:rsidRPr="00E0453E" w:rsidRDefault="00A9406C" w:rsidP="00E80410">
            <w:pPr>
              <w:rPr>
                <w:rFonts w:ascii="Calibri" w:hAnsi="Calibri"/>
                <w:b/>
              </w:rPr>
            </w:pPr>
            <w:r>
              <w:rPr>
                <w:rFonts w:ascii="Calibri" w:hAnsi="Calibri"/>
                <w:b/>
              </w:rPr>
              <w:t>1</w:t>
            </w:r>
          </w:p>
        </w:tc>
        <w:tc>
          <w:tcPr>
            <w:tcW w:w="4950" w:type="dxa"/>
            <w:tcBorders>
              <w:left w:val="single" w:sz="4" w:space="0" w:color="auto"/>
            </w:tcBorders>
          </w:tcPr>
          <w:p w14:paraId="20CE1095" w14:textId="77777777" w:rsidR="00A9406C" w:rsidRDefault="00A9406C" w:rsidP="00E80410">
            <w:pPr>
              <w:rPr>
                <w:rFonts w:ascii="Calibri" w:hAnsi="Calibri"/>
                <w:b/>
              </w:rPr>
            </w:pPr>
            <w:r w:rsidRPr="00E0453E">
              <w:rPr>
                <w:rFonts w:ascii="Calibri" w:hAnsi="Calibri"/>
                <w:b/>
              </w:rPr>
              <w:t>Title of proposal</w:t>
            </w:r>
          </w:p>
          <w:p w14:paraId="1C5EDE5A" w14:textId="77777777" w:rsidR="00A9406C" w:rsidRPr="00B625A8" w:rsidRDefault="00A9406C" w:rsidP="00E80410">
            <w:pPr>
              <w:pStyle w:val="Default"/>
              <w:jc w:val="center"/>
              <w:rPr>
                <w:rFonts w:ascii="Cambria" w:eastAsia="Cambria" w:hAnsi="Cambria" w:cs="Cambria"/>
                <w:color w:val="auto"/>
                <w:szCs w:val="32"/>
              </w:rPr>
            </w:pPr>
            <w:r>
              <w:rPr>
                <w:rFonts w:ascii="Cambria" w:eastAsia="Cambria" w:hAnsi="Cambria" w:cs="Cambria"/>
                <w:color w:val="auto"/>
                <w:szCs w:val="32"/>
              </w:rPr>
              <w:t>THE 118</w:t>
            </w:r>
            <w:r w:rsidRPr="00B625A8">
              <w:rPr>
                <w:rFonts w:ascii="Cambria" w:eastAsia="Cambria" w:hAnsi="Cambria" w:cs="Cambria"/>
                <w:color w:val="auto"/>
                <w:szCs w:val="32"/>
              </w:rPr>
              <w:t>0 Development Through Drama</w:t>
            </w:r>
          </w:p>
          <w:p w14:paraId="7E84DB56" w14:textId="77777777" w:rsidR="00A9406C" w:rsidRPr="00E0453E" w:rsidRDefault="00A9406C" w:rsidP="00E80410">
            <w:pPr>
              <w:rPr>
                <w:rFonts w:ascii="Calibri" w:hAnsi="Calibri"/>
              </w:rPr>
            </w:pPr>
          </w:p>
        </w:tc>
        <w:tc>
          <w:tcPr>
            <w:tcW w:w="5220" w:type="dxa"/>
          </w:tcPr>
          <w:p w14:paraId="49DF7EBC" w14:textId="77777777" w:rsidR="00A9406C" w:rsidRPr="00B625A8" w:rsidRDefault="00A9406C" w:rsidP="00E80410">
            <w:pPr>
              <w:rPr>
                <w:rFonts w:ascii="Calibri" w:hAnsi="Calibri"/>
                <w:b/>
              </w:rPr>
            </w:pPr>
            <w:r w:rsidRPr="00E0453E">
              <w:rPr>
                <w:rFonts w:ascii="Calibri" w:hAnsi="Calibri"/>
                <w:b/>
              </w:rPr>
              <w:t>Department/Program</w:t>
            </w:r>
          </w:p>
          <w:p w14:paraId="1E0DBBF4" w14:textId="77777777" w:rsidR="00A9406C" w:rsidRPr="00B625A8" w:rsidRDefault="00A9406C" w:rsidP="00E80410">
            <w:pPr>
              <w:ind w:firstLine="720"/>
              <w:rPr>
                <w:rFonts w:ascii="Cambria" w:hAnsi="Cambria"/>
              </w:rPr>
            </w:pPr>
            <w:r>
              <w:rPr>
                <w:rFonts w:ascii="Calibri" w:hAnsi="Calibri"/>
              </w:rPr>
              <w:t xml:space="preserve"> </w:t>
            </w:r>
            <w:r w:rsidRPr="00B625A8">
              <w:rPr>
                <w:rFonts w:ascii="Cambria" w:hAnsi="Cambria"/>
              </w:rPr>
              <w:t>HUMANITIES/Theatre</w:t>
            </w:r>
          </w:p>
        </w:tc>
      </w:tr>
      <w:tr w:rsidR="00A9406C" w:rsidRPr="00E0453E" w14:paraId="7C4B9DE2" w14:textId="77777777" w:rsidTr="00E80410">
        <w:tc>
          <w:tcPr>
            <w:tcW w:w="360" w:type="dxa"/>
            <w:tcBorders>
              <w:top w:val="nil"/>
              <w:left w:val="nil"/>
              <w:bottom w:val="nil"/>
              <w:right w:val="single" w:sz="4" w:space="0" w:color="auto"/>
            </w:tcBorders>
          </w:tcPr>
          <w:p w14:paraId="101352F9" w14:textId="77777777" w:rsidR="00A9406C" w:rsidRPr="00E0453E" w:rsidRDefault="00A9406C" w:rsidP="00E80410">
            <w:pPr>
              <w:rPr>
                <w:rFonts w:ascii="Calibri" w:hAnsi="Calibri"/>
                <w:b/>
              </w:rPr>
            </w:pPr>
          </w:p>
        </w:tc>
        <w:tc>
          <w:tcPr>
            <w:tcW w:w="4950" w:type="dxa"/>
            <w:tcBorders>
              <w:left w:val="single" w:sz="4" w:space="0" w:color="auto"/>
            </w:tcBorders>
          </w:tcPr>
          <w:p w14:paraId="5062E47C" w14:textId="77777777" w:rsidR="00A9406C" w:rsidRDefault="00A9406C" w:rsidP="00E80410">
            <w:pPr>
              <w:rPr>
                <w:rFonts w:ascii="Calibri" w:hAnsi="Calibri"/>
              </w:rPr>
            </w:pPr>
            <w:r w:rsidRPr="00E0453E">
              <w:rPr>
                <w:rFonts w:ascii="Calibri" w:hAnsi="Calibri"/>
                <w:b/>
              </w:rPr>
              <w:t>Proposed by</w:t>
            </w:r>
            <w:r>
              <w:rPr>
                <w:rFonts w:ascii="Calibri" w:hAnsi="Calibri"/>
                <w:b/>
              </w:rPr>
              <w:t xml:space="preserve"> </w:t>
            </w:r>
            <w:r w:rsidRPr="00E0453E">
              <w:rPr>
                <w:rFonts w:ascii="Calibri" w:hAnsi="Calibri"/>
              </w:rPr>
              <w:t>(include email &amp; phone)</w:t>
            </w:r>
          </w:p>
          <w:p w14:paraId="7CE45491" w14:textId="77777777" w:rsidR="00A9406C" w:rsidRPr="00B625A8" w:rsidRDefault="00A9406C" w:rsidP="00E80410">
            <w:pPr>
              <w:rPr>
                <w:rFonts w:ascii="Cambria" w:hAnsi="Cambria"/>
              </w:rPr>
            </w:pPr>
            <w:r w:rsidRPr="00B625A8">
              <w:rPr>
                <w:rFonts w:ascii="Cambria" w:hAnsi="Cambria"/>
              </w:rPr>
              <w:t xml:space="preserve">Victoria </w:t>
            </w:r>
            <w:proofErr w:type="spellStart"/>
            <w:r w:rsidRPr="00B625A8">
              <w:rPr>
                <w:rFonts w:ascii="Cambria" w:hAnsi="Cambria"/>
              </w:rPr>
              <w:t>Lichterman</w:t>
            </w:r>
            <w:proofErr w:type="spellEnd"/>
            <w:r w:rsidRPr="00B625A8">
              <w:rPr>
                <w:rFonts w:ascii="Cambria" w:hAnsi="Cambria"/>
              </w:rPr>
              <w:t xml:space="preserve"> vlichterman@citytech.cuny.edu</w:t>
            </w:r>
          </w:p>
        </w:tc>
        <w:tc>
          <w:tcPr>
            <w:tcW w:w="5220" w:type="dxa"/>
          </w:tcPr>
          <w:p w14:paraId="5E8D319D" w14:textId="77777777" w:rsidR="00A9406C" w:rsidRPr="00E0453E" w:rsidRDefault="00A9406C" w:rsidP="00E80410">
            <w:pPr>
              <w:rPr>
                <w:rFonts w:ascii="Calibri" w:hAnsi="Calibri"/>
                <w:b/>
              </w:rPr>
            </w:pPr>
            <w:r w:rsidRPr="00E0453E">
              <w:rPr>
                <w:rFonts w:ascii="Calibri" w:hAnsi="Calibri"/>
                <w:b/>
              </w:rPr>
              <w:t xml:space="preserve">Expected date course(s) will be offered </w:t>
            </w:r>
          </w:p>
          <w:p w14:paraId="69B54673" w14:textId="77777777" w:rsidR="00A9406C" w:rsidRPr="00B625A8" w:rsidRDefault="00A9406C" w:rsidP="00E80410">
            <w:pPr>
              <w:rPr>
                <w:rFonts w:ascii="Cambria" w:hAnsi="Cambria"/>
              </w:rPr>
            </w:pPr>
            <w:r>
              <w:rPr>
                <w:rFonts w:ascii="Calibri" w:hAnsi="Calibri"/>
              </w:rPr>
              <w:t xml:space="preserve"> </w:t>
            </w:r>
            <w:r w:rsidRPr="00B625A8">
              <w:rPr>
                <w:rFonts w:ascii="Cambria" w:hAnsi="Cambria"/>
              </w:rPr>
              <w:t>Every semester beginning Fall 2015</w:t>
            </w:r>
          </w:p>
          <w:p w14:paraId="6A5C91A0" w14:textId="4D761D16" w:rsidR="00A9406C" w:rsidRPr="00E0453E" w:rsidRDefault="00A9406C" w:rsidP="00E80410">
            <w:pPr>
              <w:rPr>
                <w:rFonts w:ascii="Calibri" w:hAnsi="Calibri"/>
              </w:rPr>
            </w:pPr>
            <w:r w:rsidRPr="00E0453E">
              <w:rPr>
                <w:rFonts w:ascii="Calibri" w:hAnsi="Calibri"/>
                <w:b/>
              </w:rPr>
              <w:t xml:space="preserve"># of students </w:t>
            </w:r>
            <w:r w:rsidR="000F33FE">
              <w:rPr>
                <w:rFonts w:ascii="Cambria" w:hAnsi="Cambria"/>
              </w:rPr>
              <w:t>15-20</w:t>
            </w:r>
          </w:p>
        </w:tc>
      </w:tr>
    </w:tbl>
    <w:p w14:paraId="7BF4E37B" w14:textId="77777777" w:rsidR="00A9406C" w:rsidRPr="00E0453E" w:rsidRDefault="00A9406C" w:rsidP="00A9406C">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0170"/>
      </w:tblGrid>
      <w:tr w:rsidR="00A9406C" w:rsidRPr="00E0453E" w14:paraId="032AC616" w14:textId="77777777" w:rsidTr="00E80410">
        <w:tc>
          <w:tcPr>
            <w:tcW w:w="360" w:type="dxa"/>
            <w:tcBorders>
              <w:top w:val="nil"/>
              <w:left w:val="nil"/>
              <w:bottom w:val="nil"/>
              <w:right w:val="single" w:sz="4" w:space="0" w:color="auto"/>
            </w:tcBorders>
          </w:tcPr>
          <w:p w14:paraId="7CC7D39A" w14:textId="77777777" w:rsidR="00A9406C" w:rsidRPr="00E0453E" w:rsidRDefault="00A9406C" w:rsidP="00E80410">
            <w:pPr>
              <w:rPr>
                <w:rFonts w:ascii="Calibri" w:hAnsi="Calibri"/>
                <w:b/>
              </w:rPr>
            </w:pPr>
            <w:r>
              <w:rPr>
                <w:rFonts w:ascii="Calibri" w:hAnsi="Calibri"/>
                <w:b/>
              </w:rPr>
              <w:t>2</w:t>
            </w:r>
          </w:p>
        </w:tc>
        <w:tc>
          <w:tcPr>
            <w:tcW w:w="10170" w:type="dxa"/>
            <w:tcBorders>
              <w:left w:val="single" w:sz="4" w:space="0" w:color="auto"/>
            </w:tcBorders>
          </w:tcPr>
          <w:p w14:paraId="190DA6C5" w14:textId="77777777" w:rsidR="00A9406C" w:rsidRPr="00E0453E" w:rsidRDefault="00A9406C" w:rsidP="00E80410">
            <w:pPr>
              <w:rPr>
                <w:rFonts w:ascii="Calibri" w:hAnsi="Calibri"/>
                <w:b/>
              </w:rPr>
            </w:pPr>
            <w:r w:rsidRPr="00E0453E">
              <w:rPr>
                <w:rFonts w:ascii="Calibri" w:hAnsi="Calibri"/>
                <w:b/>
              </w:rPr>
              <w:t>Are City Tech library resources sufficient for course assignments? Please elaborate.</w:t>
            </w:r>
          </w:p>
          <w:p w14:paraId="3BC395BB" w14:textId="77777777" w:rsidR="00A9406C" w:rsidRPr="00E0453E" w:rsidRDefault="00A9406C" w:rsidP="00E80410">
            <w:pPr>
              <w:rPr>
                <w:rFonts w:ascii="Calibri" w:hAnsi="Calibri"/>
              </w:rPr>
            </w:pPr>
            <w:r>
              <w:rPr>
                <w:rFonts w:ascii="Calibri" w:hAnsi="Calibri"/>
              </w:rPr>
              <w:t>Yes. Students use a variety of common plays.</w:t>
            </w:r>
          </w:p>
          <w:p w14:paraId="5953E952" w14:textId="77777777" w:rsidR="00A9406C" w:rsidRPr="00E0453E" w:rsidRDefault="00A9406C" w:rsidP="00E80410">
            <w:pPr>
              <w:rPr>
                <w:rFonts w:ascii="Calibri" w:hAnsi="Calibri"/>
              </w:rPr>
            </w:pPr>
            <w:r w:rsidRPr="00E0453E">
              <w:rPr>
                <w:rFonts w:ascii="Calibri" w:hAnsi="Calibri"/>
              </w:rPr>
              <w:t xml:space="preserve"> </w:t>
            </w:r>
          </w:p>
        </w:tc>
      </w:tr>
    </w:tbl>
    <w:p w14:paraId="1AFDDE8F" w14:textId="77777777" w:rsidR="00A9406C" w:rsidRDefault="00A9406C" w:rsidP="00A9406C">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0170"/>
      </w:tblGrid>
      <w:tr w:rsidR="00A9406C" w:rsidRPr="00E0453E" w14:paraId="5A7F80D4" w14:textId="77777777" w:rsidTr="00E80410">
        <w:tc>
          <w:tcPr>
            <w:tcW w:w="360" w:type="dxa"/>
            <w:tcBorders>
              <w:top w:val="nil"/>
              <w:left w:val="nil"/>
              <w:bottom w:val="nil"/>
              <w:right w:val="single" w:sz="4" w:space="0" w:color="auto"/>
            </w:tcBorders>
          </w:tcPr>
          <w:p w14:paraId="184FE002" w14:textId="77777777" w:rsidR="00A9406C" w:rsidRPr="00E0453E" w:rsidRDefault="00A9406C" w:rsidP="00E80410">
            <w:pPr>
              <w:rPr>
                <w:rFonts w:ascii="Calibri" w:hAnsi="Calibri"/>
                <w:b/>
              </w:rPr>
            </w:pPr>
            <w:r>
              <w:rPr>
                <w:rFonts w:ascii="Calibri" w:hAnsi="Calibri"/>
                <w:b/>
              </w:rPr>
              <w:t>3</w:t>
            </w:r>
          </w:p>
        </w:tc>
        <w:tc>
          <w:tcPr>
            <w:tcW w:w="10170" w:type="dxa"/>
            <w:tcBorders>
              <w:left w:val="single" w:sz="4" w:space="0" w:color="auto"/>
            </w:tcBorders>
          </w:tcPr>
          <w:p w14:paraId="0BB0BEE5" w14:textId="3E50B246" w:rsidR="00A9406C" w:rsidRPr="00E0453E" w:rsidRDefault="00A9406C" w:rsidP="00E80410">
            <w:pPr>
              <w:rPr>
                <w:rFonts w:ascii="Calibri" w:hAnsi="Calibri"/>
                <w:b/>
              </w:rPr>
            </w:pPr>
            <w:r w:rsidRPr="00E0453E">
              <w:rPr>
                <w:rFonts w:ascii="Calibri" w:hAnsi="Calibri"/>
                <w:b/>
              </w:rPr>
              <w:t xml:space="preserve">Are additional resources needed for course assignments?  </w:t>
            </w:r>
            <w:r>
              <w:rPr>
                <w:rFonts w:ascii="Calibri" w:hAnsi="Calibri"/>
                <w:b/>
              </w:rPr>
              <w:t>Please provide details about fo</w:t>
            </w:r>
            <w:r w:rsidR="00C416ED">
              <w:rPr>
                <w:rFonts w:ascii="Calibri" w:hAnsi="Calibri"/>
                <w:b/>
              </w:rPr>
              <w:t xml:space="preserve">rmat of resources (e.g., </w:t>
            </w:r>
            <w:proofErr w:type="spellStart"/>
            <w:r w:rsidR="00C416ED">
              <w:rPr>
                <w:rFonts w:ascii="Calibri" w:hAnsi="Calibri"/>
                <w:b/>
              </w:rPr>
              <w:t>ebooks</w:t>
            </w:r>
            <w:proofErr w:type="spellEnd"/>
            <w:r>
              <w:rPr>
                <w:rFonts w:ascii="Calibri" w:hAnsi="Calibri"/>
                <w:b/>
              </w:rPr>
              <w:t xml:space="preserve">, journals, DVDs, etc.), </w:t>
            </w:r>
            <w:r w:rsidRPr="00E0453E">
              <w:rPr>
                <w:rFonts w:ascii="Calibri" w:hAnsi="Calibri"/>
                <w:b/>
              </w:rPr>
              <w:t>author, title, publisher, edition, date</w:t>
            </w:r>
            <w:r>
              <w:rPr>
                <w:rFonts w:ascii="Calibri" w:hAnsi="Calibri"/>
                <w:b/>
              </w:rPr>
              <w:t>,</w:t>
            </w:r>
            <w:r w:rsidRPr="00E0453E">
              <w:rPr>
                <w:rFonts w:ascii="Calibri" w:hAnsi="Calibri"/>
                <w:b/>
              </w:rPr>
              <w:t xml:space="preserve"> and price.</w:t>
            </w:r>
          </w:p>
          <w:p w14:paraId="64A9A082" w14:textId="384BEBC0" w:rsidR="00A9406C" w:rsidRPr="00E0453E" w:rsidRDefault="00A9406C" w:rsidP="00C416ED">
            <w:pPr>
              <w:spacing w:before="120" w:after="120"/>
              <w:rPr>
                <w:rFonts w:ascii="Calibri" w:hAnsi="Calibri"/>
              </w:rPr>
            </w:pPr>
            <w:r>
              <w:rPr>
                <w:rFonts w:ascii="Calibri" w:hAnsi="Calibri"/>
              </w:rPr>
              <w:t>Not at this time.</w:t>
            </w:r>
          </w:p>
        </w:tc>
      </w:tr>
    </w:tbl>
    <w:p w14:paraId="687E2A8B" w14:textId="77777777" w:rsidR="00A9406C" w:rsidRDefault="00A9406C" w:rsidP="00A9406C">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0170"/>
      </w:tblGrid>
      <w:tr w:rsidR="00A9406C" w:rsidRPr="00E0453E" w14:paraId="354660D3" w14:textId="77777777" w:rsidTr="00E80410">
        <w:tc>
          <w:tcPr>
            <w:tcW w:w="360" w:type="dxa"/>
            <w:tcBorders>
              <w:top w:val="nil"/>
              <w:left w:val="nil"/>
              <w:bottom w:val="nil"/>
              <w:right w:val="single" w:sz="4" w:space="0" w:color="auto"/>
            </w:tcBorders>
          </w:tcPr>
          <w:p w14:paraId="4B32F50E" w14:textId="77777777" w:rsidR="00A9406C" w:rsidRPr="00E0453E" w:rsidRDefault="00A9406C" w:rsidP="00E80410">
            <w:pPr>
              <w:rPr>
                <w:rFonts w:ascii="Calibri" w:hAnsi="Calibri"/>
                <w:b/>
              </w:rPr>
            </w:pPr>
            <w:r>
              <w:rPr>
                <w:rFonts w:ascii="Calibri" w:hAnsi="Calibri"/>
                <w:b/>
              </w:rPr>
              <w:t>4</w:t>
            </w:r>
          </w:p>
        </w:tc>
        <w:tc>
          <w:tcPr>
            <w:tcW w:w="10170" w:type="dxa"/>
            <w:tcBorders>
              <w:left w:val="single" w:sz="4" w:space="0" w:color="auto"/>
            </w:tcBorders>
          </w:tcPr>
          <w:p w14:paraId="7CEFFCC3" w14:textId="77777777" w:rsidR="00A9406C" w:rsidRPr="00E0453E" w:rsidRDefault="00A9406C" w:rsidP="00E80410">
            <w:pPr>
              <w:autoSpaceDE w:val="0"/>
              <w:autoSpaceDN w:val="0"/>
              <w:adjustRightInd w:val="0"/>
              <w:rPr>
                <w:rFonts w:ascii="Calibri" w:hAnsi="Calibri"/>
                <w:b/>
              </w:rPr>
            </w:pPr>
            <w:r w:rsidRPr="00E0453E">
              <w:rPr>
                <w:rFonts w:ascii="Calibri" w:hAnsi="Calibri"/>
                <w:b/>
              </w:rPr>
              <w:t xml:space="preserve">Library faculty focus on strengthening students' </w:t>
            </w:r>
            <w:r w:rsidRPr="00E0453E">
              <w:rPr>
                <w:rStyle w:val="Strong"/>
                <w:rFonts w:ascii="Calibri" w:hAnsi="Calibri"/>
              </w:rPr>
              <w:t>information literacy</w:t>
            </w:r>
            <w:r w:rsidRPr="00E0453E">
              <w:rPr>
                <w:rFonts w:ascii="Calibri" w:hAnsi="Calibri"/>
                <w:b/>
              </w:rPr>
              <w:t xml:space="preserve"> skills in finding, evaluating, and ethically using information. We </w:t>
            </w:r>
            <w:r>
              <w:rPr>
                <w:rFonts w:ascii="Calibri" w:hAnsi="Calibri"/>
                <w:b/>
              </w:rPr>
              <w:t>can</w:t>
            </w:r>
            <w:r w:rsidRPr="00E0453E">
              <w:rPr>
                <w:rFonts w:ascii="Calibri" w:hAnsi="Calibri"/>
                <w:b/>
              </w:rPr>
              <w:t xml:space="preserve"> collaborate </w:t>
            </w:r>
            <w:r>
              <w:rPr>
                <w:rFonts w:ascii="Calibri" w:hAnsi="Calibri"/>
                <w:b/>
              </w:rPr>
              <w:t>on developing</w:t>
            </w:r>
            <w:r w:rsidRPr="00E0453E">
              <w:rPr>
                <w:rFonts w:ascii="Calibri" w:hAnsi="Calibri"/>
                <w:b/>
              </w:rPr>
              <w:t xml:space="preserve"> assignments and </w:t>
            </w:r>
            <w:r>
              <w:rPr>
                <w:rFonts w:ascii="Calibri" w:hAnsi="Calibri"/>
                <w:b/>
              </w:rPr>
              <w:t>offer</w:t>
            </w:r>
            <w:r w:rsidRPr="00E0453E">
              <w:rPr>
                <w:rFonts w:ascii="Calibri" w:hAnsi="Calibri"/>
                <w:b/>
              </w:rPr>
              <w:t xml:space="preserve"> customized information literacy instruction and research guides for your course.</w:t>
            </w:r>
          </w:p>
          <w:p w14:paraId="1DC0CD83" w14:textId="77777777" w:rsidR="00A9406C" w:rsidRPr="00DA62E8" w:rsidRDefault="00A9406C" w:rsidP="00E80410">
            <w:pPr>
              <w:autoSpaceDE w:val="0"/>
              <w:autoSpaceDN w:val="0"/>
              <w:adjustRightInd w:val="0"/>
              <w:rPr>
                <w:rFonts w:ascii="Calibri" w:hAnsi="Calibri"/>
                <w:b/>
                <w:sz w:val="12"/>
              </w:rPr>
            </w:pPr>
          </w:p>
          <w:p w14:paraId="6AF21F27" w14:textId="7EAF4D9E" w:rsidR="00A9406C" w:rsidRDefault="00A9406C" w:rsidP="00C416ED">
            <w:pPr>
              <w:autoSpaceDE w:val="0"/>
              <w:autoSpaceDN w:val="0"/>
              <w:adjustRightInd w:val="0"/>
              <w:rPr>
                <w:rFonts w:ascii="Calibri" w:hAnsi="Calibri"/>
              </w:rPr>
            </w:pPr>
            <w:r w:rsidRPr="00E0453E">
              <w:rPr>
                <w:rFonts w:ascii="Calibri" w:hAnsi="Calibri"/>
                <w:b/>
              </w:rPr>
              <w:t>Do you plan to consult with the library faculty subject specia</w:t>
            </w:r>
            <w:r>
              <w:rPr>
                <w:rFonts w:ascii="Calibri" w:hAnsi="Calibri"/>
                <w:b/>
              </w:rPr>
              <w:t>list for your area?  Please elaborate</w:t>
            </w:r>
            <w:r w:rsidRPr="00E0453E">
              <w:rPr>
                <w:rFonts w:ascii="Calibri" w:hAnsi="Calibri"/>
                <w:b/>
              </w:rPr>
              <w:t>.</w:t>
            </w:r>
          </w:p>
          <w:p w14:paraId="18E571AB" w14:textId="3AF4042B" w:rsidR="00A9406C" w:rsidRPr="00E0453E" w:rsidRDefault="00A9406C" w:rsidP="00C416ED">
            <w:pPr>
              <w:spacing w:before="120" w:after="120"/>
              <w:rPr>
                <w:rFonts w:ascii="Calibri" w:hAnsi="Calibri"/>
              </w:rPr>
            </w:pPr>
            <w:r>
              <w:rPr>
                <w:rFonts w:ascii="Calibri" w:hAnsi="Calibri"/>
              </w:rPr>
              <w:t xml:space="preserve"> Not at this time.</w:t>
            </w:r>
          </w:p>
        </w:tc>
      </w:tr>
    </w:tbl>
    <w:p w14:paraId="67FD3EDD" w14:textId="77777777" w:rsidR="00A9406C" w:rsidRDefault="00A9406C" w:rsidP="00A9406C">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0170"/>
      </w:tblGrid>
      <w:tr w:rsidR="00A9406C" w:rsidRPr="00E0453E" w14:paraId="2280A7EE" w14:textId="77777777" w:rsidTr="00E80410">
        <w:tc>
          <w:tcPr>
            <w:tcW w:w="360" w:type="dxa"/>
            <w:tcBorders>
              <w:top w:val="nil"/>
              <w:left w:val="nil"/>
              <w:bottom w:val="nil"/>
              <w:right w:val="single" w:sz="4" w:space="0" w:color="auto"/>
            </w:tcBorders>
          </w:tcPr>
          <w:p w14:paraId="796197AC" w14:textId="77777777" w:rsidR="00A9406C" w:rsidRPr="00E0453E" w:rsidRDefault="00A9406C" w:rsidP="00E80410">
            <w:pPr>
              <w:rPr>
                <w:rFonts w:ascii="Calibri" w:hAnsi="Calibri"/>
                <w:b/>
              </w:rPr>
            </w:pPr>
            <w:r>
              <w:rPr>
                <w:rFonts w:ascii="Calibri" w:hAnsi="Calibri"/>
                <w:b/>
              </w:rPr>
              <w:t>5</w:t>
            </w:r>
          </w:p>
        </w:tc>
        <w:tc>
          <w:tcPr>
            <w:tcW w:w="10170" w:type="dxa"/>
            <w:tcBorders>
              <w:left w:val="single" w:sz="4" w:space="0" w:color="auto"/>
            </w:tcBorders>
          </w:tcPr>
          <w:p w14:paraId="30049733" w14:textId="77777777" w:rsidR="00A9406C" w:rsidRPr="00E0453E" w:rsidRDefault="00A9406C" w:rsidP="00E80410">
            <w:pPr>
              <w:rPr>
                <w:rFonts w:ascii="Calibri" w:hAnsi="Calibri"/>
                <w:b/>
              </w:rPr>
            </w:pPr>
            <w:r w:rsidRPr="00E0453E">
              <w:rPr>
                <w:rFonts w:ascii="Calibri" w:hAnsi="Calibri"/>
                <w:b/>
              </w:rPr>
              <w:t xml:space="preserve">Library Faculty Subject </w:t>
            </w:r>
            <w:proofErr w:type="spellStart"/>
            <w:r w:rsidRPr="00E0453E">
              <w:rPr>
                <w:rFonts w:ascii="Calibri" w:hAnsi="Calibri"/>
                <w:b/>
              </w:rPr>
              <w:t>Selector__</w:t>
            </w:r>
            <w:r>
              <w:rPr>
                <w:rFonts w:ascii="Calibri" w:hAnsi="Calibri"/>
                <w:b/>
              </w:rPr>
              <w:t>Monica</w:t>
            </w:r>
            <w:proofErr w:type="spellEnd"/>
            <w:r>
              <w:rPr>
                <w:rFonts w:ascii="Calibri" w:hAnsi="Calibri"/>
                <w:b/>
              </w:rPr>
              <w:t xml:space="preserve"> Berger</w:t>
            </w:r>
            <w:r w:rsidRPr="00E0453E">
              <w:rPr>
                <w:rFonts w:ascii="Calibri" w:hAnsi="Calibri"/>
                <w:b/>
              </w:rPr>
              <w:t>________</w:t>
            </w:r>
            <w:r>
              <w:rPr>
                <w:rFonts w:ascii="Calibri" w:hAnsi="Calibri"/>
                <w:b/>
                <w:noProof/>
              </w:rPr>
              <w:drawing>
                <wp:inline distT="0" distB="0" distL="0" distR="0" wp14:anchorId="5922FFB7" wp14:editId="2EB8EFC4">
                  <wp:extent cx="1729740" cy="568572"/>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98251" cy="623962"/>
                          </a:xfrm>
                          <a:prstGeom prst="rect">
                            <a:avLst/>
                          </a:prstGeom>
                        </pic:spPr>
                      </pic:pic>
                    </a:graphicData>
                  </a:graphic>
                </wp:inline>
              </w:drawing>
            </w:r>
            <w:r w:rsidRPr="00E0453E">
              <w:rPr>
                <w:rFonts w:ascii="Calibri" w:hAnsi="Calibri"/>
                <w:b/>
              </w:rPr>
              <w:t>________________________</w:t>
            </w:r>
          </w:p>
          <w:p w14:paraId="3B2940CA" w14:textId="77777777" w:rsidR="00A9406C" w:rsidRPr="00E0453E" w:rsidRDefault="00A9406C" w:rsidP="00E80410">
            <w:pPr>
              <w:rPr>
                <w:rFonts w:ascii="Calibri" w:hAnsi="Calibri"/>
                <w:b/>
              </w:rPr>
            </w:pPr>
            <w:r w:rsidRPr="00E0453E">
              <w:rPr>
                <w:rFonts w:ascii="Calibri" w:hAnsi="Calibri"/>
                <w:b/>
              </w:rPr>
              <w:t>Comments and Recommendations</w:t>
            </w:r>
          </w:p>
          <w:p w14:paraId="38A7673D" w14:textId="77777777" w:rsidR="00A9406C" w:rsidRDefault="00A9406C" w:rsidP="00E80410">
            <w:pPr>
              <w:rPr>
                <w:rFonts w:ascii="Calibri" w:hAnsi="Calibri"/>
              </w:rPr>
            </w:pPr>
            <w:r>
              <w:rPr>
                <w:rFonts w:ascii="Calibri" w:hAnsi="Calibri"/>
              </w:rPr>
              <w:t>Requests from the Humanities Department for new materials related to this course would always be welcome. We have an extensive collection of online content relating to theater and plays and are considering a new license for the online Theatre in Video product for the overall college’s curricula.</w:t>
            </w:r>
          </w:p>
          <w:p w14:paraId="0930718B" w14:textId="77777777" w:rsidR="00A9406C" w:rsidRPr="00E0453E" w:rsidRDefault="00A9406C" w:rsidP="00E80410">
            <w:pPr>
              <w:rPr>
                <w:rFonts w:ascii="Calibri" w:hAnsi="Calibri"/>
              </w:rPr>
            </w:pPr>
            <w:r w:rsidRPr="00E0453E">
              <w:rPr>
                <w:rFonts w:ascii="Calibri" w:hAnsi="Calibri"/>
                <w:b/>
              </w:rPr>
              <w:t>Date</w:t>
            </w:r>
            <w:r>
              <w:rPr>
                <w:rFonts w:ascii="Calibri" w:hAnsi="Calibri"/>
                <w:b/>
              </w:rPr>
              <w:t xml:space="preserve"> 2/6/15</w:t>
            </w:r>
          </w:p>
        </w:tc>
      </w:tr>
    </w:tbl>
    <w:p w14:paraId="74AD462F" w14:textId="081ED29E" w:rsidR="007B43F5" w:rsidRDefault="007B43F5" w:rsidP="00DA62E8">
      <w:pPr>
        <w:rPr>
          <w:rFonts w:ascii="Trebuchet MS" w:hAnsi="Trebuchet MS" w:cs="Times New Roman"/>
          <w:b/>
          <w:color w:val="262626" w:themeColor="text1" w:themeTint="D9"/>
        </w:rPr>
      </w:pPr>
    </w:p>
    <w:p w14:paraId="45F721A1" w14:textId="77777777" w:rsidR="00E722F5" w:rsidRDefault="00E722F5" w:rsidP="00DA62E8">
      <w:pPr>
        <w:rPr>
          <w:rFonts w:ascii="Trebuchet MS" w:hAnsi="Trebuchet MS" w:cs="Times New Roman"/>
          <w:b/>
          <w:color w:val="262626" w:themeColor="text1" w:themeTint="D9"/>
        </w:rPr>
      </w:pPr>
    </w:p>
    <w:p w14:paraId="5EAE07CC" w14:textId="77777777" w:rsidR="006044E7" w:rsidRDefault="006044E7" w:rsidP="00DA62E8">
      <w:pPr>
        <w:rPr>
          <w:rFonts w:ascii="Trebuchet MS" w:hAnsi="Trebuchet MS" w:cs="Times New Roman"/>
          <w:b/>
          <w:color w:val="262626" w:themeColor="text1" w:themeTint="D9"/>
        </w:rPr>
      </w:pPr>
    </w:p>
    <w:p w14:paraId="23DBDAE7" w14:textId="77777777" w:rsidR="006044E7" w:rsidRDefault="006044E7" w:rsidP="00DA62E8">
      <w:pPr>
        <w:rPr>
          <w:rFonts w:ascii="Trebuchet MS" w:hAnsi="Trebuchet MS" w:cs="Times New Roman"/>
          <w:b/>
          <w:color w:val="262626" w:themeColor="text1" w:themeTint="D9"/>
        </w:rPr>
      </w:pPr>
    </w:p>
    <w:p w14:paraId="1B45F400" w14:textId="7BF671DF" w:rsidR="00E722F5" w:rsidRDefault="00E722F5" w:rsidP="00DA62E8">
      <w:pPr>
        <w:rPr>
          <w:rFonts w:ascii="Trebuchet MS" w:hAnsi="Trebuchet MS" w:cs="Times New Roman"/>
          <w:b/>
          <w:color w:val="262626" w:themeColor="text1" w:themeTint="D9"/>
        </w:rPr>
      </w:pPr>
      <w:r>
        <w:rPr>
          <w:rFonts w:ascii="Trebuchet MS" w:hAnsi="Trebuchet MS" w:cs="Times New Roman"/>
          <w:b/>
          <w:color w:val="262626" w:themeColor="text1" w:themeTint="D9"/>
        </w:rPr>
        <w:t xml:space="preserve">Message of Support from Affected Department: Entertainment Technology, Charles </w:t>
      </w:r>
      <w:r w:rsidR="00217EAF">
        <w:rPr>
          <w:rFonts w:ascii="Trebuchet MS" w:hAnsi="Trebuchet MS" w:cs="Times New Roman"/>
          <w:b/>
          <w:color w:val="262626" w:themeColor="text1" w:themeTint="D9"/>
        </w:rPr>
        <w:t>Scott, Chair</w:t>
      </w:r>
    </w:p>
    <w:p w14:paraId="556E1392" w14:textId="77777777" w:rsidR="006044E7" w:rsidRDefault="006044E7" w:rsidP="00DA62E8">
      <w:pPr>
        <w:rPr>
          <w:rFonts w:ascii="Trebuchet MS" w:hAnsi="Trebuchet MS" w:cs="Times New Roman"/>
          <w:b/>
          <w:color w:val="262626" w:themeColor="text1" w:themeTint="D9"/>
        </w:rPr>
      </w:pPr>
    </w:p>
    <w:p w14:paraId="7AF1A88B" w14:textId="77777777" w:rsidR="006044E7" w:rsidRDefault="006044E7" w:rsidP="00DA62E8">
      <w:pPr>
        <w:rPr>
          <w:rFonts w:ascii="Trebuchet MS" w:hAnsi="Trebuchet MS" w:cs="Times New Roman"/>
          <w:b/>
          <w:color w:val="262626" w:themeColor="text1" w:themeTint="D9"/>
        </w:rPr>
      </w:pPr>
    </w:p>
    <w:p w14:paraId="65AE596D" w14:textId="77777777" w:rsidR="00E722F5" w:rsidRDefault="00E722F5" w:rsidP="00DA62E8">
      <w:pPr>
        <w:rPr>
          <w:rFonts w:ascii="Trebuchet MS" w:hAnsi="Trebuchet MS" w:cs="Times New Roman"/>
          <w:b/>
          <w:color w:val="262626" w:themeColor="text1" w:themeTint="D9"/>
        </w:rPr>
      </w:pPr>
    </w:p>
    <w:p w14:paraId="3EEB871E" w14:textId="77777777" w:rsidR="00E722F5" w:rsidRDefault="00E722F5" w:rsidP="00DA62E8">
      <w:pPr>
        <w:rPr>
          <w:rFonts w:ascii="Trebuchet MS" w:hAnsi="Trebuchet MS" w:cs="Times New Roman"/>
          <w:b/>
          <w:color w:val="262626" w:themeColor="text1" w:themeTint="D9"/>
        </w:rPr>
      </w:pPr>
    </w:p>
    <w:p w14:paraId="34D1F169" w14:textId="49D198D6" w:rsidR="00E722F5" w:rsidRDefault="00E722F5" w:rsidP="00DA62E8">
      <w:pPr>
        <w:rPr>
          <w:rFonts w:ascii="Trebuchet MS" w:hAnsi="Trebuchet MS" w:cs="Times New Roman"/>
          <w:b/>
          <w:color w:val="262626" w:themeColor="text1" w:themeTint="D9"/>
        </w:rPr>
      </w:pPr>
      <w:r w:rsidRPr="00E722F5">
        <w:rPr>
          <w:rFonts w:ascii="Trebuchet MS" w:hAnsi="Trebuchet MS" w:cs="Times New Roman"/>
          <w:b/>
          <w:noProof/>
          <w:color w:val="262626" w:themeColor="text1" w:themeTint="D9"/>
        </w:rPr>
        <w:drawing>
          <wp:inline distT="0" distB="0" distL="0" distR="0" wp14:anchorId="6978ABD0" wp14:editId="26375772">
            <wp:extent cx="6858000" cy="4287756"/>
            <wp:effectExtent l="0" t="0" r="0" b="0"/>
            <wp:docPr id="10" name="Picture 10" descr="C:\Users\Shauna\Desktop\2014 December DOCUMENTS\2012.CityTech\HUM Dept\HUM_THE Curric Commttee\TCC Curriculum\2015 MAJOR THEATRE PROPOSAL\Chip Scott email 3.1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una\Desktop\2014 December DOCUMENTS\2012.CityTech\HUM Dept\HUM_THE Curric Commttee\TCC Curriculum\2015 MAJOR THEATRE PROPOSAL\Chip Scott email 3.11.1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4287756"/>
                    </a:xfrm>
                    <a:prstGeom prst="rect">
                      <a:avLst/>
                    </a:prstGeom>
                    <a:noFill/>
                    <a:ln>
                      <a:noFill/>
                    </a:ln>
                  </pic:spPr>
                </pic:pic>
              </a:graphicData>
            </a:graphic>
          </wp:inline>
        </w:drawing>
      </w:r>
    </w:p>
    <w:p w14:paraId="75F0C028" w14:textId="77777777" w:rsidR="005F0607" w:rsidRDefault="005F0607" w:rsidP="00DA62E8">
      <w:pPr>
        <w:rPr>
          <w:rFonts w:ascii="Trebuchet MS" w:hAnsi="Trebuchet MS" w:cs="Times New Roman"/>
          <w:b/>
          <w:color w:val="262626" w:themeColor="text1" w:themeTint="D9"/>
        </w:rPr>
      </w:pPr>
    </w:p>
    <w:p w14:paraId="3008BC56" w14:textId="77777777" w:rsidR="005F0607" w:rsidRDefault="005F0607" w:rsidP="00DA62E8">
      <w:pPr>
        <w:rPr>
          <w:rFonts w:ascii="Trebuchet MS" w:hAnsi="Trebuchet MS" w:cs="Times New Roman"/>
          <w:b/>
          <w:color w:val="262626" w:themeColor="text1" w:themeTint="D9"/>
        </w:rPr>
      </w:pPr>
    </w:p>
    <w:p w14:paraId="5A2E082E" w14:textId="77777777" w:rsidR="005F0607" w:rsidRDefault="005F0607" w:rsidP="00DA62E8">
      <w:pPr>
        <w:rPr>
          <w:rFonts w:ascii="Trebuchet MS" w:hAnsi="Trebuchet MS" w:cs="Times New Roman"/>
          <w:b/>
          <w:color w:val="262626" w:themeColor="text1" w:themeTint="D9"/>
        </w:rPr>
      </w:pPr>
    </w:p>
    <w:p w14:paraId="32FCBDDB" w14:textId="77777777" w:rsidR="005F0607" w:rsidRDefault="005F0607" w:rsidP="00DA62E8">
      <w:pPr>
        <w:rPr>
          <w:rFonts w:ascii="Trebuchet MS" w:hAnsi="Trebuchet MS" w:cs="Times New Roman"/>
          <w:b/>
          <w:color w:val="262626" w:themeColor="text1" w:themeTint="D9"/>
        </w:rPr>
      </w:pPr>
    </w:p>
    <w:p w14:paraId="250C38AD" w14:textId="77777777" w:rsidR="005F0607" w:rsidRDefault="005F0607" w:rsidP="00DA62E8">
      <w:pPr>
        <w:rPr>
          <w:rFonts w:ascii="Trebuchet MS" w:hAnsi="Trebuchet MS" w:cs="Times New Roman"/>
          <w:b/>
          <w:color w:val="262626" w:themeColor="text1" w:themeTint="D9"/>
        </w:rPr>
      </w:pPr>
    </w:p>
    <w:p w14:paraId="60E70E93" w14:textId="77777777" w:rsidR="005F0607" w:rsidRDefault="005F0607" w:rsidP="00DA62E8">
      <w:pPr>
        <w:rPr>
          <w:rFonts w:ascii="Trebuchet MS" w:hAnsi="Trebuchet MS" w:cs="Times New Roman"/>
          <w:b/>
          <w:color w:val="262626" w:themeColor="text1" w:themeTint="D9"/>
        </w:rPr>
      </w:pPr>
    </w:p>
    <w:p w14:paraId="1EDFF559" w14:textId="77777777" w:rsidR="0029788B" w:rsidRDefault="0029788B" w:rsidP="00DA62E8">
      <w:pPr>
        <w:rPr>
          <w:rFonts w:ascii="Trebuchet MS" w:hAnsi="Trebuchet MS" w:cs="Times New Roman"/>
          <w:b/>
          <w:color w:val="262626" w:themeColor="text1" w:themeTint="D9"/>
        </w:rPr>
      </w:pPr>
    </w:p>
    <w:p w14:paraId="10D40903" w14:textId="77777777" w:rsidR="0029788B" w:rsidRDefault="0029788B" w:rsidP="00DA62E8">
      <w:pPr>
        <w:rPr>
          <w:rFonts w:ascii="Trebuchet MS" w:hAnsi="Trebuchet MS" w:cs="Times New Roman"/>
          <w:b/>
          <w:color w:val="262626" w:themeColor="text1" w:themeTint="D9"/>
        </w:rPr>
      </w:pPr>
    </w:p>
    <w:p w14:paraId="316A7BFA" w14:textId="77777777" w:rsidR="0029788B" w:rsidRDefault="0029788B" w:rsidP="00DA62E8">
      <w:pPr>
        <w:rPr>
          <w:rFonts w:ascii="Trebuchet MS" w:hAnsi="Trebuchet MS" w:cs="Times New Roman"/>
          <w:b/>
          <w:color w:val="262626" w:themeColor="text1" w:themeTint="D9"/>
        </w:rPr>
      </w:pPr>
    </w:p>
    <w:p w14:paraId="7087FCFB" w14:textId="77777777" w:rsidR="008F5606" w:rsidRDefault="008F5606" w:rsidP="0029788B">
      <w:pPr>
        <w:rPr>
          <w:rFonts w:ascii="Trebuchet MS" w:hAnsi="Trebuchet MS" w:cs="Times New Roman"/>
          <w:b/>
          <w:color w:val="262626" w:themeColor="text1" w:themeTint="D9"/>
        </w:rPr>
      </w:pPr>
    </w:p>
    <w:p w14:paraId="2C0118AE" w14:textId="77777777" w:rsidR="008F5606" w:rsidRDefault="008F5606" w:rsidP="0029788B">
      <w:pPr>
        <w:rPr>
          <w:rFonts w:ascii="Trebuchet MS" w:hAnsi="Trebuchet MS" w:cs="Times New Roman"/>
          <w:b/>
          <w:color w:val="262626" w:themeColor="text1" w:themeTint="D9"/>
        </w:rPr>
      </w:pPr>
    </w:p>
    <w:p w14:paraId="411C897A" w14:textId="6633733C" w:rsidR="008F5606" w:rsidRDefault="008F5606">
      <w:pPr>
        <w:rPr>
          <w:rFonts w:ascii="Trebuchet MS" w:hAnsi="Trebuchet MS" w:cs="Times New Roman"/>
          <w:b/>
          <w:color w:val="262626" w:themeColor="text1" w:themeTint="D9"/>
        </w:rPr>
      </w:pPr>
      <w:r>
        <w:rPr>
          <w:rFonts w:ascii="Trebuchet MS" w:hAnsi="Trebuchet MS" w:cs="Times New Roman"/>
          <w:b/>
          <w:color w:val="262626" w:themeColor="text1" w:themeTint="D9"/>
        </w:rPr>
        <w:br w:type="page"/>
      </w:r>
    </w:p>
    <w:p w14:paraId="5ED8BFD4" w14:textId="77777777" w:rsidR="008F5606" w:rsidRDefault="008F5606" w:rsidP="0029788B">
      <w:pPr>
        <w:rPr>
          <w:rFonts w:ascii="Trebuchet MS" w:hAnsi="Trebuchet MS" w:cs="Times New Roman"/>
          <w:b/>
          <w:color w:val="262626" w:themeColor="text1" w:themeTint="D9"/>
        </w:rPr>
      </w:pPr>
    </w:p>
    <w:p w14:paraId="446993E1" w14:textId="77777777" w:rsidR="006044E7" w:rsidRDefault="006044E7" w:rsidP="0029788B">
      <w:pPr>
        <w:rPr>
          <w:rFonts w:ascii="Trebuchet MS" w:hAnsi="Trebuchet MS" w:cs="Times New Roman"/>
          <w:b/>
          <w:color w:val="262626" w:themeColor="text1" w:themeTint="D9"/>
        </w:rPr>
      </w:pPr>
    </w:p>
    <w:p w14:paraId="55A9FED0" w14:textId="37E1FEF6" w:rsidR="0029788B" w:rsidRDefault="0029788B" w:rsidP="0029788B">
      <w:pPr>
        <w:rPr>
          <w:rFonts w:ascii="Trebuchet MS" w:hAnsi="Trebuchet MS" w:cs="Times New Roman"/>
          <w:b/>
          <w:color w:val="262626" w:themeColor="text1" w:themeTint="D9"/>
        </w:rPr>
      </w:pPr>
      <w:r>
        <w:rPr>
          <w:rFonts w:ascii="Trebuchet MS" w:hAnsi="Trebuchet MS" w:cs="Times New Roman"/>
          <w:b/>
          <w:color w:val="262626" w:themeColor="text1" w:themeTint="D9"/>
        </w:rPr>
        <w:t xml:space="preserve">Message of Support from Affected Department: English, </w:t>
      </w:r>
      <w:proofErr w:type="spellStart"/>
      <w:r>
        <w:rPr>
          <w:rFonts w:ascii="Trebuchet MS" w:hAnsi="Trebuchet MS" w:cs="Times New Roman"/>
          <w:b/>
          <w:color w:val="262626" w:themeColor="text1" w:themeTint="D9"/>
        </w:rPr>
        <w:t>Bannett</w:t>
      </w:r>
      <w:proofErr w:type="spellEnd"/>
      <w:r>
        <w:rPr>
          <w:rFonts w:ascii="Trebuchet MS" w:hAnsi="Trebuchet MS" w:cs="Times New Roman"/>
          <w:b/>
          <w:color w:val="262626" w:themeColor="text1" w:themeTint="D9"/>
        </w:rPr>
        <w:t>, Chair</w:t>
      </w:r>
    </w:p>
    <w:p w14:paraId="5D22EF06" w14:textId="77777777" w:rsidR="0029788B" w:rsidRDefault="0029788B" w:rsidP="00DA62E8">
      <w:pPr>
        <w:rPr>
          <w:rFonts w:ascii="Trebuchet MS" w:hAnsi="Trebuchet MS" w:cs="Times New Roman"/>
          <w:b/>
          <w:color w:val="262626" w:themeColor="text1" w:themeTint="D9"/>
        </w:rPr>
      </w:pPr>
    </w:p>
    <w:p w14:paraId="2FB2BB3C" w14:textId="77777777" w:rsidR="0029788B" w:rsidRDefault="0029788B" w:rsidP="00DA62E8">
      <w:pPr>
        <w:rPr>
          <w:rFonts w:ascii="Trebuchet MS" w:hAnsi="Trebuchet MS" w:cs="Times New Roman"/>
          <w:b/>
          <w:color w:val="262626" w:themeColor="text1" w:themeTint="D9"/>
        </w:rPr>
      </w:pPr>
    </w:p>
    <w:p w14:paraId="073A4650" w14:textId="77777777" w:rsidR="0029788B" w:rsidRDefault="0029788B" w:rsidP="0029788B">
      <w:pPr>
        <w:rPr>
          <w:rFonts w:ascii="Trebuchet MS" w:hAnsi="Trebuchet MS" w:cs="Times New Roman"/>
          <w:b/>
          <w:color w:val="262626" w:themeColor="text1" w:themeTint="D9"/>
        </w:rPr>
      </w:pPr>
    </w:p>
    <w:p w14:paraId="61A82129" w14:textId="1BBD8C1E" w:rsidR="0029788B" w:rsidRDefault="0029788B" w:rsidP="0029788B">
      <w:pPr>
        <w:rPr>
          <w:rFonts w:ascii="Trebuchet MS" w:hAnsi="Trebuchet MS" w:cs="Times New Roman"/>
          <w:b/>
          <w:color w:val="262626" w:themeColor="text1" w:themeTint="D9"/>
        </w:rPr>
      </w:pPr>
      <w:r w:rsidRPr="0029788B">
        <w:rPr>
          <w:rFonts w:ascii="Trebuchet MS" w:hAnsi="Trebuchet MS" w:cs="Times New Roman"/>
          <w:b/>
          <w:noProof/>
          <w:color w:val="262626" w:themeColor="text1" w:themeTint="D9"/>
        </w:rPr>
        <w:drawing>
          <wp:inline distT="0" distB="0" distL="0" distR="0" wp14:anchorId="6D1C3546" wp14:editId="70EBBDDF">
            <wp:extent cx="6858000" cy="1192071"/>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1192071"/>
                    </a:xfrm>
                    <a:prstGeom prst="rect">
                      <a:avLst/>
                    </a:prstGeom>
                    <a:noFill/>
                    <a:ln>
                      <a:noFill/>
                    </a:ln>
                  </pic:spPr>
                </pic:pic>
              </a:graphicData>
            </a:graphic>
          </wp:inline>
        </w:drawing>
      </w:r>
    </w:p>
    <w:p w14:paraId="40F5DEBE" w14:textId="77777777" w:rsidR="0029788B" w:rsidRDefault="0029788B" w:rsidP="0029788B">
      <w:pPr>
        <w:rPr>
          <w:rFonts w:ascii="Trebuchet MS" w:hAnsi="Trebuchet MS" w:cs="Times New Roman"/>
          <w:b/>
          <w:color w:val="262626" w:themeColor="text1" w:themeTint="D9"/>
        </w:rPr>
      </w:pPr>
    </w:p>
    <w:p w14:paraId="12540CA5" w14:textId="77777777" w:rsidR="0029788B" w:rsidRDefault="0029788B" w:rsidP="0029788B">
      <w:r>
        <w:t>March 12, 2016</w:t>
      </w:r>
    </w:p>
    <w:p w14:paraId="3D75DEEC" w14:textId="77777777" w:rsidR="0029788B" w:rsidRDefault="0029788B" w:rsidP="0029788B"/>
    <w:p w14:paraId="6DF5DA6D" w14:textId="77777777" w:rsidR="0029788B" w:rsidRDefault="0029788B" w:rsidP="0029788B"/>
    <w:p w14:paraId="0BC96782" w14:textId="77777777" w:rsidR="0029788B" w:rsidRDefault="0029788B" w:rsidP="0029788B">
      <w:r>
        <w:br/>
        <w:t>Dear Shauna,</w:t>
      </w:r>
    </w:p>
    <w:p w14:paraId="4894ACE2" w14:textId="77777777" w:rsidR="0029788B" w:rsidRDefault="0029788B" w:rsidP="0029788B"/>
    <w:p w14:paraId="0AB93EF5" w14:textId="77777777" w:rsidR="0029788B" w:rsidRDefault="0029788B" w:rsidP="0029788B">
      <w:r>
        <w:t xml:space="preserve">This is a letter of support for the Humanities Department’s proposed new course THE 2020, Performance Practicum, and the changes to what will become THE 1180, Development Through Drama.  As the proposal indicates, students at City Tech may learn about drama through various courses, among them the English Department’s ENG 2002, Introduction to Drama.  However, students do not </w:t>
      </w:r>
      <w:proofErr w:type="gramStart"/>
      <w:r>
        <w:t>gain  a</w:t>
      </w:r>
      <w:proofErr w:type="gramEnd"/>
      <w:r>
        <w:t xml:space="preserve"> hands-on performance experience through our English course, and so I think THE 2020 would be an exciting opportunity for interested students.  Likewise the </w:t>
      </w:r>
      <w:proofErr w:type="gramStart"/>
      <w:r>
        <w:t>proposal for THE 1180 seem</w:t>
      </w:r>
      <w:proofErr w:type="gramEnd"/>
      <w:r>
        <w:t xml:space="preserve"> reasonable and of benefit to interested students.  </w:t>
      </w:r>
    </w:p>
    <w:p w14:paraId="7FB10335" w14:textId="77777777" w:rsidR="0029788B" w:rsidRDefault="0029788B" w:rsidP="0029788B"/>
    <w:p w14:paraId="44D51006" w14:textId="77777777" w:rsidR="0029788B" w:rsidRDefault="0029788B" w:rsidP="0029788B"/>
    <w:p w14:paraId="3CD4951D" w14:textId="77777777" w:rsidR="0029788B" w:rsidRDefault="0029788B" w:rsidP="0029788B"/>
    <w:p w14:paraId="426958B2" w14:textId="77777777" w:rsidR="0029788B" w:rsidRDefault="0029788B" w:rsidP="0029788B"/>
    <w:p w14:paraId="5E7C725D" w14:textId="77777777" w:rsidR="0029788B" w:rsidRDefault="0029788B" w:rsidP="0029788B">
      <w:r>
        <w:t>Sincerely,</w:t>
      </w:r>
    </w:p>
    <w:p w14:paraId="673C417C" w14:textId="77777777" w:rsidR="0029788B" w:rsidRDefault="0029788B" w:rsidP="0029788B"/>
    <w:p w14:paraId="0DA91AE0" w14:textId="77777777" w:rsidR="0029788B" w:rsidRDefault="0029788B" w:rsidP="0029788B">
      <w:r w:rsidRPr="00000120">
        <w:rPr>
          <w:noProof/>
        </w:rPr>
        <w:drawing>
          <wp:inline distT="0" distB="0" distL="0" distR="0" wp14:anchorId="7A87B457" wp14:editId="431E6B43">
            <wp:extent cx="1897380" cy="807720"/>
            <wp:effectExtent l="0" t="0" r="0" b="0"/>
            <wp:docPr id="13" name="Picture 13" descr="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onic signa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7380" cy="807720"/>
                    </a:xfrm>
                    <a:prstGeom prst="rect">
                      <a:avLst/>
                    </a:prstGeom>
                    <a:noFill/>
                    <a:ln>
                      <a:noFill/>
                    </a:ln>
                  </pic:spPr>
                </pic:pic>
              </a:graphicData>
            </a:graphic>
          </wp:inline>
        </w:drawing>
      </w:r>
    </w:p>
    <w:p w14:paraId="2B78BB46" w14:textId="77777777" w:rsidR="0029788B" w:rsidRDefault="0029788B" w:rsidP="0029788B"/>
    <w:p w14:paraId="51B5333C" w14:textId="77777777" w:rsidR="0029788B" w:rsidRDefault="0029788B" w:rsidP="0029788B">
      <w:r>
        <w:t xml:space="preserve">Nina </w:t>
      </w:r>
      <w:proofErr w:type="spellStart"/>
      <w:r>
        <w:t>Bannett</w:t>
      </w:r>
      <w:proofErr w:type="spellEnd"/>
    </w:p>
    <w:p w14:paraId="2F7B7797" w14:textId="77777777" w:rsidR="0029788B" w:rsidRDefault="0029788B" w:rsidP="0029788B">
      <w:r>
        <w:t>Associate Professor and Department Chair,</w:t>
      </w:r>
    </w:p>
    <w:p w14:paraId="2EA799D3" w14:textId="77777777" w:rsidR="0029788B" w:rsidRDefault="0029788B" w:rsidP="0029788B">
      <w:r>
        <w:t xml:space="preserve">English Department </w:t>
      </w:r>
    </w:p>
    <w:p w14:paraId="6EC4EF71" w14:textId="77777777" w:rsidR="0029788B" w:rsidRDefault="0029788B" w:rsidP="0029788B"/>
    <w:p w14:paraId="1422C04F" w14:textId="77777777" w:rsidR="0029788B" w:rsidRDefault="0029788B" w:rsidP="0029788B"/>
    <w:p w14:paraId="14384CBA" w14:textId="77777777" w:rsidR="0029788B" w:rsidRDefault="0029788B" w:rsidP="0029788B"/>
    <w:p w14:paraId="4EE42D9F" w14:textId="77777777" w:rsidR="0029788B" w:rsidRDefault="0029788B" w:rsidP="0029788B"/>
    <w:p w14:paraId="22B7137E" w14:textId="77777777" w:rsidR="0029788B" w:rsidRDefault="0029788B" w:rsidP="0029788B"/>
    <w:p w14:paraId="0F3C5902" w14:textId="77777777" w:rsidR="0029788B" w:rsidRDefault="0029788B" w:rsidP="0029788B">
      <w:pPr>
        <w:rPr>
          <w:rFonts w:ascii="Trebuchet MS" w:hAnsi="Trebuchet MS" w:cs="Times New Roman"/>
          <w:b/>
          <w:color w:val="262626" w:themeColor="text1" w:themeTint="D9"/>
        </w:rPr>
      </w:pPr>
    </w:p>
    <w:sectPr w:rsidR="0029788B" w:rsidSect="004911E1">
      <w:headerReference w:type="even" r:id="rId17"/>
      <w:headerReference w:type="default" r:id="rId18"/>
      <w:footerReference w:type="even" r:id="rId19"/>
      <w:footerReference w:type="default" r:id="rId2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620E7" w14:textId="77777777" w:rsidR="00EE1C55" w:rsidRDefault="00EE1C55" w:rsidP="007B2802">
      <w:r>
        <w:separator/>
      </w:r>
    </w:p>
  </w:endnote>
  <w:endnote w:type="continuationSeparator" w:id="0">
    <w:p w14:paraId="4D708B1B" w14:textId="77777777" w:rsidR="00EE1C55" w:rsidRDefault="00EE1C55"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Segoe UI"/>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Bold">
    <w:panose1 w:val="020B0703020202020204"/>
    <w:charset w:val="00"/>
    <w:family w:val="auto"/>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7F28A" w14:textId="77777777" w:rsidR="007400A6" w:rsidRDefault="007400A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7400A6" w:rsidRDefault="00EE1C55" w:rsidP="00C6077E">
    <w:pPr>
      <w:pStyle w:val="Footer"/>
      <w:ind w:right="360"/>
    </w:pPr>
    <w:sdt>
      <w:sdtPr>
        <w:id w:val="969400743"/>
        <w:temporary/>
        <w:showingPlcHdr/>
      </w:sdtPr>
      <w:sdtEndPr/>
      <w:sdtContent>
        <w:r w:rsidR="007400A6">
          <w:t>[Type text]</w:t>
        </w:r>
      </w:sdtContent>
    </w:sdt>
    <w:r w:rsidR="007400A6">
      <w:ptab w:relativeTo="margin" w:alignment="center" w:leader="none"/>
    </w:r>
    <w:sdt>
      <w:sdtPr>
        <w:id w:val="969400748"/>
        <w:temporary/>
        <w:showingPlcHdr/>
      </w:sdtPr>
      <w:sdtEndPr/>
      <w:sdtContent>
        <w:r w:rsidR="007400A6">
          <w:t>[Type text]</w:t>
        </w:r>
      </w:sdtContent>
    </w:sdt>
    <w:r w:rsidR="007400A6">
      <w:ptab w:relativeTo="margin" w:alignment="right" w:leader="none"/>
    </w:r>
    <w:sdt>
      <w:sdtPr>
        <w:id w:val="969400753"/>
        <w:temporary/>
        <w:showingPlcHdr/>
      </w:sdtPr>
      <w:sdtEndPr/>
      <w:sdtContent>
        <w:r w:rsidR="007400A6">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A4861" w14:textId="77777777" w:rsidR="007400A6" w:rsidRDefault="007400A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74F3">
      <w:rPr>
        <w:rStyle w:val="PageNumber"/>
        <w:noProof/>
      </w:rPr>
      <w:t>31</w:t>
    </w:r>
    <w:r>
      <w:rPr>
        <w:rStyle w:val="PageNumber"/>
      </w:rPr>
      <w:fldChar w:fldCharType="end"/>
    </w:r>
  </w:p>
  <w:p w14:paraId="13F02E83" w14:textId="70E8853E" w:rsidR="007400A6" w:rsidRPr="00C72926" w:rsidRDefault="007400A6" w:rsidP="00892125">
    <w:pPr>
      <w:pStyle w:val="Header"/>
      <w:rPr>
        <w:sz w:val="20"/>
      </w:rPr>
    </w:pPr>
    <w:r>
      <w:rPr>
        <w:sz w:val="20"/>
      </w:rPr>
      <w:t>City Tech New Course Proposal Submission Form</w:t>
    </w:r>
    <w:r>
      <w:rPr>
        <w:sz w:val="20"/>
      </w:rPr>
      <w:tab/>
      <w:t xml:space="preserve"> </w:t>
    </w:r>
    <w:r w:rsidRPr="00C72926">
      <w:rPr>
        <w:sz w:val="20"/>
      </w:rPr>
      <w:t xml:space="preserve">2013-10-08 </w:t>
    </w:r>
    <w:r w:rsidRPr="00C72926">
      <w:rPr>
        <w:sz w:val="20"/>
      </w:rPr>
      <w:tab/>
    </w:r>
  </w:p>
  <w:p w14:paraId="70677472" w14:textId="77777777" w:rsidR="007400A6" w:rsidRDefault="007400A6" w:rsidP="00C607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F1A86" w14:textId="77777777" w:rsidR="00EE1C55" w:rsidRDefault="00EE1C55" w:rsidP="007B2802">
      <w:r>
        <w:separator/>
      </w:r>
    </w:p>
  </w:footnote>
  <w:footnote w:type="continuationSeparator" w:id="0">
    <w:p w14:paraId="3BAACD91" w14:textId="77777777" w:rsidR="00EE1C55" w:rsidRDefault="00EE1C55" w:rsidP="007B2802">
      <w:r>
        <w:continuationSeparator/>
      </w:r>
    </w:p>
  </w:footnote>
  <w:footnote w:id="1">
    <w:p w14:paraId="00050503" w14:textId="39934D53" w:rsidR="007400A6" w:rsidRDefault="007400A6">
      <w:pPr>
        <w:pStyle w:val="FootnoteText"/>
      </w:pPr>
      <w:r>
        <w:rPr>
          <w:rStyle w:val="FootnoteReference"/>
        </w:rPr>
        <w:footnoteRef/>
      </w:r>
      <w:r>
        <w:t xml:space="preserve"> “College’s Priceless Value: Higher Education, Liberal Arts, and Shakespeare,</w:t>
      </w:r>
      <w:proofErr w:type="gramStart"/>
      <w:r>
        <w:t>”  11</w:t>
      </w:r>
      <w:proofErr w:type="gramEnd"/>
      <w:r>
        <w:t xml:space="preserve"> February 2015, </w:t>
      </w:r>
      <w:r>
        <w:rPr>
          <w:i/>
        </w:rPr>
        <w:t>NYT</w:t>
      </w:r>
      <w:r>
        <w:t xml:space="preserve"> </w:t>
      </w:r>
      <w:hyperlink r:id="rId1" w:history="1">
        <w:r w:rsidRPr="00B96E94">
          <w:rPr>
            <w:rStyle w:val="Hyperlink"/>
            <w:bCs/>
          </w:rPr>
          <w:t>http://nyti.ms/16QN1I7.</w:t>
        </w:r>
        <w:r w:rsidRPr="00B96E94">
          <w:rPr>
            <w:rStyle w:val="Hyperlink"/>
            <w:b/>
            <w:bCs/>
          </w:rPr>
          <w:t xml:space="preserve"> </w:t>
        </w:r>
      </w:hyperlink>
      <w:r>
        <w:t xml:space="preserve"> </w:t>
      </w:r>
    </w:p>
  </w:footnote>
  <w:footnote w:id="2">
    <w:p w14:paraId="2C3DC283" w14:textId="158950AE" w:rsidR="007400A6" w:rsidRDefault="007400A6">
      <w:pPr>
        <w:pStyle w:val="FootnoteText"/>
      </w:pPr>
      <w:r>
        <w:rPr>
          <w:rStyle w:val="FootnoteReference"/>
        </w:rPr>
        <w:footnoteRef/>
      </w:r>
      <w:r>
        <w:t xml:space="preserve"> NYCCT Goals Academic Year 20014-15,  </w:t>
      </w:r>
      <w:hyperlink r:id="rId2" w:history="1">
        <w:r w:rsidRPr="00A968E6">
          <w:rPr>
            <w:rStyle w:val="Hyperlink"/>
          </w:rPr>
          <w:t>http://www.citytech.cuny.edu/aboutus/docs/goals14_15.pdf</w:t>
        </w:r>
      </w:hyperlink>
      <w:r>
        <w:t xml:space="preserve"> </w:t>
      </w:r>
    </w:p>
  </w:footnote>
  <w:footnote w:id="3">
    <w:p w14:paraId="5379CB3E" w14:textId="60053F1F" w:rsidR="007400A6" w:rsidRDefault="007400A6" w:rsidP="00660C94">
      <w:pPr>
        <w:pStyle w:val="Body"/>
      </w:pPr>
      <w:r>
        <w:rPr>
          <w:vertAlign w:val="superscript"/>
        </w:rPr>
        <w:footnoteRef/>
      </w:r>
      <w:r>
        <w:t xml:space="preserve"> </w:t>
      </w:r>
      <w:proofErr w:type="gramStart"/>
      <w:r>
        <w:rPr>
          <w:sz w:val="20"/>
          <w:szCs w:val="20"/>
        </w:rPr>
        <w:t xml:space="preserve">Stanislavsky, Constantin, and Elizabeth R. </w:t>
      </w:r>
      <w:proofErr w:type="spellStart"/>
      <w:r>
        <w:rPr>
          <w:sz w:val="20"/>
          <w:szCs w:val="20"/>
        </w:rPr>
        <w:t>Hapgood</w:t>
      </w:r>
      <w:proofErr w:type="spellEnd"/>
      <w:r>
        <w:rPr>
          <w:sz w:val="20"/>
          <w:szCs w:val="20"/>
        </w:rPr>
        <w:t xml:space="preserve">, (trans.) </w:t>
      </w:r>
      <w:r>
        <w:rPr>
          <w:i/>
          <w:iCs/>
          <w:sz w:val="20"/>
          <w:szCs w:val="20"/>
        </w:rPr>
        <w:t>Building</w:t>
      </w:r>
      <w:r>
        <w:rPr>
          <w:sz w:val="20"/>
          <w:szCs w:val="20"/>
        </w:rPr>
        <w:t xml:space="preserve"> </w:t>
      </w:r>
      <w:r>
        <w:rPr>
          <w:i/>
          <w:iCs/>
          <w:sz w:val="20"/>
          <w:szCs w:val="20"/>
        </w:rPr>
        <w:t>a Character</w:t>
      </w:r>
      <w:r>
        <w:rPr>
          <w:sz w:val="20"/>
          <w:szCs w:val="20"/>
        </w:rPr>
        <w:t>.</w:t>
      </w:r>
      <w:proofErr w:type="gramEnd"/>
      <w:r>
        <w:rPr>
          <w:sz w:val="20"/>
          <w:szCs w:val="20"/>
        </w:rPr>
        <w:t xml:space="preserve"> NY: Routledge, 1989.</w:t>
      </w:r>
      <w:r>
        <w:t xml:space="preserve"> </w:t>
      </w:r>
    </w:p>
  </w:footnote>
  <w:footnote w:id="4">
    <w:p w14:paraId="0276FD97" w14:textId="77777777" w:rsidR="007400A6" w:rsidRDefault="007400A6" w:rsidP="00660C94">
      <w:pPr>
        <w:pStyle w:val="Body"/>
      </w:pPr>
      <w:r>
        <w:rPr>
          <w:vertAlign w:val="superscript"/>
        </w:rPr>
        <w:footnoteRef/>
      </w:r>
      <w:r>
        <w:t xml:space="preserve"> </w:t>
      </w:r>
      <w:proofErr w:type="spellStart"/>
      <w:r>
        <w:rPr>
          <w:sz w:val="20"/>
          <w:szCs w:val="20"/>
        </w:rPr>
        <w:t>Somer</w:t>
      </w:r>
      <w:proofErr w:type="spellEnd"/>
      <w:r>
        <w:rPr>
          <w:sz w:val="20"/>
          <w:szCs w:val="20"/>
        </w:rPr>
        <w:t xml:space="preserve">, John. </w:t>
      </w:r>
      <w:proofErr w:type="gramStart"/>
      <w:r>
        <w:rPr>
          <w:sz w:val="20"/>
          <w:szCs w:val="20"/>
        </w:rPr>
        <w:t>"Making the Case for Drama."</w:t>
      </w:r>
      <w:proofErr w:type="gramEnd"/>
      <w:r>
        <w:rPr>
          <w:sz w:val="20"/>
          <w:szCs w:val="20"/>
        </w:rPr>
        <w:t xml:space="preserve"> </w:t>
      </w:r>
      <w:proofErr w:type="gramStart"/>
      <w:r>
        <w:rPr>
          <w:sz w:val="20"/>
          <w:szCs w:val="20"/>
        </w:rPr>
        <w:t>7</w:t>
      </w:r>
      <w:r>
        <w:rPr>
          <w:sz w:val="20"/>
          <w:szCs w:val="20"/>
          <w:vertAlign w:val="superscript"/>
        </w:rPr>
        <w:t>th</w:t>
      </w:r>
      <w:r>
        <w:rPr>
          <w:sz w:val="20"/>
          <w:szCs w:val="20"/>
        </w:rPr>
        <w:t xml:space="preserve"> Athens International Conference.</w:t>
      </w:r>
      <w:proofErr w:type="gramEnd"/>
      <w:r>
        <w:rPr>
          <w:sz w:val="20"/>
          <w:szCs w:val="20"/>
        </w:rPr>
        <w:t xml:space="preserve"> </w:t>
      </w:r>
      <w:proofErr w:type="gramStart"/>
      <w:r>
        <w:rPr>
          <w:sz w:val="20"/>
          <w:szCs w:val="20"/>
        </w:rPr>
        <w:t>Presentation, Athens, Greece.</w:t>
      </w:r>
      <w:proofErr w:type="gramEnd"/>
      <w:r>
        <w:rPr>
          <w:sz w:val="20"/>
          <w:szCs w:val="20"/>
        </w:rPr>
        <w:t xml:space="preserve"> 1 Jan.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05F89" w14:textId="77777777" w:rsidR="007400A6" w:rsidRDefault="00EE1C55">
    <w:pPr>
      <w:pStyle w:val="Header"/>
    </w:pPr>
    <w:sdt>
      <w:sdtPr>
        <w:id w:val="171999623"/>
        <w:placeholder>
          <w:docPart w:val="A0336F4466D48A4D86980923CF525C6D"/>
        </w:placeholder>
        <w:temporary/>
        <w:showingPlcHdr/>
      </w:sdtPr>
      <w:sdtEndPr/>
      <w:sdtContent>
        <w:r w:rsidR="007400A6">
          <w:t>[Type text]</w:t>
        </w:r>
      </w:sdtContent>
    </w:sdt>
    <w:r w:rsidR="007400A6">
      <w:ptab w:relativeTo="margin" w:alignment="center" w:leader="none"/>
    </w:r>
    <w:sdt>
      <w:sdtPr>
        <w:id w:val="171999624"/>
        <w:placeholder>
          <w:docPart w:val="D8A60ABAD08E304C97B4F697D4EAC558"/>
        </w:placeholder>
        <w:temporary/>
        <w:showingPlcHdr/>
      </w:sdtPr>
      <w:sdtEndPr/>
      <w:sdtContent>
        <w:r w:rsidR="007400A6">
          <w:t>[Type text]</w:t>
        </w:r>
      </w:sdtContent>
    </w:sdt>
    <w:r w:rsidR="007400A6">
      <w:ptab w:relativeTo="margin" w:alignment="right" w:leader="none"/>
    </w:r>
    <w:sdt>
      <w:sdtPr>
        <w:id w:val="171999625"/>
        <w:placeholder>
          <w:docPart w:val="A5DC1F1F6F72A74D870412AF6CD5D408"/>
        </w:placeholder>
        <w:temporary/>
        <w:showingPlcHdr/>
      </w:sdtPr>
      <w:sdtEndPr/>
      <w:sdtContent>
        <w:r w:rsidR="007400A6">
          <w:t>[Type text]</w:t>
        </w:r>
      </w:sdtContent>
    </w:sdt>
  </w:p>
  <w:p w14:paraId="605DBDDF" w14:textId="77777777" w:rsidR="007400A6" w:rsidRDefault="007400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B8570" w14:textId="151A1074" w:rsidR="007400A6" w:rsidRDefault="00C674F3" w:rsidP="00C674F3">
    <w:pPr>
      <w:pStyle w:val="Header"/>
      <w:rPr>
        <w:rFonts w:ascii="Trebuchet MS" w:hAnsi="Trebuchet MS" w:cs="Arial Unicode MS"/>
        <w:color w:val="000000"/>
        <w:sz w:val="18"/>
        <w:szCs w:val="18"/>
      </w:rPr>
    </w:pPr>
    <w:r>
      <w:rPr>
        <w:rFonts w:ascii="Trebuchet MS" w:hAnsi="Trebuchet MS" w:cs="Arial Unicode MS"/>
        <w:color w:val="000000"/>
        <w:sz w:val="18"/>
        <w:szCs w:val="18"/>
      </w:rPr>
      <w:t>14-22</w:t>
    </w:r>
    <w:r>
      <w:rPr>
        <w:rFonts w:ascii="Trebuchet MS" w:hAnsi="Trebuchet MS" w:cs="Arial Unicode MS"/>
        <w:color w:val="000000"/>
        <w:sz w:val="18"/>
        <w:szCs w:val="18"/>
      </w:rPr>
      <w:tab/>
    </w:r>
    <w:r w:rsidR="007400A6">
      <w:rPr>
        <w:rFonts w:ascii="Trebuchet MS" w:hAnsi="Trebuchet MS" w:cs="Arial Unicode MS"/>
        <w:color w:val="000000"/>
        <w:sz w:val="18"/>
        <w:szCs w:val="18"/>
      </w:rPr>
      <w:t>Course Proposal: THE 1</w:t>
    </w:r>
    <w:r>
      <w:rPr>
        <w:rFonts w:ascii="Trebuchet MS" w:hAnsi="Trebuchet MS" w:cs="Arial Unicode MS"/>
        <w:color w:val="000000"/>
        <w:sz w:val="18"/>
        <w:szCs w:val="18"/>
      </w:rPr>
      <w:t xml:space="preserve">180 Development Through Drama, </w:t>
    </w:r>
    <w:r>
      <w:rPr>
        <w:rFonts w:ascii="Trebuchet MS" w:hAnsi="Trebuchet MS" w:cs="Arial Unicode MS"/>
        <w:color w:val="000000"/>
        <w:sz w:val="18"/>
        <w:szCs w:val="18"/>
      </w:rPr>
      <w:tab/>
      <w:t xml:space="preserve"> 4/22</w:t>
    </w:r>
    <w:r w:rsidR="007400A6">
      <w:rPr>
        <w:rFonts w:ascii="Trebuchet MS" w:hAnsi="Trebuchet MS" w:cs="Arial Unicode MS"/>
        <w:color w:val="000000"/>
        <w:sz w:val="18"/>
        <w:szCs w:val="18"/>
      </w:rPr>
      <w:t>/15</w:t>
    </w:r>
  </w:p>
  <w:p w14:paraId="5A297600" w14:textId="77777777" w:rsidR="007400A6" w:rsidRDefault="007400A6" w:rsidP="00D927A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BD9"/>
    <w:multiLevelType w:val="multilevel"/>
    <w:tmpl w:val="EEB667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506755D"/>
    <w:multiLevelType w:val="hybridMultilevel"/>
    <w:tmpl w:val="72045E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9070CE"/>
    <w:multiLevelType w:val="hybridMultilevel"/>
    <w:tmpl w:val="9AF09A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9B3628"/>
    <w:multiLevelType w:val="hybridMultilevel"/>
    <w:tmpl w:val="626077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DC02C8"/>
    <w:multiLevelType w:val="hybridMultilevel"/>
    <w:tmpl w:val="BC3CF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03BB3"/>
    <w:multiLevelType w:val="hybridMultilevel"/>
    <w:tmpl w:val="77F207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6055E"/>
    <w:multiLevelType w:val="hybridMultilevel"/>
    <w:tmpl w:val="6B10D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641B1"/>
    <w:multiLevelType w:val="multilevel"/>
    <w:tmpl w:val="BED6962A"/>
    <w:styleLink w:val="List31"/>
    <w:lvl w:ilvl="0">
      <w:start w:val="1"/>
      <w:numFmt w:val="bullet"/>
      <w:lvlText w:val="•"/>
      <w:lvlJc w:val="left"/>
      <w:pPr>
        <w:tabs>
          <w:tab w:val="num" w:pos="690"/>
        </w:tabs>
        <w:ind w:left="690" w:hanging="33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297"/>
        </w:tabs>
        <w:ind w:left="1297"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17"/>
        </w:tabs>
        <w:ind w:left="2017"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37"/>
        </w:tabs>
        <w:ind w:left="2737"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57"/>
        </w:tabs>
        <w:ind w:left="3457"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177"/>
        </w:tabs>
        <w:ind w:left="4177"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897"/>
        </w:tabs>
        <w:ind w:left="4897"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17"/>
        </w:tabs>
        <w:ind w:left="5617"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37"/>
        </w:tabs>
        <w:ind w:left="6337"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9">
    <w:nsid w:val="23AB0B78"/>
    <w:multiLevelType w:val="multilevel"/>
    <w:tmpl w:val="3EFA4FA2"/>
    <w:styleLink w:val="List1"/>
    <w:lvl w:ilvl="0">
      <w:start w:val="1"/>
      <w:numFmt w:val="bullet"/>
      <w:lvlText w:val="•"/>
      <w:lvlJc w:val="left"/>
      <w:pPr>
        <w:tabs>
          <w:tab w:val="num" w:pos="690"/>
        </w:tabs>
        <w:ind w:left="690" w:hanging="33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297"/>
        </w:tabs>
        <w:ind w:left="1297"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17"/>
        </w:tabs>
        <w:ind w:left="2017"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37"/>
        </w:tabs>
        <w:ind w:left="2737"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57"/>
        </w:tabs>
        <w:ind w:left="3457"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177"/>
        </w:tabs>
        <w:ind w:left="4177"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897"/>
        </w:tabs>
        <w:ind w:left="4897"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17"/>
        </w:tabs>
        <w:ind w:left="5617"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37"/>
        </w:tabs>
        <w:ind w:left="6337"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0">
    <w:nsid w:val="26013413"/>
    <w:multiLevelType w:val="multilevel"/>
    <w:tmpl w:val="FADEA99C"/>
    <w:styleLink w:val="List51"/>
    <w:lvl w:ilvl="0">
      <w:start w:val="1"/>
      <w:numFmt w:val="decimal"/>
      <w:lvlText w:val="%1."/>
      <w:lvlJc w:val="left"/>
      <w:pPr>
        <w:tabs>
          <w:tab w:val="num" w:pos="720"/>
        </w:tabs>
        <w:ind w:left="720" w:hanging="360"/>
      </w:pPr>
      <w:rPr>
        <w:b w:val="0"/>
        <w:bCs w:val="0"/>
        <w:position w:val="0"/>
        <w:sz w:val="24"/>
        <w:szCs w:val="24"/>
        <w:rtl w:val="0"/>
      </w:rPr>
    </w:lvl>
    <w:lvl w:ilvl="1">
      <w:start w:val="1"/>
      <w:numFmt w:val="lowerLetter"/>
      <w:lvlText w:val="%2."/>
      <w:lvlJc w:val="left"/>
      <w:pPr>
        <w:tabs>
          <w:tab w:val="num" w:pos="1470"/>
        </w:tabs>
        <w:ind w:left="1470" w:hanging="390"/>
      </w:pPr>
      <w:rPr>
        <w:b/>
        <w:bCs/>
        <w:position w:val="0"/>
        <w:sz w:val="26"/>
        <w:szCs w:val="26"/>
        <w:rtl w:val="0"/>
      </w:rPr>
    </w:lvl>
    <w:lvl w:ilvl="2">
      <w:start w:val="1"/>
      <w:numFmt w:val="lowerRoman"/>
      <w:lvlText w:val="%3."/>
      <w:lvlJc w:val="left"/>
      <w:pPr>
        <w:tabs>
          <w:tab w:val="num" w:pos="2185"/>
        </w:tabs>
        <w:ind w:left="2185" w:hanging="321"/>
      </w:pPr>
      <w:rPr>
        <w:b/>
        <w:bCs/>
        <w:position w:val="0"/>
        <w:sz w:val="26"/>
        <w:szCs w:val="26"/>
        <w:rtl w:val="0"/>
      </w:rPr>
    </w:lvl>
    <w:lvl w:ilvl="3">
      <w:start w:val="1"/>
      <w:numFmt w:val="decimal"/>
      <w:lvlText w:val="%4."/>
      <w:lvlJc w:val="left"/>
      <w:pPr>
        <w:tabs>
          <w:tab w:val="num" w:pos="2910"/>
        </w:tabs>
        <w:ind w:left="2910" w:hanging="390"/>
      </w:pPr>
      <w:rPr>
        <w:b/>
        <w:bCs/>
        <w:position w:val="0"/>
        <w:sz w:val="26"/>
        <w:szCs w:val="26"/>
        <w:rtl w:val="0"/>
      </w:rPr>
    </w:lvl>
    <w:lvl w:ilvl="4">
      <w:start w:val="1"/>
      <w:numFmt w:val="lowerLetter"/>
      <w:lvlText w:val="%5."/>
      <w:lvlJc w:val="left"/>
      <w:pPr>
        <w:tabs>
          <w:tab w:val="num" w:pos="3630"/>
        </w:tabs>
        <w:ind w:left="3630" w:hanging="390"/>
      </w:pPr>
      <w:rPr>
        <w:b/>
        <w:bCs/>
        <w:position w:val="0"/>
        <w:sz w:val="26"/>
        <w:szCs w:val="26"/>
        <w:rtl w:val="0"/>
      </w:rPr>
    </w:lvl>
    <w:lvl w:ilvl="5">
      <w:start w:val="1"/>
      <w:numFmt w:val="lowerRoman"/>
      <w:lvlText w:val="%6."/>
      <w:lvlJc w:val="left"/>
      <w:pPr>
        <w:tabs>
          <w:tab w:val="num" w:pos="4345"/>
        </w:tabs>
        <w:ind w:left="4345" w:hanging="321"/>
      </w:pPr>
      <w:rPr>
        <w:b/>
        <w:bCs/>
        <w:position w:val="0"/>
        <w:sz w:val="26"/>
        <w:szCs w:val="26"/>
        <w:rtl w:val="0"/>
      </w:rPr>
    </w:lvl>
    <w:lvl w:ilvl="6">
      <w:start w:val="1"/>
      <w:numFmt w:val="decimal"/>
      <w:lvlText w:val="%7."/>
      <w:lvlJc w:val="left"/>
      <w:pPr>
        <w:tabs>
          <w:tab w:val="num" w:pos="5070"/>
        </w:tabs>
        <w:ind w:left="5070" w:hanging="390"/>
      </w:pPr>
      <w:rPr>
        <w:b/>
        <w:bCs/>
        <w:position w:val="0"/>
        <w:sz w:val="26"/>
        <w:szCs w:val="26"/>
        <w:rtl w:val="0"/>
      </w:rPr>
    </w:lvl>
    <w:lvl w:ilvl="7">
      <w:start w:val="1"/>
      <w:numFmt w:val="lowerLetter"/>
      <w:lvlText w:val="%8."/>
      <w:lvlJc w:val="left"/>
      <w:pPr>
        <w:tabs>
          <w:tab w:val="num" w:pos="5790"/>
        </w:tabs>
        <w:ind w:left="5790" w:hanging="390"/>
      </w:pPr>
      <w:rPr>
        <w:b/>
        <w:bCs/>
        <w:position w:val="0"/>
        <w:sz w:val="26"/>
        <w:szCs w:val="26"/>
        <w:rtl w:val="0"/>
      </w:rPr>
    </w:lvl>
    <w:lvl w:ilvl="8">
      <w:start w:val="1"/>
      <w:numFmt w:val="lowerRoman"/>
      <w:lvlText w:val="%9."/>
      <w:lvlJc w:val="left"/>
      <w:pPr>
        <w:tabs>
          <w:tab w:val="num" w:pos="6505"/>
        </w:tabs>
        <w:ind w:left="6505" w:hanging="321"/>
      </w:pPr>
      <w:rPr>
        <w:b/>
        <w:bCs/>
        <w:position w:val="0"/>
        <w:sz w:val="26"/>
        <w:szCs w:val="26"/>
        <w:rtl w:val="0"/>
      </w:rPr>
    </w:lvl>
  </w:abstractNum>
  <w:abstractNum w:abstractNumId="11">
    <w:nsid w:val="26570835"/>
    <w:multiLevelType w:val="multilevel"/>
    <w:tmpl w:val="3036DF28"/>
    <w:styleLink w:val="List21"/>
    <w:lvl w:ilvl="0">
      <w:start w:val="1"/>
      <w:numFmt w:val="bullet"/>
      <w:lvlText w:val="•"/>
      <w:lvlJc w:val="left"/>
      <w:pPr>
        <w:tabs>
          <w:tab w:val="num" w:pos="690"/>
        </w:tabs>
        <w:ind w:left="690" w:hanging="33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297"/>
        </w:tabs>
        <w:ind w:left="1297"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17"/>
        </w:tabs>
        <w:ind w:left="2017"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37"/>
        </w:tabs>
        <w:ind w:left="2737"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57"/>
        </w:tabs>
        <w:ind w:left="3457"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177"/>
        </w:tabs>
        <w:ind w:left="4177"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897"/>
        </w:tabs>
        <w:ind w:left="4897"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17"/>
        </w:tabs>
        <w:ind w:left="5617"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37"/>
        </w:tabs>
        <w:ind w:left="6337"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2">
    <w:nsid w:val="269B2F11"/>
    <w:multiLevelType w:val="multilevel"/>
    <w:tmpl w:val="D58E516A"/>
    <w:styleLink w:val="List41"/>
    <w:lvl w:ilvl="0">
      <w:start w:val="1"/>
      <w:numFmt w:val="bullet"/>
      <w:lvlText w:val="•"/>
      <w:lvlJc w:val="left"/>
      <w:pPr>
        <w:tabs>
          <w:tab w:val="num" w:pos="690"/>
        </w:tabs>
        <w:ind w:left="690" w:hanging="33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297"/>
        </w:tabs>
        <w:ind w:left="1297"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17"/>
        </w:tabs>
        <w:ind w:left="2017"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37"/>
        </w:tabs>
        <w:ind w:left="2737"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57"/>
        </w:tabs>
        <w:ind w:left="3457"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177"/>
        </w:tabs>
        <w:ind w:left="4177"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897"/>
        </w:tabs>
        <w:ind w:left="4897"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17"/>
        </w:tabs>
        <w:ind w:left="5617"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37"/>
        </w:tabs>
        <w:ind w:left="6337"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3">
    <w:nsid w:val="2B773124"/>
    <w:multiLevelType w:val="hybridMultilevel"/>
    <w:tmpl w:val="BEC2C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1B5624"/>
    <w:multiLevelType w:val="hybridMultilevel"/>
    <w:tmpl w:val="2BB40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7818EE"/>
    <w:multiLevelType w:val="hybridMultilevel"/>
    <w:tmpl w:val="A5C637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60698F"/>
    <w:multiLevelType w:val="hybridMultilevel"/>
    <w:tmpl w:val="A88204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01714E"/>
    <w:multiLevelType w:val="hybridMultilevel"/>
    <w:tmpl w:val="C64E49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6451A34"/>
    <w:multiLevelType w:val="hybridMultilevel"/>
    <w:tmpl w:val="AB241D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471052"/>
    <w:multiLevelType w:val="hybridMultilevel"/>
    <w:tmpl w:val="7B76E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BA36A2A"/>
    <w:multiLevelType w:val="hybridMultilevel"/>
    <w:tmpl w:val="33ACC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905984"/>
    <w:multiLevelType w:val="hybridMultilevel"/>
    <w:tmpl w:val="ED101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3464E4"/>
    <w:multiLevelType w:val="multilevel"/>
    <w:tmpl w:val="76DEBA54"/>
    <w:styleLink w:val="List0"/>
    <w:lvl w:ilvl="0">
      <w:start w:val="1"/>
      <w:numFmt w:val="bullet"/>
      <w:lvlText w:val="•"/>
      <w:lvlJc w:val="left"/>
      <w:pPr>
        <w:tabs>
          <w:tab w:val="num" w:pos="690"/>
        </w:tabs>
        <w:ind w:left="690" w:hanging="33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297"/>
        </w:tabs>
        <w:ind w:left="1297"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17"/>
        </w:tabs>
        <w:ind w:left="2017"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37"/>
        </w:tabs>
        <w:ind w:left="2737"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57"/>
        </w:tabs>
        <w:ind w:left="3457"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177"/>
        </w:tabs>
        <w:ind w:left="4177"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897"/>
        </w:tabs>
        <w:ind w:left="4897"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17"/>
        </w:tabs>
        <w:ind w:left="5617"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37"/>
        </w:tabs>
        <w:ind w:left="6337"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3">
    <w:nsid w:val="576328C3"/>
    <w:multiLevelType w:val="hybridMultilevel"/>
    <w:tmpl w:val="2758E0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4B53A2"/>
    <w:multiLevelType w:val="hybridMultilevel"/>
    <w:tmpl w:val="486A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BF23A3"/>
    <w:multiLevelType w:val="hybridMultilevel"/>
    <w:tmpl w:val="2E0C0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E743BB"/>
    <w:multiLevelType w:val="hybridMultilevel"/>
    <w:tmpl w:val="982EBF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9B1FA4"/>
    <w:multiLevelType w:val="hybridMultilevel"/>
    <w:tmpl w:val="AB30D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A54873"/>
    <w:multiLevelType w:val="hybridMultilevel"/>
    <w:tmpl w:val="4468C8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C2B0EF3"/>
    <w:multiLevelType w:val="hybridMultilevel"/>
    <w:tmpl w:val="73EEF2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8A2EF4"/>
    <w:multiLevelType w:val="hybridMultilevel"/>
    <w:tmpl w:val="1C263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1715EE6"/>
    <w:multiLevelType w:val="multilevel"/>
    <w:tmpl w:val="C910E1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771B16E4"/>
    <w:multiLevelType w:val="hybridMultilevel"/>
    <w:tmpl w:val="DEEE0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257AD5"/>
    <w:multiLevelType w:val="hybridMultilevel"/>
    <w:tmpl w:val="334AFF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A1F4D17"/>
    <w:multiLevelType w:val="hybridMultilevel"/>
    <w:tmpl w:val="6226BCC2"/>
    <w:lvl w:ilvl="0" w:tplc="4DA8A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3"/>
  </w:num>
  <w:num w:numId="4">
    <w:abstractNumId w:val="25"/>
  </w:num>
  <w:num w:numId="5">
    <w:abstractNumId w:val="24"/>
  </w:num>
  <w:num w:numId="6">
    <w:abstractNumId w:val="22"/>
  </w:num>
  <w:num w:numId="7">
    <w:abstractNumId w:val="9"/>
  </w:num>
  <w:num w:numId="8">
    <w:abstractNumId w:val="11"/>
  </w:num>
  <w:num w:numId="9">
    <w:abstractNumId w:val="8"/>
  </w:num>
  <w:num w:numId="10">
    <w:abstractNumId w:val="12"/>
  </w:num>
  <w:num w:numId="11">
    <w:abstractNumId w:val="10"/>
  </w:num>
  <w:num w:numId="12">
    <w:abstractNumId w:val="33"/>
  </w:num>
  <w:num w:numId="13">
    <w:abstractNumId w:val="2"/>
  </w:num>
  <w:num w:numId="14">
    <w:abstractNumId w:val="21"/>
  </w:num>
  <w:num w:numId="15">
    <w:abstractNumId w:val="16"/>
  </w:num>
  <w:num w:numId="16">
    <w:abstractNumId w:val="17"/>
  </w:num>
  <w:num w:numId="17">
    <w:abstractNumId w:val="14"/>
  </w:num>
  <w:num w:numId="18">
    <w:abstractNumId w:val="18"/>
  </w:num>
  <w:num w:numId="19">
    <w:abstractNumId w:val="32"/>
  </w:num>
  <w:num w:numId="20">
    <w:abstractNumId w:val="5"/>
  </w:num>
  <w:num w:numId="21">
    <w:abstractNumId w:val="26"/>
  </w:num>
  <w:num w:numId="22">
    <w:abstractNumId w:val="15"/>
  </w:num>
  <w:num w:numId="23">
    <w:abstractNumId w:val="3"/>
  </w:num>
  <w:num w:numId="24">
    <w:abstractNumId w:val="27"/>
  </w:num>
  <w:num w:numId="25">
    <w:abstractNumId w:val="1"/>
  </w:num>
  <w:num w:numId="26">
    <w:abstractNumId w:val="29"/>
  </w:num>
  <w:num w:numId="27">
    <w:abstractNumId w:val="4"/>
  </w:num>
  <w:num w:numId="28">
    <w:abstractNumId w:val="20"/>
  </w:num>
  <w:num w:numId="29">
    <w:abstractNumId w:val="34"/>
  </w:num>
  <w:num w:numId="30">
    <w:abstractNumId w:val="30"/>
  </w:num>
  <w:num w:numId="31">
    <w:abstractNumId w:val="19"/>
  </w:num>
  <w:num w:numId="32">
    <w:abstractNumId w:val="28"/>
  </w:num>
  <w:num w:numId="33">
    <w:abstractNumId w:val="23"/>
  </w:num>
  <w:num w:numId="34">
    <w:abstractNumId w:val="31"/>
  </w:num>
  <w:num w:numId="35">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E4"/>
    <w:rsid w:val="00002C5F"/>
    <w:rsid w:val="00005433"/>
    <w:rsid w:val="00005983"/>
    <w:rsid w:val="00005A2C"/>
    <w:rsid w:val="00005F29"/>
    <w:rsid w:val="0001159F"/>
    <w:rsid w:val="00016A99"/>
    <w:rsid w:val="000224BD"/>
    <w:rsid w:val="00022B4B"/>
    <w:rsid w:val="0002405A"/>
    <w:rsid w:val="0003052B"/>
    <w:rsid w:val="000354E9"/>
    <w:rsid w:val="00037D28"/>
    <w:rsid w:val="00040EED"/>
    <w:rsid w:val="00043D71"/>
    <w:rsid w:val="00044486"/>
    <w:rsid w:val="00046807"/>
    <w:rsid w:val="00065588"/>
    <w:rsid w:val="00072916"/>
    <w:rsid w:val="00072FEE"/>
    <w:rsid w:val="00073DCE"/>
    <w:rsid w:val="00074D79"/>
    <w:rsid w:val="0008105E"/>
    <w:rsid w:val="00083A22"/>
    <w:rsid w:val="00083EFE"/>
    <w:rsid w:val="000856AE"/>
    <w:rsid w:val="00085E5E"/>
    <w:rsid w:val="00087D8D"/>
    <w:rsid w:val="00090104"/>
    <w:rsid w:val="000902E3"/>
    <w:rsid w:val="000925BD"/>
    <w:rsid w:val="00095BD2"/>
    <w:rsid w:val="000975AE"/>
    <w:rsid w:val="000A13B9"/>
    <w:rsid w:val="000A1897"/>
    <w:rsid w:val="000A3A7E"/>
    <w:rsid w:val="000B1742"/>
    <w:rsid w:val="000B262B"/>
    <w:rsid w:val="000B2C62"/>
    <w:rsid w:val="000B2CFE"/>
    <w:rsid w:val="000B3140"/>
    <w:rsid w:val="000B4038"/>
    <w:rsid w:val="000B6C8C"/>
    <w:rsid w:val="000C1EA3"/>
    <w:rsid w:val="000C6E7A"/>
    <w:rsid w:val="000C702A"/>
    <w:rsid w:val="000D077C"/>
    <w:rsid w:val="000D2F0F"/>
    <w:rsid w:val="000D4982"/>
    <w:rsid w:val="000D529D"/>
    <w:rsid w:val="000E03A5"/>
    <w:rsid w:val="000E2F74"/>
    <w:rsid w:val="000E4848"/>
    <w:rsid w:val="000E7757"/>
    <w:rsid w:val="000F00A3"/>
    <w:rsid w:val="000F0173"/>
    <w:rsid w:val="000F0749"/>
    <w:rsid w:val="000F2EF9"/>
    <w:rsid w:val="000F33FE"/>
    <w:rsid w:val="0010435A"/>
    <w:rsid w:val="0010443C"/>
    <w:rsid w:val="00106744"/>
    <w:rsid w:val="00107871"/>
    <w:rsid w:val="0011426E"/>
    <w:rsid w:val="00115BA8"/>
    <w:rsid w:val="00115EA1"/>
    <w:rsid w:val="0011695E"/>
    <w:rsid w:val="001208DF"/>
    <w:rsid w:val="00121A08"/>
    <w:rsid w:val="00122310"/>
    <w:rsid w:val="00122CF7"/>
    <w:rsid w:val="001306EC"/>
    <w:rsid w:val="001312E8"/>
    <w:rsid w:val="00137E5A"/>
    <w:rsid w:val="001405F3"/>
    <w:rsid w:val="00140AE2"/>
    <w:rsid w:val="001421A1"/>
    <w:rsid w:val="00147E77"/>
    <w:rsid w:val="00151180"/>
    <w:rsid w:val="00153CF9"/>
    <w:rsid w:val="00154666"/>
    <w:rsid w:val="001562D8"/>
    <w:rsid w:val="001616FC"/>
    <w:rsid w:val="00166537"/>
    <w:rsid w:val="00167355"/>
    <w:rsid w:val="00167F4D"/>
    <w:rsid w:val="0017160A"/>
    <w:rsid w:val="00172BC0"/>
    <w:rsid w:val="00173CCE"/>
    <w:rsid w:val="00175171"/>
    <w:rsid w:val="001829C9"/>
    <w:rsid w:val="00183752"/>
    <w:rsid w:val="00184149"/>
    <w:rsid w:val="00185700"/>
    <w:rsid w:val="001865E7"/>
    <w:rsid w:val="001877BF"/>
    <w:rsid w:val="0019092C"/>
    <w:rsid w:val="001929EA"/>
    <w:rsid w:val="001967E3"/>
    <w:rsid w:val="0019753B"/>
    <w:rsid w:val="001A4F50"/>
    <w:rsid w:val="001A6D55"/>
    <w:rsid w:val="001B37A7"/>
    <w:rsid w:val="001B3CEA"/>
    <w:rsid w:val="001B62BB"/>
    <w:rsid w:val="001C1212"/>
    <w:rsid w:val="001C158D"/>
    <w:rsid w:val="001C5EF0"/>
    <w:rsid w:val="001D0AA5"/>
    <w:rsid w:val="001D157D"/>
    <w:rsid w:val="001D537A"/>
    <w:rsid w:val="001D7202"/>
    <w:rsid w:val="001E0C33"/>
    <w:rsid w:val="001E6C75"/>
    <w:rsid w:val="001E77D5"/>
    <w:rsid w:val="001E7D4E"/>
    <w:rsid w:val="001F03B6"/>
    <w:rsid w:val="001F0E47"/>
    <w:rsid w:val="001F1897"/>
    <w:rsid w:val="001F1FC1"/>
    <w:rsid w:val="001F2F80"/>
    <w:rsid w:val="001F41B6"/>
    <w:rsid w:val="001F7D44"/>
    <w:rsid w:val="002010B1"/>
    <w:rsid w:val="002011A8"/>
    <w:rsid w:val="00201B38"/>
    <w:rsid w:val="00207A2D"/>
    <w:rsid w:val="00214356"/>
    <w:rsid w:val="002155AD"/>
    <w:rsid w:val="00215BFA"/>
    <w:rsid w:val="00216B9B"/>
    <w:rsid w:val="00217EAF"/>
    <w:rsid w:val="00220AEE"/>
    <w:rsid w:val="00220B84"/>
    <w:rsid w:val="002252B4"/>
    <w:rsid w:val="002278F2"/>
    <w:rsid w:val="00230F0E"/>
    <w:rsid w:val="00231EFF"/>
    <w:rsid w:val="00233951"/>
    <w:rsid w:val="0023456C"/>
    <w:rsid w:val="00234DD1"/>
    <w:rsid w:val="002408B8"/>
    <w:rsid w:val="002426EB"/>
    <w:rsid w:val="00242BB1"/>
    <w:rsid w:val="00254D50"/>
    <w:rsid w:val="002563EA"/>
    <w:rsid w:val="0025682F"/>
    <w:rsid w:val="00261615"/>
    <w:rsid w:val="00263283"/>
    <w:rsid w:val="0026557B"/>
    <w:rsid w:val="00267962"/>
    <w:rsid w:val="002706F2"/>
    <w:rsid w:val="002708B5"/>
    <w:rsid w:val="002769AE"/>
    <w:rsid w:val="00277840"/>
    <w:rsid w:val="00277D4F"/>
    <w:rsid w:val="00283091"/>
    <w:rsid w:val="00284BCF"/>
    <w:rsid w:val="00285601"/>
    <w:rsid w:val="0029024F"/>
    <w:rsid w:val="00290CB9"/>
    <w:rsid w:val="002933CE"/>
    <w:rsid w:val="002937D2"/>
    <w:rsid w:val="002948F5"/>
    <w:rsid w:val="002962A9"/>
    <w:rsid w:val="002972C3"/>
    <w:rsid w:val="002976F0"/>
    <w:rsid w:val="0029788B"/>
    <w:rsid w:val="00297A11"/>
    <w:rsid w:val="002B0829"/>
    <w:rsid w:val="002B2148"/>
    <w:rsid w:val="002B3A9C"/>
    <w:rsid w:val="002B46B7"/>
    <w:rsid w:val="002B571D"/>
    <w:rsid w:val="002B5C95"/>
    <w:rsid w:val="002B5DC0"/>
    <w:rsid w:val="002C0F5F"/>
    <w:rsid w:val="002C105F"/>
    <w:rsid w:val="002C2AB3"/>
    <w:rsid w:val="002C2BE8"/>
    <w:rsid w:val="002C3DA9"/>
    <w:rsid w:val="002C479D"/>
    <w:rsid w:val="002C7543"/>
    <w:rsid w:val="002D09C5"/>
    <w:rsid w:val="002D4BCA"/>
    <w:rsid w:val="002D50AD"/>
    <w:rsid w:val="002D7241"/>
    <w:rsid w:val="002E0C50"/>
    <w:rsid w:val="002E1671"/>
    <w:rsid w:val="002E2373"/>
    <w:rsid w:val="002E2C5E"/>
    <w:rsid w:val="002E490C"/>
    <w:rsid w:val="002E5A57"/>
    <w:rsid w:val="002E5D2D"/>
    <w:rsid w:val="002E5ECE"/>
    <w:rsid w:val="002E643D"/>
    <w:rsid w:val="002F41F2"/>
    <w:rsid w:val="002F4252"/>
    <w:rsid w:val="002F5243"/>
    <w:rsid w:val="002F551C"/>
    <w:rsid w:val="002F5A93"/>
    <w:rsid w:val="00300BB8"/>
    <w:rsid w:val="00302652"/>
    <w:rsid w:val="00304613"/>
    <w:rsid w:val="00305FFA"/>
    <w:rsid w:val="00306C6D"/>
    <w:rsid w:val="0031018A"/>
    <w:rsid w:val="00316E81"/>
    <w:rsid w:val="0031765A"/>
    <w:rsid w:val="00320629"/>
    <w:rsid w:val="00321CA8"/>
    <w:rsid w:val="00322E0F"/>
    <w:rsid w:val="003246CE"/>
    <w:rsid w:val="00325121"/>
    <w:rsid w:val="00333FBF"/>
    <w:rsid w:val="003345ED"/>
    <w:rsid w:val="00334E15"/>
    <w:rsid w:val="00336A05"/>
    <w:rsid w:val="0034089C"/>
    <w:rsid w:val="00340E66"/>
    <w:rsid w:val="00342C08"/>
    <w:rsid w:val="0034689F"/>
    <w:rsid w:val="003535BC"/>
    <w:rsid w:val="0036121D"/>
    <w:rsid w:val="00364177"/>
    <w:rsid w:val="003643D9"/>
    <w:rsid w:val="00367B19"/>
    <w:rsid w:val="0037030A"/>
    <w:rsid w:val="003716D1"/>
    <w:rsid w:val="00371B47"/>
    <w:rsid w:val="00375D11"/>
    <w:rsid w:val="00376837"/>
    <w:rsid w:val="00376FD1"/>
    <w:rsid w:val="00381976"/>
    <w:rsid w:val="003823EF"/>
    <w:rsid w:val="003833AE"/>
    <w:rsid w:val="00392221"/>
    <w:rsid w:val="0039228A"/>
    <w:rsid w:val="003962FD"/>
    <w:rsid w:val="0039657F"/>
    <w:rsid w:val="003A5BC4"/>
    <w:rsid w:val="003B2295"/>
    <w:rsid w:val="003B5A1D"/>
    <w:rsid w:val="003B6B9D"/>
    <w:rsid w:val="003B7C35"/>
    <w:rsid w:val="003C0117"/>
    <w:rsid w:val="003C2700"/>
    <w:rsid w:val="003C32BF"/>
    <w:rsid w:val="003C3AD5"/>
    <w:rsid w:val="003C5B10"/>
    <w:rsid w:val="003C60EE"/>
    <w:rsid w:val="003C76CA"/>
    <w:rsid w:val="003D25C4"/>
    <w:rsid w:val="003D29BB"/>
    <w:rsid w:val="003D509B"/>
    <w:rsid w:val="003D5C04"/>
    <w:rsid w:val="003D6651"/>
    <w:rsid w:val="003D7D23"/>
    <w:rsid w:val="003E42EC"/>
    <w:rsid w:val="003E4FAB"/>
    <w:rsid w:val="003E65FC"/>
    <w:rsid w:val="003E79D1"/>
    <w:rsid w:val="003F5A1D"/>
    <w:rsid w:val="003F6301"/>
    <w:rsid w:val="0040267B"/>
    <w:rsid w:val="004026F8"/>
    <w:rsid w:val="00402E68"/>
    <w:rsid w:val="004034F7"/>
    <w:rsid w:val="00407931"/>
    <w:rsid w:val="00407E81"/>
    <w:rsid w:val="004152A8"/>
    <w:rsid w:val="00415620"/>
    <w:rsid w:val="00417B79"/>
    <w:rsid w:val="00420FAB"/>
    <w:rsid w:val="004226A0"/>
    <w:rsid w:val="00424287"/>
    <w:rsid w:val="00424E57"/>
    <w:rsid w:val="004252A8"/>
    <w:rsid w:val="00432736"/>
    <w:rsid w:val="00433D15"/>
    <w:rsid w:val="0043405D"/>
    <w:rsid w:val="004346D0"/>
    <w:rsid w:val="004400B2"/>
    <w:rsid w:val="004411E7"/>
    <w:rsid w:val="00441A49"/>
    <w:rsid w:val="0044418C"/>
    <w:rsid w:val="004469CD"/>
    <w:rsid w:val="00450BCF"/>
    <w:rsid w:val="00451DF7"/>
    <w:rsid w:val="004522FD"/>
    <w:rsid w:val="00455867"/>
    <w:rsid w:val="00462E82"/>
    <w:rsid w:val="00466698"/>
    <w:rsid w:val="004740EF"/>
    <w:rsid w:val="0047500A"/>
    <w:rsid w:val="00477EC5"/>
    <w:rsid w:val="0048077C"/>
    <w:rsid w:val="00483B59"/>
    <w:rsid w:val="00484F7E"/>
    <w:rsid w:val="004854E9"/>
    <w:rsid w:val="00485689"/>
    <w:rsid w:val="00487370"/>
    <w:rsid w:val="00490D79"/>
    <w:rsid w:val="004911E1"/>
    <w:rsid w:val="00492F07"/>
    <w:rsid w:val="004A19BA"/>
    <w:rsid w:val="004A1F06"/>
    <w:rsid w:val="004A57D5"/>
    <w:rsid w:val="004B0086"/>
    <w:rsid w:val="004B0D7C"/>
    <w:rsid w:val="004B164C"/>
    <w:rsid w:val="004B6C33"/>
    <w:rsid w:val="004C1993"/>
    <w:rsid w:val="004C201C"/>
    <w:rsid w:val="004C41B9"/>
    <w:rsid w:val="004C6EA8"/>
    <w:rsid w:val="004D0592"/>
    <w:rsid w:val="004D52B2"/>
    <w:rsid w:val="004D6282"/>
    <w:rsid w:val="004E19F9"/>
    <w:rsid w:val="004E29EF"/>
    <w:rsid w:val="004E35B6"/>
    <w:rsid w:val="004E44AA"/>
    <w:rsid w:val="004E5BF0"/>
    <w:rsid w:val="004E6835"/>
    <w:rsid w:val="004F1087"/>
    <w:rsid w:val="004F71AB"/>
    <w:rsid w:val="00513586"/>
    <w:rsid w:val="00517E70"/>
    <w:rsid w:val="00520974"/>
    <w:rsid w:val="00523C47"/>
    <w:rsid w:val="00527DF1"/>
    <w:rsid w:val="005306EA"/>
    <w:rsid w:val="00531884"/>
    <w:rsid w:val="00534A58"/>
    <w:rsid w:val="00537D33"/>
    <w:rsid w:val="00537EFE"/>
    <w:rsid w:val="00545927"/>
    <w:rsid w:val="0054596D"/>
    <w:rsid w:val="005517D9"/>
    <w:rsid w:val="00551DA3"/>
    <w:rsid w:val="005531BC"/>
    <w:rsid w:val="0055542B"/>
    <w:rsid w:val="00560F7D"/>
    <w:rsid w:val="005638AD"/>
    <w:rsid w:val="005639DD"/>
    <w:rsid w:val="00564936"/>
    <w:rsid w:val="00566715"/>
    <w:rsid w:val="00575129"/>
    <w:rsid w:val="00576098"/>
    <w:rsid w:val="00580A84"/>
    <w:rsid w:val="00580B26"/>
    <w:rsid w:val="005823F3"/>
    <w:rsid w:val="00582678"/>
    <w:rsid w:val="005832A4"/>
    <w:rsid w:val="00583AF7"/>
    <w:rsid w:val="00587777"/>
    <w:rsid w:val="00594187"/>
    <w:rsid w:val="005944A1"/>
    <w:rsid w:val="00595957"/>
    <w:rsid w:val="005A0E92"/>
    <w:rsid w:val="005A4038"/>
    <w:rsid w:val="005A4D81"/>
    <w:rsid w:val="005A5446"/>
    <w:rsid w:val="005A722C"/>
    <w:rsid w:val="005B2C8E"/>
    <w:rsid w:val="005B381C"/>
    <w:rsid w:val="005B4AA4"/>
    <w:rsid w:val="005B7932"/>
    <w:rsid w:val="005C0DBB"/>
    <w:rsid w:val="005C2BB2"/>
    <w:rsid w:val="005D3947"/>
    <w:rsid w:val="005D5887"/>
    <w:rsid w:val="005D6422"/>
    <w:rsid w:val="005D67B7"/>
    <w:rsid w:val="005D7EE6"/>
    <w:rsid w:val="005E2B16"/>
    <w:rsid w:val="005E5904"/>
    <w:rsid w:val="005E72A9"/>
    <w:rsid w:val="005F0607"/>
    <w:rsid w:val="005F23FD"/>
    <w:rsid w:val="005F27CE"/>
    <w:rsid w:val="005F41AB"/>
    <w:rsid w:val="005F58C0"/>
    <w:rsid w:val="00600C81"/>
    <w:rsid w:val="00601AA4"/>
    <w:rsid w:val="006044E7"/>
    <w:rsid w:val="006049D7"/>
    <w:rsid w:val="00604FD2"/>
    <w:rsid w:val="006051E9"/>
    <w:rsid w:val="006057CF"/>
    <w:rsid w:val="00605C5F"/>
    <w:rsid w:val="00606E6C"/>
    <w:rsid w:val="00607682"/>
    <w:rsid w:val="00607C0A"/>
    <w:rsid w:val="00610003"/>
    <w:rsid w:val="00617E28"/>
    <w:rsid w:val="0062260C"/>
    <w:rsid w:val="00622C0E"/>
    <w:rsid w:val="00623084"/>
    <w:rsid w:val="0062651B"/>
    <w:rsid w:val="00626D87"/>
    <w:rsid w:val="00631FCF"/>
    <w:rsid w:val="00632024"/>
    <w:rsid w:val="006320A9"/>
    <w:rsid w:val="006329F9"/>
    <w:rsid w:val="00634F94"/>
    <w:rsid w:val="0063549E"/>
    <w:rsid w:val="006374D9"/>
    <w:rsid w:val="006471DF"/>
    <w:rsid w:val="006520BA"/>
    <w:rsid w:val="00653BD7"/>
    <w:rsid w:val="00653FEA"/>
    <w:rsid w:val="00655AF9"/>
    <w:rsid w:val="00655FA2"/>
    <w:rsid w:val="00660C94"/>
    <w:rsid w:val="00661320"/>
    <w:rsid w:val="00661CB6"/>
    <w:rsid w:val="00662F6E"/>
    <w:rsid w:val="0066515A"/>
    <w:rsid w:val="00670D29"/>
    <w:rsid w:val="006718AB"/>
    <w:rsid w:val="00671DDD"/>
    <w:rsid w:val="00674E89"/>
    <w:rsid w:val="00677D62"/>
    <w:rsid w:val="00681DD8"/>
    <w:rsid w:val="00682944"/>
    <w:rsid w:val="00684739"/>
    <w:rsid w:val="0068504F"/>
    <w:rsid w:val="00692BA6"/>
    <w:rsid w:val="0069323E"/>
    <w:rsid w:val="00693A79"/>
    <w:rsid w:val="00696420"/>
    <w:rsid w:val="00697735"/>
    <w:rsid w:val="00697DBD"/>
    <w:rsid w:val="006A43A1"/>
    <w:rsid w:val="006A46CB"/>
    <w:rsid w:val="006A7F3B"/>
    <w:rsid w:val="006B28E8"/>
    <w:rsid w:val="006B35AB"/>
    <w:rsid w:val="006B3E43"/>
    <w:rsid w:val="006B3EB2"/>
    <w:rsid w:val="006B5767"/>
    <w:rsid w:val="006B6D5F"/>
    <w:rsid w:val="006B7FB8"/>
    <w:rsid w:val="006C03B9"/>
    <w:rsid w:val="006C2A2E"/>
    <w:rsid w:val="006C418A"/>
    <w:rsid w:val="006C711A"/>
    <w:rsid w:val="006D5949"/>
    <w:rsid w:val="006D5A31"/>
    <w:rsid w:val="006E0048"/>
    <w:rsid w:val="006E097C"/>
    <w:rsid w:val="006E4EC5"/>
    <w:rsid w:val="006E548F"/>
    <w:rsid w:val="006F138B"/>
    <w:rsid w:val="006F1F5E"/>
    <w:rsid w:val="006F61EC"/>
    <w:rsid w:val="006F7DAF"/>
    <w:rsid w:val="007060A0"/>
    <w:rsid w:val="00713138"/>
    <w:rsid w:val="007133E5"/>
    <w:rsid w:val="00714434"/>
    <w:rsid w:val="00715442"/>
    <w:rsid w:val="00715880"/>
    <w:rsid w:val="007171ED"/>
    <w:rsid w:val="00717A57"/>
    <w:rsid w:val="0072278E"/>
    <w:rsid w:val="007241F3"/>
    <w:rsid w:val="0072435D"/>
    <w:rsid w:val="0072719A"/>
    <w:rsid w:val="00736B7C"/>
    <w:rsid w:val="00737123"/>
    <w:rsid w:val="007400A6"/>
    <w:rsid w:val="00740188"/>
    <w:rsid w:val="007419C5"/>
    <w:rsid w:val="00742056"/>
    <w:rsid w:val="007421FB"/>
    <w:rsid w:val="007465C1"/>
    <w:rsid w:val="00747A9C"/>
    <w:rsid w:val="00751DCF"/>
    <w:rsid w:val="007536CA"/>
    <w:rsid w:val="00755994"/>
    <w:rsid w:val="00757193"/>
    <w:rsid w:val="00757560"/>
    <w:rsid w:val="00757853"/>
    <w:rsid w:val="007605FD"/>
    <w:rsid w:val="00760FC2"/>
    <w:rsid w:val="00761C52"/>
    <w:rsid w:val="007648C2"/>
    <w:rsid w:val="0076648F"/>
    <w:rsid w:val="00766B09"/>
    <w:rsid w:val="00770050"/>
    <w:rsid w:val="0077037D"/>
    <w:rsid w:val="00771010"/>
    <w:rsid w:val="00776422"/>
    <w:rsid w:val="00776911"/>
    <w:rsid w:val="00776924"/>
    <w:rsid w:val="007823BB"/>
    <w:rsid w:val="00783176"/>
    <w:rsid w:val="00785060"/>
    <w:rsid w:val="00785BE2"/>
    <w:rsid w:val="00790021"/>
    <w:rsid w:val="0079292E"/>
    <w:rsid w:val="007929C7"/>
    <w:rsid w:val="0079406B"/>
    <w:rsid w:val="00794FCF"/>
    <w:rsid w:val="007A15D8"/>
    <w:rsid w:val="007A311F"/>
    <w:rsid w:val="007B1B50"/>
    <w:rsid w:val="007B2802"/>
    <w:rsid w:val="007B43F5"/>
    <w:rsid w:val="007B522B"/>
    <w:rsid w:val="007B5622"/>
    <w:rsid w:val="007B5BAC"/>
    <w:rsid w:val="007C70F4"/>
    <w:rsid w:val="007D075B"/>
    <w:rsid w:val="007D1F8F"/>
    <w:rsid w:val="007D34C4"/>
    <w:rsid w:val="007D54FE"/>
    <w:rsid w:val="007D57B0"/>
    <w:rsid w:val="007D680D"/>
    <w:rsid w:val="007E029A"/>
    <w:rsid w:val="007E364A"/>
    <w:rsid w:val="007E42D0"/>
    <w:rsid w:val="007E6331"/>
    <w:rsid w:val="007E7E8B"/>
    <w:rsid w:val="007F0EA3"/>
    <w:rsid w:val="007F49D3"/>
    <w:rsid w:val="007F546B"/>
    <w:rsid w:val="00800F1D"/>
    <w:rsid w:val="00802B65"/>
    <w:rsid w:val="0080504B"/>
    <w:rsid w:val="008059EB"/>
    <w:rsid w:val="00810594"/>
    <w:rsid w:val="00812268"/>
    <w:rsid w:val="00813187"/>
    <w:rsid w:val="008151B7"/>
    <w:rsid w:val="008157C8"/>
    <w:rsid w:val="00816F9D"/>
    <w:rsid w:val="008203E3"/>
    <w:rsid w:val="00822080"/>
    <w:rsid w:val="008239C0"/>
    <w:rsid w:val="00823C25"/>
    <w:rsid w:val="00825C51"/>
    <w:rsid w:val="00827E28"/>
    <w:rsid w:val="00831DC1"/>
    <w:rsid w:val="00833E89"/>
    <w:rsid w:val="008357CF"/>
    <w:rsid w:val="008371E7"/>
    <w:rsid w:val="00837D4D"/>
    <w:rsid w:val="0084224C"/>
    <w:rsid w:val="00844EFE"/>
    <w:rsid w:val="008464D9"/>
    <w:rsid w:val="00853575"/>
    <w:rsid w:val="00856079"/>
    <w:rsid w:val="00856830"/>
    <w:rsid w:val="00856CAA"/>
    <w:rsid w:val="00866F50"/>
    <w:rsid w:val="00866FE7"/>
    <w:rsid w:val="008822AE"/>
    <w:rsid w:val="00883832"/>
    <w:rsid w:val="00884034"/>
    <w:rsid w:val="00884BCB"/>
    <w:rsid w:val="00887FD7"/>
    <w:rsid w:val="00891912"/>
    <w:rsid w:val="00892125"/>
    <w:rsid w:val="00892D59"/>
    <w:rsid w:val="00894D81"/>
    <w:rsid w:val="00897281"/>
    <w:rsid w:val="008977B7"/>
    <w:rsid w:val="008A12A6"/>
    <w:rsid w:val="008A19E7"/>
    <w:rsid w:val="008A3A7D"/>
    <w:rsid w:val="008A7A88"/>
    <w:rsid w:val="008B073F"/>
    <w:rsid w:val="008B0DFA"/>
    <w:rsid w:val="008B13E5"/>
    <w:rsid w:val="008B26FC"/>
    <w:rsid w:val="008B2B47"/>
    <w:rsid w:val="008B4D54"/>
    <w:rsid w:val="008B55E4"/>
    <w:rsid w:val="008B764A"/>
    <w:rsid w:val="008C77D2"/>
    <w:rsid w:val="008C7EB3"/>
    <w:rsid w:val="008D232F"/>
    <w:rsid w:val="008D2996"/>
    <w:rsid w:val="008D4FE8"/>
    <w:rsid w:val="008D58DF"/>
    <w:rsid w:val="008D5BB9"/>
    <w:rsid w:val="008E326B"/>
    <w:rsid w:val="008E34A9"/>
    <w:rsid w:val="008F019A"/>
    <w:rsid w:val="008F26DD"/>
    <w:rsid w:val="008F3F74"/>
    <w:rsid w:val="008F5606"/>
    <w:rsid w:val="008F5C28"/>
    <w:rsid w:val="0090160A"/>
    <w:rsid w:val="00901756"/>
    <w:rsid w:val="00912E51"/>
    <w:rsid w:val="0091484B"/>
    <w:rsid w:val="0091661F"/>
    <w:rsid w:val="009174DF"/>
    <w:rsid w:val="00922717"/>
    <w:rsid w:val="00923C40"/>
    <w:rsid w:val="00925EA5"/>
    <w:rsid w:val="0093036D"/>
    <w:rsid w:val="00930B7A"/>
    <w:rsid w:val="00935E25"/>
    <w:rsid w:val="009361A8"/>
    <w:rsid w:val="0093697F"/>
    <w:rsid w:val="00941138"/>
    <w:rsid w:val="00942183"/>
    <w:rsid w:val="0094227F"/>
    <w:rsid w:val="0094368D"/>
    <w:rsid w:val="009463E1"/>
    <w:rsid w:val="00950575"/>
    <w:rsid w:val="00952AE5"/>
    <w:rsid w:val="009549BC"/>
    <w:rsid w:val="00954C17"/>
    <w:rsid w:val="00962190"/>
    <w:rsid w:val="0096335E"/>
    <w:rsid w:val="00965659"/>
    <w:rsid w:val="00970A1B"/>
    <w:rsid w:val="00971397"/>
    <w:rsid w:val="0097369C"/>
    <w:rsid w:val="0097647F"/>
    <w:rsid w:val="009775E5"/>
    <w:rsid w:val="00981C6B"/>
    <w:rsid w:val="00990BBA"/>
    <w:rsid w:val="00991147"/>
    <w:rsid w:val="009919AC"/>
    <w:rsid w:val="00992ABB"/>
    <w:rsid w:val="00993FBB"/>
    <w:rsid w:val="009A1415"/>
    <w:rsid w:val="009A19DF"/>
    <w:rsid w:val="009A1FB6"/>
    <w:rsid w:val="009A1FE9"/>
    <w:rsid w:val="009A2309"/>
    <w:rsid w:val="009A26DE"/>
    <w:rsid w:val="009A5820"/>
    <w:rsid w:val="009A720C"/>
    <w:rsid w:val="009B1E25"/>
    <w:rsid w:val="009B57BA"/>
    <w:rsid w:val="009B59F8"/>
    <w:rsid w:val="009C1C4F"/>
    <w:rsid w:val="009C47E3"/>
    <w:rsid w:val="009C790D"/>
    <w:rsid w:val="009C7DE7"/>
    <w:rsid w:val="009D5314"/>
    <w:rsid w:val="009E46CA"/>
    <w:rsid w:val="009E4C74"/>
    <w:rsid w:val="009E4CD1"/>
    <w:rsid w:val="009E67F5"/>
    <w:rsid w:val="009F1E45"/>
    <w:rsid w:val="009F278D"/>
    <w:rsid w:val="00A000EE"/>
    <w:rsid w:val="00A024FC"/>
    <w:rsid w:val="00A02FE5"/>
    <w:rsid w:val="00A050F5"/>
    <w:rsid w:val="00A0529E"/>
    <w:rsid w:val="00A138CA"/>
    <w:rsid w:val="00A1581F"/>
    <w:rsid w:val="00A15E2B"/>
    <w:rsid w:val="00A206FE"/>
    <w:rsid w:val="00A20EF2"/>
    <w:rsid w:val="00A25B98"/>
    <w:rsid w:val="00A265DA"/>
    <w:rsid w:val="00A3152C"/>
    <w:rsid w:val="00A31634"/>
    <w:rsid w:val="00A33EE2"/>
    <w:rsid w:val="00A42C2F"/>
    <w:rsid w:val="00A43A6D"/>
    <w:rsid w:val="00A4604D"/>
    <w:rsid w:val="00A4662D"/>
    <w:rsid w:val="00A47218"/>
    <w:rsid w:val="00A5132E"/>
    <w:rsid w:val="00A52D7C"/>
    <w:rsid w:val="00A57C13"/>
    <w:rsid w:val="00A61B65"/>
    <w:rsid w:val="00A63778"/>
    <w:rsid w:val="00A6475B"/>
    <w:rsid w:val="00A64E21"/>
    <w:rsid w:val="00A70D1E"/>
    <w:rsid w:val="00A75B47"/>
    <w:rsid w:val="00A81BEC"/>
    <w:rsid w:val="00A81FF9"/>
    <w:rsid w:val="00A8798E"/>
    <w:rsid w:val="00A90EC7"/>
    <w:rsid w:val="00A912B6"/>
    <w:rsid w:val="00A9406C"/>
    <w:rsid w:val="00AA0E33"/>
    <w:rsid w:val="00AA2EDE"/>
    <w:rsid w:val="00AA3367"/>
    <w:rsid w:val="00AA3D06"/>
    <w:rsid w:val="00AA723C"/>
    <w:rsid w:val="00AA726B"/>
    <w:rsid w:val="00AB0923"/>
    <w:rsid w:val="00AC2D43"/>
    <w:rsid w:val="00AC3C57"/>
    <w:rsid w:val="00AD009B"/>
    <w:rsid w:val="00AD0A53"/>
    <w:rsid w:val="00AD1D4E"/>
    <w:rsid w:val="00AD34EC"/>
    <w:rsid w:val="00AD51BC"/>
    <w:rsid w:val="00AD6E12"/>
    <w:rsid w:val="00AE17ED"/>
    <w:rsid w:val="00AE2C99"/>
    <w:rsid w:val="00AE3741"/>
    <w:rsid w:val="00AF4520"/>
    <w:rsid w:val="00AF71A1"/>
    <w:rsid w:val="00B008B3"/>
    <w:rsid w:val="00B053A2"/>
    <w:rsid w:val="00B127DE"/>
    <w:rsid w:val="00B14019"/>
    <w:rsid w:val="00B2439B"/>
    <w:rsid w:val="00B26D62"/>
    <w:rsid w:val="00B27385"/>
    <w:rsid w:val="00B30D0F"/>
    <w:rsid w:val="00B32C0B"/>
    <w:rsid w:val="00B37272"/>
    <w:rsid w:val="00B42241"/>
    <w:rsid w:val="00B42255"/>
    <w:rsid w:val="00B457B2"/>
    <w:rsid w:val="00B45CB9"/>
    <w:rsid w:val="00B50055"/>
    <w:rsid w:val="00B5010D"/>
    <w:rsid w:val="00B511F3"/>
    <w:rsid w:val="00B524B3"/>
    <w:rsid w:val="00B540A4"/>
    <w:rsid w:val="00B547BE"/>
    <w:rsid w:val="00B55A27"/>
    <w:rsid w:val="00B667AF"/>
    <w:rsid w:val="00B70BC5"/>
    <w:rsid w:val="00B727AF"/>
    <w:rsid w:val="00B73F74"/>
    <w:rsid w:val="00B76AF7"/>
    <w:rsid w:val="00B80C07"/>
    <w:rsid w:val="00B80D51"/>
    <w:rsid w:val="00B8310E"/>
    <w:rsid w:val="00B8392F"/>
    <w:rsid w:val="00B848BF"/>
    <w:rsid w:val="00B87AA6"/>
    <w:rsid w:val="00B914EF"/>
    <w:rsid w:val="00B959D0"/>
    <w:rsid w:val="00B95C92"/>
    <w:rsid w:val="00B97555"/>
    <w:rsid w:val="00B97CAE"/>
    <w:rsid w:val="00BA4DB7"/>
    <w:rsid w:val="00BA61A7"/>
    <w:rsid w:val="00BB0223"/>
    <w:rsid w:val="00BB12D5"/>
    <w:rsid w:val="00BB21EA"/>
    <w:rsid w:val="00BB2DDB"/>
    <w:rsid w:val="00BB3273"/>
    <w:rsid w:val="00BB620A"/>
    <w:rsid w:val="00BC3D97"/>
    <w:rsid w:val="00BC4F8F"/>
    <w:rsid w:val="00BC5728"/>
    <w:rsid w:val="00BD2CF3"/>
    <w:rsid w:val="00BE2181"/>
    <w:rsid w:val="00BE2B4B"/>
    <w:rsid w:val="00BE4161"/>
    <w:rsid w:val="00BE5E02"/>
    <w:rsid w:val="00BF05ED"/>
    <w:rsid w:val="00BF33A4"/>
    <w:rsid w:val="00BF7582"/>
    <w:rsid w:val="00BF7AA3"/>
    <w:rsid w:val="00C00136"/>
    <w:rsid w:val="00C063EE"/>
    <w:rsid w:val="00C0673B"/>
    <w:rsid w:val="00C07C59"/>
    <w:rsid w:val="00C112F3"/>
    <w:rsid w:val="00C11DF1"/>
    <w:rsid w:val="00C120E7"/>
    <w:rsid w:val="00C129CB"/>
    <w:rsid w:val="00C263E2"/>
    <w:rsid w:val="00C351FA"/>
    <w:rsid w:val="00C35948"/>
    <w:rsid w:val="00C35FF8"/>
    <w:rsid w:val="00C40404"/>
    <w:rsid w:val="00C407BB"/>
    <w:rsid w:val="00C416ED"/>
    <w:rsid w:val="00C42005"/>
    <w:rsid w:val="00C42909"/>
    <w:rsid w:val="00C5033F"/>
    <w:rsid w:val="00C573E5"/>
    <w:rsid w:val="00C6077E"/>
    <w:rsid w:val="00C616F1"/>
    <w:rsid w:val="00C61829"/>
    <w:rsid w:val="00C62CCB"/>
    <w:rsid w:val="00C660BA"/>
    <w:rsid w:val="00C674F3"/>
    <w:rsid w:val="00C70B19"/>
    <w:rsid w:val="00C7181B"/>
    <w:rsid w:val="00C72926"/>
    <w:rsid w:val="00C7505E"/>
    <w:rsid w:val="00C807F6"/>
    <w:rsid w:val="00C8348A"/>
    <w:rsid w:val="00C83F49"/>
    <w:rsid w:val="00C86F73"/>
    <w:rsid w:val="00C879EB"/>
    <w:rsid w:val="00C93878"/>
    <w:rsid w:val="00C95129"/>
    <w:rsid w:val="00C97D09"/>
    <w:rsid w:val="00CA2D87"/>
    <w:rsid w:val="00CA3AF9"/>
    <w:rsid w:val="00CA4288"/>
    <w:rsid w:val="00CA55FF"/>
    <w:rsid w:val="00CA6F4F"/>
    <w:rsid w:val="00CB06D4"/>
    <w:rsid w:val="00CB131E"/>
    <w:rsid w:val="00CB4478"/>
    <w:rsid w:val="00CC087A"/>
    <w:rsid w:val="00CC10AA"/>
    <w:rsid w:val="00CC1546"/>
    <w:rsid w:val="00CC18D1"/>
    <w:rsid w:val="00CC2749"/>
    <w:rsid w:val="00CC3FC7"/>
    <w:rsid w:val="00CC5AC5"/>
    <w:rsid w:val="00CC5D70"/>
    <w:rsid w:val="00CC7D5A"/>
    <w:rsid w:val="00CD2988"/>
    <w:rsid w:val="00CD4092"/>
    <w:rsid w:val="00CD5EAA"/>
    <w:rsid w:val="00CD712E"/>
    <w:rsid w:val="00CD7725"/>
    <w:rsid w:val="00CE12E6"/>
    <w:rsid w:val="00CE2EB9"/>
    <w:rsid w:val="00CE3E68"/>
    <w:rsid w:val="00CF01E6"/>
    <w:rsid w:val="00CF0F97"/>
    <w:rsid w:val="00CF132D"/>
    <w:rsid w:val="00CF1BE1"/>
    <w:rsid w:val="00CF2F52"/>
    <w:rsid w:val="00CF6E12"/>
    <w:rsid w:val="00D045F0"/>
    <w:rsid w:val="00D0616B"/>
    <w:rsid w:val="00D139D7"/>
    <w:rsid w:val="00D22DFE"/>
    <w:rsid w:val="00D22EDC"/>
    <w:rsid w:val="00D269F6"/>
    <w:rsid w:val="00D270CF"/>
    <w:rsid w:val="00D27523"/>
    <w:rsid w:val="00D428ED"/>
    <w:rsid w:val="00D435A7"/>
    <w:rsid w:val="00D455F1"/>
    <w:rsid w:val="00D508DB"/>
    <w:rsid w:val="00D50BD3"/>
    <w:rsid w:val="00D52D63"/>
    <w:rsid w:val="00D539B3"/>
    <w:rsid w:val="00D543F7"/>
    <w:rsid w:val="00D565FA"/>
    <w:rsid w:val="00D57889"/>
    <w:rsid w:val="00D60108"/>
    <w:rsid w:val="00D61899"/>
    <w:rsid w:val="00D6481E"/>
    <w:rsid w:val="00D7057E"/>
    <w:rsid w:val="00D71373"/>
    <w:rsid w:val="00D742D7"/>
    <w:rsid w:val="00D74855"/>
    <w:rsid w:val="00D759EA"/>
    <w:rsid w:val="00D770A1"/>
    <w:rsid w:val="00D8050B"/>
    <w:rsid w:val="00D83B71"/>
    <w:rsid w:val="00D927AB"/>
    <w:rsid w:val="00D92B5C"/>
    <w:rsid w:val="00D95CC1"/>
    <w:rsid w:val="00DA229D"/>
    <w:rsid w:val="00DA42E4"/>
    <w:rsid w:val="00DA4A9F"/>
    <w:rsid w:val="00DA53FA"/>
    <w:rsid w:val="00DA544F"/>
    <w:rsid w:val="00DA62E8"/>
    <w:rsid w:val="00DA6EDD"/>
    <w:rsid w:val="00DA73A2"/>
    <w:rsid w:val="00DB45F2"/>
    <w:rsid w:val="00DC1C9C"/>
    <w:rsid w:val="00DC25AF"/>
    <w:rsid w:val="00DD1659"/>
    <w:rsid w:val="00DD3928"/>
    <w:rsid w:val="00DE5B3A"/>
    <w:rsid w:val="00DF0A53"/>
    <w:rsid w:val="00DF4034"/>
    <w:rsid w:val="00DF4232"/>
    <w:rsid w:val="00E013E2"/>
    <w:rsid w:val="00E02C57"/>
    <w:rsid w:val="00E068E8"/>
    <w:rsid w:val="00E11145"/>
    <w:rsid w:val="00E23AC2"/>
    <w:rsid w:val="00E2540E"/>
    <w:rsid w:val="00E25803"/>
    <w:rsid w:val="00E26362"/>
    <w:rsid w:val="00E2675C"/>
    <w:rsid w:val="00E302FE"/>
    <w:rsid w:val="00E3189D"/>
    <w:rsid w:val="00E31B75"/>
    <w:rsid w:val="00E36225"/>
    <w:rsid w:val="00E3701F"/>
    <w:rsid w:val="00E37620"/>
    <w:rsid w:val="00E417A8"/>
    <w:rsid w:val="00E41A15"/>
    <w:rsid w:val="00E520EC"/>
    <w:rsid w:val="00E53CAF"/>
    <w:rsid w:val="00E545CA"/>
    <w:rsid w:val="00E551E0"/>
    <w:rsid w:val="00E56AB5"/>
    <w:rsid w:val="00E66480"/>
    <w:rsid w:val="00E6761A"/>
    <w:rsid w:val="00E722F5"/>
    <w:rsid w:val="00E73C34"/>
    <w:rsid w:val="00E75784"/>
    <w:rsid w:val="00E76F9E"/>
    <w:rsid w:val="00E80410"/>
    <w:rsid w:val="00E814F9"/>
    <w:rsid w:val="00E87713"/>
    <w:rsid w:val="00E9160F"/>
    <w:rsid w:val="00EB0F57"/>
    <w:rsid w:val="00EB1215"/>
    <w:rsid w:val="00EB25DD"/>
    <w:rsid w:val="00EB619D"/>
    <w:rsid w:val="00EB66A4"/>
    <w:rsid w:val="00EB700F"/>
    <w:rsid w:val="00EC12E4"/>
    <w:rsid w:val="00EC72D2"/>
    <w:rsid w:val="00EC7333"/>
    <w:rsid w:val="00ED5809"/>
    <w:rsid w:val="00ED78CE"/>
    <w:rsid w:val="00ED7FF6"/>
    <w:rsid w:val="00EE1C55"/>
    <w:rsid w:val="00EF4C9A"/>
    <w:rsid w:val="00EF6D17"/>
    <w:rsid w:val="00F00797"/>
    <w:rsid w:val="00F028A8"/>
    <w:rsid w:val="00F03D42"/>
    <w:rsid w:val="00F1122C"/>
    <w:rsid w:val="00F116C0"/>
    <w:rsid w:val="00F125B7"/>
    <w:rsid w:val="00F13335"/>
    <w:rsid w:val="00F1609C"/>
    <w:rsid w:val="00F16257"/>
    <w:rsid w:val="00F177CB"/>
    <w:rsid w:val="00F2136A"/>
    <w:rsid w:val="00F242D1"/>
    <w:rsid w:val="00F24621"/>
    <w:rsid w:val="00F25E1C"/>
    <w:rsid w:val="00F279FE"/>
    <w:rsid w:val="00F30683"/>
    <w:rsid w:val="00F31BEE"/>
    <w:rsid w:val="00F321CD"/>
    <w:rsid w:val="00F337FB"/>
    <w:rsid w:val="00F33C81"/>
    <w:rsid w:val="00F33FEA"/>
    <w:rsid w:val="00F340B8"/>
    <w:rsid w:val="00F40E20"/>
    <w:rsid w:val="00F41C3C"/>
    <w:rsid w:val="00F42584"/>
    <w:rsid w:val="00F476F9"/>
    <w:rsid w:val="00F47888"/>
    <w:rsid w:val="00F515AD"/>
    <w:rsid w:val="00F54DBA"/>
    <w:rsid w:val="00F579EA"/>
    <w:rsid w:val="00F60D85"/>
    <w:rsid w:val="00F63756"/>
    <w:rsid w:val="00F64C3A"/>
    <w:rsid w:val="00F66262"/>
    <w:rsid w:val="00F70048"/>
    <w:rsid w:val="00F70BC4"/>
    <w:rsid w:val="00F76569"/>
    <w:rsid w:val="00F77E69"/>
    <w:rsid w:val="00F80A4B"/>
    <w:rsid w:val="00F8222D"/>
    <w:rsid w:val="00F83AAF"/>
    <w:rsid w:val="00F94227"/>
    <w:rsid w:val="00F95878"/>
    <w:rsid w:val="00F96FC9"/>
    <w:rsid w:val="00F97918"/>
    <w:rsid w:val="00FA3AF0"/>
    <w:rsid w:val="00FA7923"/>
    <w:rsid w:val="00FB1C41"/>
    <w:rsid w:val="00FB4774"/>
    <w:rsid w:val="00FB5E7C"/>
    <w:rsid w:val="00FB732B"/>
    <w:rsid w:val="00FB7D13"/>
    <w:rsid w:val="00FC162C"/>
    <w:rsid w:val="00FC3B0D"/>
    <w:rsid w:val="00FD1E36"/>
    <w:rsid w:val="00FD5DDF"/>
    <w:rsid w:val="00FD6C1F"/>
    <w:rsid w:val="00FD7883"/>
    <w:rsid w:val="00FE1D6C"/>
    <w:rsid w:val="00FE4541"/>
    <w:rsid w:val="00FE4B86"/>
    <w:rsid w:val="00FE5ABD"/>
    <w:rsid w:val="00FE5EBD"/>
    <w:rsid w:val="00FF2F90"/>
    <w:rsid w:val="00FF5C0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93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47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671DDD"/>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60C94"/>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243F60" w:themeColor="accent1" w:themeShade="7F"/>
      <w:bdr w:val="nil"/>
    </w:rPr>
  </w:style>
  <w:style w:type="paragraph" w:styleId="Heading4">
    <w:name w:val="heading 4"/>
    <w:basedOn w:val="Normal"/>
    <w:next w:val="Normal"/>
    <w:link w:val="Heading4Char"/>
    <w:uiPriority w:val="9"/>
    <w:semiHidden/>
    <w:unhideWhenUsed/>
    <w:qFormat/>
    <w:rsid w:val="00660C94"/>
    <w:pPr>
      <w:keepNext/>
      <w:keepLines/>
      <w:pBdr>
        <w:top w:val="nil"/>
        <w:left w:val="nil"/>
        <w:bottom w:val="nil"/>
        <w:right w:val="nil"/>
        <w:between w:val="nil"/>
        <w:bar w:val="nil"/>
      </w:pBdr>
      <w:spacing w:before="40"/>
      <w:outlineLvl w:val="3"/>
    </w:pPr>
    <w:rPr>
      <w:rFonts w:asciiTheme="majorHAnsi" w:eastAsiaTheme="majorEastAsia" w:hAnsiTheme="majorHAnsi" w:cstheme="majorBidi"/>
      <w:i/>
      <w:iCs/>
      <w:color w:val="365F91" w:themeColor="accent1" w:themeShade="BF"/>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3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link w:val="CRtextChar"/>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customStyle="1" w:styleId="Heading1Char">
    <w:name w:val="Heading 1 Char"/>
    <w:basedOn w:val="DefaultParagraphFont"/>
    <w:link w:val="Heading1"/>
    <w:uiPriority w:val="9"/>
    <w:rsid w:val="00B547B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547BE"/>
    <w:pPr>
      <w:spacing w:before="480" w:line="276" w:lineRule="auto"/>
      <w:outlineLvl w:val="9"/>
    </w:pPr>
    <w:rPr>
      <w:b/>
      <w:bCs/>
      <w:sz w:val="28"/>
      <w:szCs w:val="28"/>
    </w:rPr>
  </w:style>
  <w:style w:type="paragraph" w:styleId="TOC1">
    <w:name w:val="toc 1"/>
    <w:basedOn w:val="Normal"/>
    <w:next w:val="Normal"/>
    <w:autoRedefine/>
    <w:uiPriority w:val="39"/>
    <w:unhideWhenUsed/>
    <w:rsid w:val="005C2BB2"/>
    <w:pPr>
      <w:pBdr>
        <w:top w:val="nil"/>
        <w:left w:val="nil"/>
        <w:bottom w:val="nil"/>
        <w:right w:val="nil"/>
        <w:between w:val="nil"/>
        <w:bar w:val="nil"/>
      </w:pBdr>
      <w:tabs>
        <w:tab w:val="left" w:pos="1530"/>
        <w:tab w:val="right" w:pos="8630"/>
      </w:tabs>
      <w:spacing w:before="120"/>
    </w:pPr>
    <w:rPr>
      <w:rFonts w:ascii="Trebuchet MS" w:eastAsia="Arial Unicode MS" w:hAnsi="Trebuchet MS" w:cs="Times New Roman"/>
      <w:b/>
      <w:sz w:val="22"/>
      <w:szCs w:val="22"/>
      <w:bdr w:val="nil"/>
    </w:rPr>
  </w:style>
  <w:style w:type="paragraph" w:styleId="TOC2">
    <w:name w:val="toc 2"/>
    <w:basedOn w:val="Normal"/>
    <w:next w:val="Normal"/>
    <w:autoRedefine/>
    <w:uiPriority w:val="39"/>
    <w:unhideWhenUsed/>
    <w:rsid w:val="00B547BE"/>
    <w:pPr>
      <w:pBdr>
        <w:top w:val="nil"/>
        <w:left w:val="nil"/>
        <w:bottom w:val="nil"/>
        <w:right w:val="nil"/>
        <w:between w:val="nil"/>
        <w:bar w:val="nil"/>
      </w:pBdr>
      <w:ind w:left="240"/>
    </w:pPr>
    <w:rPr>
      <w:rFonts w:eastAsia="Arial Unicode MS" w:cs="Times New Roman"/>
      <w:i/>
      <w:sz w:val="22"/>
      <w:szCs w:val="22"/>
      <w:bdr w:val="nil"/>
    </w:rPr>
  </w:style>
  <w:style w:type="paragraph" w:customStyle="1" w:styleId="BodyA">
    <w:name w:val="Body A"/>
    <w:rsid w:val="0072719A"/>
    <w:pPr>
      <w:pBdr>
        <w:top w:val="nil"/>
        <w:left w:val="nil"/>
        <w:bottom w:val="nil"/>
        <w:right w:val="nil"/>
        <w:between w:val="nil"/>
        <w:bar w:val="nil"/>
      </w:pBdr>
    </w:pPr>
    <w:rPr>
      <w:rFonts w:ascii="Cambria" w:eastAsia="Arial Unicode MS" w:hAnsi="Arial Unicode MS" w:cs="Arial Unicode MS"/>
      <w:color w:val="000000"/>
      <w:u w:color="000000"/>
      <w:bdr w:val="nil"/>
    </w:rPr>
  </w:style>
  <w:style w:type="paragraph" w:styleId="FootnoteText">
    <w:name w:val="footnote text"/>
    <w:basedOn w:val="Normal"/>
    <w:link w:val="FootnoteTextChar"/>
    <w:uiPriority w:val="99"/>
    <w:unhideWhenUsed/>
    <w:rsid w:val="00757560"/>
    <w:rPr>
      <w:sz w:val="20"/>
      <w:szCs w:val="20"/>
    </w:rPr>
  </w:style>
  <w:style w:type="character" w:customStyle="1" w:styleId="FootnoteTextChar">
    <w:name w:val="Footnote Text Char"/>
    <w:basedOn w:val="DefaultParagraphFont"/>
    <w:link w:val="FootnoteText"/>
    <w:uiPriority w:val="99"/>
    <w:rsid w:val="00757560"/>
    <w:rPr>
      <w:sz w:val="20"/>
      <w:szCs w:val="20"/>
    </w:rPr>
  </w:style>
  <w:style w:type="character" w:styleId="FootnoteReference">
    <w:name w:val="footnote reference"/>
    <w:basedOn w:val="DefaultParagraphFont"/>
    <w:uiPriority w:val="99"/>
    <w:semiHidden/>
    <w:unhideWhenUsed/>
    <w:rsid w:val="00757560"/>
    <w:rPr>
      <w:vertAlign w:val="superscript"/>
    </w:rPr>
  </w:style>
  <w:style w:type="character" w:customStyle="1" w:styleId="Heading2Char">
    <w:name w:val="Heading 2 Char"/>
    <w:basedOn w:val="DefaultParagraphFont"/>
    <w:link w:val="Heading2"/>
    <w:uiPriority w:val="9"/>
    <w:rsid w:val="00671DDD"/>
    <w:rPr>
      <w:rFonts w:asciiTheme="majorHAnsi" w:eastAsiaTheme="majorEastAsia" w:hAnsiTheme="majorHAnsi" w:cstheme="majorBidi"/>
      <w:color w:val="365F91" w:themeColor="accent1" w:themeShade="BF"/>
      <w:sz w:val="26"/>
      <w:szCs w:val="26"/>
    </w:rPr>
  </w:style>
  <w:style w:type="character" w:customStyle="1" w:styleId="coursetitle">
    <w:name w:val="coursetitle"/>
    <w:basedOn w:val="DefaultParagraphFont"/>
    <w:rsid w:val="00671DDD"/>
  </w:style>
  <w:style w:type="character" w:styleId="Strong">
    <w:name w:val="Strong"/>
    <w:basedOn w:val="DefaultParagraphFont"/>
    <w:uiPriority w:val="22"/>
    <w:qFormat/>
    <w:rsid w:val="00B8392F"/>
    <w:rPr>
      <w:b/>
      <w:bCs/>
    </w:rPr>
  </w:style>
  <w:style w:type="character" w:customStyle="1" w:styleId="Heading3Char">
    <w:name w:val="Heading 3 Char"/>
    <w:basedOn w:val="DefaultParagraphFont"/>
    <w:link w:val="Heading3"/>
    <w:uiPriority w:val="9"/>
    <w:rsid w:val="00660C94"/>
    <w:rPr>
      <w:rFonts w:asciiTheme="majorHAnsi" w:eastAsiaTheme="majorEastAsia" w:hAnsiTheme="majorHAnsi" w:cstheme="majorBidi"/>
      <w:color w:val="243F60" w:themeColor="accent1" w:themeShade="7F"/>
      <w:bdr w:val="nil"/>
    </w:rPr>
  </w:style>
  <w:style w:type="character" w:customStyle="1" w:styleId="Heading4Char">
    <w:name w:val="Heading 4 Char"/>
    <w:basedOn w:val="DefaultParagraphFont"/>
    <w:link w:val="Heading4"/>
    <w:uiPriority w:val="9"/>
    <w:semiHidden/>
    <w:rsid w:val="00660C94"/>
    <w:rPr>
      <w:rFonts w:asciiTheme="majorHAnsi" w:eastAsiaTheme="majorEastAsia" w:hAnsiTheme="majorHAnsi" w:cstheme="majorBidi"/>
      <w:i/>
      <w:iCs/>
      <w:color w:val="365F91" w:themeColor="accent1" w:themeShade="BF"/>
      <w:bdr w:val="nil"/>
    </w:rPr>
  </w:style>
  <w:style w:type="paragraph" w:customStyle="1" w:styleId="HeaderFooter">
    <w:name w:val="Header &amp; Footer"/>
    <w:rsid w:val="00660C94"/>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Body">
    <w:name w:val="Body"/>
    <w:rsid w:val="00660C94"/>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None">
    <w:name w:val="None"/>
    <w:rsid w:val="00660C94"/>
  </w:style>
  <w:style w:type="character" w:customStyle="1" w:styleId="Hyperlink0">
    <w:name w:val="Hyperlink.0"/>
    <w:basedOn w:val="None"/>
    <w:rsid w:val="00660C94"/>
    <w:rPr>
      <w:rFonts w:ascii="Calibri" w:eastAsia="Calibri" w:hAnsi="Calibri" w:cs="Calibri"/>
      <w:color w:val="000000"/>
      <w:sz w:val="20"/>
      <w:szCs w:val="20"/>
      <w:u w:color="000000"/>
      <w:lang w:val="en-US"/>
    </w:rPr>
  </w:style>
  <w:style w:type="paragraph" w:customStyle="1" w:styleId="TableGrid1">
    <w:name w:val="Table Grid1"/>
    <w:rsid w:val="00660C94"/>
    <w:pPr>
      <w:pBdr>
        <w:top w:val="nil"/>
        <w:left w:val="nil"/>
        <w:bottom w:val="nil"/>
        <w:right w:val="nil"/>
        <w:between w:val="nil"/>
        <w:bar w:val="nil"/>
      </w:pBdr>
    </w:pPr>
    <w:rPr>
      <w:rFonts w:ascii="Cambria" w:eastAsia="Cambria" w:hAnsi="Cambria" w:cs="Cambria"/>
      <w:color w:val="000000"/>
      <w:u w:color="000000"/>
      <w:bdr w:val="nil"/>
    </w:rPr>
  </w:style>
  <w:style w:type="numbering" w:customStyle="1" w:styleId="List0">
    <w:name w:val="List 0"/>
    <w:basedOn w:val="ImportedStyle1"/>
    <w:rsid w:val="00660C94"/>
    <w:pPr>
      <w:numPr>
        <w:numId w:val="6"/>
      </w:numPr>
    </w:pPr>
  </w:style>
  <w:style w:type="numbering" w:customStyle="1" w:styleId="ImportedStyle1">
    <w:name w:val="Imported Style 1"/>
    <w:rsid w:val="00660C94"/>
  </w:style>
  <w:style w:type="numbering" w:customStyle="1" w:styleId="List1">
    <w:name w:val="List 1"/>
    <w:basedOn w:val="ImportedStyle2"/>
    <w:rsid w:val="00660C94"/>
    <w:pPr>
      <w:numPr>
        <w:numId w:val="7"/>
      </w:numPr>
    </w:pPr>
  </w:style>
  <w:style w:type="numbering" w:customStyle="1" w:styleId="ImportedStyle2">
    <w:name w:val="Imported Style 2"/>
    <w:rsid w:val="00660C94"/>
  </w:style>
  <w:style w:type="numbering" w:customStyle="1" w:styleId="List21">
    <w:name w:val="List 21"/>
    <w:basedOn w:val="ImportedStyle3"/>
    <w:rsid w:val="00660C94"/>
    <w:pPr>
      <w:numPr>
        <w:numId w:val="8"/>
      </w:numPr>
    </w:pPr>
  </w:style>
  <w:style w:type="numbering" w:customStyle="1" w:styleId="ImportedStyle3">
    <w:name w:val="Imported Style 3"/>
    <w:rsid w:val="00660C94"/>
  </w:style>
  <w:style w:type="numbering" w:customStyle="1" w:styleId="List31">
    <w:name w:val="List 31"/>
    <w:basedOn w:val="ImportedStyle4"/>
    <w:rsid w:val="00660C94"/>
    <w:pPr>
      <w:numPr>
        <w:numId w:val="9"/>
      </w:numPr>
    </w:pPr>
  </w:style>
  <w:style w:type="numbering" w:customStyle="1" w:styleId="ImportedStyle4">
    <w:name w:val="Imported Style 4"/>
    <w:rsid w:val="00660C94"/>
  </w:style>
  <w:style w:type="numbering" w:customStyle="1" w:styleId="List41">
    <w:name w:val="List 41"/>
    <w:basedOn w:val="ImportedStyle5"/>
    <w:rsid w:val="00660C94"/>
    <w:pPr>
      <w:numPr>
        <w:numId w:val="10"/>
      </w:numPr>
    </w:pPr>
  </w:style>
  <w:style w:type="numbering" w:customStyle="1" w:styleId="ImportedStyle5">
    <w:name w:val="Imported Style 5"/>
    <w:rsid w:val="00660C94"/>
  </w:style>
  <w:style w:type="character" w:customStyle="1" w:styleId="Hyperlink1">
    <w:name w:val="Hyperlink.1"/>
    <w:basedOn w:val="None"/>
    <w:rsid w:val="00660C94"/>
    <w:rPr>
      <w:rFonts w:ascii="Calibri" w:eastAsia="Calibri" w:hAnsi="Calibri" w:cs="Calibri"/>
      <w:caps w:val="0"/>
      <w:smallCaps w:val="0"/>
      <w:strike w:val="0"/>
      <w:dstrike w:val="0"/>
      <w:color w:val="0000FF"/>
      <w:spacing w:val="0"/>
      <w:kern w:val="0"/>
      <w:position w:val="0"/>
      <w:sz w:val="22"/>
      <w:szCs w:val="22"/>
      <w:u w:val="single" w:color="0000FF"/>
      <w:vertAlign w:val="baseline"/>
      <w:lang w:val="en-US"/>
      <w14:textOutline w14:w="0" w14:cap="rnd" w14:cmpd="sng" w14:algn="ctr">
        <w14:noFill/>
        <w14:prstDash w14:val="solid"/>
        <w14:bevel/>
      </w14:textOutline>
    </w:rPr>
  </w:style>
  <w:style w:type="paragraph" w:customStyle="1" w:styleId="Heading">
    <w:name w:val="Heading"/>
    <w:next w:val="Body"/>
    <w:rsid w:val="00660C94"/>
    <w:pPr>
      <w:keepNext/>
      <w:keepLines/>
      <w:pBdr>
        <w:top w:val="nil"/>
        <w:left w:val="nil"/>
        <w:bottom w:val="nil"/>
        <w:right w:val="nil"/>
        <w:between w:val="nil"/>
        <w:bar w:val="nil"/>
      </w:pBdr>
      <w:spacing w:before="240"/>
      <w:outlineLvl w:val="0"/>
    </w:pPr>
    <w:rPr>
      <w:rFonts w:ascii="Calibri Light" w:eastAsia="Calibri Light" w:hAnsi="Calibri Light" w:cs="Calibri Light"/>
      <w:color w:val="2E74B5"/>
      <w:sz w:val="32"/>
      <w:szCs w:val="32"/>
      <w:u w:color="2E74B5"/>
      <w:bdr w:val="nil"/>
    </w:rPr>
  </w:style>
  <w:style w:type="paragraph" w:customStyle="1" w:styleId="TableStyle2A">
    <w:name w:val="Table Style 2 A"/>
    <w:rsid w:val="00660C94"/>
    <w:pPr>
      <w:pBdr>
        <w:top w:val="nil"/>
        <w:left w:val="nil"/>
        <w:bottom w:val="nil"/>
        <w:right w:val="nil"/>
        <w:between w:val="nil"/>
        <w:bar w:val="nil"/>
      </w:pBdr>
    </w:pPr>
    <w:rPr>
      <w:rFonts w:ascii="Helvetica" w:eastAsia="Helvetica" w:hAnsi="Helvetica" w:cs="Helvetica"/>
      <w:color w:val="000000"/>
      <w:sz w:val="20"/>
      <w:szCs w:val="20"/>
      <w:u w:color="000000"/>
      <w:bdr w:val="nil"/>
    </w:rPr>
  </w:style>
  <w:style w:type="numbering" w:customStyle="1" w:styleId="List51">
    <w:name w:val="List 51"/>
    <w:basedOn w:val="ImportedStyle6"/>
    <w:rsid w:val="00660C94"/>
    <w:pPr>
      <w:numPr>
        <w:numId w:val="11"/>
      </w:numPr>
    </w:pPr>
  </w:style>
  <w:style w:type="numbering" w:customStyle="1" w:styleId="ImportedStyle6">
    <w:name w:val="Imported Style 6"/>
    <w:rsid w:val="00660C94"/>
  </w:style>
  <w:style w:type="paragraph" w:customStyle="1" w:styleId="TableStyle2">
    <w:name w:val="Table Style 2"/>
    <w:rsid w:val="00660C94"/>
    <w:pPr>
      <w:pBdr>
        <w:top w:val="nil"/>
        <w:left w:val="nil"/>
        <w:bottom w:val="nil"/>
        <w:right w:val="nil"/>
        <w:between w:val="nil"/>
        <w:bar w:val="nil"/>
      </w:pBdr>
    </w:pPr>
    <w:rPr>
      <w:rFonts w:ascii="Helvetica" w:eastAsia="Helvetica" w:hAnsi="Helvetica" w:cs="Helvetica"/>
      <w:color w:val="000000"/>
      <w:sz w:val="20"/>
      <w:szCs w:val="20"/>
      <w:u w:color="000000"/>
      <w:bdr w:val="nil"/>
    </w:rPr>
  </w:style>
  <w:style w:type="character" w:styleId="FollowedHyperlink">
    <w:name w:val="FollowedHyperlink"/>
    <w:basedOn w:val="DefaultParagraphFont"/>
    <w:uiPriority w:val="99"/>
    <w:semiHidden/>
    <w:unhideWhenUsed/>
    <w:rsid w:val="002252B4"/>
    <w:rPr>
      <w:color w:val="800080" w:themeColor="followedHyperlink"/>
      <w:u w:val="single"/>
    </w:rPr>
  </w:style>
  <w:style w:type="paragraph" w:styleId="TOC3">
    <w:name w:val="toc 3"/>
    <w:basedOn w:val="Normal"/>
    <w:next w:val="Normal"/>
    <w:autoRedefine/>
    <w:uiPriority w:val="39"/>
    <w:unhideWhenUsed/>
    <w:rsid w:val="00981C6B"/>
    <w:pPr>
      <w:spacing w:after="100"/>
      <w:ind w:left="480"/>
    </w:pPr>
  </w:style>
  <w:style w:type="paragraph" w:styleId="EndnoteText">
    <w:name w:val="endnote text"/>
    <w:basedOn w:val="Normal"/>
    <w:link w:val="EndnoteTextChar"/>
    <w:uiPriority w:val="99"/>
    <w:semiHidden/>
    <w:unhideWhenUsed/>
    <w:rsid w:val="0026557B"/>
    <w:rPr>
      <w:sz w:val="20"/>
      <w:szCs w:val="20"/>
    </w:rPr>
  </w:style>
  <w:style w:type="character" w:customStyle="1" w:styleId="EndnoteTextChar">
    <w:name w:val="Endnote Text Char"/>
    <w:basedOn w:val="DefaultParagraphFont"/>
    <w:link w:val="EndnoteText"/>
    <w:uiPriority w:val="99"/>
    <w:semiHidden/>
    <w:rsid w:val="0026557B"/>
    <w:rPr>
      <w:sz w:val="20"/>
      <w:szCs w:val="20"/>
    </w:rPr>
  </w:style>
  <w:style w:type="character" w:styleId="EndnoteReference">
    <w:name w:val="endnote reference"/>
    <w:basedOn w:val="DefaultParagraphFont"/>
    <w:uiPriority w:val="99"/>
    <w:semiHidden/>
    <w:unhideWhenUsed/>
    <w:rsid w:val="0026557B"/>
    <w:rPr>
      <w:vertAlign w:val="superscript"/>
    </w:rPr>
  </w:style>
  <w:style w:type="character" w:customStyle="1" w:styleId="CRtextChar">
    <w:name w:val="CRtext Char"/>
    <w:link w:val="CRtext"/>
    <w:rsid w:val="006F7DAF"/>
    <w:rPr>
      <w:rFonts w:ascii="Arial" w:eastAsia="Times New Roman"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47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671DDD"/>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60C94"/>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243F60" w:themeColor="accent1" w:themeShade="7F"/>
      <w:bdr w:val="nil"/>
    </w:rPr>
  </w:style>
  <w:style w:type="paragraph" w:styleId="Heading4">
    <w:name w:val="heading 4"/>
    <w:basedOn w:val="Normal"/>
    <w:next w:val="Normal"/>
    <w:link w:val="Heading4Char"/>
    <w:uiPriority w:val="9"/>
    <w:semiHidden/>
    <w:unhideWhenUsed/>
    <w:qFormat/>
    <w:rsid w:val="00660C94"/>
    <w:pPr>
      <w:keepNext/>
      <w:keepLines/>
      <w:pBdr>
        <w:top w:val="nil"/>
        <w:left w:val="nil"/>
        <w:bottom w:val="nil"/>
        <w:right w:val="nil"/>
        <w:between w:val="nil"/>
        <w:bar w:val="nil"/>
      </w:pBdr>
      <w:spacing w:before="40"/>
      <w:outlineLvl w:val="3"/>
    </w:pPr>
    <w:rPr>
      <w:rFonts w:asciiTheme="majorHAnsi" w:eastAsiaTheme="majorEastAsia" w:hAnsiTheme="majorHAnsi" w:cstheme="majorBidi"/>
      <w:i/>
      <w:iCs/>
      <w:color w:val="365F91" w:themeColor="accent1" w:themeShade="BF"/>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3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link w:val="CRtextChar"/>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customStyle="1" w:styleId="Heading1Char">
    <w:name w:val="Heading 1 Char"/>
    <w:basedOn w:val="DefaultParagraphFont"/>
    <w:link w:val="Heading1"/>
    <w:uiPriority w:val="9"/>
    <w:rsid w:val="00B547B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547BE"/>
    <w:pPr>
      <w:spacing w:before="480" w:line="276" w:lineRule="auto"/>
      <w:outlineLvl w:val="9"/>
    </w:pPr>
    <w:rPr>
      <w:b/>
      <w:bCs/>
      <w:sz w:val="28"/>
      <w:szCs w:val="28"/>
    </w:rPr>
  </w:style>
  <w:style w:type="paragraph" w:styleId="TOC1">
    <w:name w:val="toc 1"/>
    <w:basedOn w:val="Normal"/>
    <w:next w:val="Normal"/>
    <w:autoRedefine/>
    <w:uiPriority w:val="39"/>
    <w:unhideWhenUsed/>
    <w:rsid w:val="005C2BB2"/>
    <w:pPr>
      <w:pBdr>
        <w:top w:val="nil"/>
        <w:left w:val="nil"/>
        <w:bottom w:val="nil"/>
        <w:right w:val="nil"/>
        <w:between w:val="nil"/>
        <w:bar w:val="nil"/>
      </w:pBdr>
      <w:tabs>
        <w:tab w:val="left" w:pos="1530"/>
        <w:tab w:val="right" w:pos="8630"/>
      </w:tabs>
      <w:spacing w:before="120"/>
    </w:pPr>
    <w:rPr>
      <w:rFonts w:ascii="Trebuchet MS" w:eastAsia="Arial Unicode MS" w:hAnsi="Trebuchet MS" w:cs="Times New Roman"/>
      <w:b/>
      <w:sz w:val="22"/>
      <w:szCs w:val="22"/>
      <w:bdr w:val="nil"/>
    </w:rPr>
  </w:style>
  <w:style w:type="paragraph" w:styleId="TOC2">
    <w:name w:val="toc 2"/>
    <w:basedOn w:val="Normal"/>
    <w:next w:val="Normal"/>
    <w:autoRedefine/>
    <w:uiPriority w:val="39"/>
    <w:unhideWhenUsed/>
    <w:rsid w:val="00B547BE"/>
    <w:pPr>
      <w:pBdr>
        <w:top w:val="nil"/>
        <w:left w:val="nil"/>
        <w:bottom w:val="nil"/>
        <w:right w:val="nil"/>
        <w:between w:val="nil"/>
        <w:bar w:val="nil"/>
      </w:pBdr>
      <w:ind w:left="240"/>
    </w:pPr>
    <w:rPr>
      <w:rFonts w:eastAsia="Arial Unicode MS" w:cs="Times New Roman"/>
      <w:i/>
      <w:sz w:val="22"/>
      <w:szCs w:val="22"/>
      <w:bdr w:val="nil"/>
    </w:rPr>
  </w:style>
  <w:style w:type="paragraph" w:customStyle="1" w:styleId="BodyA">
    <w:name w:val="Body A"/>
    <w:rsid w:val="0072719A"/>
    <w:pPr>
      <w:pBdr>
        <w:top w:val="nil"/>
        <w:left w:val="nil"/>
        <w:bottom w:val="nil"/>
        <w:right w:val="nil"/>
        <w:between w:val="nil"/>
        <w:bar w:val="nil"/>
      </w:pBdr>
    </w:pPr>
    <w:rPr>
      <w:rFonts w:ascii="Cambria" w:eastAsia="Arial Unicode MS" w:hAnsi="Arial Unicode MS" w:cs="Arial Unicode MS"/>
      <w:color w:val="000000"/>
      <w:u w:color="000000"/>
      <w:bdr w:val="nil"/>
    </w:rPr>
  </w:style>
  <w:style w:type="paragraph" w:styleId="FootnoteText">
    <w:name w:val="footnote text"/>
    <w:basedOn w:val="Normal"/>
    <w:link w:val="FootnoteTextChar"/>
    <w:uiPriority w:val="99"/>
    <w:unhideWhenUsed/>
    <w:rsid w:val="00757560"/>
    <w:rPr>
      <w:sz w:val="20"/>
      <w:szCs w:val="20"/>
    </w:rPr>
  </w:style>
  <w:style w:type="character" w:customStyle="1" w:styleId="FootnoteTextChar">
    <w:name w:val="Footnote Text Char"/>
    <w:basedOn w:val="DefaultParagraphFont"/>
    <w:link w:val="FootnoteText"/>
    <w:uiPriority w:val="99"/>
    <w:rsid w:val="00757560"/>
    <w:rPr>
      <w:sz w:val="20"/>
      <w:szCs w:val="20"/>
    </w:rPr>
  </w:style>
  <w:style w:type="character" w:styleId="FootnoteReference">
    <w:name w:val="footnote reference"/>
    <w:basedOn w:val="DefaultParagraphFont"/>
    <w:uiPriority w:val="99"/>
    <w:semiHidden/>
    <w:unhideWhenUsed/>
    <w:rsid w:val="00757560"/>
    <w:rPr>
      <w:vertAlign w:val="superscript"/>
    </w:rPr>
  </w:style>
  <w:style w:type="character" w:customStyle="1" w:styleId="Heading2Char">
    <w:name w:val="Heading 2 Char"/>
    <w:basedOn w:val="DefaultParagraphFont"/>
    <w:link w:val="Heading2"/>
    <w:uiPriority w:val="9"/>
    <w:rsid w:val="00671DDD"/>
    <w:rPr>
      <w:rFonts w:asciiTheme="majorHAnsi" w:eastAsiaTheme="majorEastAsia" w:hAnsiTheme="majorHAnsi" w:cstheme="majorBidi"/>
      <w:color w:val="365F91" w:themeColor="accent1" w:themeShade="BF"/>
      <w:sz w:val="26"/>
      <w:szCs w:val="26"/>
    </w:rPr>
  </w:style>
  <w:style w:type="character" w:customStyle="1" w:styleId="coursetitle">
    <w:name w:val="coursetitle"/>
    <w:basedOn w:val="DefaultParagraphFont"/>
    <w:rsid w:val="00671DDD"/>
  </w:style>
  <w:style w:type="character" w:styleId="Strong">
    <w:name w:val="Strong"/>
    <w:basedOn w:val="DefaultParagraphFont"/>
    <w:uiPriority w:val="22"/>
    <w:qFormat/>
    <w:rsid w:val="00B8392F"/>
    <w:rPr>
      <w:b/>
      <w:bCs/>
    </w:rPr>
  </w:style>
  <w:style w:type="character" w:customStyle="1" w:styleId="Heading3Char">
    <w:name w:val="Heading 3 Char"/>
    <w:basedOn w:val="DefaultParagraphFont"/>
    <w:link w:val="Heading3"/>
    <w:uiPriority w:val="9"/>
    <w:rsid w:val="00660C94"/>
    <w:rPr>
      <w:rFonts w:asciiTheme="majorHAnsi" w:eastAsiaTheme="majorEastAsia" w:hAnsiTheme="majorHAnsi" w:cstheme="majorBidi"/>
      <w:color w:val="243F60" w:themeColor="accent1" w:themeShade="7F"/>
      <w:bdr w:val="nil"/>
    </w:rPr>
  </w:style>
  <w:style w:type="character" w:customStyle="1" w:styleId="Heading4Char">
    <w:name w:val="Heading 4 Char"/>
    <w:basedOn w:val="DefaultParagraphFont"/>
    <w:link w:val="Heading4"/>
    <w:uiPriority w:val="9"/>
    <w:semiHidden/>
    <w:rsid w:val="00660C94"/>
    <w:rPr>
      <w:rFonts w:asciiTheme="majorHAnsi" w:eastAsiaTheme="majorEastAsia" w:hAnsiTheme="majorHAnsi" w:cstheme="majorBidi"/>
      <w:i/>
      <w:iCs/>
      <w:color w:val="365F91" w:themeColor="accent1" w:themeShade="BF"/>
      <w:bdr w:val="nil"/>
    </w:rPr>
  </w:style>
  <w:style w:type="paragraph" w:customStyle="1" w:styleId="HeaderFooter">
    <w:name w:val="Header &amp; Footer"/>
    <w:rsid w:val="00660C94"/>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Body">
    <w:name w:val="Body"/>
    <w:rsid w:val="00660C94"/>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None">
    <w:name w:val="None"/>
    <w:rsid w:val="00660C94"/>
  </w:style>
  <w:style w:type="character" w:customStyle="1" w:styleId="Hyperlink0">
    <w:name w:val="Hyperlink.0"/>
    <w:basedOn w:val="None"/>
    <w:rsid w:val="00660C94"/>
    <w:rPr>
      <w:rFonts w:ascii="Calibri" w:eastAsia="Calibri" w:hAnsi="Calibri" w:cs="Calibri"/>
      <w:color w:val="000000"/>
      <w:sz w:val="20"/>
      <w:szCs w:val="20"/>
      <w:u w:color="000000"/>
      <w:lang w:val="en-US"/>
    </w:rPr>
  </w:style>
  <w:style w:type="paragraph" w:customStyle="1" w:styleId="TableGrid1">
    <w:name w:val="Table Grid1"/>
    <w:rsid w:val="00660C94"/>
    <w:pPr>
      <w:pBdr>
        <w:top w:val="nil"/>
        <w:left w:val="nil"/>
        <w:bottom w:val="nil"/>
        <w:right w:val="nil"/>
        <w:between w:val="nil"/>
        <w:bar w:val="nil"/>
      </w:pBdr>
    </w:pPr>
    <w:rPr>
      <w:rFonts w:ascii="Cambria" w:eastAsia="Cambria" w:hAnsi="Cambria" w:cs="Cambria"/>
      <w:color w:val="000000"/>
      <w:u w:color="000000"/>
      <w:bdr w:val="nil"/>
    </w:rPr>
  </w:style>
  <w:style w:type="numbering" w:customStyle="1" w:styleId="List0">
    <w:name w:val="List 0"/>
    <w:basedOn w:val="ImportedStyle1"/>
    <w:rsid w:val="00660C94"/>
    <w:pPr>
      <w:numPr>
        <w:numId w:val="6"/>
      </w:numPr>
    </w:pPr>
  </w:style>
  <w:style w:type="numbering" w:customStyle="1" w:styleId="ImportedStyle1">
    <w:name w:val="Imported Style 1"/>
    <w:rsid w:val="00660C94"/>
  </w:style>
  <w:style w:type="numbering" w:customStyle="1" w:styleId="List1">
    <w:name w:val="List 1"/>
    <w:basedOn w:val="ImportedStyle2"/>
    <w:rsid w:val="00660C94"/>
    <w:pPr>
      <w:numPr>
        <w:numId w:val="7"/>
      </w:numPr>
    </w:pPr>
  </w:style>
  <w:style w:type="numbering" w:customStyle="1" w:styleId="ImportedStyle2">
    <w:name w:val="Imported Style 2"/>
    <w:rsid w:val="00660C94"/>
  </w:style>
  <w:style w:type="numbering" w:customStyle="1" w:styleId="List21">
    <w:name w:val="List 21"/>
    <w:basedOn w:val="ImportedStyle3"/>
    <w:rsid w:val="00660C94"/>
    <w:pPr>
      <w:numPr>
        <w:numId w:val="8"/>
      </w:numPr>
    </w:pPr>
  </w:style>
  <w:style w:type="numbering" w:customStyle="1" w:styleId="ImportedStyle3">
    <w:name w:val="Imported Style 3"/>
    <w:rsid w:val="00660C94"/>
  </w:style>
  <w:style w:type="numbering" w:customStyle="1" w:styleId="List31">
    <w:name w:val="List 31"/>
    <w:basedOn w:val="ImportedStyle4"/>
    <w:rsid w:val="00660C94"/>
    <w:pPr>
      <w:numPr>
        <w:numId w:val="9"/>
      </w:numPr>
    </w:pPr>
  </w:style>
  <w:style w:type="numbering" w:customStyle="1" w:styleId="ImportedStyle4">
    <w:name w:val="Imported Style 4"/>
    <w:rsid w:val="00660C94"/>
  </w:style>
  <w:style w:type="numbering" w:customStyle="1" w:styleId="List41">
    <w:name w:val="List 41"/>
    <w:basedOn w:val="ImportedStyle5"/>
    <w:rsid w:val="00660C94"/>
    <w:pPr>
      <w:numPr>
        <w:numId w:val="10"/>
      </w:numPr>
    </w:pPr>
  </w:style>
  <w:style w:type="numbering" w:customStyle="1" w:styleId="ImportedStyle5">
    <w:name w:val="Imported Style 5"/>
    <w:rsid w:val="00660C94"/>
  </w:style>
  <w:style w:type="character" w:customStyle="1" w:styleId="Hyperlink1">
    <w:name w:val="Hyperlink.1"/>
    <w:basedOn w:val="None"/>
    <w:rsid w:val="00660C94"/>
    <w:rPr>
      <w:rFonts w:ascii="Calibri" w:eastAsia="Calibri" w:hAnsi="Calibri" w:cs="Calibri"/>
      <w:caps w:val="0"/>
      <w:smallCaps w:val="0"/>
      <w:strike w:val="0"/>
      <w:dstrike w:val="0"/>
      <w:color w:val="0000FF"/>
      <w:spacing w:val="0"/>
      <w:kern w:val="0"/>
      <w:position w:val="0"/>
      <w:sz w:val="22"/>
      <w:szCs w:val="22"/>
      <w:u w:val="single" w:color="0000FF"/>
      <w:vertAlign w:val="baseline"/>
      <w:lang w:val="en-US"/>
      <w14:textOutline w14:w="0" w14:cap="rnd" w14:cmpd="sng" w14:algn="ctr">
        <w14:noFill/>
        <w14:prstDash w14:val="solid"/>
        <w14:bevel/>
      </w14:textOutline>
    </w:rPr>
  </w:style>
  <w:style w:type="paragraph" w:customStyle="1" w:styleId="Heading">
    <w:name w:val="Heading"/>
    <w:next w:val="Body"/>
    <w:rsid w:val="00660C94"/>
    <w:pPr>
      <w:keepNext/>
      <w:keepLines/>
      <w:pBdr>
        <w:top w:val="nil"/>
        <w:left w:val="nil"/>
        <w:bottom w:val="nil"/>
        <w:right w:val="nil"/>
        <w:between w:val="nil"/>
        <w:bar w:val="nil"/>
      </w:pBdr>
      <w:spacing w:before="240"/>
      <w:outlineLvl w:val="0"/>
    </w:pPr>
    <w:rPr>
      <w:rFonts w:ascii="Calibri Light" w:eastAsia="Calibri Light" w:hAnsi="Calibri Light" w:cs="Calibri Light"/>
      <w:color w:val="2E74B5"/>
      <w:sz w:val="32"/>
      <w:szCs w:val="32"/>
      <w:u w:color="2E74B5"/>
      <w:bdr w:val="nil"/>
    </w:rPr>
  </w:style>
  <w:style w:type="paragraph" w:customStyle="1" w:styleId="TableStyle2A">
    <w:name w:val="Table Style 2 A"/>
    <w:rsid w:val="00660C94"/>
    <w:pPr>
      <w:pBdr>
        <w:top w:val="nil"/>
        <w:left w:val="nil"/>
        <w:bottom w:val="nil"/>
        <w:right w:val="nil"/>
        <w:between w:val="nil"/>
        <w:bar w:val="nil"/>
      </w:pBdr>
    </w:pPr>
    <w:rPr>
      <w:rFonts w:ascii="Helvetica" w:eastAsia="Helvetica" w:hAnsi="Helvetica" w:cs="Helvetica"/>
      <w:color w:val="000000"/>
      <w:sz w:val="20"/>
      <w:szCs w:val="20"/>
      <w:u w:color="000000"/>
      <w:bdr w:val="nil"/>
    </w:rPr>
  </w:style>
  <w:style w:type="numbering" w:customStyle="1" w:styleId="List51">
    <w:name w:val="List 51"/>
    <w:basedOn w:val="ImportedStyle6"/>
    <w:rsid w:val="00660C94"/>
    <w:pPr>
      <w:numPr>
        <w:numId w:val="11"/>
      </w:numPr>
    </w:pPr>
  </w:style>
  <w:style w:type="numbering" w:customStyle="1" w:styleId="ImportedStyle6">
    <w:name w:val="Imported Style 6"/>
    <w:rsid w:val="00660C94"/>
  </w:style>
  <w:style w:type="paragraph" w:customStyle="1" w:styleId="TableStyle2">
    <w:name w:val="Table Style 2"/>
    <w:rsid w:val="00660C94"/>
    <w:pPr>
      <w:pBdr>
        <w:top w:val="nil"/>
        <w:left w:val="nil"/>
        <w:bottom w:val="nil"/>
        <w:right w:val="nil"/>
        <w:between w:val="nil"/>
        <w:bar w:val="nil"/>
      </w:pBdr>
    </w:pPr>
    <w:rPr>
      <w:rFonts w:ascii="Helvetica" w:eastAsia="Helvetica" w:hAnsi="Helvetica" w:cs="Helvetica"/>
      <w:color w:val="000000"/>
      <w:sz w:val="20"/>
      <w:szCs w:val="20"/>
      <w:u w:color="000000"/>
      <w:bdr w:val="nil"/>
    </w:rPr>
  </w:style>
  <w:style w:type="character" w:styleId="FollowedHyperlink">
    <w:name w:val="FollowedHyperlink"/>
    <w:basedOn w:val="DefaultParagraphFont"/>
    <w:uiPriority w:val="99"/>
    <w:semiHidden/>
    <w:unhideWhenUsed/>
    <w:rsid w:val="002252B4"/>
    <w:rPr>
      <w:color w:val="800080" w:themeColor="followedHyperlink"/>
      <w:u w:val="single"/>
    </w:rPr>
  </w:style>
  <w:style w:type="paragraph" w:styleId="TOC3">
    <w:name w:val="toc 3"/>
    <w:basedOn w:val="Normal"/>
    <w:next w:val="Normal"/>
    <w:autoRedefine/>
    <w:uiPriority w:val="39"/>
    <w:unhideWhenUsed/>
    <w:rsid w:val="00981C6B"/>
    <w:pPr>
      <w:spacing w:after="100"/>
      <w:ind w:left="480"/>
    </w:pPr>
  </w:style>
  <w:style w:type="paragraph" w:styleId="EndnoteText">
    <w:name w:val="endnote text"/>
    <w:basedOn w:val="Normal"/>
    <w:link w:val="EndnoteTextChar"/>
    <w:uiPriority w:val="99"/>
    <w:semiHidden/>
    <w:unhideWhenUsed/>
    <w:rsid w:val="0026557B"/>
    <w:rPr>
      <w:sz w:val="20"/>
      <w:szCs w:val="20"/>
    </w:rPr>
  </w:style>
  <w:style w:type="character" w:customStyle="1" w:styleId="EndnoteTextChar">
    <w:name w:val="Endnote Text Char"/>
    <w:basedOn w:val="DefaultParagraphFont"/>
    <w:link w:val="EndnoteText"/>
    <w:uiPriority w:val="99"/>
    <w:semiHidden/>
    <w:rsid w:val="0026557B"/>
    <w:rPr>
      <w:sz w:val="20"/>
      <w:szCs w:val="20"/>
    </w:rPr>
  </w:style>
  <w:style w:type="character" w:styleId="EndnoteReference">
    <w:name w:val="endnote reference"/>
    <w:basedOn w:val="DefaultParagraphFont"/>
    <w:uiPriority w:val="99"/>
    <w:semiHidden/>
    <w:unhideWhenUsed/>
    <w:rsid w:val="0026557B"/>
    <w:rPr>
      <w:vertAlign w:val="superscript"/>
    </w:rPr>
  </w:style>
  <w:style w:type="character" w:customStyle="1" w:styleId="CRtextChar">
    <w:name w:val="CRtext Char"/>
    <w:link w:val="CRtext"/>
    <w:rsid w:val="006F7DAF"/>
    <w:rPr>
      <w:rFonts w:ascii="Arial" w:eastAsia="Times New Roman"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6846">
      <w:bodyDiv w:val="1"/>
      <w:marLeft w:val="0"/>
      <w:marRight w:val="0"/>
      <w:marTop w:val="0"/>
      <w:marBottom w:val="0"/>
      <w:divBdr>
        <w:top w:val="none" w:sz="0" w:space="0" w:color="auto"/>
        <w:left w:val="none" w:sz="0" w:space="0" w:color="auto"/>
        <w:bottom w:val="none" w:sz="0" w:space="0" w:color="auto"/>
        <w:right w:val="none" w:sz="0" w:space="0" w:color="auto"/>
      </w:divBdr>
      <w:divsChild>
        <w:div w:id="360277744">
          <w:marLeft w:val="0"/>
          <w:marRight w:val="0"/>
          <w:marTop w:val="0"/>
          <w:marBottom w:val="0"/>
          <w:divBdr>
            <w:top w:val="none" w:sz="0" w:space="0" w:color="auto"/>
            <w:left w:val="none" w:sz="0" w:space="0" w:color="auto"/>
            <w:bottom w:val="none" w:sz="0" w:space="0" w:color="auto"/>
            <w:right w:val="none" w:sz="0" w:space="0" w:color="auto"/>
          </w:divBdr>
        </w:div>
        <w:div w:id="725107841">
          <w:marLeft w:val="0"/>
          <w:marRight w:val="0"/>
          <w:marTop w:val="0"/>
          <w:marBottom w:val="0"/>
          <w:divBdr>
            <w:top w:val="none" w:sz="0" w:space="0" w:color="auto"/>
            <w:left w:val="none" w:sz="0" w:space="0" w:color="auto"/>
            <w:bottom w:val="none" w:sz="0" w:space="0" w:color="auto"/>
            <w:right w:val="none" w:sz="0" w:space="0" w:color="auto"/>
          </w:divBdr>
        </w:div>
        <w:div w:id="763722282">
          <w:marLeft w:val="0"/>
          <w:marRight w:val="0"/>
          <w:marTop w:val="0"/>
          <w:marBottom w:val="0"/>
          <w:divBdr>
            <w:top w:val="none" w:sz="0" w:space="0" w:color="auto"/>
            <w:left w:val="none" w:sz="0" w:space="0" w:color="auto"/>
            <w:bottom w:val="none" w:sz="0" w:space="0" w:color="auto"/>
            <w:right w:val="none" w:sz="0" w:space="0" w:color="auto"/>
          </w:divBdr>
        </w:div>
        <w:div w:id="1070031881">
          <w:marLeft w:val="0"/>
          <w:marRight w:val="0"/>
          <w:marTop w:val="0"/>
          <w:marBottom w:val="0"/>
          <w:divBdr>
            <w:top w:val="none" w:sz="0" w:space="0" w:color="auto"/>
            <w:left w:val="none" w:sz="0" w:space="0" w:color="auto"/>
            <w:bottom w:val="none" w:sz="0" w:space="0" w:color="auto"/>
            <w:right w:val="none" w:sz="0" w:space="0" w:color="auto"/>
          </w:divBdr>
        </w:div>
        <w:div w:id="1373843603">
          <w:marLeft w:val="0"/>
          <w:marRight w:val="0"/>
          <w:marTop w:val="0"/>
          <w:marBottom w:val="0"/>
          <w:divBdr>
            <w:top w:val="none" w:sz="0" w:space="0" w:color="auto"/>
            <w:left w:val="none" w:sz="0" w:space="0" w:color="auto"/>
            <w:bottom w:val="none" w:sz="0" w:space="0" w:color="auto"/>
            <w:right w:val="none" w:sz="0" w:space="0" w:color="auto"/>
          </w:divBdr>
        </w:div>
        <w:div w:id="408043711">
          <w:marLeft w:val="0"/>
          <w:marRight w:val="0"/>
          <w:marTop w:val="0"/>
          <w:marBottom w:val="0"/>
          <w:divBdr>
            <w:top w:val="none" w:sz="0" w:space="0" w:color="auto"/>
            <w:left w:val="none" w:sz="0" w:space="0" w:color="auto"/>
            <w:bottom w:val="none" w:sz="0" w:space="0" w:color="auto"/>
            <w:right w:val="none" w:sz="0" w:space="0" w:color="auto"/>
          </w:divBdr>
        </w:div>
      </w:divsChild>
    </w:div>
    <w:div w:id="1975207408">
      <w:bodyDiv w:val="1"/>
      <w:marLeft w:val="0"/>
      <w:marRight w:val="0"/>
      <w:marTop w:val="0"/>
      <w:marBottom w:val="0"/>
      <w:divBdr>
        <w:top w:val="none" w:sz="0" w:space="0" w:color="auto"/>
        <w:left w:val="none" w:sz="0" w:space="0" w:color="auto"/>
        <w:bottom w:val="none" w:sz="0" w:space="0" w:color="auto"/>
        <w:right w:val="none" w:sz="0" w:space="0" w:color="auto"/>
      </w:divBdr>
      <w:divsChild>
        <w:div w:id="286589914">
          <w:marLeft w:val="0"/>
          <w:marRight w:val="0"/>
          <w:marTop w:val="0"/>
          <w:marBottom w:val="0"/>
          <w:divBdr>
            <w:top w:val="none" w:sz="0" w:space="0" w:color="auto"/>
            <w:left w:val="none" w:sz="0" w:space="0" w:color="auto"/>
            <w:bottom w:val="none" w:sz="0" w:space="0" w:color="auto"/>
            <w:right w:val="none" w:sz="0" w:space="0" w:color="auto"/>
          </w:divBdr>
        </w:div>
        <w:div w:id="1410494301">
          <w:marLeft w:val="0"/>
          <w:marRight w:val="0"/>
          <w:marTop w:val="0"/>
          <w:marBottom w:val="0"/>
          <w:divBdr>
            <w:top w:val="none" w:sz="0" w:space="0" w:color="auto"/>
            <w:left w:val="none" w:sz="0" w:space="0" w:color="auto"/>
            <w:bottom w:val="none" w:sz="0" w:space="0" w:color="auto"/>
            <w:right w:val="none" w:sz="0" w:space="0" w:color="auto"/>
          </w:divBdr>
        </w:div>
        <w:div w:id="2064206380">
          <w:marLeft w:val="0"/>
          <w:marRight w:val="0"/>
          <w:marTop w:val="0"/>
          <w:marBottom w:val="0"/>
          <w:divBdr>
            <w:top w:val="none" w:sz="0" w:space="0" w:color="auto"/>
            <w:left w:val="none" w:sz="0" w:space="0" w:color="auto"/>
            <w:bottom w:val="none" w:sz="0" w:space="0" w:color="auto"/>
            <w:right w:val="none" w:sz="0" w:space="0" w:color="auto"/>
          </w:divBdr>
        </w:div>
        <w:div w:id="304554835">
          <w:marLeft w:val="0"/>
          <w:marRight w:val="0"/>
          <w:marTop w:val="0"/>
          <w:marBottom w:val="0"/>
          <w:divBdr>
            <w:top w:val="none" w:sz="0" w:space="0" w:color="auto"/>
            <w:left w:val="none" w:sz="0" w:space="0" w:color="auto"/>
            <w:bottom w:val="none" w:sz="0" w:space="0" w:color="auto"/>
            <w:right w:val="none" w:sz="0" w:space="0" w:color="auto"/>
          </w:divBdr>
        </w:div>
        <w:div w:id="12284210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ityte.ch/di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openlab.citytech.cuny.edu/collegecouncil/files/2014/08/2013-10-09-Proposal_Classification_Chart.pdf" TargetMode="External"/><Relationship Id="rId14" Type="http://schemas.openxmlformats.org/officeDocument/2006/relationships/image" Target="media/image4.jpeg"/><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www.citytech.cuny.edu/aboutus/docs/goals14_15.pdf" TargetMode="External"/><Relationship Id="rId1" Type="http://schemas.openxmlformats.org/officeDocument/2006/relationships/hyperlink" Target="http://nyti.ms/16QN1I7.%2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Segoe UI"/>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Bold">
    <w:panose1 w:val="020B0703020202020204"/>
    <w:charset w:val="00"/>
    <w:family w:val="auto"/>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4435B"/>
    <w:rsid w:val="000121E8"/>
    <w:rsid w:val="000B1154"/>
    <w:rsid w:val="000B6555"/>
    <w:rsid w:val="00122C7D"/>
    <w:rsid w:val="00154252"/>
    <w:rsid w:val="001A4791"/>
    <w:rsid w:val="001D224D"/>
    <w:rsid w:val="001D4AA4"/>
    <w:rsid w:val="0020276D"/>
    <w:rsid w:val="002415B5"/>
    <w:rsid w:val="00255D04"/>
    <w:rsid w:val="00291120"/>
    <w:rsid w:val="002A2743"/>
    <w:rsid w:val="002C7454"/>
    <w:rsid w:val="002E498A"/>
    <w:rsid w:val="00305215"/>
    <w:rsid w:val="00337551"/>
    <w:rsid w:val="00377934"/>
    <w:rsid w:val="003A72EF"/>
    <w:rsid w:val="003E1123"/>
    <w:rsid w:val="003E649B"/>
    <w:rsid w:val="003E753A"/>
    <w:rsid w:val="0040484F"/>
    <w:rsid w:val="00492A3A"/>
    <w:rsid w:val="004C2190"/>
    <w:rsid w:val="005017C6"/>
    <w:rsid w:val="00523160"/>
    <w:rsid w:val="0054435B"/>
    <w:rsid w:val="00594599"/>
    <w:rsid w:val="00597B73"/>
    <w:rsid w:val="00630EFB"/>
    <w:rsid w:val="00634A92"/>
    <w:rsid w:val="006435E4"/>
    <w:rsid w:val="00652753"/>
    <w:rsid w:val="00657E07"/>
    <w:rsid w:val="00672B58"/>
    <w:rsid w:val="00677106"/>
    <w:rsid w:val="00680314"/>
    <w:rsid w:val="006A1BF6"/>
    <w:rsid w:val="006A31A0"/>
    <w:rsid w:val="006F397B"/>
    <w:rsid w:val="00746B32"/>
    <w:rsid w:val="007555D0"/>
    <w:rsid w:val="007826EE"/>
    <w:rsid w:val="008271C2"/>
    <w:rsid w:val="0084384E"/>
    <w:rsid w:val="00862B88"/>
    <w:rsid w:val="008A68A0"/>
    <w:rsid w:val="008D3B90"/>
    <w:rsid w:val="008D6A7A"/>
    <w:rsid w:val="008F2E12"/>
    <w:rsid w:val="0092301D"/>
    <w:rsid w:val="00925A77"/>
    <w:rsid w:val="00945087"/>
    <w:rsid w:val="00946856"/>
    <w:rsid w:val="009D2C03"/>
    <w:rsid w:val="009F7429"/>
    <w:rsid w:val="00A135CD"/>
    <w:rsid w:val="00A46ABF"/>
    <w:rsid w:val="00A47EBF"/>
    <w:rsid w:val="00A576E7"/>
    <w:rsid w:val="00A866FD"/>
    <w:rsid w:val="00AA2B9F"/>
    <w:rsid w:val="00AC426B"/>
    <w:rsid w:val="00AE5DAA"/>
    <w:rsid w:val="00AF5216"/>
    <w:rsid w:val="00B12961"/>
    <w:rsid w:val="00B24B22"/>
    <w:rsid w:val="00B31842"/>
    <w:rsid w:val="00B3378A"/>
    <w:rsid w:val="00B60EA0"/>
    <w:rsid w:val="00C11DA2"/>
    <w:rsid w:val="00C456BB"/>
    <w:rsid w:val="00C7195E"/>
    <w:rsid w:val="00C80C91"/>
    <w:rsid w:val="00DB73AD"/>
    <w:rsid w:val="00E23F1B"/>
    <w:rsid w:val="00E33942"/>
    <w:rsid w:val="00E415C0"/>
    <w:rsid w:val="00E470CC"/>
    <w:rsid w:val="00E54853"/>
    <w:rsid w:val="00E92D31"/>
    <w:rsid w:val="00EB21DD"/>
    <w:rsid w:val="00EF0E1A"/>
    <w:rsid w:val="00EF7375"/>
    <w:rsid w:val="00F05BCD"/>
    <w:rsid w:val="00F27D17"/>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 w:type="paragraph" w:customStyle="1" w:styleId="B9DB5EED6F7E400882C1C62CC5A0A195">
    <w:name w:val="B9DB5EED6F7E400882C1C62CC5A0A195"/>
    <w:rsid w:val="00F27D17"/>
    <w:pPr>
      <w:spacing w:after="160" w:line="259" w:lineRule="auto"/>
    </w:pPr>
    <w:rPr>
      <w:sz w:val="22"/>
      <w:szCs w:val="22"/>
      <w:lang w:eastAsia="en-US"/>
    </w:rPr>
  </w:style>
  <w:style w:type="paragraph" w:customStyle="1" w:styleId="CC6E92670DCA48F58E98A26A5B07D375">
    <w:name w:val="CC6E92670DCA48F58E98A26A5B07D375"/>
    <w:rsid w:val="00F27D17"/>
    <w:pPr>
      <w:spacing w:after="160" w:line="259" w:lineRule="auto"/>
    </w:pPr>
    <w:rPr>
      <w:sz w:val="22"/>
      <w:szCs w:val="22"/>
      <w:lang w:eastAsia="en-US"/>
    </w:rPr>
  </w:style>
  <w:style w:type="paragraph" w:customStyle="1" w:styleId="35DF43DDAE01441C9D046F5388D13A5E">
    <w:name w:val="35DF43DDAE01441C9D046F5388D13A5E"/>
    <w:rsid w:val="00F27D17"/>
    <w:pPr>
      <w:spacing w:after="160" w:line="259" w:lineRule="auto"/>
    </w:pPr>
    <w:rPr>
      <w:sz w:val="22"/>
      <w:szCs w:val="22"/>
      <w:lang w:eastAsia="en-US"/>
    </w:rPr>
  </w:style>
  <w:style w:type="paragraph" w:customStyle="1" w:styleId="032B3A99B5264A78AEAEA7A17EFF2A4D">
    <w:name w:val="032B3A99B5264A78AEAEA7A17EFF2A4D"/>
    <w:rsid w:val="00F27D17"/>
    <w:pPr>
      <w:spacing w:after="160" w:line="259" w:lineRule="auto"/>
    </w:pPr>
    <w:rPr>
      <w:sz w:val="22"/>
      <w:szCs w:val="22"/>
      <w:lang w:eastAsia="en-US"/>
    </w:rPr>
  </w:style>
  <w:style w:type="paragraph" w:customStyle="1" w:styleId="A64223048E904617A0B73F6427EF2885">
    <w:name w:val="A64223048E904617A0B73F6427EF2885"/>
    <w:rsid w:val="00F27D17"/>
    <w:pPr>
      <w:spacing w:after="160" w:line="259" w:lineRule="auto"/>
    </w:pPr>
    <w:rPr>
      <w:sz w:val="22"/>
      <w:szCs w:val="22"/>
      <w:lang w:eastAsia="en-US"/>
    </w:rPr>
  </w:style>
  <w:style w:type="paragraph" w:customStyle="1" w:styleId="F34EA4FFF2B8476081AD7B087D4A389B">
    <w:name w:val="F34EA4FFF2B8476081AD7B087D4A389B"/>
    <w:rsid w:val="00F27D17"/>
    <w:pPr>
      <w:spacing w:after="160" w:line="259" w:lineRule="auto"/>
    </w:pPr>
    <w:rPr>
      <w:sz w:val="22"/>
      <w:szCs w:val="22"/>
      <w:lang w:eastAsia="en-US"/>
    </w:rPr>
  </w:style>
  <w:style w:type="paragraph" w:customStyle="1" w:styleId="15161A67E5F74E0D93F081B62CC467D7">
    <w:name w:val="15161A67E5F74E0D93F081B62CC467D7"/>
    <w:rsid w:val="00F27D17"/>
    <w:pPr>
      <w:spacing w:after="160" w:line="259" w:lineRule="auto"/>
    </w:pPr>
    <w:rPr>
      <w:sz w:val="22"/>
      <w:szCs w:val="22"/>
      <w:lang w:eastAsia="en-US"/>
    </w:rPr>
  </w:style>
  <w:style w:type="paragraph" w:customStyle="1" w:styleId="C2E983DED2FA45568DCA2EAD7C1C5E2B">
    <w:name w:val="C2E983DED2FA45568DCA2EAD7C1C5E2B"/>
    <w:rsid w:val="00F27D17"/>
    <w:pPr>
      <w:spacing w:after="160" w:line="259" w:lineRule="auto"/>
    </w:pPr>
    <w:rPr>
      <w:sz w:val="22"/>
      <w:szCs w:val="22"/>
      <w:lang w:eastAsia="en-US"/>
    </w:rPr>
  </w:style>
  <w:style w:type="paragraph" w:customStyle="1" w:styleId="B9F8A3FA06C84FC0A161A29F33BF08B8">
    <w:name w:val="B9F8A3FA06C84FC0A161A29F33BF08B8"/>
    <w:rsid w:val="00F27D17"/>
    <w:pPr>
      <w:spacing w:after="160" w:line="259" w:lineRule="auto"/>
    </w:pPr>
    <w:rPr>
      <w:sz w:val="22"/>
      <w:szCs w:val="22"/>
      <w:lang w:eastAsia="en-US"/>
    </w:rPr>
  </w:style>
  <w:style w:type="paragraph" w:customStyle="1" w:styleId="BBC5A840B5F446CDBF34CCF8BD893715">
    <w:name w:val="BBC5A840B5F446CDBF34CCF8BD893715"/>
    <w:rsid w:val="00F27D17"/>
    <w:pPr>
      <w:spacing w:after="160" w:line="259" w:lineRule="auto"/>
    </w:pPr>
    <w:rPr>
      <w:sz w:val="22"/>
      <w:szCs w:val="22"/>
      <w:lang w:eastAsia="en-US"/>
    </w:rPr>
  </w:style>
  <w:style w:type="paragraph" w:customStyle="1" w:styleId="F62E95785A134AF5ACCCAF00EED5EDE4">
    <w:name w:val="F62E95785A134AF5ACCCAF00EED5EDE4"/>
    <w:rsid w:val="00F27D17"/>
    <w:pPr>
      <w:spacing w:after="160" w:line="259" w:lineRule="auto"/>
    </w:pPr>
    <w:rPr>
      <w:sz w:val="22"/>
      <w:szCs w:val="22"/>
      <w:lang w:eastAsia="en-US"/>
    </w:rPr>
  </w:style>
  <w:style w:type="paragraph" w:customStyle="1" w:styleId="32C67668173F4367AAD2C948B3DFA5A3">
    <w:name w:val="32C67668173F4367AAD2C948B3DFA5A3"/>
    <w:rsid w:val="00F27D17"/>
    <w:pPr>
      <w:spacing w:after="160" w:line="259" w:lineRule="auto"/>
    </w:pPr>
    <w:rPr>
      <w:sz w:val="22"/>
      <w:szCs w:val="22"/>
      <w:lang w:eastAsia="en-US"/>
    </w:rPr>
  </w:style>
  <w:style w:type="paragraph" w:customStyle="1" w:styleId="EEC85CB7286B46F8B8475D6E002BDA7C">
    <w:name w:val="EEC85CB7286B46F8B8475D6E002BDA7C"/>
    <w:rsid w:val="00F27D17"/>
    <w:pPr>
      <w:spacing w:after="160" w:line="259" w:lineRule="auto"/>
    </w:pPr>
    <w:rPr>
      <w:sz w:val="22"/>
      <w:szCs w:val="22"/>
      <w:lang w:eastAsia="en-US"/>
    </w:rPr>
  </w:style>
  <w:style w:type="paragraph" w:customStyle="1" w:styleId="681AAACFD4CF4BF3885859E84B33E9BA">
    <w:name w:val="681AAACFD4CF4BF3885859E84B33E9BA"/>
    <w:rsid w:val="00F27D17"/>
    <w:pPr>
      <w:spacing w:after="160" w:line="259" w:lineRule="auto"/>
    </w:pPr>
    <w:rPr>
      <w:sz w:val="22"/>
      <w:szCs w:val="22"/>
      <w:lang w:eastAsia="en-US"/>
    </w:rPr>
  </w:style>
  <w:style w:type="paragraph" w:customStyle="1" w:styleId="9A83F7F4D1A1496B9364D5B45E2651FB">
    <w:name w:val="9A83F7F4D1A1496B9364D5B45E2651FB"/>
    <w:rsid w:val="00F27D17"/>
    <w:pPr>
      <w:spacing w:after="160" w:line="259" w:lineRule="auto"/>
    </w:pPr>
    <w:rPr>
      <w:sz w:val="22"/>
      <w:szCs w:val="22"/>
      <w:lang w:eastAsia="en-US"/>
    </w:rPr>
  </w:style>
  <w:style w:type="paragraph" w:customStyle="1" w:styleId="F3A1D0C93B0546C7BBAEE16063A48328">
    <w:name w:val="F3A1D0C93B0546C7BBAEE16063A48328"/>
    <w:rsid w:val="00F27D17"/>
    <w:pPr>
      <w:spacing w:after="160" w:line="259" w:lineRule="auto"/>
    </w:pPr>
    <w:rPr>
      <w:sz w:val="22"/>
      <w:szCs w:val="22"/>
      <w:lang w:eastAsia="en-US"/>
    </w:rPr>
  </w:style>
  <w:style w:type="paragraph" w:customStyle="1" w:styleId="694B8F57BEC643DDA6FA3715FF16FC5F">
    <w:name w:val="694B8F57BEC643DDA6FA3715FF16FC5F"/>
    <w:rsid w:val="00F27D17"/>
    <w:pPr>
      <w:spacing w:after="160" w:line="259" w:lineRule="auto"/>
    </w:pPr>
    <w:rPr>
      <w:sz w:val="22"/>
      <w:szCs w:val="22"/>
      <w:lang w:eastAsia="en-US"/>
    </w:rPr>
  </w:style>
  <w:style w:type="paragraph" w:customStyle="1" w:styleId="508FFE9102754E2B8AA8D40DEB731D48">
    <w:name w:val="508FFE9102754E2B8AA8D40DEB731D48"/>
    <w:rsid w:val="00F27D17"/>
    <w:pPr>
      <w:spacing w:after="160" w:line="259" w:lineRule="auto"/>
    </w:pPr>
    <w:rPr>
      <w:sz w:val="22"/>
      <w:szCs w:val="22"/>
      <w:lang w:eastAsia="en-US"/>
    </w:rPr>
  </w:style>
  <w:style w:type="paragraph" w:customStyle="1" w:styleId="A353C139D0DF457DB5822E7F4CE63556">
    <w:name w:val="A353C139D0DF457DB5822E7F4CE63556"/>
    <w:rsid w:val="00F27D17"/>
    <w:pPr>
      <w:spacing w:after="160" w:line="259" w:lineRule="auto"/>
    </w:pPr>
    <w:rPr>
      <w:sz w:val="22"/>
      <w:szCs w:val="22"/>
      <w:lang w:eastAsia="en-US"/>
    </w:rPr>
  </w:style>
  <w:style w:type="paragraph" w:customStyle="1" w:styleId="73BB3A61B6C44E99B0559A50691E0B65">
    <w:name w:val="73BB3A61B6C44E99B0559A50691E0B65"/>
    <w:rsid w:val="00F27D17"/>
    <w:pPr>
      <w:spacing w:after="160" w:line="259" w:lineRule="auto"/>
    </w:pPr>
    <w:rPr>
      <w:sz w:val="22"/>
      <w:szCs w:val="22"/>
      <w:lang w:eastAsia="en-US"/>
    </w:rPr>
  </w:style>
  <w:style w:type="paragraph" w:customStyle="1" w:styleId="91DEE4A049B84900900504F640AFF103">
    <w:name w:val="91DEE4A049B84900900504F640AFF103"/>
    <w:rsid w:val="00F27D17"/>
    <w:pPr>
      <w:spacing w:after="160" w:line="259" w:lineRule="auto"/>
    </w:pPr>
    <w:rPr>
      <w:sz w:val="22"/>
      <w:szCs w:val="22"/>
      <w:lang w:eastAsia="en-US"/>
    </w:rPr>
  </w:style>
  <w:style w:type="paragraph" w:customStyle="1" w:styleId="7586B659F03A42CD8E03B7ACCFD3DBB9">
    <w:name w:val="7586B659F03A42CD8E03B7ACCFD3DBB9"/>
    <w:rsid w:val="00F27D17"/>
    <w:pPr>
      <w:spacing w:after="160" w:line="259" w:lineRule="auto"/>
    </w:pPr>
    <w:rPr>
      <w:sz w:val="22"/>
      <w:szCs w:val="22"/>
      <w:lang w:eastAsia="en-US"/>
    </w:rPr>
  </w:style>
  <w:style w:type="paragraph" w:customStyle="1" w:styleId="9522CEC1E5844D508F431F3CF0283DCA">
    <w:name w:val="9522CEC1E5844D508F431F3CF0283DCA"/>
    <w:rsid w:val="00F27D17"/>
    <w:pPr>
      <w:spacing w:after="160" w:line="259" w:lineRule="auto"/>
    </w:pPr>
    <w:rPr>
      <w:sz w:val="22"/>
      <w:szCs w:val="22"/>
      <w:lang w:eastAsia="en-US"/>
    </w:rPr>
  </w:style>
  <w:style w:type="paragraph" w:customStyle="1" w:styleId="8428706D65E149F282423D8350613816">
    <w:name w:val="8428706D65E149F282423D8350613816"/>
    <w:rsid w:val="00F27D17"/>
    <w:pPr>
      <w:spacing w:after="160" w:line="259" w:lineRule="auto"/>
    </w:pPr>
    <w:rPr>
      <w:sz w:val="22"/>
      <w:szCs w:val="22"/>
      <w:lang w:eastAsia="en-US"/>
    </w:rPr>
  </w:style>
  <w:style w:type="paragraph" w:customStyle="1" w:styleId="3282322C31914DA6B0675B93A144690A">
    <w:name w:val="3282322C31914DA6B0675B93A144690A"/>
    <w:rsid w:val="00F27D17"/>
    <w:pPr>
      <w:spacing w:after="160" w:line="259" w:lineRule="auto"/>
    </w:pPr>
    <w:rPr>
      <w:sz w:val="22"/>
      <w:szCs w:val="22"/>
      <w:lang w:eastAsia="en-US"/>
    </w:rPr>
  </w:style>
  <w:style w:type="paragraph" w:customStyle="1" w:styleId="7F1CCD1D3415427C88B5388BA0AB95BA">
    <w:name w:val="7F1CCD1D3415427C88B5388BA0AB95BA"/>
    <w:rsid w:val="00F27D17"/>
    <w:pPr>
      <w:spacing w:after="160" w:line="259" w:lineRule="auto"/>
    </w:pPr>
    <w:rPr>
      <w:sz w:val="22"/>
      <w:szCs w:val="22"/>
      <w:lang w:eastAsia="en-US"/>
    </w:rPr>
  </w:style>
  <w:style w:type="paragraph" w:customStyle="1" w:styleId="EE516AE86BB249298BE950AD81026167">
    <w:name w:val="EE516AE86BB249298BE950AD81026167"/>
    <w:rsid w:val="00F27D17"/>
    <w:pPr>
      <w:spacing w:after="160" w:line="259" w:lineRule="auto"/>
    </w:pPr>
    <w:rPr>
      <w:sz w:val="22"/>
      <w:szCs w:val="22"/>
      <w:lang w:eastAsia="en-US"/>
    </w:rPr>
  </w:style>
  <w:style w:type="paragraph" w:customStyle="1" w:styleId="BBE52AF6EB674987B00F10316FACF2E9">
    <w:name w:val="BBE52AF6EB674987B00F10316FACF2E9"/>
    <w:rsid w:val="00F27D17"/>
    <w:pPr>
      <w:spacing w:after="160" w:line="259" w:lineRule="auto"/>
    </w:pPr>
    <w:rPr>
      <w:sz w:val="22"/>
      <w:szCs w:val="22"/>
      <w:lang w:eastAsia="en-US"/>
    </w:rPr>
  </w:style>
  <w:style w:type="paragraph" w:customStyle="1" w:styleId="9EF066A8CD034272B490056FED052ABB">
    <w:name w:val="9EF066A8CD034272B490056FED052ABB"/>
    <w:rsid w:val="00F27D17"/>
    <w:pPr>
      <w:spacing w:after="160" w:line="259" w:lineRule="auto"/>
    </w:pPr>
    <w:rPr>
      <w:sz w:val="22"/>
      <w:szCs w:val="22"/>
      <w:lang w:eastAsia="en-US"/>
    </w:rPr>
  </w:style>
  <w:style w:type="paragraph" w:customStyle="1" w:styleId="DFC1DB94AE15432AB49942172D2621B3">
    <w:name w:val="DFC1DB94AE15432AB49942172D2621B3"/>
    <w:rsid w:val="00F27D17"/>
    <w:pPr>
      <w:spacing w:after="160" w:line="259" w:lineRule="auto"/>
    </w:pPr>
    <w:rPr>
      <w:sz w:val="22"/>
      <w:szCs w:val="22"/>
      <w:lang w:eastAsia="en-US"/>
    </w:rPr>
  </w:style>
  <w:style w:type="paragraph" w:customStyle="1" w:styleId="468C8D07108D4AB2BC423A33D57D1BDD">
    <w:name w:val="468C8D07108D4AB2BC423A33D57D1BDD"/>
    <w:rsid w:val="00F27D17"/>
    <w:pPr>
      <w:spacing w:after="160" w:line="259" w:lineRule="auto"/>
    </w:pPr>
    <w:rPr>
      <w:sz w:val="22"/>
      <w:szCs w:val="22"/>
      <w:lang w:eastAsia="en-US"/>
    </w:rPr>
  </w:style>
  <w:style w:type="paragraph" w:customStyle="1" w:styleId="ADE87E1A1A364885AF9EF4FDE8E41073">
    <w:name w:val="ADE87E1A1A364885AF9EF4FDE8E41073"/>
    <w:rsid w:val="00F27D17"/>
    <w:pPr>
      <w:spacing w:after="160" w:line="259" w:lineRule="auto"/>
    </w:pPr>
    <w:rPr>
      <w:sz w:val="22"/>
      <w:szCs w:val="22"/>
      <w:lang w:eastAsia="en-US"/>
    </w:rPr>
  </w:style>
  <w:style w:type="paragraph" w:customStyle="1" w:styleId="FDC26952D3A34D40872328E0D3326C3C">
    <w:name w:val="FDC26952D3A34D40872328E0D3326C3C"/>
    <w:rsid w:val="00F27D17"/>
    <w:pPr>
      <w:spacing w:after="160" w:line="259" w:lineRule="auto"/>
    </w:pPr>
    <w:rPr>
      <w:sz w:val="22"/>
      <w:szCs w:val="22"/>
      <w:lang w:eastAsia="en-US"/>
    </w:rPr>
  </w:style>
  <w:style w:type="paragraph" w:customStyle="1" w:styleId="F543308DFD704617807F9B8B33EE9BC1">
    <w:name w:val="F543308DFD704617807F9B8B33EE9BC1"/>
    <w:rsid w:val="00F27D17"/>
    <w:pPr>
      <w:spacing w:after="160" w:line="259" w:lineRule="auto"/>
    </w:pPr>
    <w:rPr>
      <w:sz w:val="22"/>
      <w:szCs w:val="22"/>
      <w:lang w:eastAsia="en-US"/>
    </w:rPr>
  </w:style>
  <w:style w:type="paragraph" w:customStyle="1" w:styleId="D1E58F522006466AA81CEED369D73BDC">
    <w:name w:val="D1E58F522006466AA81CEED369D73BDC"/>
    <w:rsid w:val="00F27D17"/>
    <w:pPr>
      <w:spacing w:after="160" w:line="259" w:lineRule="auto"/>
    </w:pPr>
    <w:rPr>
      <w:sz w:val="22"/>
      <w:szCs w:val="22"/>
      <w:lang w:eastAsia="en-US"/>
    </w:rPr>
  </w:style>
  <w:style w:type="paragraph" w:customStyle="1" w:styleId="D814E40F40984760BE6B97DE040C1530">
    <w:name w:val="D814E40F40984760BE6B97DE040C1530"/>
    <w:rsid w:val="00F27D17"/>
    <w:pPr>
      <w:spacing w:after="160" w:line="259" w:lineRule="auto"/>
    </w:pPr>
    <w:rPr>
      <w:sz w:val="22"/>
      <w:szCs w:val="22"/>
      <w:lang w:eastAsia="en-US"/>
    </w:rPr>
  </w:style>
  <w:style w:type="paragraph" w:customStyle="1" w:styleId="8AF8480E763B40F6B677744317F901BC">
    <w:name w:val="8AF8480E763B40F6B677744317F901BC"/>
    <w:rsid w:val="00F27D17"/>
    <w:pPr>
      <w:spacing w:after="160" w:line="259" w:lineRule="auto"/>
    </w:pPr>
    <w:rPr>
      <w:sz w:val="22"/>
      <w:szCs w:val="22"/>
      <w:lang w:eastAsia="en-US"/>
    </w:rPr>
  </w:style>
  <w:style w:type="paragraph" w:customStyle="1" w:styleId="D8098C69F9E44F7E8FBE3EED1283FCA9">
    <w:name w:val="D8098C69F9E44F7E8FBE3EED1283FCA9"/>
    <w:rsid w:val="00F27D17"/>
    <w:pPr>
      <w:spacing w:after="160" w:line="259" w:lineRule="auto"/>
    </w:pPr>
    <w:rPr>
      <w:sz w:val="22"/>
      <w:szCs w:val="22"/>
      <w:lang w:eastAsia="en-US"/>
    </w:rPr>
  </w:style>
  <w:style w:type="paragraph" w:customStyle="1" w:styleId="CEB67E06DDC44B25B0D405E18B319ABA">
    <w:name w:val="CEB67E06DDC44B25B0D405E18B319ABA"/>
    <w:rsid w:val="00F27D17"/>
    <w:pPr>
      <w:spacing w:after="160" w:line="259" w:lineRule="auto"/>
    </w:pPr>
    <w:rPr>
      <w:sz w:val="22"/>
      <w:szCs w:val="22"/>
      <w:lang w:eastAsia="en-US"/>
    </w:rPr>
  </w:style>
  <w:style w:type="paragraph" w:customStyle="1" w:styleId="F2CA81D11CB249EA9F2D18A58B50D352">
    <w:name w:val="F2CA81D11CB249EA9F2D18A58B50D352"/>
    <w:rsid w:val="00F27D17"/>
    <w:pPr>
      <w:spacing w:after="160" w:line="259" w:lineRule="auto"/>
    </w:pPr>
    <w:rPr>
      <w:sz w:val="22"/>
      <w:szCs w:val="22"/>
      <w:lang w:eastAsia="en-US"/>
    </w:rPr>
  </w:style>
  <w:style w:type="paragraph" w:customStyle="1" w:styleId="3AD34CC273E14E68B5E35290F43A6E13">
    <w:name w:val="3AD34CC273E14E68B5E35290F43A6E13"/>
    <w:rsid w:val="00F27D17"/>
    <w:pPr>
      <w:spacing w:after="160" w:line="259" w:lineRule="auto"/>
    </w:pPr>
    <w:rPr>
      <w:sz w:val="22"/>
      <w:szCs w:val="22"/>
      <w:lang w:eastAsia="en-US"/>
    </w:rPr>
  </w:style>
  <w:style w:type="paragraph" w:customStyle="1" w:styleId="505C7D28177D4A6D8C82804E7EB56EF3">
    <w:name w:val="505C7D28177D4A6D8C82804E7EB56EF3"/>
    <w:rsid w:val="00F27D17"/>
    <w:pPr>
      <w:spacing w:after="160" w:line="259" w:lineRule="auto"/>
    </w:pPr>
    <w:rPr>
      <w:sz w:val="22"/>
      <w:szCs w:val="22"/>
      <w:lang w:eastAsia="en-US"/>
    </w:rPr>
  </w:style>
  <w:style w:type="paragraph" w:customStyle="1" w:styleId="F92C1B80C4C7477D9C6E5DCF59AB866E">
    <w:name w:val="F92C1B80C4C7477D9C6E5DCF59AB866E"/>
    <w:rsid w:val="00F27D17"/>
    <w:pPr>
      <w:spacing w:after="160" w:line="259" w:lineRule="auto"/>
    </w:pPr>
    <w:rPr>
      <w:sz w:val="22"/>
      <w:szCs w:val="22"/>
      <w:lang w:eastAsia="en-US"/>
    </w:rPr>
  </w:style>
  <w:style w:type="paragraph" w:customStyle="1" w:styleId="3CFBFBF0442D4212A807D5FDDA773148">
    <w:name w:val="3CFBFBF0442D4212A807D5FDDA773148"/>
    <w:rsid w:val="00F27D17"/>
    <w:pPr>
      <w:spacing w:after="160" w:line="259" w:lineRule="auto"/>
    </w:pPr>
    <w:rPr>
      <w:sz w:val="22"/>
      <w:szCs w:val="22"/>
      <w:lang w:eastAsia="en-US"/>
    </w:rPr>
  </w:style>
  <w:style w:type="paragraph" w:customStyle="1" w:styleId="00FB3AA7CEC842A7B8814A1FFDA81C51">
    <w:name w:val="00FB3AA7CEC842A7B8814A1FFDA81C51"/>
    <w:rsid w:val="00F27D17"/>
    <w:pPr>
      <w:spacing w:after="160" w:line="259" w:lineRule="auto"/>
    </w:pPr>
    <w:rPr>
      <w:sz w:val="22"/>
      <w:szCs w:val="22"/>
      <w:lang w:eastAsia="en-US"/>
    </w:rPr>
  </w:style>
  <w:style w:type="paragraph" w:customStyle="1" w:styleId="7545B8A9ECED46B5B49A23748427973F">
    <w:name w:val="7545B8A9ECED46B5B49A23748427973F"/>
    <w:rsid w:val="00F27D17"/>
    <w:pPr>
      <w:spacing w:after="160" w:line="259" w:lineRule="auto"/>
    </w:pPr>
    <w:rPr>
      <w:sz w:val="22"/>
      <w:szCs w:val="22"/>
      <w:lang w:eastAsia="en-US"/>
    </w:rPr>
  </w:style>
  <w:style w:type="paragraph" w:customStyle="1" w:styleId="16EDE1894F5B4980B4410E3AB99E9149">
    <w:name w:val="16EDE1894F5B4980B4410E3AB99E9149"/>
    <w:rsid w:val="00F27D17"/>
    <w:pPr>
      <w:spacing w:after="160" w:line="259" w:lineRule="auto"/>
    </w:pPr>
    <w:rPr>
      <w:sz w:val="22"/>
      <w:szCs w:val="22"/>
      <w:lang w:eastAsia="en-US"/>
    </w:rPr>
  </w:style>
  <w:style w:type="paragraph" w:customStyle="1" w:styleId="609719370E414EF090581C0B3F6F3843">
    <w:name w:val="609719370E414EF090581C0B3F6F3843"/>
    <w:rsid w:val="00F27D17"/>
    <w:pPr>
      <w:spacing w:after="160" w:line="259" w:lineRule="auto"/>
    </w:pPr>
    <w:rPr>
      <w:sz w:val="22"/>
      <w:szCs w:val="22"/>
      <w:lang w:eastAsia="en-US"/>
    </w:rPr>
  </w:style>
  <w:style w:type="paragraph" w:customStyle="1" w:styleId="E1A2C4207A944DEF92F9F03FDFADED85">
    <w:name w:val="E1A2C4207A944DEF92F9F03FDFADED85"/>
    <w:rsid w:val="00F27D17"/>
    <w:pPr>
      <w:spacing w:after="160" w:line="259" w:lineRule="auto"/>
    </w:pPr>
    <w:rPr>
      <w:sz w:val="22"/>
      <w:szCs w:val="22"/>
      <w:lang w:eastAsia="en-US"/>
    </w:rPr>
  </w:style>
  <w:style w:type="paragraph" w:customStyle="1" w:styleId="38E2D6D9A2F5418EA861821AAACCF4AD">
    <w:name w:val="38E2D6D9A2F5418EA861821AAACCF4AD"/>
    <w:rsid w:val="00F27D17"/>
    <w:pPr>
      <w:spacing w:after="160" w:line="259" w:lineRule="auto"/>
    </w:pPr>
    <w:rPr>
      <w:sz w:val="22"/>
      <w:szCs w:val="22"/>
      <w:lang w:eastAsia="en-US"/>
    </w:rPr>
  </w:style>
  <w:style w:type="paragraph" w:customStyle="1" w:styleId="6068E009DBC54EE6BD9063CF82F517EE">
    <w:name w:val="6068E009DBC54EE6BD9063CF82F517EE"/>
    <w:rsid w:val="00F27D17"/>
    <w:pPr>
      <w:spacing w:after="160" w:line="259" w:lineRule="auto"/>
    </w:pPr>
    <w:rPr>
      <w:sz w:val="22"/>
      <w:szCs w:val="22"/>
      <w:lang w:eastAsia="en-US"/>
    </w:rPr>
  </w:style>
  <w:style w:type="paragraph" w:customStyle="1" w:styleId="37520F98A5044E349236AAEFA01152C2">
    <w:name w:val="37520F98A5044E349236AAEFA01152C2"/>
    <w:rsid w:val="00F27D17"/>
    <w:pPr>
      <w:spacing w:after="160" w:line="259" w:lineRule="auto"/>
    </w:pPr>
    <w:rPr>
      <w:sz w:val="22"/>
      <w:szCs w:val="22"/>
      <w:lang w:eastAsia="en-US"/>
    </w:rPr>
  </w:style>
  <w:style w:type="paragraph" w:customStyle="1" w:styleId="5EAFA3ED45424D16B0D6ECA8AA0D5B90">
    <w:name w:val="5EAFA3ED45424D16B0D6ECA8AA0D5B90"/>
    <w:rsid w:val="00F27D17"/>
    <w:pPr>
      <w:spacing w:after="160" w:line="259" w:lineRule="auto"/>
    </w:pPr>
    <w:rPr>
      <w:sz w:val="22"/>
      <w:szCs w:val="22"/>
      <w:lang w:eastAsia="en-US"/>
    </w:rPr>
  </w:style>
  <w:style w:type="paragraph" w:customStyle="1" w:styleId="DBB7FCC866774E7EAA104DDDA039E9E2">
    <w:name w:val="DBB7FCC866774E7EAA104DDDA039E9E2"/>
    <w:rsid w:val="00F27D17"/>
    <w:pPr>
      <w:spacing w:after="160" w:line="259" w:lineRule="auto"/>
    </w:pPr>
    <w:rPr>
      <w:sz w:val="22"/>
      <w:szCs w:val="22"/>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0F52B-43E7-4B05-83BC-B5E2EEF31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10428</Words>
  <Characters>59446</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69735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dc:creator>
  <cp:keywords/>
  <dc:description/>
  <cp:lastModifiedBy>Viviana Vladutescu</cp:lastModifiedBy>
  <cp:revision>5</cp:revision>
  <cp:lastPrinted>2015-04-06T17:11:00Z</cp:lastPrinted>
  <dcterms:created xsi:type="dcterms:W3CDTF">2015-04-22T13:55:00Z</dcterms:created>
  <dcterms:modified xsi:type="dcterms:W3CDTF">2015-04-22T23:31:00Z</dcterms:modified>
</cp:coreProperties>
</file>