
<file path=[Content_Types].xml><?xml version="1.0" encoding="utf-8"?>
<Types xmlns="http://schemas.openxmlformats.org/package/2006/content-types">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glossary/settings.xml" ContentType="application/vnd.openxmlformats-officedocument.wordprocessingml.setting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glossary/webSettings.xml" ContentType="application/vnd.openxmlformats-officedocument.wordprocessingml.webSettings+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glossary/document.xml" ContentType="application/vnd.openxmlformats-officedocument.wordprocessingml.document.glossary+xml"/>
  <Override PartName="/word/header2.xml" ContentType="application/vnd.openxmlformats-officedocument.wordprocessingml.header+xml"/>
  <Override PartName="/word/settings.xml" ContentType="application/vnd.openxmlformats-officedocument.wordprocessingml.settings+xml"/>
  <Default Extension="jpeg" ContentType="image/jpeg"/>
  <Override PartName="/word/glossary/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EC12E4" w:rsidRPr="00A21316" w:rsidRDefault="00EC12E4" w:rsidP="00EC12E4">
      <w:pPr>
        <w:pStyle w:val="CM4"/>
        <w:spacing w:after="0"/>
        <w:jc w:val="both"/>
        <w:rPr>
          <w:rFonts w:asciiTheme="majorHAnsi" w:hAnsiTheme="majorHAnsi"/>
          <w:color w:val="000000"/>
          <w:sz w:val="20"/>
          <w:szCs w:val="21"/>
        </w:rPr>
      </w:pPr>
      <w:bookmarkStart w:id="0" w:name="_GoBack"/>
      <w:bookmarkEnd w:id="0"/>
      <w:r w:rsidRPr="00A21316">
        <w:rPr>
          <w:rFonts w:asciiTheme="majorHAnsi" w:hAnsiTheme="majorHAnsi"/>
          <w:color w:val="000000"/>
          <w:sz w:val="20"/>
          <w:szCs w:val="21"/>
        </w:rPr>
        <w:t xml:space="preserve">New York City College of Technology, CUNY </w:t>
      </w:r>
    </w:p>
    <w:p w:rsidR="00BE4161" w:rsidRPr="00A21316" w:rsidRDefault="00EC12E4" w:rsidP="00BE4161">
      <w:pPr>
        <w:pStyle w:val="Default"/>
        <w:tabs>
          <w:tab w:val="left" w:pos="-3960"/>
        </w:tabs>
        <w:spacing w:after="120"/>
        <w:ind w:right="-120"/>
        <w:rPr>
          <w:rFonts w:asciiTheme="majorHAnsi" w:hAnsiTheme="majorHAnsi"/>
          <w:sz w:val="32"/>
          <w:szCs w:val="41"/>
        </w:rPr>
      </w:pPr>
      <w:r w:rsidRPr="00A21316">
        <w:rPr>
          <w:rFonts w:asciiTheme="majorHAnsi" w:hAnsiTheme="majorHAnsi"/>
          <w:sz w:val="32"/>
          <w:szCs w:val="41"/>
        </w:rPr>
        <w:t>CURRICULUM MODIFICATION PROPOSAL</w:t>
      </w:r>
      <w:r w:rsidR="000B4038" w:rsidRPr="00A21316">
        <w:rPr>
          <w:rFonts w:asciiTheme="majorHAnsi" w:hAnsiTheme="majorHAnsi"/>
          <w:sz w:val="32"/>
          <w:szCs w:val="41"/>
        </w:rPr>
        <w:t xml:space="preserve"> FORM</w:t>
      </w:r>
    </w:p>
    <w:p w:rsidR="00BE4161" w:rsidRPr="00A21316" w:rsidRDefault="00BE4161">
      <w:pPr>
        <w:rPr>
          <w:rFonts w:asciiTheme="majorHAnsi" w:hAnsiTheme="majorHAnsi" w:cs="Times New Roman"/>
          <w:sz w:val="20"/>
          <w:szCs w:val="22"/>
        </w:rPr>
      </w:pPr>
      <w:r w:rsidRPr="00A21316">
        <w:rPr>
          <w:rFonts w:asciiTheme="majorHAnsi" w:hAnsiTheme="majorHAnsi" w:cs="Times New Roman"/>
          <w:sz w:val="20"/>
          <w:szCs w:val="22"/>
        </w:rPr>
        <w:t xml:space="preserve">This form is used </w:t>
      </w:r>
      <w:r w:rsidR="0031765A" w:rsidRPr="00A21316">
        <w:rPr>
          <w:rFonts w:asciiTheme="majorHAnsi" w:hAnsiTheme="majorHAnsi" w:cs="Times New Roman"/>
          <w:sz w:val="20"/>
          <w:szCs w:val="22"/>
        </w:rPr>
        <w:t>for all curriculum modification</w:t>
      </w:r>
      <w:r w:rsidRPr="00A21316">
        <w:rPr>
          <w:rFonts w:asciiTheme="majorHAnsi" w:hAnsiTheme="majorHAnsi" w:cs="Times New Roman"/>
          <w:sz w:val="20"/>
          <w:szCs w:val="22"/>
        </w:rPr>
        <w:t xml:space="preserve"> proposals. </w:t>
      </w:r>
      <w:r w:rsidR="009D562B">
        <w:rPr>
          <w:rFonts w:asciiTheme="majorHAnsi" w:hAnsiTheme="majorHAnsi" w:cs="Times New Roman"/>
          <w:sz w:val="20"/>
          <w:szCs w:val="22"/>
        </w:rPr>
        <w:t xml:space="preserve">See the </w:t>
      </w:r>
      <w:hyperlink r:id="rId8" w:history="1">
        <w:r w:rsidR="009D562B" w:rsidRPr="009D562B">
          <w:rPr>
            <w:rStyle w:val="Hyperlink"/>
            <w:rFonts w:asciiTheme="majorHAnsi" w:hAnsiTheme="majorHAnsi" w:cs="Times New Roman"/>
            <w:sz w:val="20"/>
            <w:szCs w:val="22"/>
          </w:rPr>
          <w:t>Proposal Classification Chart</w:t>
        </w:r>
      </w:hyperlink>
      <w:r w:rsidR="009D562B">
        <w:rPr>
          <w:rFonts w:asciiTheme="majorHAnsi" w:hAnsiTheme="majorHAnsi" w:cs="Times New Roman"/>
          <w:sz w:val="20"/>
          <w:szCs w:val="22"/>
        </w:rPr>
        <w:t xml:space="preserve"> </w:t>
      </w:r>
      <w:r w:rsidR="00A21316" w:rsidRPr="009D562B">
        <w:rPr>
          <w:rFonts w:asciiTheme="majorHAnsi" w:hAnsiTheme="majorHAnsi" w:cs="Times New Roman"/>
          <w:sz w:val="20"/>
          <w:szCs w:val="22"/>
        </w:rPr>
        <w:t xml:space="preserve">for </w:t>
      </w:r>
      <w:r w:rsidR="00A21316">
        <w:rPr>
          <w:rFonts w:asciiTheme="majorHAnsi" w:hAnsiTheme="majorHAnsi" w:cs="Times New Roman"/>
          <w:sz w:val="20"/>
          <w:szCs w:val="22"/>
        </w:rPr>
        <w:t xml:space="preserve">information about what types of modifications are </w:t>
      </w:r>
      <w:r w:rsidR="00BC462E">
        <w:rPr>
          <w:rFonts w:asciiTheme="majorHAnsi" w:hAnsiTheme="majorHAnsi" w:cs="Times New Roman"/>
          <w:sz w:val="20"/>
          <w:szCs w:val="22"/>
        </w:rPr>
        <w:t xml:space="preserve">major or minor.  </w:t>
      </w:r>
      <w:r w:rsidRPr="00A21316">
        <w:rPr>
          <w:rFonts w:asciiTheme="majorHAnsi" w:hAnsiTheme="majorHAnsi" w:cs="Times New Roman"/>
          <w:sz w:val="20"/>
          <w:szCs w:val="22"/>
        </w:rPr>
        <w:t>Completed proposal</w:t>
      </w:r>
      <w:r w:rsidR="00D139D7" w:rsidRPr="00A21316">
        <w:rPr>
          <w:rFonts w:asciiTheme="majorHAnsi" w:hAnsiTheme="majorHAnsi" w:cs="Times New Roman"/>
          <w:sz w:val="20"/>
          <w:szCs w:val="22"/>
        </w:rPr>
        <w:t>s</w:t>
      </w:r>
      <w:r w:rsidRPr="00A21316">
        <w:rPr>
          <w:rFonts w:asciiTheme="majorHAnsi" w:hAnsiTheme="majorHAnsi" w:cs="Times New Roman"/>
          <w:sz w:val="20"/>
          <w:szCs w:val="22"/>
        </w:rPr>
        <w:t xml:space="preserve"> should be emailed to the Curriculum Committee chair.</w:t>
      </w:r>
    </w:p>
    <w:p w:rsidR="00CF132D" w:rsidRPr="00A21316" w:rsidRDefault="00CF132D">
      <w:pPr>
        <w:rPr>
          <w:rFonts w:asciiTheme="majorHAnsi" w:hAnsiTheme="majorHAnsi" w:cs="Times New Roman"/>
          <w:b/>
          <w:sz w:val="22"/>
          <w:szCs w:val="22"/>
        </w:rPr>
      </w:pPr>
    </w:p>
    <w:tbl>
      <w:tblPr>
        <w:tblStyle w:val="TableGrid"/>
        <w:tblW w:w="0" w:type="auto"/>
        <w:tblLook w:val="04A0"/>
      </w:tblPr>
      <w:tblGrid>
        <w:gridCol w:w="3258"/>
        <w:gridCol w:w="5598"/>
      </w:tblGrid>
      <w:tr w:rsidR="008B2B47" w:rsidRPr="00A21316">
        <w:tc>
          <w:tcPr>
            <w:tcW w:w="3258" w:type="dxa"/>
          </w:tcPr>
          <w:p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Title of Proposal</w:t>
            </w:r>
          </w:p>
        </w:tc>
        <w:tc>
          <w:tcPr>
            <w:tcW w:w="5598" w:type="dxa"/>
          </w:tcPr>
          <w:p w:rsidR="008B2B47" w:rsidRPr="00B50170" w:rsidRDefault="00B50170">
            <w:pPr>
              <w:rPr>
                <w:rFonts w:asciiTheme="majorHAnsi" w:hAnsiTheme="majorHAnsi" w:cstheme="majorHAnsi"/>
                <w:sz w:val="22"/>
                <w:szCs w:val="22"/>
              </w:rPr>
            </w:pPr>
            <w:r w:rsidRPr="00B50170">
              <w:rPr>
                <w:rFonts w:asciiTheme="majorHAnsi" w:hAnsiTheme="majorHAnsi" w:cstheme="majorHAnsi"/>
                <w:sz w:val="22"/>
                <w:szCs w:val="22"/>
              </w:rPr>
              <w:t>HMGT Minor Changes</w:t>
            </w:r>
          </w:p>
        </w:tc>
      </w:tr>
      <w:tr w:rsidR="008B2B47" w:rsidRPr="00A21316">
        <w:tc>
          <w:tcPr>
            <w:tcW w:w="3258" w:type="dxa"/>
          </w:tcPr>
          <w:p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Date</w:t>
            </w:r>
          </w:p>
        </w:tc>
        <w:tc>
          <w:tcPr>
            <w:tcW w:w="5598" w:type="dxa"/>
          </w:tcPr>
          <w:p w:rsidR="008B2B47" w:rsidRPr="00B50170" w:rsidRDefault="00BB38D7" w:rsidP="00B50170">
            <w:pPr>
              <w:rPr>
                <w:rFonts w:asciiTheme="majorHAnsi" w:hAnsiTheme="majorHAnsi" w:cstheme="majorHAnsi"/>
                <w:sz w:val="22"/>
                <w:szCs w:val="22"/>
              </w:rPr>
            </w:pPr>
            <w:r w:rsidRPr="00B50170">
              <w:rPr>
                <w:rFonts w:asciiTheme="majorHAnsi" w:hAnsiTheme="majorHAnsi" w:cstheme="majorHAnsi"/>
                <w:sz w:val="22"/>
                <w:szCs w:val="22"/>
              </w:rPr>
              <w:t xml:space="preserve">March </w:t>
            </w:r>
            <w:r w:rsidR="00B50170" w:rsidRPr="00B50170">
              <w:rPr>
                <w:rFonts w:asciiTheme="majorHAnsi" w:hAnsiTheme="majorHAnsi" w:cstheme="majorHAnsi"/>
                <w:sz w:val="22"/>
                <w:szCs w:val="22"/>
              </w:rPr>
              <w:t>17</w:t>
            </w:r>
            <w:r w:rsidRPr="00B50170">
              <w:rPr>
                <w:rFonts w:asciiTheme="majorHAnsi" w:hAnsiTheme="majorHAnsi" w:cstheme="majorHAnsi"/>
                <w:sz w:val="22"/>
                <w:szCs w:val="22"/>
              </w:rPr>
              <w:t>,</w:t>
            </w:r>
            <w:r w:rsidR="00B81443" w:rsidRPr="00B50170">
              <w:rPr>
                <w:rFonts w:asciiTheme="majorHAnsi" w:hAnsiTheme="majorHAnsi" w:cstheme="majorHAnsi"/>
                <w:sz w:val="22"/>
                <w:szCs w:val="22"/>
              </w:rPr>
              <w:t xml:space="preserve"> 2014</w:t>
            </w:r>
          </w:p>
        </w:tc>
      </w:tr>
      <w:tr w:rsidR="008B2B47" w:rsidRPr="00A21316">
        <w:tc>
          <w:tcPr>
            <w:tcW w:w="3258" w:type="dxa"/>
          </w:tcPr>
          <w:p w:rsidR="008B2B47" w:rsidRPr="00A21316" w:rsidRDefault="008B2B47">
            <w:pPr>
              <w:rPr>
                <w:rFonts w:asciiTheme="majorHAnsi" w:hAnsiTheme="majorHAnsi" w:cs="Times New Roman"/>
                <w:b/>
                <w:sz w:val="22"/>
                <w:szCs w:val="22"/>
              </w:rPr>
            </w:pPr>
            <w:r w:rsidRPr="00A21316">
              <w:rPr>
                <w:rFonts w:asciiTheme="majorHAnsi" w:hAnsiTheme="majorHAnsi" w:cs="Times New Roman"/>
                <w:b/>
                <w:sz w:val="22"/>
                <w:szCs w:val="22"/>
              </w:rPr>
              <w:t>Major or Minor</w:t>
            </w:r>
          </w:p>
        </w:tc>
        <w:tc>
          <w:tcPr>
            <w:tcW w:w="5598" w:type="dxa"/>
          </w:tcPr>
          <w:p w:rsidR="008B2B47" w:rsidRPr="00B50170" w:rsidRDefault="00B81443">
            <w:pPr>
              <w:rPr>
                <w:rFonts w:asciiTheme="majorHAnsi" w:hAnsiTheme="majorHAnsi" w:cstheme="majorHAnsi"/>
                <w:sz w:val="22"/>
                <w:szCs w:val="22"/>
              </w:rPr>
            </w:pPr>
            <w:r w:rsidRPr="00B50170">
              <w:rPr>
                <w:rFonts w:asciiTheme="majorHAnsi" w:hAnsiTheme="majorHAnsi" w:cstheme="majorHAnsi"/>
                <w:sz w:val="22"/>
                <w:szCs w:val="22"/>
              </w:rPr>
              <w:t>Minor</w:t>
            </w:r>
          </w:p>
        </w:tc>
      </w:tr>
      <w:tr w:rsidR="008B2B47" w:rsidRPr="00A21316">
        <w:tc>
          <w:tcPr>
            <w:tcW w:w="3258" w:type="dxa"/>
          </w:tcPr>
          <w:p w:rsidR="008B2B47" w:rsidRPr="00A21316" w:rsidRDefault="00074D79">
            <w:pPr>
              <w:rPr>
                <w:rFonts w:asciiTheme="majorHAnsi" w:hAnsiTheme="majorHAnsi" w:cs="Times New Roman"/>
                <w:b/>
                <w:sz w:val="22"/>
                <w:szCs w:val="22"/>
              </w:rPr>
            </w:pPr>
            <w:r w:rsidRPr="00A21316">
              <w:rPr>
                <w:rFonts w:asciiTheme="majorHAnsi" w:hAnsiTheme="majorHAnsi" w:cs="Times New Roman"/>
                <w:b/>
                <w:sz w:val="22"/>
                <w:szCs w:val="22"/>
              </w:rPr>
              <w:t>Proposer</w:t>
            </w:r>
            <w:r w:rsidR="00F76569" w:rsidRPr="00A21316">
              <w:rPr>
                <w:rFonts w:asciiTheme="majorHAnsi" w:hAnsiTheme="majorHAnsi" w:cs="Times New Roman"/>
                <w:b/>
                <w:sz w:val="22"/>
                <w:szCs w:val="22"/>
              </w:rPr>
              <w:t>’</w:t>
            </w:r>
            <w:r w:rsidRPr="00A21316">
              <w:rPr>
                <w:rFonts w:asciiTheme="majorHAnsi" w:hAnsiTheme="majorHAnsi" w:cs="Times New Roman"/>
                <w:b/>
                <w:sz w:val="22"/>
                <w:szCs w:val="22"/>
              </w:rPr>
              <w:t>s Name</w:t>
            </w:r>
          </w:p>
        </w:tc>
        <w:tc>
          <w:tcPr>
            <w:tcW w:w="5598" w:type="dxa"/>
          </w:tcPr>
          <w:p w:rsidR="008B2B47" w:rsidRPr="00B50170" w:rsidRDefault="00B81443">
            <w:pPr>
              <w:rPr>
                <w:rFonts w:asciiTheme="majorHAnsi" w:hAnsiTheme="majorHAnsi" w:cstheme="majorHAnsi"/>
                <w:sz w:val="22"/>
                <w:szCs w:val="22"/>
              </w:rPr>
            </w:pPr>
            <w:r w:rsidRPr="00B50170">
              <w:rPr>
                <w:rFonts w:asciiTheme="majorHAnsi" w:hAnsiTheme="majorHAnsi" w:cstheme="majorHAnsi"/>
                <w:sz w:val="22"/>
                <w:szCs w:val="22"/>
              </w:rPr>
              <w:t xml:space="preserve">Elizabeth </w:t>
            </w:r>
            <w:proofErr w:type="spellStart"/>
            <w:r w:rsidRPr="00B50170">
              <w:rPr>
                <w:rFonts w:asciiTheme="majorHAnsi" w:hAnsiTheme="majorHAnsi" w:cstheme="majorHAnsi"/>
                <w:sz w:val="22"/>
                <w:szCs w:val="22"/>
              </w:rPr>
              <w:t>Schaible</w:t>
            </w:r>
            <w:proofErr w:type="spellEnd"/>
          </w:p>
        </w:tc>
      </w:tr>
      <w:tr w:rsidR="008B2B47" w:rsidRPr="00A21316">
        <w:tc>
          <w:tcPr>
            <w:tcW w:w="3258" w:type="dxa"/>
          </w:tcPr>
          <w:p w:rsidR="008B2B47"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Department</w:t>
            </w:r>
          </w:p>
        </w:tc>
        <w:tc>
          <w:tcPr>
            <w:tcW w:w="5598" w:type="dxa"/>
          </w:tcPr>
          <w:p w:rsidR="008B2B47" w:rsidRPr="00B50170" w:rsidRDefault="00B81443">
            <w:pPr>
              <w:rPr>
                <w:rFonts w:asciiTheme="majorHAnsi" w:hAnsiTheme="majorHAnsi" w:cstheme="majorHAnsi"/>
                <w:sz w:val="22"/>
                <w:szCs w:val="22"/>
              </w:rPr>
            </w:pPr>
            <w:r w:rsidRPr="00B50170">
              <w:rPr>
                <w:rFonts w:asciiTheme="majorHAnsi" w:hAnsiTheme="majorHAnsi" w:cstheme="majorHAnsi"/>
                <w:sz w:val="22"/>
                <w:szCs w:val="22"/>
              </w:rPr>
              <w:t>Hospitality Management</w:t>
            </w:r>
          </w:p>
        </w:tc>
      </w:tr>
      <w:tr w:rsidR="00140AE2" w:rsidRPr="00A21316">
        <w:tc>
          <w:tcPr>
            <w:tcW w:w="3258" w:type="dxa"/>
          </w:tcPr>
          <w:p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Date of Departmental Meeting in which proposal was approved</w:t>
            </w:r>
          </w:p>
        </w:tc>
        <w:tc>
          <w:tcPr>
            <w:tcW w:w="5598" w:type="dxa"/>
          </w:tcPr>
          <w:p w:rsidR="00140AE2" w:rsidRPr="00B50170" w:rsidRDefault="00BB38D7" w:rsidP="002C7730">
            <w:pPr>
              <w:rPr>
                <w:rFonts w:asciiTheme="majorHAnsi" w:hAnsiTheme="majorHAnsi" w:cstheme="majorHAnsi"/>
                <w:sz w:val="22"/>
                <w:szCs w:val="22"/>
              </w:rPr>
            </w:pPr>
            <w:r w:rsidRPr="00B50170">
              <w:rPr>
                <w:rFonts w:asciiTheme="majorHAnsi" w:hAnsiTheme="majorHAnsi" w:cstheme="majorHAnsi"/>
                <w:sz w:val="22"/>
                <w:szCs w:val="22"/>
              </w:rPr>
              <w:t xml:space="preserve">March </w:t>
            </w:r>
            <w:r w:rsidR="002C7730">
              <w:rPr>
                <w:rFonts w:asciiTheme="majorHAnsi" w:hAnsiTheme="majorHAnsi" w:cstheme="majorHAnsi"/>
                <w:sz w:val="22"/>
                <w:szCs w:val="22"/>
              </w:rPr>
              <w:t>4</w:t>
            </w:r>
            <w:r w:rsidRPr="00B50170">
              <w:rPr>
                <w:rFonts w:asciiTheme="majorHAnsi" w:hAnsiTheme="majorHAnsi" w:cstheme="majorHAnsi"/>
                <w:sz w:val="22"/>
                <w:szCs w:val="22"/>
              </w:rPr>
              <w:t>, 2014</w:t>
            </w:r>
          </w:p>
        </w:tc>
      </w:tr>
      <w:tr w:rsidR="00F24621" w:rsidRPr="00A21316">
        <w:trPr>
          <w:trHeight w:val="350"/>
        </w:trPr>
        <w:tc>
          <w:tcPr>
            <w:tcW w:w="3258" w:type="dxa"/>
          </w:tcPr>
          <w:p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Department Chair Name</w:t>
            </w:r>
          </w:p>
        </w:tc>
        <w:tc>
          <w:tcPr>
            <w:tcW w:w="5598" w:type="dxa"/>
          </w:tcPr>
          <w:p w:rsidR="00F24621" w:rsidRPr="00B50170" w:rsidRDefault="00B81443">
            <w:pPr>
              <w:rPr>
                <w:rFonts w:asciiTheme="majorHAnsi" w:hAnsiTheme="majorHAnsi" w:cstheme="majorHAnsi"/>
                <w:sz w:val="22"/>
                <w:szCs w:val="22"/>
              </w:rPr>
            </w:pPr>
            <w:r w:rsidRPr="00B50170">
              <w:rPr>
                <w:rFonts w:asciiTheme="majorHAnsi" w:hAnsiTheme="majorHAnsi" w:cstheme="majorHAnsi"/>
                <w:sz w:val="22"/>
                <w:szCs w:val="22"/>
              </w:rPr>
              <w:t xml:space="preserve">Elizabeth </w:t>
            </w:r>
            <w:proofErr w:type="spellStart"/>
            <w:r w:rsidRPr="00B50170">
              <w:rPr>
                <w:rFonts w:asciiTheme="majorHAnsi" w:hAnsiTheme="majorHAnsi" w:cstheme="majorHAnsi"/>
                <w:sz w:val="22"/>
                <w:szCs w:val="22"/>
              </w:rPr>
              <w:t>Schaible</w:t>
            </w:r>
            <w:proofErr w:type="spellEnd"/>
          </w:p>
        </w:tc>
      </w:tr>
      <w:tr w:rsidR="00D435A7" w:rsidRPr="00A21316">
        <w:trPr>
          <w:trHeight w:val="620"/>
        </w:trPr>
        <w:tc>
          <w:tcPr>
            <w:tcW w:w="3258" w:type="dxa"/>
          </w:tcPr>
          <w:p w:rsidR="00D435A7" w:rsidRPr="00A21316" w:rsidRDefault="00D435A7">
            <w:pPr>
              <w:rPr>
                <w:rFonts w:asciiTheme="majorHAnsi" w:hAnsiTheme="majorHAnsi" w:cs="Times New Roman"/>
                <w:b/>
                <w:sz w:val="22"/>
                <w:szCs w:val="22"/>
              </w:rPr>
            </w:pPr>
            <w:r w:rsidRPr="00A21316">
              <w:rPr>
                <w:rFonts w:asciiTheme="majorHAnsi" w:hAnsiTheme="majorHAnsi" w:cs="Times New Roman"/>
                <w:b/>
                <w:sz w:val="22"/>
                <w:szCs w:val="22"/>
              </w:rPr>
              <w:t>Department Chair Signature and Date</w:t>
            </w:r>
          </w:p>
        </w:tc>
        <w:tc>
          <w:tcPr>
            <w:tcW w:w="5598" w:type="dxa"/>
          </w:tcPr>
          <w:p w:rsidR="00D435A7" w:rsidRPr="00B50170" w:rsidRDefault="00983FA1">
            <w:pPr>
              <w:rPr>
                <w:rFonts w:asciiTheme="majorHAnsi" w:hAnsiTheme="majorHAnsi" w:cstheme="majorHAnsi"/>
                <w:sz w:val="22"/>
                <w:szCs w:val="22"/>
              </w:rPr>
            </w:pPr>
            <w:r>
              <w:rPr>
                <w:rFonts w:asciiTheme="majorHAnsi" w:hAnsiTheme="majorHAnsi" w:cstheme="majorHAnsi"/>
                <w:noProof/>
                <w:sz w:val="22"/>
                <w:szCs w:val="22"/>
              </w:rPr>
              <w:drawing>
                <wp:inline distT="0" distB="0" distL="0" distR="0">
                  <wp:extent cx="2231390" cy="3473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1390" cy="347345"/>
                          </a:xfrm>
                          <a:prstGeom prst="rect">
                            <a:avLst/>
                          </a:prstGeom>
                          <a:noFill/>
                        </pic:spPr>
                      </pic:pic>
                    </a:graphicData>
                  </a:graphic>
                </wp:inline>
              </w:drawing>
            </w:r>
          </w:p>
        </w:tc>
      </w:tr>
      <w:tr w:rsidR="00F24621" w:rsidRPr="00A21316">
        <w:tc>
          <w:tcPr>
            <w:tcW w:w="3258" w:type="dxa"/>
          </w:tcPr>
          <w:p w:rsidR="00F24621" w:rsidRPr="00A21316" w:rsidRDefault="00F24621" w:rsidP="00F24621">
            <w:pPr>
              <w:rPr>
                <w:rFonts w:asciiTheme="majorHAnsi" w:hAnsiTheme="majorHAnsi" w:cs="Times New Roman"/>
                <w:b/>
                <w:sz w:val="22"/>
                <w:szCs w:val="22"/>
              </w:rPr>
            </w:pPr>
            <w:r w:rsidRPr="00A21316">
              <w:rPr>
                <w:rFonts w:asciiTheme="majorHAnsi" w:hAnsiTheme="majorHAnsi" w:cs="Times New Roman"/>
                <w:b/>
                <w:sz w:val="22"/>
                <w:szCs w:val="22"/>
              </w:rPr>
              <w:t>Academic Dean Name</w:t>
            </w:r>
          </w:p>
        </w:tc>
        <w:tc>
          <w:tcPr>
            <w:tcW w:w="5598" w:type="dxa"/>
          </w:tcPr>
          <w:p w:rsidR="00F24621" w:rsidRPr="00B50170" w:rsidRDefault="0023401C">
            <w:pPr>
              <w:rPr>
                <w:rFonts w:asciiTheme="majorHAnsi" w:hAnsiTheme="majorHAnsi" w:cstheme="majorHAnsi"/>
                <w:sz w:val="22"/>
                <w:szCs w:val="22"/>
              </w:rPr>
            </w:pPr>
            <w:r>
              <w:rPr>
                <w:rFonts w:asciiTheme="majorHAnsi" w:hAnsiTheme="majorHAnsi" w:cstheme="majorHAnsi"/>
                <w:sz w:val="22"/>
                <w:szCs w:val="22"/>
              </w:rPr>
              <w:t>Bonne August, Provost</w:t>
            </w:r>
          </w:p>
        </w:tc>
      </w:tr>
      <w:tr w:rsidR="00140AE2" w:rsidRPr="00A21316">
        <w:trPr>
          <w:trHeight w:val="791"/>
        </w:trPr>
        <w:tc>
          <w:tcPr>
            <w:tcW w:w="3258" w:type="dxa"/>
          </w:tcPr>
          <w:p w:rsidR="00140AE2" w:rsidRPr="00A21316" w:rsidRDefault="00140AE2">
            <w:pPr>
              <w:rPr>
                <w:rFonts w:asciiTheme="majorHAnsi" w:hAnsiTheme="majorHAnsi" w:cs="Times New Roman"/>
                <w:b/>
                <w:sz w:val="22"/>
                <w:szCs w:val="22"/>
              </w:rPr>
            </w:pPr>
            <w:r w:rsidRPr="00A21316">
              <w:rPr>
                <w:rFonts w:asciiTheme="majorHAnsi" w:hAnsiTheme="majorHAnsi" w:cs="Times New Roman"/>
                <w:b/>
                <w:sz w:val="22"/>
                <w:szCs w:val="22"/>
              </w:rPr>
              <w:t>Academic Dean Signature</w:t>
            </w:r>
            <w:r w:rsidR="001306EC" w:rsidRPr="00A21316">
              <w:rPr>
                <w:rFonts w:asciiTheme="majorHAnsi" w:hAnsiTheme="majorHAnsi" w:cs="Times New Roman"/>
                <w:b/>
                <w:sz w:val="22"/>
                <w:szCs w:val="22"/>
              </w:rPr>
              <w:t xml:space="preserve"> and Date</w:t>
            </w:r>
          </w:p>
        </w:tc>
        <w:tc>
          <w:tcPr>
            <w:tcW w:w="5598" w:type="dxa"/>
          </w:tcPr>
          <w:p w:rsidR="00140AE2" w:rsidRPr="00B50170" w:rsidRDefault="00140AE2">
            <w:pPr>
              <w:rPr>
                <w:rFonts w:asciiTheme="majorHAnsi" w:hAnsiTheme="majorHAnsi" w:cstheme="majorHAnsi"/>
                <w:sz w:val="22"/>
                <w:szCs w:val="22"/>
              </w:rPr>
            </w:pPr>
          </w:p>
          <w:p w:rsidR="00140AE2" w:rsidRPr="00B50170" w:rsidRDefault="00983FA1">
            <w:pPr>
              <w:rPr>
                <w:rFonts w:asciiTheme="majorHAnsi" w:hAnsiTheme="majorHAnsi" w:cstheme="majorHAnsi"/>
                <w:sz w:val="22"/>
                <w:szCs w:val="22"/>
              </w:rPr>
            </w:pPr>
            <w:r>
              <w:rPr>
                <w:rFonts w:asciiTheme="majorHAnsi" w:hAnsiTheme="majorHAnsi" w:cstheme="majorHAnsi"/>
                <w:noProof/>
                <w:sz w:val="22"/>
                <w:szCs w:val="22"/>
              </w:rPr>
              <w:drawing>
                <wp:inline distT="0" distB="0" distL="0" distR="0">
                  <wp:extent cx="2400300" cy="3276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2205" cy="327920"/>
                          </a:xfrm>
                          <a:prstGeom prst="rect">
                            <a:avLst/>
                          </a:prstGeom>
                          <a:noFill/>
                        </pic:spPr>
                      </pic:pic>
                    </a:graphicData>
                  </a:graphic>
                </wp:inline>
              </w:drawing>
            </w:r>
          </w:p>
        </w:tc>
      </w:tr>
      <w:tr w:rsidR="00564936" w:rsidRPr="00A21316">
        <w:trPr>
          <w:trHeight w:val="3041"/>
        </w:trPr>
        <w:tc>
          <w:tcPr>
            <w:tcW w:w="3258" w:type="dxa"/>
          </w:tcPr>
          <w:p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Brief Description of Proposal</w:t>
            </w:r>
          </w:p>
          <w:p w:rsidR="00564936" w:rsidRPr="00A21316" w:rsidRDefault="00564936" w:rsidP="002E0C50">
            <w:pPr>
              <w:rPr>
                <w:rFonts w:asciiTheme="majorHAnsi" w:hAnsiTheme="majorHAnsi" w:cs="Times New Roman"/>
                <w:sz w:val="20"/>
                <w:szCs w:val="22"/>
              </w:rPr>
            </w:pPr>
            <w:r w:rsidRPr="00A21316">
              <w:rPr>
                <w:rFonts w:asciiTheme="majorHAnsi" w:hAnsiTheme="majorHAnsi" w:cs="Times New Roman"/>
                <w:sz w:val="20"/>
                <w:szCs w:val="22"/>
              </w:rPr>
              <w:t>(Descri</w:t>
            </w:r>
            <w:r w:rsidR="00607682" w:rsidRPr="00A21316">
              <w:rPr>
                <w:rFonts w:asciiTheme="majorHAnsi" w:hAnsiTheme="majorHAnsi" w:cs="Times New Roman"/>
                <w:sz w:val="20"/>
                <w:szCs w:val="22"/>
              </w:rPr>
              <w:t>be the</w:t>
            </w:r>
            <w:r w:rsidRPr="00A21316">
              <w:rPr>
                <w:rFonts w:asciiTheme="majorHAnsi" w:hAnsiTheme="majorHAnsi" w:cs="Times New Roman"/>
                <w:sz w:val="20"/>
                <w:szCs w:val="22"/>
              </w:rPr>
              <w:t xml:space="preserve"> modifications contained within this proposal in a succinct summary.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w:t>
            </w:r>
            <w:r w:rsidR="002E0C50" w:rsidRPr="00A21316">
              <w:rPr>
                <w:rFonts w:asciiTheme="majorHAnsi" w:hAnsiTheme="majorHAnsi" w:cs="Times New Roman"/>
                <w:sz w:val="20"/>
                <w:szCs w:val="22"/>
              </w:rPr>
              <w:t>proposal body</w:t>
            </w:r>
            <w:r w:rsidRPr="00A21316">
              <w:rPr>
                <w:rFonts w:asciiTheme="majorHAnsi" w:hAnsiTheme="majorHAnsi" w:cs="Times New Roman"/>
                <w:sz w:val="20"/>
                <w:szCs w:val="22"/>
              </w:rPr>
              <w:t>.</w:t>
            </w:r>
          </w:p>
        </w:tc>
        <w:tc>
          <w:tcPr>
            <w:tcW w:w="5598" w:type="dxa"/>
          </w:tcPr>
          <w:p w:rsidR="002C3626" w:rsidRPr="00B50170" w:rsidRDefault="00B50170" w:rsidP="00CB131E">
            <w:pPr>
              <w:rPr>
                <w:rFonts w:asciiTheme="majorHAnsi" w:hAnsiTheme="majorHAnsi" w:cstheme="majorHAnsi"/>
                <w:sz w:val="22"/>
                <w:szCs w:val="22"/>
              </w:rPr>
            </w:pPr>
            <w:r w:rsidRPr="00B50170">
              <w:rPr>
                <w:rFonts w:asciiTheme="majorHAnsi" w:hAnsiTheme="majorHAnsi" w:cstheme="majorHAnsi"/>
                <w:sz w:val="22"/>
                <w:szCs w:val="22"/>
              </w:rPr>
              <w:t xml:space="preserve">1. </w:t>
            </w:r>
            <w:r w:rsidR="00B81443" w:rsidRPr="00B50170">
              <w:rPr>
                <w:rFonts w:asciiTheme="majorHAnsi" w:hAnsiTheme="majorHAnsi" w:cstheme="majorHAnsi"/>
                <w:sz w:val="22"/>
                <w:szCs w:val="22"/>
              </w:rPr>
              <w:t xml:space="preserve">Change the prerequisites </w:t>
            </w:r>
            <w:r>
              <w:rPr>
                <w:rFonts w:asciiTheme="majorHAnsi" w:hAnsiTheme="majorHAnsi" w:cstheme="majorHAnsi"/>
                <w:sz w:val="22"/>
                <w:szCs w:val="22"/>
              </w:rPr>
              <w:t xml:space="preserve">of </w:t>
            </w:r>
            <w:r w:rsidR="002C3626" w:rsidRPr="00B50170">
              <w:rPr>
                <w:rFonts w:asciiTheme="majorHAnsi" w:hAnsiTheme="majorHAnsi" w:cstheme="majorHAnsi"/>
                <w:i/>
                <w:sz w:val="22"/>
                <w:szCs w:val="22"/>
              </w:rPr>
              <w:t xml:space="preserve">HMGT 1203 </w:t>
            </w:r>
            <w:r w:rsidRPr="00B50170">
              <w:rPr>
                <w:rFonts w:asciiTheme="majorHAnsi" w:hAnsiTheme="majorHAnsi" w:cstheme="majorHAnsi"/>
                <w:i/>
                <w:sz w:val="22"/>
                <w:szCs w:val="22"/>
              </w:rPr>
              <w:t xml:space="preserve">Culinary Arts </w:t>
            </w:r>
            <w:r w:rsidRPr="00B50170">
              <w:rPr>
                <w:rFonts w:asciiTheme="majorHAnsi" w:hAnsiTheme="majorHAnsi" w:cstheme="majorHAnsi"/>
                <w:sz w:val="22"/>
                <w:szCs w:val="22"/>
              </w:rPr>
              <w:t xml:space="preserve">I </w:t>
            </w:r>
            <w:r w:rsidR="00BB38D7" w:rsidRPr="00B50170">
              <w:rPr>
                <w:rFonts w:asciiTheme="majorHAnsi" w:hAnsiTheme="majorHAnsi" w:cstheme="majorHAnsi"/>
                <w:sz w:val="22"/>
                <w:szCs w:val="22"/>
              </w:rPr>
              <w:t xml:space="preserve">to include </w:t>
            </w:r>
            <w:r w:rsidR="00BB38D7" w:rsidRPr="00B50170">
              <w:rPr>
                <w:rFonts w:asciiTheme="majorHAnsi" w:hAnsiTheme="majorHAnsi" w:cstheme="majorHAnsi"/>
                <w:i/>
                <w:sz w:val="22"/>
                <w:szCs w:val="22"/>
              </w:rPr>
              <w:t>HMGT</w:t>
            </w:r>
            <w:r w:rsidR="002C3626" w:rsidRPr="00B50170">
              <w:rPr>
                <w:rFonts w:asciiTheme="majorHAnsi" w:hAnsiTheme="majorHAnsi" w:cstheme="majorHAnsi"/>
                <w:i/>
                <w:sz w:val="22"/>
                <w:szCs w:val="22"/>
              </w:rPr>
              <w:t xml:space="preserve"> </w:t>
            </w:r>
            <w:r w:rsidR="00BB38D7" w:rsidRPr="00B50170">
              <w:rPr>
                <w:rFonts w:asciiTheme="majorHAnsi" w:hAnsiTheme="majorHAnsi" w:cstheme="majorHAnsi"/>
                <w:i/>
                <w:sz w:val="22"/>
                <w:szCs w:val="22"/>
              </w:rPr>
              <w:t>1103</w:t>
            </w:r>
            <w:r w:rsidR="00B81443" w:rsidRPr="00B50170">
              <w:rPr>
                <w:rFonts w:asciiTheme="majorHAnsi" w:hAnsiTheme="majorHAnsi" w:cstheme="majorHAnsi"/>
                <w:i/>
                <w:sz w:val="22"/>
                <w:szCs w:val="22"/>
              </w:rPr>
              <w:t xml:space="preserve"> Sanitation</w:t>
            </w:r>
            <w:r w:rsidR="00BB38D7" w:rsidRPr="00B50170">
              <w:rPr>
                <w:rFonts w:asciiTheme="majorHAnsi" w:hAnsiTheme="majorHAnsi" w:cstheme="majorHAnsi"/>
                <w:i/>
                <w:sz w:val="22"/>
                <w:szCs w:val="22"/>
              </w:rPr>
              <w:t xml:space="preserve"> and Safety Principles</w:t>
            </w:r>
            <w:r w:rsidR="002C3626" w:rsidRPr="00B50170">
              <w:rPr>
                <w:rFonts w:asciiTheme="majorHAnsi" w:hAnsiTheme="majorHAnsi" w:cstheme="majorHAnsi"/>
                <w:i/>
                <w:sz w:val="22"/>
                <w:szCs w:val="22"/>
              </w:rPr>
              <w:t>.</w:t>
            </w:r>
          </w:p>
          <w:p w:rsidR="00B50170" w:rsidRPr="00B50170" w:rsidRDefault="00B50170" w:rsidP="00CB131E">
            <w:pPr>
              <w:rPr>
                <w:rFonts w:asciiTheme="majorHAnsi" w:hAnsiTheme="majorHAnsi" w:cstheme="majorHAnsi"/>
                <w:sz w:val="22"/>
                <w:szCs w:val="22"/>
              </w:rPr>
            </w:pPr>
          </w:p>
          <w:p w:rsidR="00B50170" w:rsidRPr="00B50170" w:rsidRDefault="00B50170" w:rsidP="00CB131E">
            <w:pPr>
              <w:rPr>
                <w:rFonts w:asciiTheme="majorHAnsi" w:hAnsiTheme="majorHAnsi" w:cstheme="majorHAnsi"/>
                <w:sz w:val="22"/>
                <w:szCs w:val="22"/>
              </w:rPr>
            </w:pPr>
            <w:r w:rsidRPr="00B50170">
              <w:rPr>
                <w:rFonts w:asciiTheme="majorHAnsi" w:hAnsiTheme="majorHAnsi" w:cstheme="majorHAnsi"/>
                <w:sz w:val="22"/>
                <w:szCs w:val="22"/>
              </w:rPr>
              <w:t xml:space="preserve">2. Change the prerequisites </w:t>
            </w:r>
            <w:r>
              <w:rPr>
                <w:rFonts w:asciiTheme="majorHAnsi" w:hAnsiTheme="majorHAnsi" w:cstheme="majorHAnsi"/>
                <w:sz w:val="22"/>
                <w:szCs w:val="22"/>
              </w:rPr>
              <w:t xml:space="preserve">of </w:t>
            </w:r>
            <w:r w:rsidRPr="00B50170">
              <w:rPr>
                <w:rFonts w:asciiTheme="majorHAnsi" w:hAnsiTheme="majorHAnsi" w:cstheme="majorHAnsi"/>
                <w:i/>
                <w:sz w:val="22"/>
                <w:szCs w:val="22"/>
              </w:rPr>
              <w:t>HMGT 1204 Baking and Pastry Arts I</w:t>
            </w:r>
            <w:r w:rsidRPr="00B50170">
              <w:rPr>
                <w:rFonts w:asciiTheme="majorHAnsi" w:hAnsiTheme="majorHAnsi" w:cstheme="majorHAnsi"/>
                <w:sz w:val="22"/>
                <w:szCs w:val="22"/>
              </w:rPr>
              <w:t xml:space="preserve"> to include </w:t>
            </w:r>
            <w:r w:rsidRPr="00B50170">
              <w:rPr>
                <w:rFonts w:asciiTheme="majorHAnsi" w:hAnsiTheme="majorHAnsi" w:cstheme="majorHAnsi"/>
                <w:i/>
                <w:sz w:val="22"/>
                <w:szCs w:val="22"/>
              </w:rPr>
              <w:t>HMGT 1103</w:t>
            </w:r>
            <w:r w:rsidRPr="00B50170">
              <w:rPr>
                <w:rFonts w:asciiTheme="majorHAnsi" w:hAnsiTheme="majorHAnsi" w:cstheme="majorHAnsi"/>
                <w:sz w:val="22"/>
                <w:szCs w:val="22"/>
              </w:rPr>
              <w:t xml:space="preserve"> </w:t>
            </w:r>
            <w:r w:rsidRPr="00B50170">
              <w:rPr>
                <w:rFonts w:asciiTheme="majorHAnsi" w:hAnsiTheme="majorHAnsi" w:cstheme="majorHAnsi"/>
                <w:i/>
                <w:sz w:val="22"/>
                <w:szCs w:val="22"/>
              </w:rPr>
              <w:t>Sanitation and Safety Principles</w:t>
            </w:r>
            <w:r w:rsidRPr="00B50170">
              <w:rPr>
                <w:rFonts w:asciiTheme="majorHAnsi" w:hAnsiTheme="majorHAnsi" w:cstheme="majorHAnsi"/>
                <w:sz w:val="22"/>
                <w:szCs w:val="22"/>
              </w:rPr>
              <w:t>.</w:t>
            </w:r>
          </w:p>
          <w:p w:rsidR="00B50170" w:rsidRPr="00B50170" w:rsidRDefault="00B50170" w:rsidP="00CB131E">
            <w:pPr>
              <w:rPr>
                <w:rFonts w:asciiTheme="majorHAnsi" w:hAnsiTheme="majorHAnsi" w:cstheme="majorHAnsi"/>
                <w:sz w:val="22"/>
                <w:szCs w:val="22"/>
              </w:rPr>
            </w:pPr>
          </w:p>
          <w:p w:rsidR="00564936" w:rsidRPr="00B50170" w:rsidRDefault="00B50170" w:rsidP="00CB131E">
            <w:pPr>
              <w:rPr>
                <w:rFonts w:asciiTheme="majorHAnsi" w:hAnsiTheme="majorHAnsi" w:cstheme="majorHAnsi"/>
                <w:i/>
                <w:sz w:val="22"/>
                <w:szCs w:val="22"/>
              </w:rPr>
            </w:pPr>
            <w:r>
              <w:rPr>
                <w:rFonts w:asciiTheme="majorHAnsi" w:hAnsiTheme="majorHAnsi" w:cstheme="majorHAnsi"/>
                <w:sz w:val="22"/>
                <w:szCs w:val="22"/>
              </w:rPr>
              <w:t xml:space="preserve">3. </w:t>
            </w:r>
            <w:r w:rsidR="002C3626" w:rsidRPr="00B50170">
              <w:rPr>
                <w:rFonts w:asciiTheme="majorHAnsi" w:hAnsiTheme="majorHAnsi" w:cstheme="majorHAnsi"/>
                <w:sz w:val="22"/>
                <w:szCs w:val="22"/>
              </w:rPr>
              <w:t xml:space="preserve">Withdraw </w:t>
            </w:r>
            <w:r w:rsidR="002C3626" w:rsidRPr="00B50170">
              <w:rPr>
                <w:rFonts w:asciiTheme="majorHAnsi" w:hAnsiTheme="majorHAnsi" w:cstheme="majorHAnsi"/>
                <w:i/>
                <w:sz w:val="22"/>
                <w:szCs w:val="22"/>
              </w:rPr>
              <w:t xml:space="preserve">HMGT </w:t>
            </w:r>
            <w:r w:rsidR="002C3626" w:rsidRPr="00B50170">
              <w:rPr>
                <w:rFonts w:asciiTheme="majorHAnsi" w:eastAsia="Times New Roman" w:hAnsiTheme="majorHAnsi" w:cstheme="majorHAnsi"/>
                <w:i/>
                <w:sz w:val="22"/>
              </w:rPr>
              <w:t>4985</w:t>
            </w:r>
            <w:r w:rsidR="002C3626" w:rsidRPr="00B50170">
              <w:rPr>
                <w:rFonts w:asciiTheme="majorHAnsi" w:eastAsia="Times New Roman" w:hAnsiTheme="majorHAnsi" w:cstheme="majorHAnsi"/>
                <w:sz w:val="22"/>
              </w:rPr>
              <w:t xml:space="preserve"> </w:t>
            </w:r>
            <w:r w:rsidR="002C3626" w:rsidRPr="00B50170">
              <w:rPr>
                <w:rFonts w:asciiTheme="majorHAnsi" w:eastAsia="Times New Roman" w:hAnsiTheme="majorHAnsi" w:cstheme="majorHAnsi"/>
                <w:i/>
                <w:sz w:val="22"/>
              </w:rPr>
              <w:t>Conference Meetings and Business Travel Planning</w:t>
            </w:r>
            <w:r w:rsidR="002C3626" w:rsidRPr="00B50170">
              <w:rPr>
                <w:rFonts w:asciiTheme="majorHAnsi" w:eastAsia="Times New Roman" w:hAnsiTheme="majorHAnsi" w:cstheme="majorHAnsi"/>
                <w:sz w:val="22"/>
              </w:rPr>
              <w:t xml:space="preserve"> from department course offerings.</w:t>
            </w:r>
          </w:p>
          <w:p w:rsidR="00564936" w:rsidRPr="00B50170" w:rsidRDefault="00564936" w:rsidP="00CB131E">
            <w:pPr>
              <w:rPr>
                <w:rFonts w:asciiTheme="majorHAnsi" w:hAnsiTheme="majorHAnsi" w:cstheme="majorHAnsi"/>
                <w:sz w:val="22"/>
                <w:szCs w:val="22"/>
              </w:rPr>
            </w:pPr>
          </w:p>
          <w:p w:rsidR="00564936" w:rsidRPr="00B50170" w:rsidRDefault="00564936" w:rsidP="00CB131E">
            <w:pPr>
              <w:rPr>
                <w:rFonts w:asciiTheme="majorHAnsi" w:hAnsiTheme="majorHAnsi" w:cstheme="majorHAnsi"/>
                <w:sz w:val="22"/>
                <w:szCs w:val="22"/>
              </w:rPr>
            </w:pPr>
          </w:p>
          <w:p w:rsidR="00564936" w:rsidRPr="00B50170" w:rsidRDefault="00564936" w:rsidP="00CB131E">
            <w:pPr>
              <w:rPr>
                <w:rFonts w:asciiTheme="majorHAnsi" w:hAnsiTheme="majorHAnsi" w:cstheme="majorHAnsi"/>
                <w:sz w:val="22"/>
                <w:szCs w:val="22"/>
              </w:rPr>
            </w:pPr>
          </w:p>
        </w:tc>
      </w:tr>
      <w:tr w:rsidR="00564936" w:rsidRPr="00A21316">
        <w:trPr>
          <w:trHeight w:val="1745"/>
        </w:trPr>
        <w:tc>
          <w:tcPr>
            <w:tcW w:w="3258" w:type="dxa"/>
          </w:tcPr>
          <w:p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Brief Rationale for Proposal</w:t>
            </w:r>
          </w:p>
          <w:p w:rsidR="00564936" w:rsidRPr="00A21316" w:rsidRDefault="00564936" w:rsidP="002E0C50">
            <w:pPr>
              <w:rPr>
                <w:rFonts w:asciiTheme="majorHAnsi" w:hAnsiTheme="majorHAnsi" w:cs="Times New Roman"/>
                <w:sz w:val="20"/>
                <w:szCs w:val="22"/>
                <w:vertAlign w:val="superscript"/>
              </w:rPr>
            </w:pPr>
            <w:r w:rsidRPr="00A21316">
              <w:rPr>
                <w:rFonts w:asciiTheme="majorHAnsi" w:hAnsiTheme="majorHAnsi" w:cs="Times New Roman"/>
                <w:sz w:val="20"/>
                <w:szCs w:val="22"/>
              </w:rPr>
              <w:t xml:space="preserve">(Provide a concise summary of why this proposed change is important to the department.  More </w:t>
            </w:r>
            <w:r w:rsidR="002E0C50" w:rsidRPr="00A21316">
              <w:rPr>
                <w:rFonts w:asciiTheme="majorHAnsi" w:hAnsiTheme="majorHAnsi" w:cs="Times New Roman"/>
                <w:sz w:val="20"/>
                <w:szCs w:val="22"/>
              </w:rPr>
              <w:t>detailed</w:t>
            </w:r>
            <w:r w:rsidRPr="00A21316">
              <w:rPr>
                <w:rFonts w:asciiTheme="majorHAnsi" w:hAnsiTheme="majorHAnsi" w:cs="Times New Roman"/>
                <w:sz w:val="20"/>
                <w:szCs w:val="22"/>
              </w:rPr>
              <w:t xml:space="preserve"> content will be provided in the proposal body).  </w:t>
            </w:r>
          </w:p>
        </w:tc>
        <w:tc>
          <w:tcPr>
            <w:tcW w:w="5598" w:type="dxa"/>
          </w:tcPr>
          <w:p w:rsidR="00564936" w:rsidRPr="00B50170" w:rsidRDefault="00B50170">
            <w:pPr>
              <w:rPr>
                <w:rFonts w:asciiTheme="majorHAnsi" w:hAnsiTheme="majorHAnsi" w:cstheme="majorHAnsi"/>
                <w:sz w:val="22"/>
                <w:szCs w:val="22"/>
              </w:rPr>
            </w:pPr>
            <w:r>
              <w:rPr>
                <w:rFonts w:asciiTheme="majorHAnsi" w:hAnsiTheme="majorHAnsi" w:cstheme="majorHAnsi"/>
                <w:sz w:val="22"/>
                <w:szCs w:val="22"/>
              </w:rPr>
              <w:t xml:space="preserve">1 and 2. </w:t>
            </w:r>
            <w:r w:rsidR="00B81443" w:rsidRPr="00B50170">
              <w:rPr>
                <w:rFonts w:asciiTheme="majorHAnsi" w:hAnsiTheme="majorHAnsi" w:cstheme="majorHAnsi"/>
                <w:sz w:val="22"/>
                <w:szCs w:val="22"/>
              </w:rPr>
              <w:t xml:space="preserve">Students entering their first </w:t>
            </w:r>
            <w:r w:rsidR="005F6A9D" w:rsidRPr="00B50170">
              <w:rPr>
                <w:rFonts w:asciiTheme="majorHAnsi" w:hAnsiTheme="majorHAnsi" w:cstheme="majorHAnsi"/>
                <w:sz w:val="22"/>
                <w:szCs w:val="22"/>
              </w:rPr>
              <w:t xml:space="preserve">culinary and </w:t>
            </w:r>
            <w:r w:rsidR="00B81443" w:rsidRPr="00B50170">
              <w:rPr>
                <w:rFonts w:asciiTheme="majorHAnsi" w:hAnsiTheme="majorHAnsi" w:cstheme="majorHAnsi"/>
                <w:sz w:val="22"/>
                <w:szCs w:val="22"/>
              </w:rPr>
              <w:t>ba</w:t>
            </w:r>
            <w:r w:rsidR="005F6A9D" w:rsidRPr="00B50170">
              <w:rPr>
                <w:rFonts w:asciiTheme="majorHAnsi" w:hAnsiTheme="majorHAnsi" w:cstheme="majorHAnsi"/>
                <w:sz w:val="22"/>
                <w:szCs w:val="22"/>
              </w:rPr>
              <w:t xml:space="preserve">king </w:t>
            </w:r>
            <w:r w:rsidR="00D170F2">
              <w:rPr>
                <w:rFonts w:asciiTheme="majorHAnsi" w:hAnsiTheme="majorHAnsi" w:cstheme="majorHAnsi"/>
                <w:sz w:val="22"/>
                <w:szCs w:val="22"/>
              </w:rPr>
              <w:t xml:space="preserve">laboratory </w:t>
            </w:r>
            <w:r w:rsidR="00BB38D7" w:rsidRPr="00B50170">
              <w:rPr>
                <w:rFonts w:asciiTheme="majorHAnsi" w:hAnsiTheme="majorHAnsi" w:cstheme="majorHAnsi"/>
                <w:sz w:val="22"/>
                <w:szCs w:val="22"/>
              </w:rPr>
              <w:t>class</w:t>
            </w:r>
            <w:r w:rsidR="005F6A9D" w:rsidRPr="00B50170">
              <w:rPr>
                <w:rFonts w:asciiTheme="majorHAnsi" w:hAnsiTheme="majorHAnsi" w:cstheme="majorHAnsi"/>
                <w:sz w:val="22"/>
                <w:szCs w:val="22"/>
              </w:rPr>
              <w:t>es</w:t>
            </w:r>
            <w:r w:rsidR="00BB38D7" w:rsidRPr="00B50170">
              <w:rPr>
                <w:rFonts w:asciiTheme="majorHAnsi" w:hAnsiTheme="majorHAnsi" w:cstheme="majorHAnsi"/>
                <w:sz w:val="22"/>
                <w:szCs w:val="22"/>
              </w:rPr>
              <w:t xml:space="preserve"> (HMGT </w:t>
            </w:r>
            <w:r w:rsidR="005F6A9D" w:rsidRPr="00B50170">
              <w:rPr>
                <w:rFonts w:asciiTheme="majorHAnsi" w:hAnsiTheme="majorHAnsi" w:cstheme="majorHAnsi"/>
                <w:sz w:val="22"/>
                <w:szCs w:val="22"/>
              </w:rPr>
              <w:t xml:space="preserve">1203, </w:t>
            </w:r>
            <w:r w:rsidR="00BB38D7" w:rsidRPr="00B50170">
              <w:rPr>
                <w:rFonts w:asciiTheme="majorHAnsi" w:hAnsiTheme="majorHAnsi" w:cstheme="majorHAnsi"/>
                <w:sz w:val="22"/>
                <w:szCs w:val="22"/>
              </w:rPr>
              <w:t>1204) need</w:t>
            </w:r>
            <w:r w:rsidR="00B81443" w:rsidRPr="00B50170">
              <w:rPr>
                <w:rFonts w:asciiTheme="majorHAnsi" w:hAnsiTheme="majorHAnsi" w:cstheme="majorHAnsi"/>
                <w:sz w:val="22"/>
                <w:szCs w:val="22"/>
              </w:rPr>
              <w:t xml:space="preserve"> </w:t>
            </w:r>
            <w:r w:rsidR="00BB38D7" w:rsidRPr="00B50170">
              <w:rPr>
                <w:rFonts w:asciiTheme="majorHAnsi" w:hAnsiTheme="majorHAnsi" w:cstheme="majorHAnsi"/>
                <w:sz w:val="22"/>
                <w:szCs w:val="22"/>
              </w:rPr>
              <w:t>to have completed HMGT 1103</w:t>
            </w:r>
            <w:r w:rsidR="00B81443" w:rsidRPr="00B50170">
              <w:rPr>
                <w:rFonts w:asciiTheme="majorHAnsi" w:hAnsiTheme="majorHAnsi" w:cstheme="majorHAnsi"/>
                <w:sz w:val="22"/>
                <w:szCs w:val="22"/>
              </w:rPr>
              <w:t xml:space="preserve"> </w:t>
            </w:r>
            <w:r w:rsidR="00B81443" w:rsidRPr="00B50170">
              <w:rPr>
                <w:rFonts w:asciiTheme="majorHAnsi" w:hAnsiTheme="majorHAnsi" w:cstheme="majorHAnsi"/>
                <w:i/>
                <w:sz w:val="22"/>
                <w:szCs w:val="22"/>
              </w:rPr>
              <w:t>San</w:t>
            </w:r>
            <w:r w:rsidR="00BB38D7" w:rsidRPr="00B50170">
              <w:rPr>
                <w:rFonts w:asciiTheme="majorHAnsi" w:hAnsiTheme="majorHAnsi" w:cstheme="majorHAnsi"/>
                <w:i/>
                <w:sz w:val="22"/>
                <w:szCs w:val="22"/>
              </w:rPr>
              <w:t>itation</w:t>
            </w:r>
            <w:r w:rsidR="00B81443" w:rsidRPr="00B50170">
              <w:rPr>
                <w:rFonts w:asciiTheme="majorHAnsi" w:hAnsiTheme="majorHAnsi" w:cstheme="majorHAnsi"/>
                <w:i/>
                <w:sz w:val="22"/>
                <w:szCs w:val="22"/>
              </w:rPr>
              <w:t xml:space="preserve"> </w:t>
            </w:r>
            <w:r w:rsidR="00BB38D7" w:rsidRPr="00B50170">
              <w:rPr>
                <w:rFonts w:asciiTheme="majorHAnsi" w:hAnsiTheme="majorHAnsi" w:cstheme="majorHAnsi"/>
                <w:i/>
                <w:sz w:val="22"/>
                <w:szCs w:val="22"/>
              </w:rPr>
              <w:t>and Safety Principles</w:t>
            </w:r>
            <w:r w:rsidR="00BB38D7" w:rsidRPr="00B50170">
              <w:rPr>
                <w:rFonts w:asciiTheme="majorHAnsi" w:hAnsiTheme="majorHAnsi" w:cstheme="majorHAnsi"/>
                <w:sz w:val="22"/>
                <w:szCs w:val="22"/>
              </w:rPr>
              <w:t xml:space="preserve"> for health, safety, and sanitation reasons. </w:t>
            </w:r>
          </w:p>
          <w:p w:rsidR="00564936" w:rsidRPr="00B50170" w:rsidRDefault="00564936">
            <w:pPr>
              <w:rPr>
                <w:rFonts w:asciiTheme="majorHAnsi" w:hAnsiTheme="majorHAnsi" w:cstheme="majorHAnsi"/>
                <w:sz w:val="22"/>
                <w:szCs w:val="22"/>
              </w:rPr>
            </w:pPr>
          </w:p>
          <w:p w:rsidR="002C3626" w:rsidRPr="00B50170" w:rsidRDefault="00B50170" w:rsidP="002C3626">
            <w:pPr>
              <w:widowControl w:val="0"/>
              <w:autoSpaceDE w:val="0"/>
              <w:autoSpaceDN w:val="0"/>
              <w:adjustRightInd w:val="0"/>
              <w:rPr>
                <w:rFonts w:asciiTheme="majorHAnsi" w:eastAsia="Times New Roman" w:hAnsiTheme="majorHAnsi" w:cstheme="majorHAnsi"/>
                <w:sz w:val="22"/>
              </w:rPr>
            </w:pPr>
            <w:r>
              <w:rPr>
                <w:rFonts w:asciiTheme="majorHAnsi" w:eastAsia="Times New Roman" w:hAnsiTheme="majorHAnsi" w:cstheme="majorHAnsi"/>
                <w:sz w:val="22"/>
              </w:rPr>
              <w:t xml:space="preserve">3. </w:t>
            </w:r>
            <w:r w:rsidR="002C3626" w:rsidRPr="00B50170">
              <w:rPr>
                <w:rFonts w:asciiTheme="majorHAnsi" w:eastAsia="Times New Roman" w:hAnsiTheme="majorHAnsi" w:cstheme="majorHAnsi"/>
                <w:sz w:val="22"/>
              </w:rPr>
              <w:t xml:space="preserve">With the changing marketplace in corporate travel, the content in </w:t>
            </w:r>
            <w:r w:rsidR="002C3626" w:rsidRPr="00B50170">
              <w:rPr>
                <w:rFonts w:asciiTheme="majorHAnsi" w:eastAsia="Times New Roman" w:hAnsiTheme="majorHAnsi" w:cstheme="majorHAnsi"/>
                <w:i/>
                <w:sz w:val="22"/>
              </w:rPr>
              <w:t>HMGT 4985</w:t>
            </w:r>
            <w:r w:rsidR="002C3626" w:rsidRPr="00B50170">
              <w:rPr>
                <w:rFonts w:asciiTheme="majorHAnsi" w:eastAsia="Times New Roman" w:hAnsiTheme="majorHAnsi" w:cstheme="majorHAnsi"/>
                <w:sz w:val="22"/>
              </w:rPr>
              <w:t xml:space="preserve"> </w:t>
            </w:r>
            <w:r w:rsidR="002C3626" w:rsidRPr="00B50170">
              <w:rPr>
                <w:rFonts w:asciiTheme="majorHAnsi" w:eastAsia="Times New Roman" w:hAnsiTheme="majorHAnsi" w:cstheme="majorHAnsi"/>
                <w:i/>
                <w:sz w:val="22"/>
              </w:rPr>
              <w:t>Conference Meetings and Business Travel Planning</w:t>
            </w:r>
            <w:r w:rsidR="002C3626" w:rsidRPr="00B50170">
              <w:rPr>
                <w:rFonts w:asciiTheme="majorHAnsi" w:eastAsia="Times New Roman" w:hAnsiTheme="majorHAnsi" w:cstheme="majorHAnsi"/>
                <w:sz w:val="22"/>
              </w:rPr>
              <w:t xml:space="preserve"> is no longer relevant.</w:t>
            </w:r>
          </w:p>
          <w:p w:rsidR="002C3626" w:rsidRPr="00B50170" w:rsidRDefault="002C3626" w:rsidP="002C3626">
            <w:pPr>
              <w:widowControl w:val="0"/>
              <w:autoSpaceDE w:val="0"/>
              <w:autoSpaceDN w:val="0"/>
              <w:adjustRightInd w:val="0"/>
              <w:rPr>
                <w:rFonts w:asciiTheme="majorHAnsi" w:eastAsia="Times New Roman" w:hAnsiTheme="majorHAnsi" w:cstheme="majorHAnsi"/>
              </w:rPr>
            </w:pPr>
          </w:p>
          <w:p w:rsidR="00564936" w:rsidRPr="00B50170" w:rsidRDefault="00564936">
            <w:pPr>
              <w:rPr>
                <w:rFonts w:asciiTheme="majorHAnsi" w:hAnsiTheme="majorHAnsi" w:cstheme="majorHAnsi"/>
                <w:sz w:val="22"/>
                <w:szCs w:val="22"/>
              </w:rPr>
            </w:pPr>
          </w:p>
          <w:p w:rsidR="00564936" w:rsidRPr="00B50170" w:rsidRDefault="00564936">
            <w:pPr>
              <w:rPr>
                <w:rFonts w:asciiTheme="majorHAnsi" w:hAnsiTheme="majorHAnsi" w:cstheme="majorHAnsi"/>
                <w:sz w:val="22"/>
                <w:szCs w:val="22"/>
              </w:rPr>
            </w:pPr>
          </w:p>
        </w:tc>
      </w:tr>
      <w:tr w:rsidR="00564936" w:rsidRPr="00A21316">
        <w:trPr>
          <w:trHeight w:val="1511"/>
        </w:trPr>
        <w:tc>
          <w:tcPr>
            <w:tcW w:w="3258" w:type="dxa"/>
          </w:tcPr>
          <w:p w:rsidR="00564936" w:rsidRPr="00A21316" w:rsidRDefault="00564936">
            <w:pPr>
              <w:rPr>
                <w:rFonts w:asciiTheme="majorHAnsi" w:hAnsiTheme="majorHAnsi" w:cs="Times New Roman"/>
                <w:b/>
                <w:sz w:val="22"/>
                <w:szCs w:val="22"/>
              </w:rPr>
            </w:pPr>
            <w:r w:rsidRPr="00A21316">
              <w:rPr>
                <w:rFonts w:asciiTheme="majorHAnsi" w:hAnsiTheme="majorHAnsi" w:cs="Times New Roman"/>
                <w:b/>
                <w:sz w:val="22"/>
                <w:szCs w:val="22"/>
              </w:rPr>
              <w:t>Proposal History</w:t>
            </w:r>
          </w:p>
          <w:p w:rsidR="00564936" w:rsidRPr="00A21316" w:rsidRDefault="00564936">
            <w:pPr>
              <w:rPr>
                <w:rFonts w:asciiTheme="majorHAnsi" w:hAnsiTheme="majorHAnsi" w:cs="Times New Roman"/>
                <w:sz w:val="20"/>
                <w:szCs w:val="22"/>
              </w:rPr>
            </w:pPr>
            <w:r w:rsidRPr="00A21316">
              <w:rPr>
                <w:rFonts w:asciiTheme="majorHAnsi" w:hAnsiTheme="majorHAnsi" w:cs="Times New Roman"/>
                <w:sz w:val="20"/>
                <w:szCs w:val="22"/>
              </w:rPr>
              <w:t>(Please provide history of this proposal:  is this a resubmission? An updated version?  This may most easily be expressed as a list</w:t>
            </w:r>
            <w:r w:rsidR="00C72926" w:rsidRPr="00A21316">
              <w:rPr>
                <w:rFonts w:asciiTheme="majorHAnsi" w:hAnsiTheme="majorHAnsi" w:cs="Times New Roman"/>
                <w:sz w:val="20"/>
                <w:szCs w:val="22"/>
              </w:rPr>
              <w:t>)</w:t>
            </w:r>
            <w:r w:rsidRPr="00A21316">
              <w:rPr>
                <w:rFonts w:asciiTheme="majorHAnsi" w:hAnsiTheme="majorHAnsi" w:cs="Times New Roman"/>
                <w:sz w:val="20"/>
                <w:szCs w:val="22"/>
              </w:rPr>
              <w:t>.</w:t>
            </w:r>
          </w:p>
        </w:tc>
        <w:tc>
          <w:tcPr>
            <w:tcW w:w="5598" w:type="dxa"/>
          </w:tcPr>
          <w:p w:rsidR="00564936" w:rsidRPr="00B50170" w:rsidRDefault="00BB38D7">
            <w:pPr>
              <w:rPr>
                <w:rFonts w:asciiTheme="majorHAnsi" w:hAnsiTheme="majorHAnsi" w:cstheme="majorHAnsi"/>
                <w:sz w:val="22"/>
                <w:szCs w:val="22"/>
              </w:rPr>
            </w:pPr>
            <w:r w:rsidRPr="00B50170">
              <w:rPr>
                <w:rFonts w:asciiTheme="majorHAnsi" w:hAnsiTheme="majorHAnsi" w:cstheme="majorHAnsi"/>
                <w:sz w:val="22"/>
                <w:szCs w:val="22"/>
              </w:rPr>
              <w:t>N</w:t>
            </w:r>
            <w:r w:rsidR="00B81443" w:rsidRPr="00B50170">
              <w:rPr>
                <w:rFonts w:asciiTheme="majorHAnsi" w:hAnsiTheme="majorHAnsi" w:cstheme="majorHAnsi"/>
                <w:sz w:val="22"/>
                <w:szCs w:val="22"/>
              </w:rPr>
              <w:t>ew proposal.</w:t>
            </w:r>
          </w:p>
        </w:tc>
      </w:tr>
    </w:tbl>
    <w:p w:rsidR="00576098" w:rsidRPr="00A21316" w:rsidRDefault="00576098" w:rsidP="00A21316">
      <w:pPr>
        <w:pStyle w:val="Default"/>
        <w:tabs>
          <w:tab w:val="left" w:pos="-3960"/>
        </w:tabs>
        <w:spacing w:after="120"/>
        <w:ind w:right="-120"/>
        <w:rPr>
          <w:rFonts w:asciiTheme="majorHAnsi" w:hAnsiTheme="majorHAnsi"/>
          <w:sz w:val="22"/>
          <w:szCs w:val="22"/>
        </w:rPr>
      </w:pPr>
    </w:p>
    <w:p w:rsidR="00576098" w:rsidRPr="00A21316" w:rsidRDefault="00576098" w:rsidP="00576098">
      <w:pPr>
        <w:rPr>
          <w:rFonts w:asciiTheme="majorHAnsi" w:hAnsiTheme="majorHAnsi"/>
          <w:b/>
        </w:rPr>
      </w:pPr>
    </w:p>
    <w:p w:rsidR="00576098" w:rsidRPr="00A21316" w:rsidRDefault="005F6A9D" w:rsidP="00576098">
      <w:pPr>
        <w:rPr>
          <w:rFonts w:asciiTheme="majorHAnsi" w:hAnsiTheme="majorHAnsi"/>
          <w:b/>
        </w:rPr>
      </w:pPr>
      <w:r>
        <w:rPr>
          <w:rFonts w:asciiTheme="majorHAnsi" w:hAnsiTheme="majorHAnsi"/>
          <w:b/>
        </w:rPr>
        <w:t>CONTENTS</w:t>
      </w:r>
    </w:p>
    <w:tbl>
      <w:tblPr>
        <w:tblStyle w:val="TableGrid"/>
        <w:tblW w:w="0" w:type="auto"/>
        <w:tblLook w:val="04A0"/>
      </w:tblPr>
      <w:tblGrid>
        <w:gridCol w:w="7848"/>
        <w:gridCol w:w="630"/>
      </w:tblGrid>
      <w:tr w:rsidR="00576098" w:rsidRPr="00A21316">
        <w:tc>
          <w:tcPr>
            <w:tcW w:w="7848" w:type="dxa"/>
            <w:shd w:val="clear" w:color="auto" w:fill="E6E6E6"/>
          </w:tcPr>
          <w:p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Completed CURRICULUM MODIFICATION FORM </w:t>
            </w:r>
            <w:r w:rsidR="002E5A57" w:rsidRPr="00A21316">
              <w:rPr>
                <w:rFonts w:asciiTheme="majorHAnsi" w:hAnsiTheme="majorHAnsi" w:cs="Arial"/>
                <w:sz w:val="22"/>
                <w:szCs w:val="22"/>
              </w:rPr>
              <w:t>including:</w:t>
            </w:r>
          </w:p>
        </w:tc>
        <w:tc>
          <w:tcPr>
            <w:tcW w:w="630" w:type="dxa"/>
            <w:shd w:val="clear" w:color="auto" w:fill="E6E6E6"/>
            <w:vAlign w:val="center"/>
          </w:tcPr>
          <w:p w:rsidR="00576098" w:rsidRPr="00A21316" w:rsidRDefault="00576098" w:rsidP="00CC10AA">
            <w:pPr>
              <w:spacing w:after="80"/>
              <w:jc w:val="center"/>
              <w:rPr>
                <w:rFonts w:asciiTheme="majorHAnsi" w:hAnsiTheme="majorHAnsi" w:cs="Arial"/>
                <w:sz w:val="18"/>
                <w:szCs w:val="18"/>
              </w:rPr>
            </w:pPr>
          </w:p>
        </w:tc>
      </w:tr>
      <w:tr w:rsidR="00576098" w:rsidRPr="00A21316">
        <w:tc>
          <w:tcPr>
            <w:tcW w:w="7848" w:type="dxa"/>
          </w:tcPr>
          <w:p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Brief description of proposal</w:t>
            </w:r>
          </w:p>
        </w:tc>
        <w:tc>
          <w:tcPr>
            <w:tcW w:w="630" w:type="dxa"/>
            <w:vAlign w:val="center"/>
          </w:tcPr>
          <w:p w:rsidR="00576098" w:rsidRPr="00A21316" w:rsidRDefault="00D170F2"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tc>
          <w:tcPr>
            <w:tcW w:w="7848" w:type="dxa"/>
          </w:tcPr>
          <w:p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Rationale for proposal</w:t>
            </w:r>
          </w:p>
        </w:tc>
        <w:tc>
          <w:tcPr>
            <w:tcW w:w="630" w:type="dxa"/>
            <w:vAlign w:val="center"/>
          </w:tcPr>
          <w:p w:rsidR="00576098" w:rsidRPr="00A21316" w:rsidRDefault="00D170F2"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tc>
          <w:tcPr>
            <w:tcW w:w="7848" w:type="dxa"/>
          </w:tcPr>
          <w:p w:rsidR="00576098" w:rsidRPr="00A21316" w:rsidRDefault="00576098" w:rsidP="000B2CFE">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 xml:space="preserve">Date of department </w:t>
            </w:r>
            <w:r w:rsidR="000B2CFE" w:rsidRPr="00A21316">
              <w:rPr>
                <w:rFonts w:asciiTheme="majorHAnsi" w:hAnsiTheme="majorHAnsi" w:cs="Arial"/>
                <w:sz w:val="22"/>
                <w:szCs w:val="22"/>
              </w:rPr>
              <w:t>m</w:t>
            </w:r>
            <w:r w:rsidRPr="00A21316">
              <w:rPr>
                <w:rFonts w:asciiTheme="majorHAnsi" w:hAnsiTheme="majorHAnsi" w:cs="Arial"/>
                <w:sz w:val="22"/>
                <w:szCs w:val="22"/>
              </w:rPr>
              <w:t>eeting approving the modification</w:t>
            </w:r>
          </w:p>
        </w:tc>
        <w:tc>
          <w:tcPr>
            <w:tcW w:w="630" w:type="dxa"/>
            <w:vAlign w:val="center"/>
          </w:tcPr>
          <w:p w:rsidR="00576098" w:rsidRPr="00A21316" w:rsidRDefault="002C7730"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2E5A57" w:rsidRPr="00A21316">
        <w:tc>
          <w:tcPr>
            <w:tcW w:w="7848" w:type="dxa"/>
          </w:tcPr>
          <w:p w:rsidR="002E5A57" w:rsidRPr="00A21316" w:rsidRDefault="002E5A57" w:rsidP="002E5A57">
            <w:pPr>
              <w:pStyle w:val="ListParagraph"/>
              <w:numPr>
                <w:ilvl w:val="0"/>
                <w:numId w:val="6"/>
              </w:numPr>
              <w:spacing w:after="80"/>
              <w:rPr>
                <w:rFonts w:asciiTheme="majorHAnsi" w:hAnsiTheme="majorHAnsi" w:cs="Arial"/>
                <w:sz w:val="22"/>
                <w:szCs w:val="22"/>
              </w:rPr>
            </w:pPr>
            <w:r w:rsidRPr="00A21316">
              <w:rPr>
                <w:rFonts w:asciiTheme="majorHAnsi" w:hAnsiTheme="majorHAnsi" w:cs="Arial"/>
                <w:sz w:val="22"/>
                <w:szCs w:val="22"/>
              </w:rPr>
              <w:t>Chair</w:t>
            </w:r>
            <w:r w:rsidR="000B2CFE" w:rsidRPr="00A21316">
              <w:rPr>
                <w:rFonts w:asciiTheme="majorHAnsi" w:hAnsiTheme="majorHAnsi" w:cs="Arial"/>
                <w:sz w:val="22"/>
                <w:szCs w:val="22"/>
              </w:rPr>
              <w:t>’</w:t>
            </w:r>
            <w:r w:rsidRPr="00A21316">
              <w:rPr>
                <w:rFonts w:asciiTheme="majorHAnsi" w:hAnsiTheme="majorHAnsi" w:cs="Arial"/>
                <w:sz w:val="22"/>
                <w:szCs w:val="22"/>
              </w:rPr>
              <w:t>s Signature</w:t>
            </w:r>
          </w:p>
        </w:tc>
        <w:tc>
          <w:tcPr>
            <w:tcW w:w="630" w:type="dxa"/>
            <w:vAlign w:val="center"/>
          </w:tcPr>
          <w:p w:rsidR="002E5A57" w:rsidRPr="00A21316" w:rsidRDefault="002C7730"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tc>
          <w:tcPr>
            <w:tcW w:w="7848" w:type="dxa"/>
          </w:tcPr>
          <w:p w:rsidR="00576098" w:rsidRPr="00A21316" w:rsidRDefault="00576098" w:rsidP="002E5A57">
            <w:pPr>
              <w:pStyle w:val="ListParagraph"/>
              <w:numPr>
                <w:ilvl w:val="0"/>
                <w:numId w:val="6"/>
              </w:numPr>
              <w:spacing w:after="80"/>
              <w:rPr>
                <w:rFonts w:asciiTheme="majorHAnsi" w:hAnsiTheme="majorHAnsi" w:cs="Times New Roman"/>
                <w:sz w:val="22"/>
                <w:szCs w:val="22"/>
              </w:rPr>
            </w:pPr>
            <w:r w:rsidRPr="00A21316">
              <w:rPr>
                <w:rFonts w:asciiTheme="majorHAnsi" w:hAnsiTheme="majorHAnsi" w:cs="Arial"/>
                <w:sz w:val="22"/>
                <w:szCs w:val="22"/>
              </w:rPr>
              <w:t>Dean’s Signature</w:t>
            </w:r>
          </w:p>
        </w:tc>
        <w:tc>
          <w:tcPr>
            <w:tcW w:w="630" w:type="dxa"/>
            <w:vAlign w:val="center"/>
          </w:tcPr>
          <w:p w:rsidR="00576098" w:rsidRPr="00A21316" w:rsidRDefault="002C7730" w:rsidP="00CC10AA">
            <w:pPr>
              <w:spacing w:after="80"/>
              <w:jc w:val="center"/>
              <w:rPr>
                <w:rFonts w:asciiTheme="majorHAnsi" w:hAnsiTheme="majorHAnsi" w:cs="Arial"/>
                <w:sz w:val="18"/>
                <w:szCs w:val="18"/>
              </w:rPr>
            </w:pPr>
            <w:r>
              <w:rPr>
                <w:rFonts w:asciiTheme="majorHAnsi" w:hAnsiTheme="majorHAnsi" w:cs="Arial"/>
                <w:sz w:val="18"/>
                <w:szCs w:val="18"/>
              </w:rPr>
              <w:t>X</w:t>
            </w:r>
          </w:p>
        </w:tc>
      </w:tr>
      <w:tr w:rsidR="00576098" w:rsidRPr="00A21316">
        <w:tc>
          <w:tcPr>
            <w:tcW w:w="7848" w:type="dxa"/>
          </w:tcPr>
          <w:p w:rsidR="00576098" w:rsidRPr="00A21316" w:rsidRDefault="00576098" w:rsidP="00CC10AA">
            <w:pPr>
              <w:spacing w:after="80"/>
              <w:rPr>
                <w:rFonts w:asciiTheme="majorHAnsi" w:hAnsiTheme="majorHAnsi" w:cs="Arial"/>
                <w:sz w:val="22"/>
                <w:szCs w:val="22"/>
              </w:rPr>
            </w:pPr>
            <w:r w:rsidRPr="00A21316">
              <w:rPr>
                <w:rFonts w:asciiTheme="majorHAnsi" w:hAnsiTheme="majorHAnsi" w:cs="Arial"/>
                <w:sz w:val="22"/>
                <w:szCs w:val="22"/>
              </w:rPr>
              <w:t>Evidence of consultation with affected departments</w:t>
            </w:r>
          </w:p>
          <w:p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List of the programs that use this course as required or elective, and courses that use this as a prerequisite.</w:t>
            </w:r>
          </w:p>
        </w:tc>
        <w:tc>
          <w:tcPr>
            <w:tcW w:w="630" w:type="dxa"/>
            <w:vAlign w:val="center"/>
          </w:tcPr>
          <w:p w:rsidR="00576098" w:rsidRPr="00A21316" w:rsidRDefault="002C7730" w:rsidP="00CC10AA">
            <w:pPr>
              <w:spacing w:after="80"/>
              <w:jc w:val="center"/>
              <w:rPr>
                <w:rFonts w:asciiTheme="majorHAnsi" w:hAnsiTheme="majorHAnsi" w:cs="Arial"/>
                <w:sz w:val="18"/>
                <w:szCs w:val="18"/>
              </w:rPr>
            </w:pPr>
            <w:r>
              <w:rPr>
                <w:rFonts w:asciiTheme="majorHAnsi" w:hAnsiTheme="majorHAnsi" w:cs="Arial"/>
                <w:sz w:val="18"/>
                <w:szCs w:val="18"/>
              </w:rPr>
              <w:t>NA</w:t>
            </w:r>
          </w:p>
        </w:tc>
      </w:tr>
      <w:tr w:rsidR="00576098" w:rsidRPr="00A21316">
        <w:tc>
          <w:tcPr>
            <w:tcW w:w="7848" w:type="dxa"/>
          </w:tcPr>
          <w:p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Documentation of Advisory Commission views (if applicable).</w:t>
            </w:r>
          </w:p>
        </w:tc>
        <w:tc>
          <w:tcPr>
            <w:tcW w:w="630" w:type="dxa"/>
            <w:vAlign w:val="center"/>
          </w:tcPr>
          <w:p w:rsidR="00576098" w:rsidRPr="00A21316" w:rsidRDefault="002C7730" w:rsidP="00CC10AA">
            <w:pPr>
              <w:spacing w:after="80"/>
              <w:jc w:val="center"/>
              <w:rPr>
                <w:rFonts w:asciiTheme="majorHAnsi" w:hAnsiTheme="majorHAnsi" w:cs="Arial"/>
                <w:sz w:val="18"/>
                <w:szCs w:val="18"/>
              </w:rPr>
            </w:pPr>
            <w:r>
              <w:rPr>
                <w:rFonts w:asciiTheme="majorHAnsi" w:hAnsiTheme="majorHAnsi" w:cs="Arial"/>
                <w:sz w:val="18"/>
                <w:szCs w:val="18"/>
              </w:rPr>
              <w:t>NA</w:t>
            </w:r>
          </w:p>
        </w:tc>
      </w:tr>
      <w:tr w:rsidR="00576098" w:rsidRPr="00A21316">
        <w:tc>
          <w:tcPr>
            <w:tcW w:w="7848" w:type="dxa"/>
            <w:tcBorders>
              <w:bottom w:val="single" w:sz="4" w:space="0" w:color="auto"/>
            </w:tcBorders>
          </w:tcPr>
          <w:p w:rsidR="00576098" w:rsidRPr="00A21316" w:rsidRDefault="009D562B" w:rsidP="009D562B">
            <w:pPr>
              <w:spacing w:after="80"/>
              <w:rPr>
                <w:rFonts w:asciiTheme="majorHAnsi" w:hAnsiTheme="majorHAnsi" w:cs="Times New Roman"/>
                <w:color w:val="FF0000"/>
                <w:sz w:val="22"/>
                <w:szCs w:val="22"/>
              </w:rPr>
            </w:pPr>
            <w:r>
              <w:rPr>
                <w:rFonts w:asciiTheme="majorHAnsi" w:hAnsiTheme="majorHAnsi" w:cs="Arial"/>
                <w:sz w:val="22"/>
                <w:szCs w:val="22"/>
              </w:rPr>
              <w:t xml:space="preserve">Completed </w:t>
            </w:r>
            <w:hyperlink r:id="rId11" w:history="1">
              <w:r w:rsidRPr="009D562B">
                <w:rPr>
                  <w:rStyle w:val="Hyperlink"/>
                  <w:rFonts w:asciiTheme="majorHAnsi" w:hAnsiTheme="majorHAnsi" w:cs="Arial"/>
                  <w:sz w:val="22"/>
                  <w:szCs w:val="22"/>
                </w:rPr>
                <w:t>Chancellor’s Report Form</w:t>
              </w:r>
            </w:hyperlink>
            <w:r>
              <w:rPr>
                <w:rFonts w:asciiTheme="majorHAnsi" w:hAnsiTheme="majorHAnsi" w:cs="Arial"/>
                <w:sz w:val="22"/>
                <w:szCs w:val="22"/>
              </w:rPr>
              <w:t>.</w:t>
            </w:r>
          </w:p>
        </w:tc>
        <w:tc>
          <w:tcPr>
            <w:tcW w:w="630" w:type="dxa"/>
            <w:tcBorders>
              <w:bottom w:val="single" w:sz="4" w:space="0" w:color="auto"/>
            </w:tcBorders>
            <w:vAlign w:val="center"/>
          </w:tcPr>
          <w:p w:rsidR="00576098" w:rsidRPr="00A21316" w:rsidRDefault="002C7730" w:rsidP="00CC10AA">
            <w:pPr>
              <w:spacing w:after="80"/>
              <w:jc w:val="center"/>
              <w:rPr>
                <w:rFonts w:asciiTheme="majorHAnsi" w:hAnsiTheme="majorHAnsi" w:cs="Arial"/>
                <w:sz w:val="18"/>
                <w:szCs w:val="18"/>
              </w:rPr>
            </w:pPr>
            <w:r>
              <w:rPr>
                <w:rFonts w:asciiTheme="majorHAnsi" w:hAnsiTheme="majorHAnsi" w:cs="Arial"/>
                <w:sz w:val="18"/>
                <w:szCs w:val="18"/>
              </w:rPr>
              <w:t>X</w:t>
            </w:r>
          </w:p>
        </w:tc>
      </w:tr>
    </w:tbl>
    <w:p w:rsidR="00576098" w:rsidRPr="00A21316" w:rsidRDefault="00576098" w:rsidP="00576098">
      <w:pPr>
        <w:rPr>
          <w:rFonts w:asciiTheme="majorHAnsi" w:hAnsiTheme="majorHAnsi"/>
        </w:rPr>
      </w:pPr>
    </w:p>
    <w:p w:rsidR="00576098" w:rsidRDefault="00576098" w:rsidP="00576098">
      <w:pPr>
        <w:rPr>
          <w:rFonts w:asciiTheme="majorHAnsi" w:hAnsiTheme="majorHAnsi"/>
          <w:b/>
        </w:rPr>
      </w:pPr>
      <w:r w:rsidRPr="00A21316">
        <w:rPr>
          <w:rFonts w:asciiTheme="majorHAnsi" w:hAnsiTheme="majorHAnsi"/>
          <w:b/>
        </w:rPr>
        <w:t>EXISTING PROGRAM MODIFICATION PROPOSALS</w:t>
      </w:r>
    </w:p>
    <w:p w:rsidR="0012422D" w:rsidRPr="0012422D" w:rsidRDefault="0012422D" w:rsidP="00576098">
      <w:pPr>
        <w:rPr>
          <w:rFonts w:asciiTheme="majorHAnsi" w:hAnsiTheme="majorHAnsi"/>
          <w:sz w:val="22"/>
          <w:szCs w:val="22"/>
        </w:rPr>
      </w:pPr>
    </w:p>
    <w:tbl>
      <w:tblPr>
        <w:tblStyle w:val="TableGrid"/>
        <w:tblW w:w="0" w:type="auto"/>
        <w:tblLook w:val="04A0"/>
      </w:tblPr>
      <w:tblGrid>
        <w:gridCol w:w="7848"/>
        <w:gridCol w:w="630"/>
      </w:tblGrid>
      <w:tr w:rsidR="00576098" w:rsidRPr="00A21316">
        <w:tc>
          <w:tcPr>
            <w:tcW w:w="7848" w:type="dxa"/>
            <w:tcBorders>
              <w:bottom w:val="single" w:sz="4" w:space="0" w:color="auto"/>
            </w:tcBorders>
          </w:tcPr>
          <w:p w:rsidR="00576098" w:rsidRPr="00A21316" w:rsidRDefault="00576098" w:rsidP="00CC10AA">
            <w:pPr>
              <w:spacing w:after="80"/>
              <w:rPr>
                <w:rFonts w:asciiTheme="majorHAnsi" w:hAnsiTheme="majorHAnsi" w:cs="Times New Roman"/>
                <w:sz w:val="22"/>
                <w:szCs w:val="22"/>
              </w:rPr>
            </w:pPr>
            <w:r w:rsidRPr="00A21316">
              <w:rPr>
                <w:rFonts w:asciiTheme="majorHAnsi" w:hAnsiTheme="majorHAnsi" w:cs="Arial"/>
                <w:sz w:val="22"/>
                <w:szCs w:val="22"/>
              </w:rPr>
              <w:t xml:space="preserve">Documentation indicating core curriculum requirements have been met for new programs/options or program changes. </w:t>
            </w:r>
          </w:p>
        </w:tc>
        <w:tc>
          <w:tcPr>
            <w:tcW w:w="630" w:type="dxa"/>
            <w:tcBorders>
              <w:bottom w:val="single" w:sz="4" w:space="0" w:color="auto"/>
            </w:tcBorders>
            <w:vAlign w:val="center"/>
          </w:tcPr>
          <w:p w:rsidR="00576098" w:rsidRPr="00A21316" w:rsidRDefault="002C7730" w:rsidP="00CC10AA">
            <w:pPr>
              <w:spacing w:after="80"/>
              <w:jc w:val="center"/>
              <w:rPr>
                <w:rFonts w:asciiTheme="majorHAnsi" w:hAnsiTheme="majorHAnsi" w:cs="Arial"/>
                <w:color w:val="333333"/>
                <w:sz w:val="18"/>
                <w:szCs w:val="18"/>
              </w:rPr>
            </w:pPr>
            <w:r>
              <w:rPr>
                <w:rFonts w:asciiTheme="majorHAnsi" w:hAnsiTheme="majorHAnsi" w:cs="Arial"/>
                <w:color w:val="333333"/>
                <w:sz w:val="18"/>
                <w:szCs w:val="18"/>
              </w:rPr>
              <w:t>NA</w:t>
            </w:r>
          </w:p>
        </w:tc>
      </w:tr>
      <w:tr w:rsidR="00576098" w:rsidRPr="00A21316">
        <w:trPr>
          <w:trHeight w:val="332"/>
        </w:trPr>
        <w:tc>
          <w:tcPr>
            <w:tcW w:w="7848" w:type="dxa"/>
          </w:tcPr>
          <w:p w:rsidR="00576098" w:rsidRPr="00A21316" w:rsidRDefault="00FB2334" w:rsidP="00CC10AA">
            <w:pPr>
              <w:rPr>
                <w:rFonts w:asciiTheme="majorHAnsi" w:hAnsiTheme="majorHAnsi"/>
                <w:sz w:val="22"/>
                <w:szCs w:val="22"/>
              </w:rPr>
            </w:pPr>
            <w:r w:rsidRPr="00A21316">
              <w:rPr>
                <w:rFonts w:asciiTheme="majorHAnsi" w:hAnsiTheme="majorHAnsi"/>
                <w:sz w:val="22"/>
                <w:szCs w:val="22"/>
              </w:rPr>
              <w:t>Detailed r</w:t>
            </w:r>
            <w:r w:rsidR="00576098" w:rsidRPr="00A21316">
              <w:rPr>
                <w:rFonts w:asciiTheme="majorHAnsi" w:hAnsiTheme="majorHAnsi"/>
                <w:sz w:val="22"/>
                <w:szCs w:val="22"/>
              </w:rPr>
              <w:t>ationale</w:t>
            </w:r>
            <w:r w:rsidR="0012422D">
              <w:rPr>
                <w:rFonts w:asciiTheme="majorHAnsi" w:hAnsiTheme="majorHAnsi"/>
                <w:sz w:val="22"/>
                <w:szCs w:val="22"/>
              </w:rPr>
              <w:t xml:space="preserve"> for each modification (this includes minor modifications)</w:t>
            </w:r>
          </w:p>
        </w:tc>
        <w:tc>
          <w:tcPr>
            <w:tcW w:w="630" w:type="dxa"/>
          </w:tcPr>
          <w:p w:rsidR="00576098" w:rsidRPr="00A21316" w:rsidRDefault="002C7730" w:rsidP="00CC10AA">
            <w:pPr>
              <w:rPr>
                <w:rFonts w:asciiTheme="majorHAnsi" w:hAnsiTheme="majorHAnsi"/>
              </w:rPr>
            </w:pPr>
            <w:r>
              <w:rPr>
                <w:rFonts w:asciiTheme="majorHAnsi" w:hAnsiTheme="majorHAnsi" w:cs="Arial"/>
                <w:color w:val="333333"/>
                <w:sz w:val="18"/>
                <w:szCs w:val="18"/>
              </w:rPr>
              <w:t xml:space="preserve">  NA</w:t>
            </w:r>
          </w:p>
        </w:tc>
      </w:tr>
    </w:tbl>
    <w:p w:rsidR="0011221D" w:rsidRDefault="0011221D" w:rsidP="00576098">
      <w:pPr>
        <w:rPr>
          <w:rFonts w:asciiTheme="majorHAnsi" w:hAnsiTheme="majorHAnsi"/>
        </w:rPr>
      </w:pPr>
    </w:p>
    <w:p w:rsidR="0011221D" w:rsidRDefault="0011221D" w:rsidP="00576098">
      <w:pPr>
        <w:rPr>
          <w:rFonts w:asciiTheme="majorHAnsi" w:hAnsiTheme="majorHAnsi"/>
        </w:rPr>
      </w:pPr>
    </w:p>
    <w:p w:rsidR="000360E0" w:rsidRDefault="000360E0" w:rsidP="00576098">
      <w:pPr>
        <w:rPr>
          <w:rFonts w:asciiTheme="majorHAnsi" w:hAnsiTheme="majorHAnsi"/>
          <w:b/>
        </w:rPr>
      </w:pPr>
    </w:p>
    <w:p w:rsidR="000360E0" w:rsidRDefault="000360E0" w:rsidP="00576098">
      <w:pPr>
        <w:rPr>
          <w:rFonts w:asciiTheme="majorHAnsi" w:hAnsiTheme="majorHAnsi"/>
          <w:b/>
        </w:rPr>
      </w:pPr>
    </w:p>
    <w:p w:rsidR="00D95C95" w:rsidRDefault="00D95C95">
      <w:pPr>
        <w:rPr>
          <w:rFonts w:asciiTheme="majorHAnsi" w:hAnsiTheme="majorHAnsi"/>
        </w:rPr>
      </w:pPr>
      <w:r>
        <w:rPr>
          <w:rFonts w:asciiTheme="majorHAnsi" w:hAnsiTheme="majorHAnsi"/>
        </w:rPr>
        <w:br w:type="page"/>
      </w:r>
    </w:p>
    <w:p w:rsidR="00D95C95" w:rsidRPr="00D95C95" w:rsidRDefault="00D170F2" w:rsidP="00D95C95">
      <w:pPr>
        <w:rPr>
          <w:rFonts w:asciiTheme="majorHAnsi" w:hAnsiTheme="majorHAnsi" w:cstheme="majorHAnsi"/>
          <w:b/>
          <w:sz w:val="22"/>
          <w:szCs w:val="22"/>
        </w:rPr>
      </w:pPr>
      <w:r>
        <w:rPr>
          <w:rFonts w:asciiTheme="majorHAnsi" w:hAnsiTheme="majorHAnsi" w:cstheme="majorHAnsi"/>
          <w:b/>
          <w:sz w:val="22"/>
          <w:szCs w:val="22"/>
        </w:rPr>
        <w:t>Rational</w:t>
      </w:r>
      <w:r w:rsidR="002C7730">
        <w:rPr>
          <w:rFonts w:asciiTheme="majorHAnsi" w:hAnsiTheme="majorHAnsi" w:cstheme="majorHAnsi"/>
          <w:b/>
          <w:sz w:val="22"/>
          <w:szCs w:val="22"/>
        </w:rPr>
        <w:t>e</w:t>
      </w:r>
      <w:r>
        <w:rPr>
          <w:rFonts w:asciiTheme="majorHAnsi" w:hAnsiTheme="majorHAnsi" w:cstheme="majorHAnsi"/>
          <w:b/>
          <w:sz w:val="22"/>
          <w:szCs w:val="22"/>
        </w:rPr>
        <w:t xml:space="preserve"> for </w:t>
      </w:r>
      <w:r w:rsidR="00D95C95" w:rsidRPr="00D95C95">
        <w:rPr>
          <w:rFonts w:asciiTheme="majorHAnsi" w:hAnsiTheme="majorHAnsi" w:cstheme="majorHAnsi"/>
          <w:b/>
          <w:sz w:val="22"/>
          <w:szCs w:val="22"/>
        </w:rPr>
        <w:t>Hospitality Management Proposed Minor Curriculum Changes ~ Spring 2014</w:t>
      </w:r>
    </w:p>
    <w:p w:rsidR="00D95C95" w:rsidRPr="00D95C95" w:rsidRDefault="00D95C95" w:rsidP="00D95C95">
      <w:pPr>
        <w:rPr>
          <w:rFonts w:asciiTheme="majorHAnsi" w:hAnsiTheme="majorHAnsi" w:cstheme="majorHAnsi"/>
          <w:i/>
          <w:sz w:val="22"/>
          <w:szCs w:val="22"/>
        </w:rPr>
      </w:pPr>
    </w:p>
    <w:p w:rsidR="00D95C95" w:rsidRPr="00D95C95" w:rsidRDefault="00D95C95" w:rsidP="00D95C95">
      <w:pPr>
        <w:rPr>
          <w:rFonts w:asciiTheme="majorHAnsi" w:hAnsiTheme="majorHAnsi" w:cstheme="majorHAnsi"/>
          <w:b/>
          <w:sz w:val="22"/>
          <w:szCs w:val="22"/>
        </w:rPr>
      </w:pPr>
    </w:p>
    <w:p w:rsidR="00D95C95" w:rsidRPr="00D95C95" w:rsidRDefault="00D95C95" w:rsidP="00D95C95">
      <w:pPr>
        <w:rPr>
          <w:rFonts w:asciiTheme="majorHAnsi" w:hAnsiTheme="majorHAnsi" w:cstheme="majorHAnsi"/>
          <w:b/>
          <w:sz w:val="22"/>
          <w:szCs w:val="22"/>
        </w:rPr>
      </w:pPr>
      <w:r w:rsidRPr="00D95C95">
        <w:rPr>
          <w:rFonts w:asciiTheme="majorHAnsi" w:hAnsiTheme="majorHAnsi" w:cstheme="majorHAnsi"/>
          <w:b/>
          <w:sz w:val="22"/>
          <w:szCs w:val="22"/>
        </w:rPr>
        <w:t>1.  HMGT 1203 Culinary Arts I</w:t>
      </w:r>
    </w:p>
    <w:p w:rsidR="00D95C95" w:rsidRPr="00D95C95" w:rsidRDefault="00D95C95" w:rsidP="00D95C95">
      <w:pPr>
        <w:rPr>
          <w:rFonts w:asciiTheme="majorHAnsi" w:hAnsiTheme="majorHAnsi" w:cstheme="majorHAnsi"/>
          <w:sz w:val="22"/>
          <w:szCs w:val="22"/>
        </w:rPr>
      </w:pPr>
      <w:r w:rsidRPr="00D95C95">
        <w:rPr>
          <w:rFonts w:asciiTheme="majorHAnsi" w:hAnsiTheme="majorHAnsi" w:cstheme="majorHAnsi"/>
          <w:sz w:val="22"/>
          <w:szCs w:val="22"/>
        </w:rPr>
        <w:t>Add HMGT 1103 Food Sanitation and Safety Principles to prerequisites</w:t>
      </w:r>
    </w:p>
    <w:p w:rsidR="00D95C95" w:rsidRPr="00D95C95" w:rsidRDefault="00D95C95" w:rsidP="00D95C95">
      <w:pPr>
        <w:rPr>
          <w:rFonts w:asciiTheme="majorHAnsi" w:hAnsiTheme="majorHAnsi" w:cstheme="majorHAnsi"/>
          <w:sz w:val="22"/>
          <w:szCs w:val="22"/>
        </w:rPr>
      </w:pPr>
      <w:r w:rsidRPr="00D95C95">
        <w:rPr>
          <w:rFonts w:asciiTheme="majorHAnsi" w:hAnsiTheme="majorHAnsi" w:cstheme="majorHAnsi"/>
          <w:sz w:val="22"/>
          <w:szCs w:val="22"/>
        </w:rPr>
        <w:t xml:space="preserve">Current Prerequisites: HMGT 1101, 1102                  </w:t>
      </w:r>
    </w:p>
    <w:p w:rsidR="002E6AD6" w:rsidRPr="00D95C95" w:rsidRDefault="00D95C95" w:rsidP="00D95C95">
      <w:pPr>
        <w:rPr>
          <w:rFonts w:asciiTheme="majorHAnsi" w:hAnsiTheme="majorHAnsi" w:cstheme="majorHAnsi"/>
          <w:sz w:val="22"/>
          <w:szCs w:val="22"/>
        </w:rPr>
      </w:pPr>
      <w:r w:rsidRPr="00D95C95">
        <w:rPr>
          <w:rFonts w:asciiTheme="majorHAnsi" w:hAnsiTheme="majorHAnsi" w:cstheme="majorHAnsi"/>
          <w:sz w:val="22"/>
          <w:szCs w:val="22"/>
        </w:rPr>
        <w:t>Proposed Prerequisites HMGT 1101, 1102, 1103</w:t>
      </w:r>
    </w:p>
    <w:p w:rsidR="00D95C95" w:rsidRPr="00D95C95" w:rsidRDefault="00D95C95" w:rsidP="00D95C95">
      <w:pPr>
        <w:rPr>
          <w:rFonts w:asciiTheme="majorHAnsi" w:hAnsiTheme="majorHAnsi" w:cstheme="majorHAnsi"/>
          <w:sz w:val="22"/>
          <w:szCs w:val="22"/>
        </w:rPr>
      </w:pPr>
      <w:r w:rsidRPr="00D95C95">
        <w:rPr>
          <w:rFonts w:asciiTheme="majorHAnsi" w:hAnsiTheme="majorHAnsi" w:cstheme="majorHAnsi"/>
          <w:sz w:val="22"/>
          <w:szCs w:val="22"/>
        </w:rPr>
        <w:t>Rational</w:t>
      </w:r>
      <w:r w:rsidR="002C7730">
        <w:rPr>
          <w:rFonts w:asciiTheme="majorHAnsi" w:hAnsiTheme="majorHAnsi" w:cstheme="majorHAnsi"/>
          <w:sz w:val="22"/>
          <w:szCs w:val="22"/>
        </w:rPr>
        <w:t>e</w:t>
      </w:r>
      <w:r w:rsidRPr="00D95C95">
        <w:rPr>
          <w:rFonts w:asciiTheme="majorHAnsi" w:hAnsiTheme="majorHAnsi" w:cstheme="majorHAnsi"/>
          <w:sz w:val="22"/>
          <w:szCs w:val="22"/>
        </w:rPr>
        <w:t xml:space="preserve"> ~ All students in the Hospitality Management department must have training in food safety and sanitation before they enroll in HMGT 1203 Culinary Arts I.  Students formerly received this training as part of HMGT 1102 Introduction to Food and Beverage Managem</w:t>
      </w:r>
      <w:r>
        <w:rPr>
          <w:rFonts w:asciiTheme="majorHAnsi" w:hAnsiTheme="majorHAnsi" w:cstheme="majorHAnsi"/>
          <w:sz w:val="22"/>
          <w:szCs w:val="22"/>
        </w:rPr>
        <w:t>ent.  However, the food safety and</w:t>
      </w:r>
      <w:r w:rsidRPr="00D95C95">
        <w:rPr>
          <w:rFonts w:asciiTheme="majorHAnsi" w:hAnsiTheme="majorHAnsi" w:cstheme="majorHAnsi"/>
          <w:sz w:val="22"/>
          <w:szCs w:val="22"/>
        </w:rPr>
        <w:t xml:space="preserve"> sanitation compo</w:t>
      </w:r>
      <w:r>
        <w:rPr>
          <w:rFonts w:asciiTheme="majorHAnsi" w:hAnsiTheme="majorHAnsi" w:cstheme="majorHAnsi"/>
          <w:sz w:val="22"/>
          <w:szCs w:val="22"/>
        </w:rPr>
        <w:t>nent was removed from HMGT 1102 last year when the department underwent Pathways changes.</w:t>
      </w:r>
      <w:r w:rsidRPr="00D95C95">
        <w:rPr>
          <w:rFonts w:asciiTheme="majorHAnsi" w:hAnsiTheme="majorHAnsi" w:cstheme="majorHAnsi"/>
          <w:sz w:val="22"/>
          <w:szCs w:val="22"/>
        </w:rPr>
        <w:t xml:space="preserve"> HMGT 1103 Sanitation and Safety Principles was created to fill </w:t>
      </w:r>
      <w:r w:rsidR="00682D5E">
        <w:rPr>
          <w:rFonts w:asciiTheme="majorHAnsi" w:hAnsiTheme="majorHAnsi" w:cstheme="majorHAnsi"/>
          <w:sz w:val="22"/>
          <w:szCs w:val="22"/>
        </w:rPr>
        <w:t>the</w:t>
      </w:r>
      <w:r w:rsidRPr="00D95C95">
        <w:rPr>
          <w:rFonts w:asciiTheme="majorHAnsi" w:hAnsiTheme="majorHAnsi" w:cstheme="majorHAnsi"/>
          <w:sz w:val="22"/>
          <w:szCs w:val="22"/>
        </w:rPr>
        <w:t xml:space="preserve"> need</w:t>
      </w:r>
      <w:r>
        <w:rPr>
          <w:rFonts w:asciiTheme="majorHAnsi" w:hAnsiTheme="majorHAnsi" w:cstheme="majorHAnsi"/>
          <w:sz w:val="22"/>
          <w:szCs w:val="22"/>
        </w:rPr>
        <w:t xml:space="preserve"> that HM students have this training before entering their first culinary laboratory class</w:t>
      </w:r>
      <w:r w:rsidRPr="00D95C95">
        <w:rPr>
          <w:rFonts w:asciiTheme="majorHAnsi" w:hAnsiTheme="majorHAnsi" w:cstheme="majorHAnsi"/>
          <w:sz w:val="22"/>
          <w:szCs w:val="22"/>
        </w:rPr>
        <w:t xml:space="preserve">. Therefore, HMGT 1103 needs to be included as a prerequisite to HMGT 1203.   </w:t>
      </w:r>
    </w:p>
    <w:p w:rsidR="00D95C95" w:rsidRPr="00D95C95" w:rsidRDefault="00D95C95" w:rsidP="00D95C95">
      <w:pPr>
        <w:rPr>
          <w:rFonts w:asciiTheme="majorHAnsi" w:hAnsiTheme="majorHAnsi" w:cstheme="majorHAnsi"/>
          <w:sz w:val="22"/>
          <w:szCs w:val="22"/>
        </w:rPr>
      </w:pPr>
    </w:p>
    <w:p w:rsidR="00D95C95" w:rsidRPr="00D95C95" w:rsidRDefault="00D95C95" w:rsidP="00D95C95">
      <w:pPr>
        <w:rPr>
          <w:rFonts w:asciiTheme="majorHAnsi" w:hAnsiTheme="majorHAnsi" w:cstheme="majorHAnsi"/>
          <w:b/>
          <w:sz w:val="22"/>
          <w:szCs w:val="22"/>
        </w:rPr>
      </w:pPr>
    </w:p>
    <w:p w:rsidR="00D95C95" w:rsidRPr="00D95C95" w:rsidRDefault="00D95C95" w:rsidP="00D95C95">
      <w:pPr>
        <w:rPr>
          <w:rFonts w:asciiTheme="majorHAnsi" w:hAnsiTheme="majorHAnsi" w:cstheme="majorHAnsi"/>
          <w:sz w:val="22"/>
          <w:szCs w:val="22"/>
        </w:rPr>
      </w:pPr>
      <w:r w:rsidRPr="00D95C95">
        <w:rPr>
          <w:rFonts w:asciiTheme="majorHAnsi" w:hAnsiTheme="majorHAnsi" w:cstheme="majorHAnsi"/>
          <w:b/>
          <w:sz w:val="22"/>
          <w:szCs w:val="22"/>
        </w:rPr>
        <w:t>2.  HMGT 1204 Baking and Pastry Arts I</w:t>
      </w:r>
    </w:p>
    <w:p w:rsidR="00D95C95" w:rsidRPr="00D95C95" w:rsidRDefault="00D95C95" w:rsidP="00D95C95">
      <w:pPr>
        <w:rPr>
          <w:rFonts w:asciiTheme="majorHAnsi" w:hAnsiTheme="majorHAnsi" w:cstheme="majorHAnsi"/>
          <w:sz w:val="22"/>
          <w:szCs w:val="22"/>
        </w:rPr>
      </w:pPr>
      <w:r w:rsidRPr="00D95C95">
        <w:rPr>
          <w:rFonts w:asciiTheme="majorHAnsi" w:hAnsiTheme="majorHAnsi" w:cstheme="majorHAnsi"/>
          <w:sz w:val="22"/>
          <w:szCs w:val="22"/>
        </w:rPr>
        <w:t>Add HMGT 1103 Food Sanitation and Safety Principles to prerequisites</w:t>
      </w:r>
    </w:p>
    <w:p w:rsidR="00D95C95" w:rsidRPr="00D95C95" w:rsidRDefault="00D95C95" w:rsidP="00D95C95">
      <w:pPr>
        <w:rPr>
          <w:rFonts w:asciiTheme="majorHAnsi" w:hAnsiTheme="majorHAnsi" w:cstheme="majorHAnsi"/>
          <w:sz w:val="22"/>
          <w:szCs w:val="22"/>
        </w:rPr>
      </w:pPr>
      <w:r w:rsidRPr="00D95C95">
        <w:rPr>
          <w:rFonts w:asciiTheme="majorHAnsi" w:hAnsiTheme="majorHAnsi" w:cstheme="majorHAnsi"/>
          <w:sz w:val="22"/>
          <w:szCs w:val="22"/>
        </w:rPr>
        <w:t xml:space="preserve">Current Prerequisites: HMGT 1101, 1102                  </w:t>
      </w:r>
    </w:p>
    <w:p w:rsidR="00D95C95" w:rsidRPr="00D95C95" w:rsidRDefault="00D95C95" w:rsidP="00D95C95">
      <w:pPr>
        <w:rPr>
          <w:rFonts w:asciiTheme="majorHAnsi" w:hAnsiTheme="majorHAnsi" w:cstheme="majorHAnsi"/>
          <w:sz w:val="22"/>
          <w:szCs w:val="22"/>
        </w:rPr>
      </w:pPr>
      <w:r w:rsidRPr="00D95C95">
        <w:rPr>
          <w:rFonts w:asciiTheme="majorHAnsi" w:hAnsiTheme="majorHAnsi" w:cstheme="majorHAnsi"/>
          <w:sz w:val="22"/>
          <w:szCs w:val="22"/>
        </w:rPr>
        <w:t>Proposed Prerequisites HMGT 1101, 1102, 1103</w:t>
      </w:r>
    </w:p>
    <w:p w:rsidR="00D95C95" w:rsidRPr="00D95C95" w:rsidRDefault="00D95C95" w:rsidP="00D95C95">
      <w:pPr>
        <w:rPr>
          <w:rFonts w:asciiTheme="majorHAnsi" w:hAnsiTheme="majorHAnsi" w:cstheme="majorHAnsi"/>
          <w:sz w:val="22"/>
          <w:szCs w:val="22"/>
        </w:rPr>
      </w:pPr>
      <w:r w:rsidRPr="00D95C95">
        <w:rPr>
          <w:rFonts w:asciiTheme="majorHAnsi" w:hAnsiTheme="majorHAnsi" w:cstheme="majorHAnsi"/>
          <w:sz w:val="22"/>
          <w:szCs w:val="22"/>
        </w:rPr>
        <w:t>Rational</w:t>
      </w:r>
      <w:r w:rsidR="002C7730">
        <w:rPr>
          <w:rFonts w:asciiTheme="majorHAnsi" w:hAnsiTheme="majorHAnsi" w:cstheme="majorHAnsi"/>
          <w:sz w:val="22"/>
          <w:szCs w:val="22"/>
        </w:rPr>
        <w:t>e</w:t>
      </w:r>
      <w:r w:rsidRPr="00D95C95">
        <w:rPr>
          <w:rFonts w:asciiTheme="majorHAnsi" w:hAnsiTheme="majorHAnsi" w:cstheme="majorHAnsi"/>
          <w:sz w:val="22"/>
          <w:szCs w:val="22"/>
        </w:rPr>
        <w:t xml:space="preserve"> ~ All students in the Hospitality Management department must have training in food safety and sanitation before they enroll in HMGT 120</w:t>
      </w:r>
      <w:r w:rsidR="00682D5E">
        <w:rPr>
          <w:rFonts w:asciiTheme="majorHAnsi" w:hAnsiTheme="majorHAnsi" w:cstheme="majorHAnsi"/>
          <w:sz w:val="22"/>
          <w:szCs w:val="22"/>
        </w:rPr>
        <w:t>4</w:t>
      </w:r>
      <w:r w:rsidRPr="00D95C95">
        <w:rPr>
          <w:rFonts w:asciiTheme="majorHAnsi" w:hAnsiTheme="majorHAnsi" w:cstheme="majorHAnsi"/>
          <w:sz w:val="22"/>
          <w:szCs w:val="22"/>
        </w:rPr>
        <w:t xml:space="preserve"> </w:t>
      </w:r>
      <w:r w:rsidR="00682D5E">
        <w:rPr>
          <w:rFonts w:asciiTheme="majorHAnsi" w:hAnsiTheme="majorHAnsi" w:cstheme="majorHAnsi"/>
          <w:sz w:val="22"/>
          <w:szCs w:val="22"/>
        </w:rPr>
        <w:t>Baking and Pastry</w:t>
      </w:r>
      <w:r w:rsidRPr="00D95C95">
        <w:rPr>
          <w:rFonts w:asciiTheme="majorHAnsi" w:hAnsiTheme="majorHAnsi" w:cstheme="majorHAnsi"/>
          <w:sz w:val="22"/>
          <w:szCs w:val="22"/>
        </w:rPr>
        <w:t xml:space="preserve"> Arts I.  Students formerly received this training as part of HMGT 1102 Introduction to Food and Beverage Managem</w:t>
      </w:r>
      <w:r>
        <w:rPr>
          <w:rFonts w:asciiTheme="majorHAnsi" w:hAnsiTheme="majorHAnsi" w:cstheme="majorHAnsi"/>
          <w:sz w:val="22"/>
          <w:szCs w:val="22"/>
        </w:rPr>
        <w:t>ent.  However, the food safety and</w:t>
      </w:r>
      <w:r w:rsidRPr="00D95C95">
        <w:rPr>
          <w:rFonts w:asciiTheme="majorHAnsi" w:hAnsiTheme="majorHAnsi" w:cstheme="majorHAnsi"/>
          <w:sz w:val="22"/>
          <w:szCs w:val="22"/>
        </w:rPr>
        <w:t xml:space="preserve"> sanitation compo</w:t>
      </w:r>
      <w:r>
        <w:rPr>
          <w:rFonts w:asciiTheme="majorHAnsi" w:hAnsiTheme="majorHAnsi" w:cstheme="majorHAnsi"/>
          <w:sz w:val="22"/>
          <w:szCs w:val="22"/>
        </w:rPr>
        <w:t>nent was removed from HMGT 1102 last year when the department underwent Pathways changes.</w:t>
      </w:r>
      <w:r w:rsidRPr="00D95C95">
        <w:rPr>
          <w:rFonts w:asciiTheme="majorHAnsi" w:hAnsiTheme="majorHAnsi" w:cstheme="majorHAnsi"/>
          <w:sz w:val="22"/>
          <w:szCs w:val="22"/>
        </w:rPr>
        <w:t xml:space="preserve"> HMGT 1103 Sanitation and Safety Principles </w:t>
      </w:r>
      <w:proofErr w:type="gramStart"/>
      <w:r w:rsidRPr="00D95C95">
        <w:rPr>
          <w:rFonts w:asciiTheme="majorHAnsi" w:hAnsiTheme="majorHAnsi" w:cstheme="majorHAnsi"/>
          <w:sz w:val="22"/>
          <w:szCs w:val="22"/>
        </w:rPr>
        <w:t>was</w:t>
      </w:r>
      <w:proofErr w:type="gramEnd"/>
      <w:r w:rsidRPr="00D95C95">
        <w:rPr>
          <w:rFonts w:asciiTheme="majorHAnsi" w:hAnsiTheme="majorHAnsi" w:cstheme="majorHAnsi"/>
          <w:sz w:val="22"/>
          <w:szCs w:val="22"/>
        </w:rPr>
        <w:t xml:space="preserve"> created to fill </w:t>
      </w:r>
      <w:r w:rsidR="00682D5E">
        <w:rPr>
          <w:rFonts w:asciiTheme="majorHAnsi" w:hAnsiTheme="majorHAnsi" w:cstheme="majorHAnsi"/>
          <w:sz w:val="22"/>
          <w:szCs w:val="22"/>
        </w:rPr>
        <w:t>the</w:t>
      </w:r>
      <w:r w:rsidRPr="00D95C95">
        <w:rPr>
          <w:rFonts w:asciiTheme="majorHAnsi" w:hAnsiTheme="majorHAnsi" w:cstheme="majorHAnsi"/>
          <w:sz w:val="22"/>
          <w:szCs w:val="22"/>
        </w:rPr>
        <w:t xml:space="preserve"> need</w:t>
      </w:r>
      <w:r>
        <w:rPr>
          <w:rFonts w:asciiTheme="majorHAnsi" w:hAnsiTheme="majorHAnsi" w:cstheme="majorHAnsi"/>
          <w:sz w:val="22"/>
          <w:szCs w:val="22"/>
        </w:rPr>
        <w:t xml:space="preserve"> that HM students have this training before entering their first </w:t>
      </w:r>
      <w:r w:rsidR="00682D5E">
        <w:rPr>
          <w:rFonts w:asciiTheme="majorHAnsi" w:hAnsiTheme="majorHAnsi" w:cstheme="majorHAnsi"/>
          <w:sz w:val="22"/>
          <w:szCs w:val="22"/>
        </w:rPr>
        <w:t xml:space="preserve">baking and pastry </w:t>
      </w:r>
      <w:r>
        <w:rPr>
          <w:rFonts w:asciiTheme="majorHAnsi" w:hAnsiTheme="majorHAnsi" w:cstheme="majorHAnsi"/>
          <w:sz w:val="22"/>
          <w:szCs w:val="22"/>
        </w:rPr>
        <w:t>laboratory class</w:t>
      </w:r>
      <w:r w:rsidRPr="00D95C95">
        <w:rPr>
          <w:rFonts w:asciiTheme="majorHAnsi" w:hAnsiTheme="majorHAnsi" w:cstheme="majorHAnsi"/>
          <w:sz w:val="22"/>
          <w:szCs w:val="22"/>
        </w:rPr>
        <w:t>. Therefore, HMGT 1103 needs to be included as a pre</w:t>
      </w:r>
      <w:r w:rsidR="00682D5E">
        <w:rPr>
          <w:rFonts w:asciiTheme="majorHAnsi" w:hAnsiTheme="majorHAnsi" w:cstheme="majorHAnsi"/>
          <w:sz w:val="22"/>
          <w:szCs w:val="22"/>
        </w:rPr>
        <w:t>requisite to HMGT 1204</w:t>
      </w:r>
      <w:r w:rsidRPr="00D95C95">
        <w:rPr>
          <w:rFonts w:asciiTheme="majorHAnsi" w:hAnsiTheme="majorHAnsi" w:cstheme="majorHAnsi"/>
          <w:sz w:val="22"/>
          <w:szCs w:val="22"/>
        </w:rPr>
        <w:t xml:space="preserve">.   </w:t>
      </w:r>
    </w:p>
    <w:p w:rsidR="00D95C95" w:rsidRPr="00D95C95" w:rsidRDefault="00D95C95" w:rsidP="00D95C95">
      <w:pPr>
        <w:rPr>
          <w:rFonts w:asciiTheme="majorHAnsi" w:hAnsiTheme="majorHAnsi" w:cstheme="majorHAnsi"/>
          <w:sz w:val="22"/>
          <w:szCs w:val="22"/>
        </w:rPr>
      </w:pPr>
    </w:p>
    <w:p w:rsidR="00D95C95" w:rsidRPr="00D95C95" w:rsidRDefault="00D95C95" w:rsidP="00D95C95">
      <w:pPr>
        <w:rPr>
          <w:rFonts w:asciiTheme="majorHAnsi" w:eastAsia="Times New Roman" w:hAnsiTheme="majorHAnsi" w:cstheme="majorHAnsi"/>
          <w:b/>
          <w:sz w:val="22"/>
          <w:szCs w:val="22"/>
        </w:rPr>
      </w:pPr>
      <w:r w:rsidRPr="00D95C95">
        <w:rPr>
          <w:rFonts w:asciiTheme="majorHAnsi" w:eastAsia="Times New Roman" w:hAnsiTheme="majorHAnsi" w:cstheme="majorHAnsi"/>
          <w:b/>
          <w:sz w:val="22"/>
          <w:szCs w:val="22"/>
        </w:rPr>
        <w:t>3.  HMGT 4985 Conference</w:t>
      </w:r>
      <w:r w:rsidR="00682D5E">
        <w:rPr>
          <w:rFonts w:asciiTheme="majorHAnsi" w:eastAsia="Times New Roman" w:hAnsiTheme="majorHAnsi" w:cstheme="majorHAnsi"/>
          <w:b/>
          <w:sz w:val="22"/>
          <w:szCs w:val="22"/>
        </w:rPr>
        <w:t>,</w:t>
      </w:r>
      <w:r w:rsidRPr="00D95C95">
        <w:rPr>
          <w:rFonts w:asciiTheme="majorHAnsi" w:eastAsia="Times New Roman" w:hAnsiTheme="majorHAnsi" w:cstheme="majorHAnsi"/>
          <w:b/>
          <w:sz w:val="22"/>
          <w:szCs w:val="22"/>
        </w:rPr>
        <w:t xml:space="preserve"> Meetings and Business Travel Planning</w:t>
      </w:r>
    </w:p>
    <w:p w:rsidR="00D95C95" w:rsidRPr="00D95C95" w:rsidRDefault="00D95C95" w:rsidP="00D95C95">
      <w:pPr>
        <w:widowControl w:val="0"/>
        <w:autoSpaceDE w:val="0"/>
        <w:autoSpaceDN w:val="0"/>
        <w:adjustRightInd w:val="0"/>
        <w:rPr>
          <w:rFonts w:asciiTheme="majorHAnsi" w:eastAsia="Times New Roman" w:hAnsiTheme="majorHAnsi" w:cstheme="majorHAnsi"/>
          <w:b/>
          <w:sz w:val="22"/>
          <w:szCs w:val="22"/>
        </w:rPr>
      </w:pPr>
    </w:p>
    <w:p w:rsidR="00D95C95" w:rsidRPr="00D95C95" w:rsidRDefault="00D95C95" w:rsidP="00D95C95">
      <w:pPr>
        <w:widowControl w:val="0"/>
        <w:autoSpaceDE w:val="0"/>
        <w:autoSpaceDN w:val="0"/>
        <w:adjustRightInd w:val="0"/>
        <w:rPr>
          <w:rFonts w:asciiTheme="majorHAnsi" w:eastAsia="Times New Roman" w:hAnsiTheme="majorHAnsi" w:cstheme="majorHAnsi"/>
          <w:sz w:val="22"/>
          <w:szCs w:val="22"/>
        </w:rPr>
      </w:pPr>
      <w:r w:rsidRPr="00D95C95">
        <w:rPr>
          <w:rFonts w:asciiTheme="majorHAnsi" w:eastAsia="Times New Roman" w:hAnsiTheme="majorHAnsi" w:cstheme="majorHAnsi"/>
          <w:sz w:val="22"/>
          <w:szCs w:val="22"/>
        </w:rPr>
        <w:t>Withdraw course from department offerings</w:t>
      </w:r>
    </w:p>
    <w:p w:rsidR="00D95C95" w:rsidRPr="00D95C95" w:rsidRDefault="00D95C95" w:rsidP="00D95C95">
      <w:pPr>
        <w:widowControl w:val="0"/>
        <w:autoSpaceDE w:val="0"/>
        <w:autoSpaceDN w:val="0"/>
        <w:adjustRightInd w:val="0"/>
        <w:rPr>
          <w:rFonts w:asciiTheme="majorHAnsi" w:eastAsia="Times New Roman" w:hAnsiTheme="majorHAnsi" w:cstheme="majorHAnsi"/>
          <w:sz w:val="22"/>
          <w:szCs w:val="22"/>
        </w:rPr>
      </w:pPr>
    </w:p>
    <w:p w:rsidR="00D95C95" w:rsidRPr="00D95C95" w:rsidRDefault="00D95C95" w:rsidP="00D95C95">
      <w:pPr>
        <w:widowControl w:val="0"/>
        <w:autoSpaceDE w:val="0"/>
        <w:autoSpaceDN w:val="0"/>
        <w:adjustRightInd w:val="0"/>
        <w:rPr>
          <w:rFonts w:asciiTheme="majorHAnsi" w:eastAsia="Times New Roman" w:hAnsiTheme="majorHAnsi" w:cstheme="majorHAnsi"/>
          <w:sz w:val="22"/>
          <w:szCs w:val="22"/>
        </w:rPr>
      </w:pPr>
      <w:r w:rsidRPr="00D95C95">
        <w:rPr>
          <w:rFonts w:asciiTheme="majorHAnsi" w:eastAsia="Times New Roman" w:hAnsiTheme="majorHAnsi" w:cstheme="majorHAnsi"/>
          <w:sz w:val="22"/>
          <w:szCs w:val="22"/>
        </w:rPr>
        <w:t>Rational</w:t>
      </w:r>
      <w:r w:rsidR="002C7730">
        <w:rPr>
          <w:rFonts w:asciiTheme="majorHAnsi" w:eastAsia="Times New Roman" w:hAnsiTheme="majorHAnsi" w:cstheme="majorHAnsi"/>
          <w:sz w:val="22"/>
          <w:szCs w:val="22"/>
        </w:rPr>
        <w:t>e</w:t>
      </w:r>
      <w:r w:rsidRPr="00D95C95">
        <w:rPr>
          <w:rFonts w:asciiTheme="majorHAnsi" w:eastAsia="Times New Roman" w:hAnsiTheme="majorHAnsi" w:cstheme="majorHAnsi"/>
          <w:sz w:val="22"/>
          <w:szCs w:val="22"/>
        </w:rPr>
        <w:t xml:space="preserve"> ~ With the changing marketplace in corporate travel, content</w:t>
      </w:r>
      <w:r w:rsidR="00D170F2">
        <w:rPr>
          <w:rFonts w:asciiTheme="majorHAnsi" w:eastAsia="Times New Roman" w:hAnsiTheme="majorHAnsi" w:cstheme="majorHAnsi"/>
          <w:sz w:val="22"/>
          <w:szCs w:val="22"/>
        </w:rPr>
        <w:t xml:space="preserve"> of HMGT 4985 Conference, Meetings and Business Travel Planning</w:t>
      </w:r>
      <w:r w:rsidRPr="00D95C95">
        <w:rPr>
          <w:rFonts w:asciiTheme="majorHAnsi" w:eastAsia="Times New Roman" w:hAnsiTheme="majorHAnsi" w:cstheme="majorHAnsi"/>
          <w:sz w:val="22"/>
          <w:szCs w:val="22"/>
        </w:rPr>
        <w:t xml:space="preserve"> is no longer relevant.</w:t>
      </w:r>
      <w:r w:rsidR="00682D5E">
        <w:rPr>
          <w:rFonts w:asciiTheme="majorHAnsi" w:eastAsia="Times New Roman" w:hAnsiTheme="majorHAnsi" w:cstheme="majorHAnsi"/>
          <w:sz w:val="22"/>
          <w:szCs w:val="22"/>
        </w:rPr>
        <w:t xml:space="preserve">  </w:t>
      </w:r>
      <w:r w:rsidR="00D170F2">
        <w:rPr>
          <w:rFonts w:asciiTheme="majorHAnsi" w:eastAsia="Times New Roman" w:hAnsiTheme="majorHAnsi" w:cstheme="majorHAnsi"/>
          <w:sz w:val="22"/>
          <w:szCs w:val="22"/>
        </w:rPr>
        <w:t xml:space="preserve">The industry has changed and corporate travel departments have experienced mass closings in recent years.  </w:t>
      </w:r>
      <w:r w:rsidR="00682D5E">
        <w:rPr>
          <w:rFonts w:asciiTheme="majorHAnsi" w:eastAsia="Times New Roman" w:hAnsiTheme="majorHAnsi" w:cstheme="majorHAnsi"/>
          <w:sz w:val="22"/>
          <w:szCs w:val="22"/>
        </w:rPr>
        <w:t xml:space="preserve">Therefore, this career option for travel/tourism students is not an opportunity. </w:t>
      </w:r>
      <w:r w:rsidR="00D170F2">
        <w:rPr>
          <w:rFonts w:asciiTheme="majorHAnsi" w:eastAsia="Times New Roman" w:hAnsiTheme="majorHAnsi" w:cstheme="majorHAnsi"/>
          <w:sz w:val="22"/>
          <w:szCs w:val="22"/>
        </w:rPr>
        <w:t xml:space="preserve">Duties of corporate managers are now integrated into other positions.  Relevant and current information about event planning, which is a growing trend in the hospitality industry, is available in HMGT 4999 Events Management. Additionally, some content from HMGT 4985 is covered in </w:t>
      </w:r>
      <w:r w:rsidR="00682D5E">
        <w:rPr>
          <w:rFonts w:asciiTheme="majorHAnsi" w:eastAsia="Times New Roman" w:hAnsiTheme="majorHAnsi" w:cstheme="majorHAnsi"/>
          <w:sz w:val="22"/>
          <w:szCs w:val="22"/>
        </w:rPr>
        <w:t>HMGT 4951 Lodging Operations</w:t>
      </w:r>
      <w:r w:rsidR="00D170F2">
        <w:rPr>
          <w:rFonts w:asciiTheme="majorHAnsi" w:eastAsia="Times New Roman" w:hAnsiTheme="majorHAnsi" w:cstheme="majorHAnsi"/>
          <w:sz w:val="22"/>
          <w:szCs w:val="22"/>
        </w:rPr>
        <w:t xml:space="preserve"> Analysis and </w:t>
      </w:r>
      <w:r w:rsidR="00682D5E">
        <w:rPr>
          <w:rFonts w:asciiTheme="majorHAnsi" w:eastAsia="Times New Roman" w:hAnsiTheme="majorHAnsi" w:cstheme="majorHAnsi"/>
          <w:sz w:val="22"/>
          <w:szCs w:val="22"/>
        </w:rPr>
        <w:t>HM</w:t>
      </w:r>
      <w:r w:rsidR="00D170F2">
        <w:rPr>
          <w:rFonts w:asciiTheme="majorHAnsi" w:eastAsia="Times New Roman" w:hAnsiTheme="majorHAnsi" w:cstheme="majorHAnsi"/>
          <w:sz w:val="22"/>
          <w:szCs w:val="22"/>
        </w:rPr>
        <w:t xml:space="preserve">GT 4958 Hotel and Resort Sales.  </w:t>
      </w:r>
      <w:r w:rsidR="00682D5E">
        <w:rPr>
          <w:rFonts w:asciiTheme="majorHAnsi" w:eastAsia="Times New Roman" w:hAnsiTheme="majorHAnsi" w:cstheme="majorHAnsi"/>
          <w:sz w:val="22"/>
          <w:szCs w:val="22"/>
        </w:rPr>
        <w:t>HMGT 4985 has not been offered for the past 2 years.</w:t>
      </w:r>
    </w:p>
    <w:p w:rsidR="00D95C95" w:rsidRPr="00D95C95" w:rsidRDefault="00D95C95" w:rsidP="00D95C95">
      <w:pPr>
        <w:widowControl w:val="0"/>
        <w:autoSpaceDE w:val="0"/>
        <w:autoSpaceDN w:val="0"/>
        <w:adjustRightInd w:val="0"/>
        <w:rPr>
          <w:rFonts w:asciiTheme="majorHAnsi" w:eastAsia="Times New Roman" w:hAnsiTheme="majorHAnsi" w:cstheme="majorHAnsi"/>
          <w:sz w:val="22"/>
          <w:szCs w:val="22"/>
        </w:rPr>
      </w:pPr>
    </w:p>
    <w:p w:rsidR="00D95F98" w:rsidRDefault="00D95F98" w:rsidP="00576098">
      <w:pPr>
        <w:rPr>
          <w:rFonts w:asciiTheme="majorHAnsi" w:hAnsiTheme="majorHAnsi" w:cstheme="majorHAnsi"/>
          <w:sz w:val="22"/>
          <w:szCs w:val="22"/>
        </w:rPr>
      </w:pPr>
    </w:p>
    <w:p w:rsidR="00D170F2" w:rsidRDefault="00D170F2" w:rsidP="00576098">
      <w:pPr>
        <w:rPr>
          <w:rFonts w:asciiTheme="majorHAnsi" w:hAnsiTheme="majorHAnsi" w:cstheme="majorHAnsi"/>
          <w:sz w:val="22"/>
          <w:szCs w:val="22"/>
        </w:rPr>
      </w:pPr>
    </w:p>
    <w:p w:rsidR="00D170F2" w:rsidRPr="00D95C95" w:rsidRDefault="00D170F2" w:rsidP="00576098">
      <w:pPr>
        <w:rPr>
          <w:rFonts w:asciiTheme="majorHAnsi" w:hAnsiTheme="majorHAnsi" w:cstheme="majorHAnsi"/>
          <w:sz w:val="22"/>
          <w:szCs w:val="22"/>
        </w:rPr>
      </w:pPr>
    </w:p>
    <w:p w:rsidR="00D95F98" w:rsidRPr="00D95C95" w:rsidRDefault="00D95F98" w:rsidP="00576098">
      <w:pPr>
        <w:rPr>
          <w:rFonts w:asciiTheme="majorHAnsi" w:hAnsiTheme="majorHAnsi" w:cstheme="majorHAnsi"/>
          <w:sz w:val="22"/>
          <w:szCs w:val="22"/>
        </w:rPr>
      </w:pPr>
    </w:p>
    <w:p w:rsidR="00263226" w:rsidRDefault="00263226" w:rsidP="00576098">
      <w:pPr>
        <w:rPr>
          <w:rFonts w:asciiTheme="majorHAnsi" w:hAnsiTheme="majorHAnsi"/>
        </w:rPr>
      </w:pPr>
    </w:p>
    <w:p w:rsidR="00D95F98" w:rsidRDefault="00D95F98" w:rsidP="00576098">
      <w:pPr>
        <w:rPr>
          <w:rFonts w:asciiTheme="majorHAnsi" w:hAnsiTheme="majorHAnsi"/>
        </w:rPr>
      </w:pPr>
    </w:p>
    <w:p w:rsidR="00D95C95" w:rsidRDefault="00D95C95" w:rsidP="00263226">
      <w:pPr>
        <w:rPr>
          <w:rFonts w:asciiTheme="majorHAnsi" w:hAnsiTheme="majorHAnsi"/>
        </w:rPr>
      </w:pPr>
    </w:p>
    <w:p w:rsidR="00263226" w:rsidRPr="00A14CAC" w:rsidRDefault="00263226" w:rsidP="00263226">
      <w:pPr>
        <w:rPr>
          <w:rFonts w:ascii="Arial" w:hAnsi="Arial" w:cs="Arial"/>
          <w:sz w:val="22"/>
          <w:szCs w:val="22"/>
        </w:rPr>
      </w:pPr>
      <w:r>
        <w:rPr>
          <w:rFonts w:ascii="Arial" w:hAnsi="Arial" w:cs="Arial"/>
          <w:b/>
          <w:sz w:val="22"/>
          <w:szCs w:val="22"/>
          <w:u w:val="single"/>
        </w:rPr>
        <w:t>2,3. Chancellor’s Report for Modification of</w:t>
      </w:r>
      <w:r w:rsidRPr="00A14CAC">
        <w:rPr>
          <w:rFonts w:ascii="Arial" w:hAnsi="Arial" w:cs="Arial"/>
          <w:b/>
          <w:sz w:val="22"/>
          <w:szCs w:val="22"/>
          <w:u w:val="single"/>
        </w:rPr>
        <w:t xml:space="preserve"> Existing Cour</w:t>
      </w:r>
      <w:r w:rsidR="00B73141">
        <w:rPr>
          <w:rFonts w:ascii="Arial" w:hAnsi="Arial" w:cs="Arial"/>
          <w:b/>
          <w:sz w:val="22"/>
          <w:szCs w:val="22"/>
          <w:u w:val="single"/>
        </w:rPr>
        <w:t>se</w:t>
      </w:r>
      <w:r>
        <w:rPr>
          <w:rFonts w:ascii="Arial" w:hAnsi="Arial" w:cs="Arial"/>
          <w:b/>
          <w:sz w:val="22"/>
          <w:szCs w:val="22"/>
          <w:u w:val="single"/>
        </w:rPr>
        <w:t xml:space="preserve"> </w:t>
      </w:r>
    </w:p>
    <w:p w:rsidR="00263226" w:rsidRDefault="00263226" w:rsidP="00263226">
      <w:pPr>
        <w:rPr>
          <w:rFonts w:ascii="Arial" w:hAnsi="Arial" w:cs="Arial"/>
          <w:sz w:val="22"/>
          <w:szCs w:val="22"/>
        </w:rPr>
      </w:pPr>
      <w:r w:rsidRPr="00A14CAC">
        <w:rPr>
          <w:rFonts w:ascii="Arial" w:hAnsi="Arial" w:cs="Arial"/>
          <w:sz w:val="22"/>
          <w:szCs w:val="22"/>
        </w:rPr>
        <w:t> </w:t>
      </w:r>
    </w:p>
    <w:p w:rsidR="00263226" w:rsidRPr="00A14CAC" w:rsidRDefault="00263226" w:rsidP="00263226">
      <w:pPr>
        <w:rPr>
          <w:rFonts w:ascii="Arial" w:hAnsi="Arial" w:cs="Arial"/>
          <w:sz w:val="22"/>
          <w:szCs w:val="22"/>
        </w:rPr>
      </w:pPr>
    </w:p>
    <w:p w:rsidR="00263226" w:rsidRPr="00A14CAC" w:rsidRDefault="00263226" w:rsidP="00263226">
      <w:pPr>
        <w:rPr>
          <w:rFonts w:ascii="Arial" w:hAnsi="Arial" w:cs="Arial"/>
          <w:b/>
          <w:bCs/>
          <w:sz w:val="22"/>
          <w:szCs w:val="22"/>
        </w:rPr>
      </w:pPr>
      <w:r w:rsidRPr="00A14CAC">
        <w:rPr>
          <w:rFonts w:ascii="Arial" w:hAnsi="Arial" w:cs="Arial"/>
          <w:b/>
          <w:bCs/>
          <w:sz w:val="22"/>
          <w:szCs w:val="22"/>
        </w:rPr>
        <w:t>Section AV:  Changes</w:t>
      </w:r>
      <w:r w:rsidR="00B73141">
        <w:rPr>
          <w:rFonts w:ascii="Arial" w:hAnsi="Arial" w:cs="Arial"/>
          <w:b/>
          <w:bCs/>
          <w:sz w:val="22"/>
          <w:szCs w:val="22"/>
        </w:rPr>
        <w:t xml:space="preserve"> in Existing Course</w:t>
      </w:r>
    </w:p>
    <w:p w:rsidR="00263226" w:rsidRPr="00A14CAC" w:rsidRDefault="00263226" w:rsidP="00263226">
      <w:pPr>
        <w:adjustRightInd w:val="0"/>
        <w:rPr>
          <w:rFonts w:ascii="Arial" w:hAnsi="Arial" w:cs="Arial"/>
          <w:b/>
          <w:bCs/>
          <w:sz w:val="22"/>
          <w:szCs w:val="22"/>
        </w:rPr>
      </w:pPr>
    </w:p>
    <w:p w:rsidR="00263226" w:rsidRPr="00A14CAC" w:rsidRDefault="00263226" w:rsidP="00263226">
      <w:pPr>
        <w:adjustRightInd w:val="0"/>
        <w:rPr>
          <w:rFonts w:ascii="Arial" w:hAnsi="Arial" w:cs="Arial"/>
          <w:b/>
          <w:bCs/>
          <w:sz w:val="22"/>
          <w:szCs w:val="22"/>
        </w:rPr>
      </w:pPr>
      <w:r>
        <w:rPr>
          <w:rFonts w:ascii="Arial" w:hAnsi="Arial" w:cs="Arial"/>
          <w:b/>
          <w:bCs/>
          <w:sz w:val="22"/>
          <w:szCs w:val="22"/>
        </w:rPr>
        <w:t>AV.1.   Department of Hospitality Management</w:t>
      </w:r>
      <w:r w:rsidRPr="00A14CAC">
        <w:rPr>
          <w:rFonts w:ascii="Arial" w:hAnsi="Arial" w:cs="Arial"/>
          <w:b/>
          <w:bCs/>
          <w:sz w:val="22"/>
          <w:szCs w:val="22"/>
        </w:rPr>
        <w:t xml:space="preserve">  </w:t>
      </w:r>
    </w:p>
    <w:p w:rsidR="00263226" w:rsidRPr="00A14CAC" w:rsidRDefault="00263226" w:rsidP="00263226">
      <w:pPr>
        <w:adjustRightInd w:val="0"/>
        <w:rPr>
          <w:rFonts w:ascii="Arial" w:hAnsi="Arial" w:cs="Arial"/>
          <w:b/>
          <w:bCs/>
          <w:sz w:val="22"/>
          <w:szCs w:val="22"/>
        </w:rPr>
      </w:pPr>
    </w:p>
    <w:p w:rsidR="00263226" w:rsidRDefault="005F6A9D" w:rsidP="00263226">
      <w:pPr>
        <w:adjustRightInd w:val="0"/>
        <w:spacing w:after="15"/>
        <w:rPr>
          <w:rFonts w:ascii="Arial" w:hAnsi="Arial" w:cs="Arial"/>
          <w:b/>
          <w:sz w:val="22"/>
          <w:szCs w:val="22"/>
        </w:rPr>
      </w:pPr>
      <w:r>
        <w:rPr>
          <w:rFonts w:ascii="Arial" w:hAnsi="Arial" w:cs="Arial"/>
          <w:b/>
          <w:sz w:val="22"/>
          <w:szCs w:val="22"/>
        </w:rPr>
        <w:t> HMGT 1203 Culinary</w:t>
      </w:r>
      <w:r w:rsidR="00263226">
        <w:rPr>
          <w:rFonts w:ascii="Arial" w:hAnsi="Arial" w:cs="Arial"/>
          <w:b/>
          <w:sz w:val="22"/>
          <w:szCs w:val="22"/>
        </w:rPr>
        <w:t xml:space="preserve"> Arts I </w:t>
      </w:r>
      <w:r w:rsidR="00263226" w:rsidRPr="00A14CAC">
        <w:rPr>
          <w:rFonts w:ascii="Arial" w:hAnsi="Arial" w:cs="Arial"/>
          <w:b/>
          <w:sz w:val="22"/>
          <w:szCs w:val="22"/>
        </w:rPr>
        <w:t xml:space="preserve"> </w:t>
      </w:r>
    </w:p>
    <w:p w:rsidR="009D3B78" w:rsidRPr="00A14CAC" w:rsidRDefault="009D3B78" w:rsidP="00263226">
      <w:pPr>
        <w:adjustRightInd w:val="0"/>
        <w:spacing w:after="15"/>
        <w:rPr>
          <w:rFonts w:ascii="Arial" w:hAnsi="Arial" w:cs="Arial"/>
          <w:b/>
          <w:sz w:val="22"/>
          <w:szCs w:val="22"/>
        </w:rPr>
      </w:pPr>
    </w:p>
    <w:tbl>
      <w:tblPr>
        <w:tblW w:w="1035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70"/>
        <w:gridCol w:w="4581"/>
        <w:gridCol w:w="2070"/>
        <w:gridCol w:w="1629"/>
      </w:tblGrid>
      <w:tr w:rsidR="00263226" w:rsidRPr="009D3B78">
        <w:trPr>
          <w:trHeight w:val="360"/>
        </w:trPr>
        <w:tc>
          <w:tcPr>
            <w:tcW w:w="2070" w:type="dxa"/>
            <w:shd w:val="clear" w:color="auto" w:fill="auto"/>
          </w:tcPr>
          <w:p w:rsidR="00263226" w:rsidRPr="009D3B78" w:rsidRDefault="00263226" w:rsidP="009D3B78">
            <w:pPr>
              <w:rPr>
                <w:rFonts w:ascii="Arial" w:hAnsi="Arial" w:cs="Arial"/>
                <w:b/>
                <w:sz w:val="20"/>
                <w:szCs w:val="20"/>
              </w:rPr>
            </w:pPr>
            <w:r w:rsidRPr="009D3B78">
              <w:rPr>
                <w:rFonts w:ascii="Arial" w:hAnsi="Arial" w:cs="Arial"/>
                <w:b/>
                <w:sz w:val="20"/>
                <w:szCs w:val="20"/>
              </w:rPr>
              <w:t xml:space="preserve">From: </w:t>
            </w:r>
          </w:p>
        </w:tc>
        <w:tc>
          <w:tcPr>
            <w:tcW w:w="4581" w:type="dxa"/>
            <w:shd w:val="clear" w:color="auto" w:fill="auto"/>
          </w:tcPr>
          <w:p w:rsidR="00263226" w:rsidRPr="009D3B78" w:rsidRDefault="00263226" w:rsidP="009D3B78">
            <w:pPr>
              <w:ind w:left="1323"/>
              <w:rPr>
                <w:sz w:val="20"/>
                <w:szCs w:val="20"/>
                <w:highlight w:val="black"/>
              </w:rPr>
            </w:pPr>
          </w:p>
        </w:tc>
        <w:tc>
          <w:tcPr>
            <w:tcW w:w="2070" w:type="dxa"/>
            <w:shd w:val="clear" w:color="auto" w:fill="auto"/>
          </w:tcPr>
          <w:p w:rsidR="00263226" w:rsidRPr="009D3B78" w:rsidRDefault="00263226" w:rsidP="009D3B78">
            <w:pPr>
              <w:rPr>
                <w:rFonts w:ascii="Arial" w:hAnsi="Arial" w:cs="Arial"/>
                <w:b/>
                <w:sz w:val="20"/>
                <w:szCs w:val="20"/>
              </w:rPr>
            </w:pPr>
            <w:r w:rsidRPr="009D3B78">
              <w:rPr>
                <w:rFonts w:ascii="Arial" w:hAnsi="Arial" w:cs="Arial"/>
                <w:b/>
                <w:sz w:val="20"/>
                <w:szCs w:val="20"/>
              </w:rPr>
              <w:t xml:space="preserve">To: </w:t>
            </w:r>
          </w:p>
        </w:tc>
        <w:tc>
          <w:tcPr>
            <w:tcW w:w="1629" w:type="dxa"/>
            <w:shd w:val="clear" w:color="auto" w:fill="auto"/>
          </w:tcPr>
          <w:p w:rsidR="00263226" w:rsidRPr="009D3B78" w:rsidRDefault="00263226" w:rsidP="009D3B78">
            <w:pPr>
              <w:widowControl w:val="0"/>
              <w:autoSpaceDE w:val="0"/>
              <w:spacing w:before="120"/>
              <w:ind w:left="1323"/>
              <w:rPr>
                <w:rFonts w:ascii="Arial" w:hAnsi="Arial" w:cs="Arial"/>
                <w:b/>
                <w:sz w:val="20"/>
                <w:szCs w:val="20"/>
                <w:lang w:bidi="en-US"/>
              </w:rPr>
            </w:pPr>
          </w:p>
        </w:tc>
      </w:tr>
      <w:tr w:rsidR="00263226" w:rsidRPr="009D3B78">
        <w:trPr>
          <w:trHeight w:val="971"/>
        </w:trPr>
        <w:tc>
          <w:tcPr>
            <w:tcW w:w="2070" w:type="dxa"/>
            <w:shd w:val="clear" w:color="auto" w:fill="auto"/>
          </w:tcPr>
          <w:p w:rsidR="00263226" w:rsidRPr="009D3B78" w:rsidRDefault="00263226" w:rsidP="009D3B78">
            <w:pPr>
              <w:widowControl w:val="0"/>
              <w:autoSpaceDE w:val="0"/>
              <w:rPr>
                <w:rFonts w:ascii="Arial" w:hAnsi="Arial" w:cs="Arial"/>
                <w:b/>
                <w:sz w:val="20"/>
                <w:szCs w:val="20"/>
              </w:rPr>
            </w:pPr>
            <w:r w:rsidRPr="009D3B78">
              <w:rPr>
                <w:rFonts w:ascii="Arial" w:hAnsi="Arial" w:cs="Arial"/>
                <w:b/>
                <w:sz w:val="20"/>
                <w:szCs w:val="20"/>
              </w:rPr>
              <w:t>Prerequisite:</w:t>
            </w:r>
          </w:p>
        </w:tc>
        <w:tc>
          <w:tcPr>
            <w:tcW w:w="4581" w:type="dxa"/>
            <w:shd w:val="clear" w:color="auto" w:fill="auto"/>
          </w:tcPr>
          <w:p w:rsidR="00263226" w:rsidRPr="00C52C05" w:rsidRDefault="00263226" w:rsidP="009D3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C52C05">
              <w:rPr>
                <w:rFonts w:ascii="Arial" w:hAnsi="Arial" w:cs="Arial"/>
                <w:iCs/>
                <w:strike/>
                <w:sz w:val="20"/>
                <w:szCs w:val="20"/>
                <w:lang w:bidi="en-US"/>
              </w:rPr>
              <w:t>HMGT 1101, HMGT 1102</w:t>
            </w:r>
            <w:r w:rsidRPr="00C52C05">
              <w:rPr>
                <w:rFonts w:ascii="Times New Roman" w:hAnsi="Times New Roman" w:cs="Times New Roman"/>
                <w:iCs/>
                <w:strike/>
                <w:sz w:val="20"/>
                <w:szCs w:val="20"/>
                <w:lang w:bidi="en-US"/>
              </w:rPr>
              <w:t> </w:t>
            </w:r>
          </w:p>
        </w:tc>
        <w:tc>
          <w:tcPr>
            <w:tcW w:w="2070" w:type="dxa"/>
            <w:shd w:val="clear" w:color="auto" w:fill="auto"/>
          </w:tcPr>
          <w:p w:rsidR="00263226" w:rsidRPr="009D3B78" w:rsidRDefault="009D3B78" w:rsidP="009D3B78">
            <w:pPr>
              <w:widowControl w:val="0"/>
              <w:autoSpaceDE w:val="0"/>
              <w:rPr>
                <w:rFonts w:ascii="Arial" w:hAnsi="Arial" w:cs="Arial"/>
                <w:b/>
                <w:sz w:val="20"/>
                <w:szCs w:val="20"/>
              </w:rPr>
            </w:pPr>
            <w:r>
              <w:rPr>
                <w:rFonts w:ascii="Arial" w:hAnsi="Arial" w:cs="Arial"/>
                <w:b/>
                <w:sz w:val="20"/>
                <w:szCs w:val="20"/>
              </w:rPr>
              <w:t>Pre-re</w:t>
            </w:r>
            <w:r w:rsidR="00263226" w:rsidRPr="009D3B78">
              <w:rPr>
                <w:rFonts w:ascii="Arial" w:hAnsi="Arial" w:cs="Arial"/>
                <w:b/>
                <w:sz w:val="20"/>
                <w:szCs w:val="20"/>
              </w:rPr>
              <w:t>quisite:</w:t>
            </w:r>
          </w:p>
        </w:tc>
        <w:tc>
          <w:tcPr>
            <w:tcW w:w="1629" w:type="dxa"/>
            <w:shd w:val="clear" w:color="auto" w:fill="auto"/>
          </w:tcPr>
          <w:p w:rsidR="00263226" w:rsidRPr="00C52C05" w:rsidRDefault="005F6A9D" w:rsidP="009D3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u w:val="single"/>
              </w:rPr>
            </w:pPr>
            <w:r w:rsidRPr="00C52C05">
              <w:rPr>
                <w:rFonts w:ascii="Arial" w:hAnsi="Arial" w:cs="Arial"/>
                <w:sz w:val="20"/>
                <w:szCs w:val="20"/>
                <w:u w:val="single"/>
              </w:rPr>
              <w:t>HMGT 1101, HMGT 1102, HMGT 1103</w:t>
            </w:r>
          </w:p>
          <w:p w:rsidR="00263226" w:rsidRPr="00C52C05" w:rsidRDefault="00263226" w:rsidP="009D3B78">
            <w:pPr>
              <w:ind w:left="1323"/>
              <w:rPr>
                <w:rFonts w:ascii="Arial" w:hAnsi="Arial" w:cs="Arial"/>
                <w:iCs/>
                <w:sz w:val="20"/>
                <w:szCs w:val="20"/>
                <w:u w:val="single"/>
              </w:rPr>
            </w:pPr>
          </w:p>
        </w:tc>
      </w:tr>
      <w:tr w:rsidR="00263226" w:rsidRPr="009D3B78">
        <w:trPr>
          <w:trHeight w:val="431"/>
        </w:trPr>
        <w:tc>
          <w:tcPr>
            <w:tcW w:w="2070" w:type="dxa"/>
            <w:shd w:val="clear" w:color="auto" w:fill="auto"/>
          </w:tcPr>
          <w:p w:rsidR="00263226" w:rsidRPr="009D3B78" w:rsidRDefault="00263226" w:rsidP="009D3B78">
            <w:pPr>
              <w:widowControl w:val="0"/>
              <w:autoSpaceDE w:val="0"/>
              <w:rPr>
                <w:rFonts w:ascii="Arial" w:hAnsi="Arial" w:cs="Arial"/>
                <w:b/>
                <w:iCs/>
                <w:sz w:val="20"/>
                <w:szCs w:val="20"/>
              </w:rPr>
            </w:pPr>
            <w:r w:rsidRPr="009D3B78">
              <w:rPr>
                <w:rFonts w:ascii="Arial" w:hAnsi="Arial" w:cs="Arial"/>
                <w:b/>
                <w:iCs/>
                <w:sz w:val="20"/>
                <w:szCs w:val="20"/>
              </w:rPr>
              <w:t>Co</w:t>
            </w:r>
            <w:r w:rsidR="002C3626">
              <w:rPr>
                <w:rFonts w:ascii="Arial" w:hAnsi="Arial" w:cs="Arial"/>
                <w:b/>
                <w:iCs/>
                <w:sz w:val="20"/>
                <w:szCs w:val="20"/>
              </w:rPr>
              <w:t>-</w:t>
            </w:r>
            <w:r w:rsidRPr="009D3B78">
              <w:rPr>
                <w:rFonts w:ascii="Arial" w:hAnsi="Arial" w:cs="Arial"/>
                <w:b/>
                <w:iCs/>
                <w:sz w:val="20"/>
                <w:szCs w:val="20"/>
              </w:rPr>
              <w:t>requisites:</w:t>
            </w:r>
          </w:p>
        </w:tc>
        <w:tc>
          <w:tcPr>
            <w:tcW w:w="4581" w:type="dxa"/>
            <w:shd w:val="clear" w:color="auto" w:fill="auto"/>
          </w:tcPr>
          <w:p w:rsidR="00263226" w:rsidRPr="009D3B78" w:rsidRDefault="00263226" w:rsidP="009D3B78">
            <w:pPr>
              <w:widowControl w:val="0"/>
              <w:autoSpaceDE w:val="0"/>
              <w:rPr>
                <w:rFonts w:ascii="Arial" w:hAnsi="Arial" w:cs="Arial"/>
                <w:iCs/>
                <w:strike/>
                <w:sz w:val="20"/>
                <w:szCs w:val="20"/>
                <w:lang w:bidi="en-US"/>
              </w:rPr>
            </w:pPr>
          </w:p>
        </w:tc>
        <w:tc>
          <w:tcPr>
            <w:tcW w:w="2070" w:type="dxa"/>
            <w:shd w:val="clear" w:color="auto" w:fill="auto"/>
          </w:tcPr>
          <w:p w:rsidR="00263226" w:rsidRPr="009D3B78" w:rsidRDefault="00263226" w:rsidP="009D3B78">
            <w:pPr>
              <w:widowControl w:val="0"/>
              <w:autoSpaceDE w:val="0"/>
              <w:rPr>
                <w:rFonts w:ascii="Arial" w:hAnsi="Arial" w:cs="Arial"/>
                <w:b/>
                <w:iCs/>
                <w:sz w:val="20"/>
                <w:szCs w:val="20"/>
              </w:rPr>
            </w:pPr>
            <w:r w:rsidRPr="009D3B78">
              <w:rPr>
                <w:rFonts w:ascii="Arial" w:hAnsi="Arial" w:cs="Arial"/>
                <w:b/>
                <w:iCs/>
                <w:sz w:val="20"/>
                <w:szCs w:val="20"/>
              </w:rPr>
              <w:t>Co</w:t>
            </w:r>
            <w:r w:rsidR="002C3626">
              <w:rPr>
                <w:rFonts w:ascii="Arial" w:hAnsi="Arial" w:cs="Arial"/>
                <w:b/>
                <w:iCs/>
                <w:sz w:val="20"/>
                <w:szCs w:val="20"/>
              </w:rPr>
              <w:t>-</w:t>
            </w:r>
            <w:r w:rsidRPr="009D3B78">
              <w:rPr>
                <w:rFonts w:ascii="Arial" w:hAnsi="Arial" w:cs="Arial"/>
                <w:b/>
                <w:iCs/>
                <w:sz w:val="20"/>
                <w:szCs w:val="20"/>
              </w:rPr>
              <w:t>requisites:</w:t>
            </w:r>
          </w:p>
        </w:tc>
        <w:tc>
          <w:tcPr>
            <w:tcW w:w="1629" w:type="dxa"/>
            <w:shd w:val="clear" w:color="auto" w:fill="auto"/>
          </w:tcPr>
          <w:p w:rsidR="00263226" w:rsidRPr="00C52C05" w:rsidRDefault="00263226" w:rsidP="009D3B78">
            <w:pPr>
              <w:rPr>
                <w:rFonts w:ascii="Arial" w:hAnsi="Arial" w:cs="Arial"/>
                <w:iCs/>
                <w:sz w:val="20"/>
                <w:szCs w:val="20"/>
                <w:u w:val="single"/>
              </w:rPr>
            </w:pPr>
          </w:p>
        </w:tc>
      </w:tr>
      <w:tr w:rsidR="00263226" w:rsidRPr="009D3B78">
        <w:trPr>
          <w:trHeight w:val="791"/>
        </w:trPr>
        <w:tc>
          <w:tcPr>
            <w:tcW w:w="2070" w:type="dxa"/>
            <w:shd w:val="clear" w:color="auto" w:fill="auto"/>
          </w:tcPr>
          <w:p w:rsidR="002C3626" w:rsidRDefault="00263226" w:rsidP="009D3B78">
            <w:pPr>
              <w:widowControl w:val="0"/>
              <w:autoSpaceDE w:val="0"/>
              <w:rPr>
                <w:rFonts w:ascii="Arial" w:hAnsi="Arial" w:cs="Arial"/>
                <w:b/>
                <w:iCs/>
                <w:sz w:val="20"/>
                <w:szCs w:val="20"/>
              </w:rPr>
            </w:pPr>
            <w:r w:rsidRPr="009D3B78">
              <w:rPr>
                <w:rFonts w:ascii="Arial" w:hAnsi="Arial" w:cs="Arial"/>
                <w:b/>
                <w:iCs/>
                <w:sz w:val="20"/>
                <w:szCs w:val="20"/>
              </w:rPr>
              <w:t xml:space="preserve">Pre- or </w:t>
            </w:r>
          </w:p>
          <w:p w:rsidR="00263226" w:rsidRPr="009D3B78" w:rsidRDefault="00263226" w:rsidP="009D3B78">
            <w:pPr>
              <w:widowControl w:val="0"/>
              <w:autoSpaceDE w:val="0"/>
              <w:rPr>
                <w:rFonts w:ascii="Arial" w:hAnsi="Arial" w:cs="Arial"/>
                <w:b/>
                <w:iCs/>
                <w:sz w:val="20"/>
                <w:szCs w:val="20"/>
              </w:rPr>
            </w:pPr>
            <w:proofErr w:type="gramStart"/>
            <w:r w:rsidRPr="009D3B78">
              <w:rPr>
                <w:rFonts w:ascii="Arial" w:hAnsi="Arial" w:cs="Arial"/>
                <w:b/>
                <w:iCs/>
                <w:sz w:val="20"/>
                <w:szCs w:val="20"/>
              </w:rPr>
              <w:t>co</w:t>
            </w:r>
            <w:proofErr w:type="gramEnd"/>
            <w:r w:rsidR="002C3626">
              <w:rPr>
                <w:rFonts w:ascii="Arial" w:hAnsi="Arial" w:cs="Arial"/>
                <w:b/>
                <w:iCs/>
                <w:sz w:val="20"/>
                <w:szCs w:val="20"/>
              </w:rPr>
              <w:t>-</w:t>
            </w:r>
            <w:r w:rsidRPr="009D3B78">
              <w:rPr>
                <w:rFonts w:ascii="Arial" w:hAnsi="Arial" w:cs="Arial"/>
                <w:b/>
                <w:iCs/>
                <w:sz w:val="20"/>
                <w:szCs w:val="20"/>
              </w:rPr>
              <w:t>requisites:</w:t>
            </w:r>
          </w:p>
        </w:tc>
        <w:tc>
          <w:tcPr>
            <w:tcW w:w="4581" w:type="dxa"/>
            <w:shd w:val="clear" w:color="auto" w:fill="auto"/>
          </w:tcPr>
          <w:p w:rsidR="00263226" w:rsidRPr="009D3B78" w:rsidRDefault="00263226" w:rsidP="009D3B78">
            <w:pPr>
              <w:widowControl w:val="0"/>
              <w:autoSpaceDE w:val="0"/>
              <w:rPr>
                <w:rFonts w:ascii="Arial" w:hAnsi="Arial" w:cs="Arial"/>
                <w:iCs/>
                <w:strike/>
                <w:sz w:val="20"/>
                <w:szCs w:val="20"/>
                <w:lang w:bidi="en-US"/>
              </w:rPr>
            </w:pPr>
          </w:p>
        </w:tc>
        <w:tc>
          <w:tcPr>
            <w:tcW w:w="2070" w:type="dxa"/>
            <w:shd w:val="clear" w:color="auto" w:fill="auto"/>
          </w:tcPr>
          <w:p w:rsidR="002C3626" w:rsidRDefault="00263226" w:rsidP="009D3B78">
            <w:pPr>
              <w:widowControl w:val="0"/>
              <w:autoSpaceDE w:val="0"/>
              <w:rPr>
                <w:rFonts w:ascii="Arial" w:hAnsi="Arial" w:cs="Arial"/>
                <w:b/>
                <w:iCs/>
                <w:sz w:val="20"/>
                <w:szCs w:val="20"/>
              </w:rPr>
            </w:pPr>
            <w:r w:rsidRPr="009D3B78">
              <w:rPr>
                <w:rFonts w:ascii="Arial" w:hAnsi="Arial" w:cs="Arial"/>
                <w:b/>
                <w:iCs/>
                <w:sz w:val="20"/>
                <w:szCs w:val="20"/>
              </w:rPr>
              <w:t xml:space="preserve">Pre- or </w:t>
            </w:r>
          </w:p>
          <w:p w:rsidR="00263226" w:rsidRPr="009D3B78" w:rsidRDefault="00263226" w:rsidP="009D3B78">
            <w:pPr>
              <w:widowControl w:val="0"/>
              <w:autoSpaceDE w:val="0"/>
              <w:rPr>
                <w:rFonts w:ascii="Arial" w:hAnsi="Arial" w:cs="Arial"/>
                <w:b/>
                <w:iCs/>
                <w:sz w:val="20"/>
                <w:szCs w:val="20"/>
              </w:rPr>
            </w:pPr>
            <w:proofErr w:type="gramStart"/>
            <w:r w:rsidRPr="009D3B78">
              <w:rPr>
                <w:rFonts w:ascii="Arial" w:hAnsi="Arial" w:cs="Arial"/>
                <w:b/>
                <w:iCs/>
                <w:sz w:val="20"/>
                <w:szCs w:val="20"/>
              </w:rPr>
              <w:t>co</w:t>
            </w:r>
            <w:proofErr w:type="gramEnd"/>
            <w:r w:rsidR="002C3626">
              <w:rPr>
                <w:rFonts w:ascii="Arial" w:hAnsi="Arial" w:cs="Arial"/>
                <w:b/>
                <w:iCs/>
                <w:sz w:val="20"/>
                <w:szCs w:val="20"/>
              </w:rPr>
              <w:t>-</w:t>
            </w:r>
            <w:r w:rsidRPr="009D3B78">
              <w:rPr>
                <w:rFonts w:ascii="Arial" w:hAnsi="Arial" w:cs="Arial"/>
                <w:b/>
                <w:iCs/>
                <w:sz w:val="20"/>
                <w:szCs w:val="20"/>
              </w:rPr>
              <w:t>requisites:</w:t>
            </w:r>
          </w:p>
        </w:tc>
        <w:tc>
          <w:tcPr>
            <w:tcW w:w="1629" w:type="dxa"/>
            <w:shd w:val="clear" w:color="auto" w:fill="auto"/>
          </w:tcPr>
          <w:p w:rsidR="00263226" w:rsidRPr="00C52C05" w:rsidRDefault="00263226" w:rsidP="009D3B78">
            <w:pPr>
              <w:rPr>
                <w:rFonts w:ascii="Arial" w:hAnsi="Arial" w:cs="Arial"/>
                <w:iCs/>
                <w:sz w:val="20"/>
                <w:szCs w:val="20"/>
                <w:u w:val="single"/>
              </w:rPr>
            </w:pPr>
          </w:p>
        </w:tc>
      </w:tr>
    </w:tbl>
    <w:p w:rsidR="00263226" w:rsidRPr="00A14CAC" w:rsidRDefault="00263226" w:rsidP="00263226">
      <w:pPr>
        <w:spacing w:after="200" w:line="276" w:lineRule="auto"/>
        <w:rPr>
          <w:rFonts w:ascii="Arial" w:eastAsia="Calibri" w:hAnsi="Arial" w:cs="Arial"/>
          <w:b/>
          <w:sz w:val="22"/>
          <w:szCs w:val="22"/>
        </w:rPr>
      </w:pPr>
    </w:p>
    <w:p w:rsidR="002E6AD6" w:rsidRPr="002E6AD6" w:rsidRDefault="00263226" w:rsidP="00263226">
      <w:pPr>
        <w:rPr>
          <w:rFonts w:ascii="Arial" w:eastAsia="Calibri" w:hAnsi="Arial" w:cs="Arial"/>
          <w:b/>
          <w:sz w:val="22"/>
          <w:szCs w:val="22"/>
        </w:rPr>
      </w:pPr>
      <w:r w:rsidRPr="002E6AD6">
        <w:rPr>
          <w:rFonts w:ascii="Arial" w:eastAsia="Calibri" w:hAnsi="Arial" w:cs="Arial"/>
          <w:b/>
          <w:sz w:val="22"/>
          <w:szCs w:val="22"/>
        </w:rPr>
        <w:t xml:space="preserve">Rationale: </w:t>
      </w:r>
      <w:r w:rsidR="002E6AD6" w:rsidRPr="002E6AD6">
        <w:rPr>
          <w:rFonts w:ascii="Arial" w:hAnsi="Arial" w:cs="Arial"/>
          <w:sz w:val="22"/>
          <w:szCs w:val="22"/>
        </w:rPr>
        <w:t xml:space="preserve">Students entering their first culinary </w:t>
      </w:r>
      <w:r w:rsidR="002E6AD6">
        <w:rPr>
          <w:rFonts w:ascii="Arial" w:hAnsi="Arial" w:cs="Arial"/>
          <w:sz w:val="22"/>
          <w:szCs w:val="22"/>
        </w:rPr>
        <w:t xml:space="preserve">laboratory </w:t>
      </w:r>
      <w:r w:rsidR="002E6AD6" w:rsidRPr="002E6AD6">
        <w:rPr>
          <w:rFonts w:ascii="Arial" w:hAnsi="Arial" w:cs="Arial"/>
          <w:sz w:val="22"/>
          <w:szCs w:val="22"/>
        </w:rPr>
        <w:t xml:space="preserve">class  (HMGT 1203 Culinary Arts I) need to have completed HMGT 1103 </w:t>
      </w:r>
      <w:r w:rsidR="002E6AD6" w:rsidRPr="002E6AD6">
        <w:rPr>
          <w:rFonts w:ascii="Arial" w:hAnsi="Arial" w:cs="Arial"/>
          <w:i/>
          <w:sz w:val="22"/>
          <w:szCs w:val="22"/>
        </w:rPr>
        <w:t>Sanitation and Safety Principles</w:t>
      </w:r>
      <w:r w:rsidR="002E6AD6" w:rsidRPr="002E6AD6">
        <w:rPr>
          <w:rFonts w:ascii="Arial" w:hAnsi="Arial" w:cs="Arial"/>
          <w:sz w:val="22"/>
          <w:szCs w:val="22"/>
        </w:rPr>
        <w:t xml:space="preserve"> for health, safety, and sanitation reasons.</w:t>
      </w:r>
    </w:p>
    <w:p w:rsidR="002E6AD6" w:rsidRPr="002E6AD6" w:rsidRDefault="002E6AD6" w:rsidP="00263226">
      <w:pPr>
        <w:rPr>
          <w:rFonts w:ascii="Arial" w:eastAsia="Calibri" w:hAnsi="Arial" w:cs="Arial"/>
          <w:b/>
          <w:sz w:val="22"/>
          <w:szCs w:val="22"/>
        </w:rPr>
      </w:pPr>
    </w:p>
    <w:p w:rsidR="00263226" w:rsidRDefault="00263226" w:rsidP="00263226">
      <w:pPr>
        <w:rPr>
          <w:rFonts w:asciiTheme="majorHAnsi" w:hAnsiTheme="majorHAnsi"/>
        </w:rPr>
      </w:pPr>
    </w:p>
    <w:p w:rsidR="00263226" w:rsidRPr="00A14CAC" w:rsidRDefault="00263226" w:rsidP="00263226">
      <w:pPr>
        <w:spacing w:after="200" w:line="276" w:lineRule="auto"/>
        <w:rPr>
          <w:rFonts w:ascii="Arial" w:eastAsia="Calibri" w:hAnsi="Arial" w:cs="Arial"/>
          <w:b/>
          <w:sz w:val="22"/>
          <w:szCs w:val="22"/>
        </w:rPr>
      </w:pPr>
    </w:p>
    <w:p w:rsidR="00263226" w:rsidRDefault="00263226" w:rsidP="00576098">
      <w:pPr>
        <w:rPr>
          <w:rFonts w:asciiTheme="majorHAnsi" w:hAnsiTheme="majorHAnsi"/>
        </w:rPr>
      </w:pPr>
    </w:p>
    <w:p w:rsidR="005F6A9D" w:rsidRDefault="005F6A9D" w:rsidP="00576098">
      <w:pPr>
        <w:rPr>
          <w:rFonts w:asciiTheme="majorHAnsi" w:hAnsiTheme="majorHAnsi"/>
        </w:rPr>
      </w:pPr>
    </w:p>
    <w:p w:rsidR="005F6A9D" w:rsidRDefault="005F6A9D" w:rsidP="00576098">
      <w:pPr>
        <w:rPr>
          <w:rFonts w:asciiTheme="majorHAnsi" w:hAnsiTheme="majorHAnsi"/>
        </w:rPr>
      </w:pPr>
    </w:p>
    <w:p w:rsidR="005F6A9D" w:rsidRDefault="005F6A9D" w:rsidP="00576098">
      <w:pPr>
        <w:rPr>
          <w:rFonts w:asciiTheme="majorHAnsi" w:hAnsiTheme="majorHAnsi"/>
        </w:rPr>
      </w:pPr>
    </w:p>
    <w:p w:rsidR="005F6A9D" w:rsidRDefault="005F6A9D" w:rsidP="00576098">
      <w:pPr>
        <w:rPr>
          <w:rFonts w:asciiTheme="majorHAnsi" w:hAnsiTheme="majorHAnsi"/>
        </w:rPr>
      </w:pPr>
    </w:p>
    <w:p w:rsidR="005F6A9D" w:rsidRDefault="005F6A9D" w:rsidP="00576098">
      <w:pPr>
        <w:rPr>
          <w:rFonts w:asciiTheme="majorHAnsi" w:hAnsiTheme="majorHAnsi"/>
        </w:rPr>
      </w:pPr>
    </w:p>
    <w:p w:rsidR="005F6A9D" w:rsidRDefault="005F6A9D" w:rsidP="00576098">
      <w:pPr>
        <w:rPr>
          <w:rFonts w:asciiTheme="majorHAnsi" w:hAnsiTheme="majorHAnsi"/>
        </w:rPr>
      </w:pPr>
    </w:p>
    <w:p w:rsidR="005F6A9D" w:rsidRDefault="005F6A9D" w:rsidP="00576098">
      <w:pPr>
        <w:rPr>
          <w:rFonts w:asciiTheme="majorHAnsi" w:hAnsiTheme="majorHAnsi"/>
        </w:rPr>
      </w:pPr>
    </w:p>
    <w:p w:rsidR="005F6A9D" w:rsidRDefault="005F6A9D" w:rsidP="00576098">
      <w:pPr>
        <w:rPr>
          <w:rFonts w:asciiTheme="majorHAnsi" w:hAnsiTheme="majorHAnsi"/>
        </w:rPr>
      </w:pPr>
    </w:p>
    <w:p w:rsidR="00B73141" w:rsidRDefault="00B73141" w:rsidP="00576098">
      <w:pPr>
        <w:rPr>
          <w:rFonts w:asciiTheme="majorHAnsi" w:hAnsiTheme="majorHAnsi"/>
        </w:rPr>
      </w:pPr>
    </w:p>
    <w:p w:rsidR="00B73141" w:rsidRDefault="00B73141" w:rsidP="00576098">
      <w:pPr>
        <w:rPr>
          <w:rFonts w:asciiTheme="majorHAnsi" w:hAnsiTheme="majorHAnsi"/>
        </w:rPr>
      </w:pPr>
    </w:p>
    <w:p w:rsidR="00B73141" w:rsidRDefault="00B73141" w:rsidP="00576098">
      <w:pPr>
        <w:rPr>
          <w:rFonts w:asciiTheme="majorHAnsi" w:hAnsiTheme="majorHAnsi"/>
        </w:rPr>
      </w:pPr>
    </w:p>
    <w:p w:rsidR="00B73141" w:rsidRDefault="00B73141" w:rsidP="00576098">
      <w:pPr>
        <w:rPr>
          <w:rFonts w:asciiTheme="majorHAnsi" w:hAnsiTheme="majorHAnsi"/>
        </w:rPr>
      </w:pPr>
    </w:p>
    <w:p w:rsidR="00B73141" w:rsidRDefault="00B73141" w:rsidP="00576098">
      <w:pPr>
        <w:rPr>
          <w:rFonts w:asciiTheme="majorHAnsi" w:hAnsiTheme="majorHAnsi"/>
        </w:rPr>
      </w:pPr>
    </w:p>
    <w:p w:rsidR="005F6A9D" w:rsidRDefault="005F6A9D" w:rsidP="00576098">
      <w:pPr>
        <w:rPr>
          <w:rFonts w:asciiTheme="majorHAnsi" w:hAnsiTheme="majorHAnsi"/>
        </w:rPr>
      </w:pPr>
    </w:p>
    <w:p w:rsidR="005F6A9D" w:rsidRDefault="005F6A9D" w:rsidP="00576098">
      <w:pPr>
        <w:rPr>
          <w:rFonts w:asciiTheme="majorHAnsi" w:hAnsiTheme="majorHAnsi"/>
        </w:rPr>
      </w:pPr>
    </w:p>
    <w:p w:rsidR="005F6A9D" w:rsidRDefault="005F6A9D" w:rsidP="00576098">
      <w:pPr>
        <w:rPr>
          <w:rFonts w:asciiTheme="majorHAnsi" w:hAnsiTheme="majorHAnsi"/>
        </w:rPr>
      </w:pPr>
    </w:p>
    <w:p w:rsidR="005F6A9D" w:rsidRDefault="005F6A9D" w:rsidP="00576098">
      <w:pPr>
        <w:rPr>
          <w:rFonts w:asciiTheme="majorHAnsi" w:hAnsiTheme="majorHAnsi"/>
        </w:rPr>
      </w:pPr>
    </w:p>
    <w:p w:rsidR="005F6A9D" w:rsidRDefault="005F6A9D" w:rsidP="00576098">
      <w:pPr>
        <w:rPr>
          <w:rFonts w:asciiTheme="majorHAnsi" w:hAnsiTheme="majorHAnsi"/>
        </w:rPr>
      </w:pPr>
    </w:p>
    <w:p w:rsidR="005F6A9D" w:rsidRPr="00A14CAC" w:rsidRDefault="005F6A9D" w:rsidP="005F6A9D">
      <w:pPr>
        <w:rPr>
          <w:rFonts w:ascii="Arial" w:hAnsi="Arial" w:cs="Arial"/>
          <w:sz w:val="22"/>
          <w:szCs w:val="22"/>
        </w:rPr>
      </w:pPr>
      <w:r>
        <w:rPr>
          <w:rFonts w:ascii="Arial" w:hAnsi="Arial" w:cs="Arial"/>
          <w:b/>
          <w:sz w:val="22"/>
          <w:szCs w:val="22"/>
          <w:u w:val="single"/>
        </w:rPr>
        <w:t>2,3. Chancellor’s Report for Modification of</w:t>
      </w:r>
      <w:r w:rsidRPr="00A14CAC">
        <w:rPr>
          <w:rFonts w:ascii="Arial" w:hAnsi="Arial" w:cs="Arial"/>
          <w:b/>
          <w:sz w:val="22"/>
          <w:szCs w:val="22"/>
          <w:u w:val="single"/>
        </w:rPr>
        <w:t xml:space="preserve"> Existing Cour</w:t>
      </w:r>
      <w:r w:rsidR="00B73141">
        <w:rPr>
          <w:rFonts w:ascii="Arial" w:hAnsi="Arial" w:cs="Arial"/>
          <w:b/>
          <w:sz w:val="22"/>
          <w:szCs w:val="22"/>
          <w:u w:val="single"/>
        </w:rPr>
        <w:t>se</w:t>
      </w:r>
    </w:p>
    <w:p w:rsidR="005F6A9D" w:rsidRDefault="005F6A9D" w:rsidP="005F6A9D">
      <w:pPr>
        <w:rPr>
          <w:rFonts w:ascii="Arial" w:hAnsi="Arial" w:cs="Arial"/>
          <w:sz w:val="22"/>
          <w:szCs w:val="22"/>
        </w:rPr>
      </w:pPr>
      <w:r w:rsidRPr="00A14CAC">
        <w:rPr>
          <w:rFonts w:ascii="Arial" w:hAnsi="Arial" w:cs="Arial"/>
          <w:sz w:val="22"/>
          <w:szCs w:val="22"/>
        </w:rPr>
        <w:t> </w:t>
      </w:r>
    </w:p>
    <w:p w:rsidR="005F6A9D" w:rsidRPr="00A14CAC" w:rsidRDefault="005F6A9D" w:rsidP="005F6A9D">
      <w:pPr>
        <w:rPr>
          <w:rFonts w:ascii="Arial" w:hAnsi="Arial" w:cs="Arial"/>
          <w:sz w:val="22"/>
          <w:szCs w:val="22"/>
        </w:rPr>
      </w:pPr>
    </w:p>
    <w:p w:rsidR="005F6A9D" w:rsidRPr="00A14CAC" w:rsidRDefault="005F6A9D" w:rsidP="005F6A9D">
      <w:pPr>
        <w:rPr>
          <w:rFonts w:ascii="Arial" w:hAnsi="Arial" w:cs="Arial"/>
          <w:b/>
          <w:bCs/>
          <w:sz w:val="22"/>
          <w:szCs w:val="22"/>
        </w:rPr>
      </w:pPr>
      <w:r w:rsidRPr="00A14CAC">
        <w:rPr>
          <w:rFonts w:ascii="Arial" w:hAnsi="Arial" w:cs="Arial"/>
          <w:b/>
          <w:bCs/>
          <w:sz w:val="22"/>
          <w:szCs w:val="22"/>
        </w:rPr>
        <w:t xml:space="preserve">Section </w:t>
      </w:r>
      <w:r w:rsidR="00B73141">
        <w:rPr>
          <w:rFonts w:ascii="Arial" w:hAnsi="Arial" w:cs="Arial"/>
          <w:b/>
          <w:bCs/>
          <w:sz w:val="22"/>
          <w:szCs w:val="22"/>
        </w:rPr>
        <w:t>AV:  Changes in Existing Course</w:t>
      </w:r>
    </w:p>
    <w:p w:rsidR="005F6A9D" w:rsidRPr="00A14CAC" w:rsidRDefault="005F6A9D" w:rsidP="005F6A9D">
      <w:pPr>
        <w:adjustRightInd w:val="0"/>
        <w:rPr>
          <w:rFonts w:ascii="Arial" w:hAnsi="Arial" w:cs="Arial"/>
          <w:b/>
          <w:bCs/>
          <w:sz w:val="22"/>
          <w:szCs w:val="22"/>
        </w:rPr>
      </w:pPr>
    </w:p>
    <w:p w:rsidR="005F6A9D" w:rsidRPr="00A14CAC" w:rsidRDefault="005F6A9D" w:rsidP="005F6A9D">
      <w:pPr>
        <w:adjustRightInd w:val="0"/>
        <w:rPr>
          <w:rFonts w:ascii="Arial" w:hAnsi="Arial" w:cs="Arial"/>
          <w:b/>
          <w:bCs/>
          <w:sz w:val="22"/>
          <w:szCs w:val="22"/>
        </w:rPr>
      </w:pPr>
      <w:r>
        <w:rPr>
          <w:rFonts w:ascii="Arial" w:hAnsi="Arial" w:cs="Arial"/>
          <w:b/>
          <w:bCs/>
          <w:sz w:val="22"/>
          <w:szCs w:val="22"/>
        </w:rPr>
        <w:t>AV.1.   Department of Hospitality Management</w:t>
      </w:r>
      <w:r w:rsidRPr="00A14CAC">
        <w:rPr>
          <w:rFonts w:ascii="Arial" w:hAnsi="Arial" w:cs="Arial"/>
          <w:b/>
          <w:bCs/>
          <w:sz w:val="22"/>
          <w:szCs w:val="22"/>
        </w:rPr>
        <w:t xml:space="preserve">  </w:t>
      </w:r>
    </w:p>
    <w:p w:rsidR="005F6A9D" w:rsidRPr="00A14CAC" w:rsidRDefault="005F6A9D" w:rsidP="005F6A9D">
      <w:pPr>
        <w:adjustRightInd w:val="0"/>
        <w:rPr>
          <w:rFonts w:ascii="Arial" w:hAnsi="Arial" w:cs="Arial"/>
          <w:b/>
          <w:bCs/>
          <w:sz w:val="22"/>
          <w:szCs w:val="22"/>
        </w:rPr>
      </w:pPr>
    </w:p>
    <w:p w:rsidR="005F6A9D" w:rsidRDefault="005F6A9D" w:rsidP="005F6A9D">
      <w:pPr>
        <w:adjustRightInd w:val="0"/>
        <w:spacing w:after="15"/>
        <w:rPr>
          <w:rFonts w:ascii="Arial" w:hAnsi="Arial" w:cs="Arial"/>
          <w:b/>
          <w:sz w:val="22"/>
          <w:szCs w:val="22"/>
        </w:rPr>
      </w:pPr>
      <w:r>
        <w:rPr>
          <w:rFonts w:ascii="Arial" w:hAnsi="Arial" w:cs="Arial"/>
          <w:b/>
          <w:sz w:val="22"/>
          <w:szCs w:val="22"/>
        </w:rPr>
        <w:t xml:space="preserve"> HMGT 1204 Baking and Pastry Arts I </w:t>
      </w:r>
      <w:r w:rsidRPr="00A14CAC">
        <w:rPr>
          <w:rFonts w:ascii="Arial" w:hAnsi="Arial" w:cs="Arial"/>
          <w:b/>
          <w:sz w:val="22"/>
          <w:szCs w:val="22"/>
        </w:rPr>
        <w:t xml:space="preserve"> </w:t>
      </w:r>
    </w:p>
    <w:p w:rsidR="00D95F98" w:rsidRDefault="00D95F98" w:rsidP="00576098">
      <w:pPr>
        <w:rPr>
          <w:rFonts w:asciiTheme="majorHAnsi" w:hAnsiTheme="majorHAnsi"/>
        </w:rPr>
      </w:pPr>
    </w:p>
    <w:p w:rsidR="00D95F98" w:rsidRDefault="00D95F98" w:rsidP="00576098">
      <w:pPr>
        <w:rPr>
          <w:rFonts w:asciiTheme="majorHAnsi" w:hAnsiTheme="majorHAnsi"/>
        </w:rPr>
      </w:pPr>
    </w:p>
    <w:tbl>
      <w:tblPr>
        <w:tblW w:w="1035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70"/>
        <w:gridCol w:w="4581"/>
        <w:gridCol w:w="2070"/>
        <w:gridCol w:w="1629"/>
      </w:tblGrid>
      <w:tr w:rsidR="005F6A9D" w:rsidRPr="009D3B78">
        <w:trPr>
          <w:trHeight w:val="360"/>
        </w:trPr>
        <w:tc>
          <w:tcPr>
            <w:tcW w:w="2070" w:type="dxa"/>
            <w:shd w:val="clear" w:color="auto" w:fill="auto"/>
          </w:tcPr>
          <w:p w:rsidR="005F6A9D" w:rsidRPr="009D3B78" w:rsidRDefault="005F6A9D" w:rsidP="009D3B78">
            <w:pPr>
              <w:rPr>
                <w:rFonts w:ascii="Arial" w:hAnsi="Arial" w:cs="Arial"/>
                <w:b/>
                <w:sz w:val="20"/>
                <w:szCs w:val="20"/>
              </w:rPr>
            </w:pPr>
            <w:r w:rsidRPr="009D3B78">
              <w:rPr>
                <w:rFonts w:ascii="Arial" w:hAnsi="Arial" w:cs="Arial"/>
                <w:b/>
                <w:sz w:val="20"/>
                <w:szCs w:val="20"/>
              </w:rPr>
              <w:t xml:space="preserve">From: </w:t>
            </w:r>
          </w:p>
        </w:tc>
        <w:tc>
          <w:tcPr>
            <w:tcW w:w="4581" w:type="dxa"/>
            <w:shd w:val="clear" w:color="auto" w:fill="auto"/>
          </w:tcPr>
          <w:p w:rsidR="005F6A9D" w:rsidRPr="009D3B78" w:rsidRDefault="005F6A9D" w:rsidP="009D3B78">
            <w:pPr>
              <w:ind w:left="1323"/>
              <w:rPr>
                <w:sz w:val="20"/>
                <w:szCs w:val="20"/>
                <w:highlight w:val="black"/>
              </w:rPr>
            </w:pPr>
          </w:p>
        </w:tc>
        <w:tc>
          <w:tcPr>
            <w:tcW w:w="2070" w:type="dxa"/>
            <w:shd w:val="clear" w:color="auto" w:fill="auto"/>
          </w:tcPr>
          <w:p w:rsidR="005F6A9D" w:rsidRPr="009D3B78" w:rsidRDefault="005F6A9D" w:rsidP="009D3B78">
            <w:pPr>
              <w:rPr>
                <w:rFonts w:ascii="Arial" w:hAnsi="Arial" w:cs="Arial"/>
                <w:b/>
                <w:sz w:val="20"/>
                <w:szCs w:val="20"/>
              </w:rPr>
            </w:pPr>
            <w:r w:rsidRPr="009D3B78">
              <w:rPr>
                <w:rFonts w:ascii="Arial" w:hAnsi="Arial" w:cs="Arial"/>
                <w:b/>
                <w:sz w:val="20"/>
                <w:szCs w:val="20"/>
              </w:rPr>
              <w:t xml:space="preserve">To: </w:t>
            </w:r>
          </w:p>
        </w:tc>
        <w:tc>
          <w:tcPr>
            <w:tcW w:w="1629" w:type="dxa"/>
            <w:shd w:val="clear" w:color="auto" w:fill="auto"/>
          </w:tcPr>
          <w:p w:rsidR="005F6A9D" w:rsidRPr="009D3B78" w:rsidRDefault="005F6A9D" w:rsidP="009D3B78">
            <w:pPr>
              <w:widowControl w:val="0"/>
              <w:autoSpaceDE w:val="0"/>
              <w:spacing w:before="120"/>
              <w:ind w:left="1323"/>
              <w:rPr>
                <w:rFonts w:ascii="Arial" w:hAnsi="Arial" w:cs="Arial"/>
                <w:b/>
                <w:sz w:val="20"/>
                <w:szCs w:val="20"/>
                <w:lang w:bidi="en-US"/>
              </w:rPr>
            </w:pPr>
          </w:p>
        </w:tc>
      </w:tr>
      <w:tr w:rsidR="005F6A9D" w:rsidRPr="009D3B78">
        <w:trPr>
          <w:trHeight w:val="971"/>
        </w:trPr>
        <w:tc>
          <w:tcPr>
            <w:tcW w:w="2070" w:type="dxa"/>
            <w:shd w:val="clear" w:color="auto" w:fill="auto"/>
          </w:tcPr>
          <w:p w:rsidR="005F6A9D" w:rsidRPr="009D3B78" w:rsidRDefault="005F6A9D" w:rsidP="009D3B78">
            <w:pPr>
              <w:widowControl w:val="0"/>
              <w:autoSpaceDE w:val="0"/>
              <w:rPr>
                <w:rFonts w:ascii="Arial" w:hAnsi="Arial" w:cs="Arial"/>
                <w:b/>
                <w:sz w:val="20"/>
                <w:szCs w:val="20"/>
              </w:rPr>
            </w:pPr>
            <w:r w:rsidRPr="009D3B78">
              <w:rPr>
                <w:rFonts w:ascii="Arial" w:hAnsi="Arial" w:cs="Arial"/>
                <w:b/>
                <w:sz w:val="20"/>
                <w:szCs w:val="20"/>
              </w:rPr>
              <w:t>Prerequisite:</w:t>
            </w:r>
          </w:p>
        </w:tc>
        <w:tc>
          <w:tcPr>
            <w:tcW w:w="4581" w:type="dxa"/>
            <w:shd w:val="clear" w:color="auto" w:fill="auto"/>
          </w:tcPr>
          <w:p w:rsidR="005F6A9D" w:rsidRPr="009D3B78" w:rsidRDefault="005F6A9D" w:rsidP="009D3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szCs w:val="20"/>
              </w:rPr>
            </w:pPr>
            <w:r w:rsidRPr="009D3B78">
              <w:rPr>
                <w:rFonts w:ascii="Arial" w:hAnsi="Arial" w:cs="Arial"/>
                <w:iCs/>
                <w:strike/>
                <w:sz w:val="20"/>
                <w:szCs w:val="20"/>
                <w:lang w:bidi="en-US"/>
              </w:rPr>
              <w:t>HMGT 1101, HMGT 1102</w:t>
            </w:r>
            <w:r w:rsidRPr="009D3B78">
              <w:rPr>
                <w:rFonts w:ascii="Times New Roman" w:hAnsi="Times New Roman" w:cs="Times New Roman"/>
                <w:iCs/>
                <w:strike/>
                <w:sz w:val="20"/>
                <w:szCs w:val="20"/>
                <w:lang w:bidi="en-US"/>
              </w:rPr>
              <w:t> </w:t>
            </w:r>
          </w:p>
        </w:tc>
        <w:tc>
          <w:tcPr>
            <w:tcW w:w="2070" w:type="dxa"/>
            <w:shd w:val="clear" w:color="auto" w:fill="auto"/>
          </w:tcPr>
          <w:p w:rsidR="005F6A9D" w:rsidRPr="009D3B78" w:rsidRDefault="005F6A9D" w:rsidP="009D3B78">
            <w:pPr>
              <w:widowControl w:val="0"/>
              <w:autoSpaceDE w:val="0"/>
              <w:rPr>
                <w:rFonts w:ascii="Arial" w:hAnsi="Arial" w:cs="Arial"/>
                <w:b/>
                <w:sz w:val="20"/>
                <w:szCs w:val="20"/>
              </w:rPr>
            </w:pPr>
            <w:r>
              <w:rPr>
                <w:rFonts w:ascii="Arial" w:hAnsi="Arial" w:cs="Arial"/>
                <w:b/>
                <w:sz w:val="20"/>
                <w:szCs w:val="20"/>
              </w:rPr>
              <w:t>Pre-re</w:t>
            </w:r>
            <w:r w:rsidRPr="009D3B78">
              <w:rPr>
                <w:rFonts w:ascii="Arial" w:hAnsi="Arial" w:cs="Arial"/>
                <w:b/>
                <w:sz w:val="20"/>
                <w:szCs w:val="20"/>
              </w:rPr>
              <w:t>quisite:</w:t>
            </w:r>
          </w:p>
        </w:tc>
        <w:tc>
          <w:tcPr>
            <w:tcW w:w="1629" w:type="dxa"/>
            <w:shd w:val="clear" w:color="auto" w:fill="auto"/>
          </w:tcPr>
          <w:p w:rsidR="005F6A9D" w:rsidRPr="00C52C05" w:rsidRDefault="005F6A9D" w:rsidP="009D3B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u w:val="single"/>
              </w:rPr>
            </w:pPr>
            <w:r w:rsidRPr="00C52C05">
              <w:rPr>
                <w:rFonts w:ascii="Arial" w:hAnsi="Arial" w:cs="Arial"/>
                <w:sz w:val="20"/>
                <w:szCs w:val="20"/>
                <w:u w:val="single"/>
              </w:rPr>
              <w:t>HMGT 1101, HMGT 1102, HMGT 1103</w:t>
            </w:r>
          </w:p>
          <w:p w:rsidR="005F6A9D" w:rsidRPr="00C52C05" w:rsidRDefault="005F6A9D" w:rsidP="009D3B78">
            <w:pPr>
              <w:ind w:left="1323"/>
              <w:rPr>
                <w:rFonts w:ascii="Arial" w:hAnsi="Arial" w:cs="Arial"/>
                <w:iCs/>
                <w:sz w:val="20"/>
                <w:szCs w:val="20"/>
                <w:u w:val="single"/>
              </w:rPr>
            </w:pPr>
          </w:p>
        </w:tc>
      </w:tr>
      <w:tr w:rsidR="005F6A9D" w:rsidRPr="009D3B78">
        <w:trPr>
          <w:trHeight w:val="431"/>
        </w:trPr>
        <w:tc>
          <w:tcPr>
            <w:tcW w:w="2070" w:type="dxa"/>
            <w:shd w:val="clear" w:color="auto" w:fill="auto"/>
          </w:tcPr>
          <w:p w:rsidR="005F6A9D" w:rsidRPr="009D3B78" w:rsidRDefault="005F6A9D" w:rsidP="009D3B78">
            <w:pPr>
              <w:widowControl w:val="0"/>
              <w:autoSpaceDE w:val="0"/>
              <w:rPr>
                <w:rFonts w:ascii="Arial" w:hAnsi="Arial" w:cs="Arial"/>
                <w:b/>
                <w:iCs/>
                <w:sz w:val="20"/>
                <w:szCs w:val="20"/>
              </w:rPr>
            </w:pPr>
            <w:r w:rsidRPr="009D3B78">
              <w:rPr>
                <w:rFonts w:ascii="Arial" w:hAnsi="Arial" w:cs="Arial"/>
                <w:b/>
                <w:iCs/>
                <w:sz w:val="20"/>
                <w:szCs w:val="20"/>
              </w:rPr>
              <w:t>Co</w:t>
            </w:r>
            <w:r w:rsidR="002C3626">
              <w:rPr>
                <w:rFonts w:ascii="Arial" w:hAnsi="Arial" w:cs="Arial"/>
                <w:b/>
                <w:iCs/>
                <w:sz w:val="20"/>
                <w:szCs w:val="20"/>
              </w:rPr>
              <w:t>-</w:t>
            </w:r>
            <w:r w:rsidRPr="009D3B78">
              <w:rPr>
                <w:rFonts w:ascii="Arial" w:hAnsi="Arial" w:cs="Arial"/>
                <w:b/>
                <w:iCs/>
                <w:sz w:val="20"/>
                <w:szCs w:val="20"/>
              </w:rPr>
              <w:t>requisites:</w:t>
            </w:r>
          </w:p>
        </w:tc>
        <w:tc>
          <w:tcPr>
            <w:tcW w:w="4581" w:type="dxa"/>
            <w:shd w:val="clear" w:color="auto" w:fill="auto"/>
          </w:tcPr>
          <w:p w:rsidR="005F6A9D" w:rsidRPr="009D3B78" w:rsidRDefault="005F6A9D" w:rsidP="009D3B78">
            <w:pPr>
              <w:widowControl w:val="0"/>
              <w:autoSpaceDE w:val="0"/>
              <w:rPr>
                <w:rFonts w:ascii="Arial" w:hAnsi="Arial" w:cs="Arial"/>
                <w:iCs/>
                <w:strike/>
                <w:sz w:val="20"/>
                <w:szCs w:val="20"/>
                <w:lang w:bidi="en-US"/>
              </w:rPr>
            </w:pPr>
          </w:p>
        </w:tc>
        <w:tc>
          <w:tcPr>
            <w:tcW w:w="2070" w:type="dxa"/>
            <w:shd w:val="clear" w:color="auto" w:fill="auto"/>
          </w:tcPr>
          <w:p w:rsidR="005F6A9D" w:rsidRPr="009D3B78" w:rsidRDefault="005F6A9D" w:rsidP="009D3B78">
            <w:pPr>
              <w:widowControl w:val="0"/>
              <w:autoSpaceDE w:val="0"/>
              <w:rPr>
                <w:rFonts w:ascii="Arial" w:hAnsi="Arial" w:cs="Arial"/>
                <w:b/>
                <w:iCs/>
                <w:sz w:val="20"/>
                <w:szCs w:val="20"/>
              </w:rPr>
            </w:pPr>
            <w:r w:rsidRPr="009D3B78">
              <w:rPr>
                <w:rFonts w:ascii="Arial" w:hAnsi="Arial" w:cs="Arial"/>
                <w:b/>
                <w:iCs/>
                <w:sz w:val="20"/>
                <w:szCs w:val="20"/>
              </w:rPr>
              <w:t>Co</w:t>
            </w:r>
            <w:r w:rsidR="002C3626">
              <w:rPr>
                <w:rFonts w:ascii="Arial" w:hAnsi="Arial" w:cs="Arial"/>
                <w:b/>
                <w:iCs/>
                <w:sz w:val="20"/>
                <w:szCs w:val="20"/>
              </w:rPr>
              <w:t>-</w:t>
            </w:r>
            <w:r w:rsidRPr="009D3B78">
              <w:rPr>
                <w:rFonts w:ascii="Arial" w:hAnsi="Arial" w:cs="Arial"/>
                <w:b/>
                <w:iCs/>
                <w:sz w:val="20"/>
                <w:szCs w:val="20"/>
              </w:rPr>
              <w:t>requisites:</w:t>
            </w:r>
          </w:p>
        </w:tc>
        <w:tc>
          <w:tcPr>
            <w:tcW w:w="1629" w:type="dxa"/>
            <w:shd w:val="clear" w:color="auto" w:fill="auto"/>
          </w:tcPr>
          <w:p w:rsidR="005F6A9D" w:rsidRPr="00C52C05" w:rsidRDefault="005F6A9D" w:rsidP="009D3B78">
            <w:pPr>
              <w:rPr>
                <w:rFonts w:ascii="Arial" w:hAnsi="Arial" w:cs="Arial"/>
                <w:iCs/>
                <w:sz w:val="20"/>
                <w:szCs w:val="20"/>
                <w:u w:val="single"/>
              </w:rPr>
            </w:pPr>
          </w:p>
        </w:tc>
      </w:tr>
      <w:tr w:rsidR="005F6A9D" w:rsidRPr="009D3B78">
        <w:trPr>
          <w:trHeight w:val="791"/>
        </w:trPr>
        <w:tc>
          <w:tcPr>
            <w:tcW w:w="2070" w:type="dxa"/>
            <w:shd w:val="clear" w:color="auto" w:fill="auto"/>
          </w:tcPr>
          <w:p w:rsidR="002C3626" w:rsidRDefault="005F6A9D" w:rsidP="009D3B78">
            <w:pPr>
              <w:widowControl w:val="0"/>
              <w:autoSpaceDE w:val="0"/>
              <w:rPr>
                <w:rFonts w:ascii="Arial" w:hAnsi="Arial" w:cs="Arial"/>
                <w:b/>
                <w:iCs/>
                <w:sz w:val="20"/>
                <w:szCs w:val="20"/>
              </w:rPr>
            </w:pPr>
            <w:r w:rsidRPr="009D3B78">
              <w:rPr>
                <w:rFonts w:ascii="Arial" w:hAnsi="Arial" w:cs="Arial"/>
                <w:b/>
                <w:iCs/>
                <w:sz w:val="20"/>
                <w:szCs w:val="20"/>
              </w:rPr>
              <w:t xml:space="preserve">Pre- or </w:t>
            </w:r>
          </w:p>
          <w:p w:rsidR="005F6A9D" w:rsidRPr="009D3B78" w:rsidRDefault="005F6A9D" w:rsidP="009D3B78">
            <w:pPr>
              <w:widowControl w:val="0"/>
              <w:autoSpaceDE w:val="0"/>
              <w:rPr>
                <w:rFonts w:ascii="Arial" w:hAnsi="Arial" w:cs="Arial"/>
                <w:b/>
                <w:iCs/>
                <w:sz w:val="20"/>
                <w:szCs w:val="20"/>
              </w:rPr>
            </w:pPr>
            <w:proofErr w:type="gramStart"/>
            <w:r w:rsidRPr="009D3B78">
              <w:rPr>
                <w:rFonts w:ascii="Arial" w:hAnsi="Arial" w:cs="Arial"/>
                <w:b/>
                <w:iCs/>
                <w:sz w:val="20"/>
                <w:szCs w:val="20"/>
              </w:rPr>
              <w:t>co</w:t>
            </w:r>
            <w:proofErr w:type="gramEnd"/>
            <w:r w:rsidR="002C3626">
              <w:rPr>
                <w:rFonts w:ascii="Arial" w:hAnsi="Arial" w:cs="Arial"/>
                <w:b/>
                <w:iCs/>
                <w:sz w:val="20"/>
                <w:szCs w:val="20"/>
              </w:rPr>
              <w:t>-</w:t>
            </w:r>
            <w:r w:rsidRPr="009D3B78">
              <w:rPr>
                <w:rFonts w:ascii="Arial" w:hAnsi="Arial" w:cs="Arial"/>
                <w:b/>
                <w:iCs/>
                <w:sz w:val="20"/>
                <w:szCs w:val="20"/>
              </w:rPr>
              <w:t>requisites:</w:t>
            </w:r>
          </w:p>
        </w:tc>
        <w:tc>
          <w:tcPr>
            <w:tcW w:w="4581" w:type="dxa"/>
            <w:shd w:val="clear" w:color="auto" w:fill="auto"/>
          </w:tcPr>
          <w:p w:rsidR="005F6A9D" w:rsidRPr="009D3B78" w:rsidRDefault="005F6A9D" w:rsidP="009D3B78">
            <w:pPr>
              <w:widowControl w:val="0"/>
              <w:autoSpaceDE w:val="0"/>
              <w:rPr>
                <w:rFonts w:ascii="Arial" w:hAnsi="Arial" w:cs="Arial"/>
                <w:iCs/>
                <w:strike/>
                <w:sz w:val="20"/>
                <w:szCs w:val="20"/>
                <w:lang w:bidi="en-US"/>
              </w:rPr>
            </w:pPr>
          </w:p>
        </w:tc>
        <w:tc>
          <w:tcPr>
            <w:tcW w:w="2070" w:type="dxa"/>
            <w:shd w:val="clear" w:color="auto" w:fill="auto"/>
          </w:tcPr>
          <w:p w:rsidR="002C3626" w:rsidRDefault="005F6A9D" w:rsidP="009D3B78">
            <w:pPr>
              <w:widowControl w:val="0"/>
              <w:autoSpaceDE w:val="0"/>
              <w:rPr>
                <w:rFonts w:ascii="Arial" w:hAnsi="Arial" w:cs="Arial"/>
                <w:b/>
                <w:iCs/>
                <w:sz w:val="20"/>
                <w:szCs w:val="20"/>
              </w:rPr>
            </w:pPr>
            <w:r w:rsidRPr="009D3B78">
              <w:rPr>
                <w:rFonts w:ascii="Arial" w:hAnsi="Arial" w:cs="Arial"/>
                <w:b/>
                <w:iCs/>
                <w:sz w:val="20"/>
                <w:szCs w:val="20"/>
              </w:rPr>
              <w:t xml:space="preserve">Pre- or </w:t>
            </w:r>
          </w:p>
          <w:p w:rsidR="005F6A9D" w:rsidRPr="009D3B78" w:rsidRDefault="005F6A9D" w:rsidP="009D3B78">
            <w:pPr>
              <w:widowControl w:val="0"/>
              <w:autoSpaceDE w:val="0"/>
              <w:rPr>
                <w:rFonts w:ascii="Arial" w:hAnsi="Arial" w:cs="Arial"/>
                <w:b/>
                <w:iCs/>
                <w:sz w:val="20"/>
                <w:szCs w:val="20"/>
              </w:rPr>
            </w:pPr>
            <w:proofErr w:type="gramStart"/>
            <w:r w:rsidRPr="009D3B78">
              <w:rPr>
                <w:rFonts w:ascii="Arial" w:hAnsi="Arial" w:cs="Arial"/>
                <w:b/>
                <w:iCs/>
                <w:sz w:val="20"/>
                <w:szCs w:val="20"/>
              </w:rPr>
              <w:t>co</w:t>
            </w:r>
            <w:proofErr w:type="gramEnd"/>
            <w:r w:rsidR="002C3626">
              <w:rPr>
                <w:rFonts w:ascii="Arial" w:hAnsi="Arial" w:cs="Arial"/>
                <w:b/>
                <w:iCs/>
                <w:sz w:val="20"/>
                <w:szCs w:val="20"/>
              </w:rPr>
              <w:t>-</w:t>
            </w:r>
            <w:r w:rsidRPr="009D3B78">
              <w:rPr>
                <w:rFonts w:ascii="Arial" w:hAnsi="Arial" w:cs="Arial"/>
                <w:b/>
                <w:iCs/>
                <w:sz w:val="20"/>
                <w:szCs w:val="20"/>
              </w:rPr>
              <w:t>requisites:</w:t>
            </w:r>
          </w:p>
        </w:tc>
        <w:tc>
          <w:tcPr>
            <w:tcW w:w="1629" w:type="dxa"/>
            <w:shd w:val="clear" w:color="auto" w:fill="auto"/>
          </w:tcPr>
          <w:p w:rsidR="005F6A9D" w:rsidRPr="00C52C05" w:rsidRDefault="005F6A9D" w:rsidP="009D3B78">
            <w:pPr>
              <w:rPr>
                <w:rFonts w:ascii="Arial" w:hAnsi="Arial" w:cs="Arial"/>
                <w:iCs/>
                <w:sz w:val="20"/>
                <w:szCs w:val="20"/>
                <w:u w:val="single"/>
              </w:rPr>
            </w:pPr>
          </w:p>
        </w:tc>
      </w:tr>
    </w:tbl>
    <w:p w:rsidR="005F6A9D" w:rsidRDefault="005F6A9D" w:rsidP="007736BD">
      <w:pPr>
        <w:rPr>
          <w:rFonts w:asciiTheme="majorHAnsi" w:hAnsiTheme="majorHAnsi"/>
          <w:color w:val="F79646" w:themeColor="accent6"/>
        </w:rPr>
      </w:pPr>
    </w:p>
    <w:p w:rsidR="002E6AD6" w:rsidRPr="002E6AD6" w:rsidRDefault="005F6A9D" w:rsidP="002E6AD6">
      <w:pPr>
        <w:rPr>
          <w:rFonts w:ascii="Arial" w:eastAsia="Calibri" w:hAnsi="Arial" w:cs="Arial"/>
          <w:b/>
          <w:sz w:val="22"/>
          <w:szCs w:val="22"/>
        </w:rPr>
      </w:pPr>
      <w:r w:rsidRPr="00A14CAC">
        <w:rPr>
          <w:rFonts w:ascii="Arial" w:eastAsia="Calibri" w:hAnsi="Arial" w:cs="Arial"/>
          <w:b/>
          <w:sz w:val="22"/>
          <w:szCs w:val="22"/>
        </w:rPr>
        <w:t xml:space="preserve">Rationale: </w:t>
      </w:r>
      <w:r w:rsidR="002E6AD6" w:rsidRPr="002E6AD6">
        <w:rPr>
          <w:rFonts w:ascii="Arial" w:hAnsi="Arial" w:cs="Arial"/>
          <w:sz w:val="22"/>
          <w:szCs w:val="22"/>
        </w:rPr>
        <w:t xml:space="preserve">Students entering their first </w:t>
      </w:r>
      <w:r w:rsidR="002E6AD6">
        <w:rPr>
          <w:rFonts w:ascii="Arial" w:hAnsi="Arial" w:cs="Arial"/>
          <w:sz w:val="22"/>
          <w:szCs w:val="22"/>
        </w:rPr>
        <w:t>baking and pastry laboratory</w:t>
      </w:r>
      <w:r w:rsidR="002E6AD6" w:rsidRPr="002E6AD6">
        <w:rPr>
          <w:rFonts w:ascii="Arial" w:hAnsi="Arial" w:cs="Arial"/>
          <w:sz w:val="22"/>
          <w:szCs w:val="22"/>
        </w:rPr>
        <w:t xml:space="preserve"> class (HMGT </w:t>
      </w:r>
      <w:r w:rsidR="002E6AD6">
        <w:rPr>
          <w:rFonts w:ascii="Arial" w:hAnsi="Arial" w:cs="Arial"/>
          <w:sz w:val="22"/>
          <w:szCs w:val="22"/>
        </w:rPr>
        <w:t>1204</w:t>
      </w:r>
      <w:r w:rsidR="002E6AD6" w:rsidRPr="002E6AD6">
        <w:rPr>
          <w:rFonts w:ascii="Arial" w:hAnsi="Arial" w:cs="Arial"/>
          <w:sz w:val="22"/>
          <w:szCs w:val="22"/>
        </w:rPr>
        <w:t xml:space="preserve"> </w:t>
      </w:r>
      <w:r w:rsidR="002E6AD6">
        <w:rPr>
          <w:rFonts w:ascii="Arial" w:hAnsi="Arial" w:cs="Arial"/>
          <w:sz w:val="22"/>
          <w:szCs w:val="22"/>
        </w:rPr>
        <w:t>Baking and Pastry</w:t>
      </w:r>
      <w:r w:rsidR="002E6AD6" w:rsidRPr="002E6AD6">
        <w:rPr>
          <w:rFonts w:ascii="Arial" w:hAnsi="Arial" w:cs="Arial"/>
          <w:sz w:val="22"/>
          <w:szCs w:val="22"/>
        </w:rPr>
        <w:t xml:space="preserve"> Arts I) need to have completed HMGT 1103 </w:t>
      </w:r>
      <w:r w:rsidR="002E6AD6" w:rsidRPr="002E6AD6">
        <w:rPr>
          <w:rFonts w:ascii="Arial" w:hAnsi="Arial" w:cs="Arial"/>
          <w:i/>
          <w:sz w:val="22"/>
          <w:szCs w:val="22"/>
        </w:rPr>
        <w:t>Sanitation and Safety Principles</w:t>
      </w:r>
      <w:r w:rsidR="002E6AD6" w:rsidRPr="002E6AD6">
        <w:rPr>
          <w:rFonts w:ascii="Arial" w:hAnsi="Arial" w:cs="Arial"/>
          <w:sz w:val="22"/>
          <w:szCs w:val="22"/>
        </w:rPr>
        <w:t xml:space="preserve"> for health, safety, and sanitation reasons.</w:t>
      </w:r>
    </w:p>
    <w:p w:rsidR="002E6AD6" w:rsidRPr="002E6AD6" w:rsidRDefault="002E6AD6" w:rsidP="002E6AD6">
      <w:pPr>
        <w:rPr>
          <w:rFonts w:ascii="Arial" w:eastAsia="Calibri" w:hAnsi="Arial" w:cs="Arial"/>
          <w:b/>
          <w:sz w:val="22"/>
          <w:szCs w:val="22"/>
        </w:rPr>
      </w:pPr>
    </w:p>
    <w:p w:rsidR="00C52C05" w:rsidRPr="00C52C05" w:rsidRDefault="00C52C05" w:rsidP="00C52C05">
      <w:pPr>
        <w:rPr>
          <w:rFonts w:ascii="Arial" w:hAnsi="Arial" w:cs="Arial"/>
        </w:rPr>
      </w:pPr>
      <w:r w:rsidRPr="00C52C05">
        <w:rPr>
          <w:rFonts w:ascii="Arial" w:hAnsi="Arial" w:cs="Arial"/>
        </w:rPr>
        <w:t xml:space="preserve">.   </w:t>
      </w:r>
    </w:p>
    <w:p w:rsidR="002C3626" w:rsidRDefault="002C3626" w:rsidP="007736BD">
      <w:pPr>
        <w:rPr>
          <w:rFonts w:asciiTheme="majorHAnsi" w:hAnsiTheme="majorHAnsi"/>
        </w:rPr>
      </w:pPr>
    </w:p>
    <w:p w:rsidR="002C3626" w:rsidRDefault="002C3626" w:rsidP="007736BD">
      <w:pPr>
        <w:rPr>
          <w:rFonts w:asciiTheme="majorHAnsi" w:hAnsiTheme="majorHAnsi"/>
        </w:rPr>
      </w:pPr>
    </w:p>
    <w:p w:rsidR="002C3626" w:rsidRDefault="002C3626" w:rsidP="007736BD">
      <w:pPr>
        <w:rPr>
          <w:rFonts w:asciiTheme="majorHAnsi" w:hAnsiTheme="majorHAnsi"/>
        </w:rPr>
      </w:pPr>
    </w:p>
    <w:p w:rsidR="002C3626" w:rsidRDefault="002C3626" w:rsidP="007736BD">
      <w:pPr>
        <w:rPr>
          <w:rFonts w:asciiTheme="majorHAnsi" w:hAnsiTheme="majorHAnsi"/>
        </w:rPr>
      </w:pPr>
    </w:p>
    <w:p w:rsidR="002C3626" w:rsidRDefault="002C3626" w:rsidP="007736BD">
      <w:pPr>
        <w:rPr>
          <w:rFonts w:asciiTheme="majorHAnsi" w:hAnsiTheme="majorHAnsi"/>
        </w:rPr>
      </w:pPr>
    </w:p>
    <w:p w:rsidR="00C52C05" w:rsidRDefault="00C52C05" w:rsidP="007736BD">
      <w:pPr>
        <w:rPr>
          <w:rFonts w:asciiTheme="majorHAnsi" w:hAnsiTheme="majorHAnsi"/>
        </w:rPr>
      </w:pPr>
    </w:p>
    <w:p w:rsidR="00C52C05" w:rsidRDefault="00C52C05" w:rsidP="007736BD">
      <w:pPr>
        <w:rPr>
          <w:rFonts w:asciiTheme="majorHAnsi" w:hAnsiTheme="majorHAnsi"/>
        </w:rPr>
      </w:pPr>
    </w:p>
    <w:p w:rsidR="00C52C05" w:rsidRDefault="00C52C05" w:rsidP="007736BD">
      <w:pPr>
        <w:rPr>
          <w:rFonts w:asciiTheme="majorHAnsi" w:hAnsiTheme="majorHAnsi"/>
        </w:rPr>
      </w:pPr>
    </w:p>
    <w:p w:rsidR="00C52C05" w:rsidRDefault="00C52C05" w:rsidP="007736BD">
      <w:pPr>
        <w:rPr>
          <w:rFonts w:asciiTheme="majorHAnsi" w:hAnsiTheme="majorHAnsi"/>
        </w:rPr>
      </w:pPr>
    </w:p>
    <w:p w:rsidR="00C52C05" w:rsidRDefault="00C52C05" w:rsidP="007736BD">
      <w:pPr>
        <w:rPr>
          <w:rFonts w:asciiTheme="majorHAnsi" w:hAnsiTheme="majorHAnsi"/>
        </w:rPr>
      </w:pPr>
    </w:p>
    <w:p w:rsidR="00C52C05" w:rsidRDefault="00C52C05" w:rsidP="007736BD">
      <w:pPr>
        <w:rPr>
          <w:rFonts w:asciiTheme="majorHAnsi" w:hAnsiTheme="majorHAnsi"/>
        </w:rPr>
      </w:pPr>
    </w:p>
    <w:p w:rsidR="00C52C05" w:rsidRDefault="00C52C05" w:rsidP="007736BD">
      <w:pPr>
        <w:rPr>
          <w:rFonts w:asciiTheme="majorHAnsi" w:hAnsiTheme="majorHAnsi"/>
        </w:rPr>
      </w:pPr>
    </w:p>
    <w:p w:rsidR="00C52C05" w:rsidRDefault="00C52C05" w:rsidP="007736BD">
      <w:pPr>
        <w:rPr>
          <w:rFonts w:asciiTheme="majorHAnsi" w:hAnsiTheme="majorHAnsi"/>
        </w:rPr>
      </w:pPr>
    </w:p>
    <w:p w:rsidR="00C52C05" w:rsidRDefault="00C52C05" w:rsidP="007736BD">
      <w:pPr>
        <w:rPr>
          <w:rFonts w:asciiTheme="majorHAnsi" w:hAnsiTheme="majorHAnsi"/>
        </w:rPr>
      </w:pPr>
    </w:p>
    <w:p w:rsidR="00C52C05" w:rsidRDefault="00C52C05" w:rsidP="007736BD">
      <w:pPr>
        <w:rPr>
          <w:rFonts w:asciiTheme="majorHAnsi" w:hAnsiTheme="majorHAnsi"/>
        </w:rPr>
      </w:pPr>
    </w:p>
    <w:p w:rsidR="00C52C05" w:rsidRDefault="00C52C05" w:rsidP="007736BD">
      <w:pPr>
        <w:rPr>
          <w:rFonts w:asciiTheme="majorHAnsi" w:hAnsiTheme="majorHAnsi"/>
        </w:rPr>
      </w:pPr>
    </w:p>
    <w:p w:rsidR="002E6AD6" w:rsidRDefault="002E6AD6" w:rsidP="007736BD">
      <w:pPr>
        <w:rPr>
          <w:rFonts w:asciiTheme="majorHAnsi" w:hAnsiTheme="majorHAnsi"/>
        </w:rPr>
      </w:pPr>
    </w:p>
    <w:p w:rsidR="002E6AD6" w:rsidRDefault="002E6AD6" w:rsidP="007736BD">
      <w:pPr>
        <w:rPr>
          <w:rFonts w:asciiTheme="majorHAnsi" w:hAnsiTheme="majorHAnsi"/>
        </w:rPr>
      </w:pPr>
    </w:p>
    <w:p w:rsidR="002E6AD6" w:rsidRDefault="002E6AD6" w:rsidP="007736BD">
      <w:pPr>
        <w:rPr>
          <w:rFonts w:asciiTheme="majorHAnsi" w:hAnsiTheme="majorHAnsi"/>
        </w:rPr>
      </w:pPr>
    </w:p>
    <w:p w:rsidR="002E6AD6" w:rsidRDefault="002E6AD6" w:rsidP="007736BD">
      <w:pPr>
        <w:rPr>
          <w:rFonts w:asciiTheme="majorHAnsi" w:hAnsiTheme="majorHAnsi"/>
        </w:rPr>
      </w:pPr>
    </w:p>
    <w:p w:rsidR="002E6AD6" w:rsidRDefault="002E6AD6" w:rsidP="007736BD">
      <w:pPr>
        <w:rPr>
          <w:rFonts w:asciiTheme="majorHAnsi" w:hAnsiTheme="majorHAnsi"/>
        </w:rPr>
      </w:pPr>
    </w:p>
    <w:p w:rsidR="002C3626" w:rsidRPr="00A14CAC" w:rsidRDefault="002C3626" w:rsidP="002C3626">
      <w:pPr>
        <w:rPr>
          <w:rFonts w:ascii="Arial" w:hAnsi="Arial" w:cs="Arial"/>
          <w:sz w:val="22"/>
          <w:szCs w:val="22"/>
        </w:rPr>
      </w:pPr>
      <w:r>
        <w:rPr>
          <w:rFonts w:ascii="Arial" w:hAnsi="Arial" w:cs="Arial"/>
          <w:b/>
          <w:sz w:val="22"/>
          <w:szCs w:val="22"/>
          <w:u w:val="single"/>
        </w:rPr>
        <w:t>2,3. Chancellor’s Report for Modification of</w:t>
      </w:r>
      <w:r w:rsidRPr="00A14CAC">
        <w:rPr>
          <w:rFonts w:ascii="Arial" w:hAnsi="Arial" w:cs="Arial"/>
          <w:b/>
          <w:sz w:val="22"/>
          <w:szCs w:val="22"/>
          <w:u w:val="single"/>
        </w:rPr>
        <w:t xml:space="preserve"> Existing Cour</w:t>
      </w:r>
      <w:r w:rsidR="00B73141">
        <w:rPr>
          <w:rFonts w:ascii="Arial" w:hAnsi="Arial" w:cs="Arial"/>
          <w:b/>
          <w:sz w:val="22"/>
          <w:szCs w:val="22"/>
          <w:u w:val="single"/>
        </w:rPr>
        <w:t>se</w:t>
      </w:r>
    </w:p>
    <w:p w:rsidR="002C3626" w:rsidRDefault="002C3626" w:rsidP="002C3626">
      <w:pPr>
        <w:rPr>
          <w:rFonts w:ascii="Arial" w:hAnsi="Arial" w:cs="Arial"/>
          <w:sz w:val="22"/>
          <w:szCs w:val="22"/>
        </w:rPr>
      </w:pPr>
      <w:r w:rsidRPr="00A14CAC">
        <w:rPr>
          <w:rFonts w:ascii="Arial" w:hAnsi="Arial" w:cs="Arial"/>
          <w:sz w:val="22"/>
          <w:szCs w:val="22"/>
        </w:rPr>
        <w:t> </w:t>
      </w:r>
    </w:p>
    <w:p w:rsidR="002C3626" w:rsidRPr="00A14CAC" w:rsidRDefault="002C3626" w:rsidP="002C3626">
      <w:pPr>
        <w:rPr>
          <w:rFonts w:ascii="Arial" w:hAnsi="Arial" w:cs="Arial"/>
          <w:sz w:val="22"/>
          <w:szCs w:val="22"/>
        </w:rPr>
      </w:pPr>
    </w:p>
    <w:p w:rsidR="002C3626" w:rsidRPr="00A14CAC" w:rsidRDefault="002C3626" w:rsidP="002C3626">
      <w:pPr>
        <w:rPr>
          <w:rFonts w:ascii="Arial" w:hAnsi="Arial" w:cs="Arial"/>
          <w:b/>
          <w:bCs/>
          <w:sz w:val="22"/>
          <w:szCs w:val="22"/>
        </w:rPr>
      </w:pPr>
      <w:r w:rsidRPr="00A14CAC">
        <w:rPr>
          <w:rFonts w:ascii="Arial" w:hAnsi="Arial" w:cs="Arial"/>
          <w:b/>
          <w:bCs/>
          <w:sz w:val="22"/>
          <w:szCs w:val="22"/>
        </w:rPr>
        <w:t>Section AV</w:t>
      </w:r>
      <w:r w:rsidR="006B6BB8">
        <w:rPr>
          <w:rFonts w:ascii="Arial" w:hAnsi="Arial" w:cs="Arial"/>
          <w:b/>
          <w:bCs/>
          <w:sz w:val="22"/>
          <w:szCs w:val="22"/>
        </w:rPr>
        <w:t>: Course Withdrawn</w:t>
      </w:r>
    </w:p>
    <w:p w:rsidR="002C3626" w:rsidRPr="00A14CAC" w:rsidRDefault="002C3626" w:rsidP="002C3626">
      <w:pPr>
        <w:adjustRightInd w:val="0"/>
        <w:rPr>
          <w:rFonts w:ascii="Arial" w:hAnsi="Arial" w:cs="Arial"/>
          <w:b/>
          <w:bCs/>
          <w:sz w:val="22"/>
          <w:szCs w:val="22"/>
        </w:rPr>
      </w:pPr>
    </w:p>
    <w:p w:rsidR="002C3626" w:rsidRPr="00A14CAC" w:rsidRDefault="002C3626" w:rsidP="002C3626">
      <w:pPr>
        <w:adjustRightInd w:val="0"/>
        <w:rPr>
          <w:rFonts w:ascii="Arial" w:hAnsi="Arial" w:cs="Arial"/>
          <w:b/>
          <w:bCs/>
          <w:sz w:val="22"/>
          <w:szCs w:val="22"/>
        </w:rPr>
      </w:pPr>
      <w:r>
        <w:rPr>
          <w:rFonts w:ascii="Arial" w:hAnsi="Arial" w:cs="Arial"/>
          <w:b/>
          <w:bCs/>
          <w:sz w:val="22"/>
          <w:szCs w:val="22"/>
        </w:rPr>
        <w:t>AV.1.   Department of Hospitality Management</w:t>
      </w:r>
      <w:r w:rsidRPr="00A14CAC">
        <w:rPr>
          <w:rFonts w:ascii="Arial" w:hAnsi="Arial" w:cs="Arial"/>
          <w:b/>
          <w:bCs/>
          <w:sz w:val="22"/>
          <w:szCs w:val="22"/>
        </w:rPr>
        <w:t xml:space="preserve">  </w:t>
      </w:r>
    </w:p>
    <w:p w:rsidR="002C3626" w:rsidRPr="00A14CAC" w:rsidRDefault="002C3626" w:rsidP="002C3626">
      <w:pPr>
        <w:adjustRightInd w:val="0"/>
        <w:rPr>
          <w:rFonts w:ascii="Arial" w:hAnsi="Arial" w:cs="Arial"/>
          <w:b/>
          <w:bCs/>
          <w:sz w:val="22"/>
          <w:szCs w:val="22"/>
        </w:rPr>
      </w:pPr>
    </w:p>
    <w:p w:rsidR="006B6BB8" w:rsidRPr="0023401C" w:rsidRDefault="002C3626" w:rsidP="002C3626">
      <w:pPr>
        <w:adjustRightInd w:val="0"/>
        <w:spacing w:after="15"/>
        <w:rPr>
          <w:rFonts w:ascii="Arial" w:eastAsia="Times New Roman" w:hAnsi="Arial" w:cs="Times New Roman"/>
          <w:sz w:val="22"/>
          <w:szCs w:val="22"/>
        </w:rPr>
      </w:pPr>
      <w:r>
        <w:rPr>
          <w:rFonts w:ascii="Arial" w:hAnsi="Arial" w:cs="Arial"/>
          <w:b/>
          <w:sz w:val="22"/>
          <w:szCs w:val="22"/>
        </w:rPr>
        <w:t> </w:t>
      </w:r>
      <w:r w:rsidRPr="0023401C">
        <w:rPr>
          <w:rFonts w:ascii="Arial" w:hAnsi="Arial" w:cs="Arial"/>
          <w:sz w:val="22"/>
          <w:szCs w:val="22"/>
        </w:rPr>
        <w:t xml:space="preserve">HMGT </w:t>
      </w:r>
      <w:r w:rsidR="006B6BB8" w:rsidRPr="0023401C">
        <w:rPr>
          <w:rFonts w:ascii="Arial" w:eastAsia="Times New Roman" w:hAnsi="Arial" w:cs="Times New Roman"/>
          <w:sz w:val="22"/>
          <w:szCs w:val="22"/>
        </w:rPr>
        <w:t>4985 Conference Meetings and Business Travel Planning</w:t>
      </w:r>
    </w:p>
    <w:p w:rsidR="006B6BB8" w:rsidRPr="0023401C" w:rsidRDefault="006B6BB8" w:rsidP="002C3626">
      <w:pPr>
        <w:adjustRightInd w:val="0"/>
        <w:spacing w:after="15"/>
        <w:rPr>
          <w:rFonts w:ascii="Arial" w:eastAsia="Times New Roman" w:hAnsi="Arial" w:cs="Times New Roman"/>
          <w:sz w:val="22"/>
          <w:szCs w:val="22"/>
        </w:rPr>
      </w:pPr>
    </w:p>
    <w:p w:rsidR="006B6BB8" w:rsidRPr="0023401C" w:rsidRDefault="006B6BB8" w:rsidP="002C3626">
      <w:pPr>
        <w:adjustRightInd w:val="0"/>
        <w:spacing w:after="15"/>
        <w:rPr>
          <w:rFonts w:ascii="Arial" w:eastAsia="Times New Roman" w:hAnsi="Arial" w:cs="Times New Roman"/>
          <w:sz w:val="22"/>
          <w:szCs w:val="22"/>
        </w:rPr>
      </w:pPr>
    </w:p>
    <w:p w:rsidR="006B6BB8" w:rsidRPr="0023401C" w:rsidRDefault="006B6BB8" w:rsidP="006B6BB8">
      <w:pPr>
        <w:adjustRightInd w:val="0"/>
        <w:spacing w:after="15"/>
        <w:ind w:left="720"/>
        <w:rPr>
          <w:rFonts w:ascii="Arial" w:eastAsia="Times New Roman" w:hAnsi="Arial" w:cs="Times New Roman"/>
          <w:sz w:val="22"/>
          <w:szCs w:val="22"/>
        </w:rPr>
      </w:pPr>
      <w:r w:rsidRPr="0023401C">
        <w:rPr>
          <w:rFonts w:ascii="Arial" w:eastAsia="Times New Roman" w:hAnsi="Arial" w:cs="Times New Roman"/>
          <w:b/>
          <w:sz w:val="22"/>
          <w:szCs w:val="22"/>
        </w:rPr>
        <w:t>Rationale</w:t>
      </w:r>
      <w:r w:rsidRPr="0023401C">
        <w:rPr>
          <w:rFonts w:ascii="Arial" w:eastAsia="Times New Roman" w:hAnsi="Arial" w:cs="Times New Roman"/>
          <w:sz w:val="22"/>
          <w:szCs w:val="22"/>
        </w:rPr>
        <w:t>: With the changing marketplace in corporate travel, content is no longer relevant.</w:t>
      </w:r>
    </w:p>
    <w:p w:rsidR="006B6BB8" w:rsidRDefault="006B6BB8" w:rsidP="002C3626">
      <w:pPr>
        <w:adjustRightInd w:val="0"/>
        <w:spacing w:after="15"/>
        <w:rPr>
          <w:rFonts w:ascii="Times New Roman" w:eastAsia="Times New Roman" w:hAnsi="Times New Roman" w:cs="Times New Roman"/>
        </w:rPr>
      </w:pPr>
    </w:p>
    <w:p w:rsidR="00576098" w:rsidRPr="00D95F98" w:rsidRDefault="00576098" w:rsidP="007736BD">
      <w:pPr>
        <w:rPr>
          <w:rFonts w:asciiTheme="majorHAnsi" w:hAnsiTheme="majorHAnsi"/>
          <w:color w:val="F79646" w:themeColor="accent6"/>
        </w:rPr>
      </w:pPr>
    </w:p>
    <w:sectPr w:rsidR="00576098" w:rsidRPr="00D95F98" w:rsidSect="005F58C0">
      <w:headerReference w:type="even" r:id="rId12"/>
      <w:headerReference w:type="default" r:id="rId13"/>
      <w:footerReference w:type="even" r:id="rId14"/>
      <w:footerReference w:type="default" r:id="rId15"/>
      <w:headerReference w:type="first" r:id="rId16"/>
      <w:footerReference w:type="first" r:id="rId17"/>
      <w:pgSz w:w="12240" w:h="15840"/>
      <w:pgMar w:top="1350" w:right="1800" w:bottom="1170" w:left="1800"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B6BB8" w:rsidRDefault="006B6BB8" w:rsidP="007B2802">
      <w:r>
        <w:separator/>
      </w:r>
    </w:p>
  </w:endnote>
  <w:endnote w:type="continuationSeparator" w:id="1">
    <w:p w:rsidR="006B6BB8" w:rsidRDefault="006B6BB8" w:rsidP="007B2802">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B6BB8" w:rsidRDefault="00787A3E" w:rsidP="00607682">
    <w:pPr>
      <w:pStyle w:val="Footer"/>
      <w:framePr w:wrap="around" w:vAnchor="text" w:hAnchor="margin" w:xAlign="right" w:y="1"/>
      <w:rPr>
        <w:rStyle w:val="PageNumber"/>
      </w:rPr>
    </w:pPr>
    <w:r>
      <w:rPr>
        <w:rStyle w:val="PageNumber"/>
      </w:rPr>
      <w:fldChar w:fldCharType="begin"/>
    </w:r>
    <w:r w:rsidR="006B6BB8">
      <w:rPr>
        <w:rStyle w:val="PageNumber"/>
      </w:rPr>
      <w:instrText xml:space="preserve">PAGE  </w:instrText>
    </w:r>
    <w:r>
      <w:rPr>
        <w:rStyle w:val="PageNumber"/>
      </w:rPr>
      <w:fldChar w:fldCharType="end"/>
    </w:r>
  </w:p>
  <w:p w:rsidR="006B6BB8" w:rsidRDefault="00787A3E" w:rsidP="00C6077E">
    <w:pPr>
      <w:pStyle w:val="Footer"/>
      <w:ind w:right="360"/>
    </w:pPr>
    <w:sdt>
      <w:sdtPr>
        <w:id w:val="969400743"/>
        <w:temporary/>
        <w:showingPlcHdr/>
      </w:sdtPr>
      <w:sdtContent>
        <w:r w:rsidR="006B6BB8">
          <w:t>[Type text]</w:t>
        </w:r>
      </w:sdtContent>
    </w:sdt>
    <w:r w:rsidR="006B6BB8">
      <w:ptab w:relativeTo="margin" w:alignment="center" w:leader="none"/>
    </w:r>
    <w:sdt>
      <w:sdtPr>
        <w:id w:val="969400748"/>
        <w:temporary/>
        <w:showingPlcHdr/>
      </w:sdtPr>
      <w:sdtContent>
        <w:r w:rsidR="006B6BB8">
          <w:t>[Type text]</w:t>
        </w:r>
      </w:sdtContent>
    </w:sdt>
    <w:r w:rsidR="006B6BB8">
      <w:ptab w:relativeTo="margin" w:alignment="right" w:leader="none"/>
    </w:r>
    <w:sdt>
      <w:sdtPr>
        <w:id w:val="969400753"/>
        <w:temporary/>
        <w:showingPlcHdr/>
      </w:sdtPr>
      <w:sdtContent>
        <w:r w:rsidR="006B6BB8">
          <w:t>[Type text]</w:t>
        </w:r>
      </w:sdtContent>
    </w:sdt>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B6BB8" w:rsidRDefault="00787A3E" w:rsidP="00607682">
    <w:pPr>
      <w:pStyle w:val="Footer"/>
      <w:framePr w:wrap="around" w:vAnchor="text" w:hAnchor="margin" w:xAlign="right" w:y="1"/>
      <w:rPr>
        <w:rStyle w:val="PageNumber"/>
      </w:rPr>
    </w:pPr>
    <w:r>
      <w:rPr>
        <w:rStyle w:val="PageNumber"/>
      </w:rPr>
      <w:fldChar w:fldCharType="begin"/>
    </w:r>
    <w:r w:rsidR="006B6BB8">
      <w:rPr>
        <w:rStyle w:val="PageNumber"/>
      </w:rPr>
      <w:instrText xml:space="preserve">PAGE  </w:instrText>
    </w:r>
    <w:r>
      <w:rPr>
        <w:rStyle w:val="PageNumber"/>
      </w:rPr>
      <w:fldChar w:fldCharType="separate"/>
    </w:r>
    <w:r w:rsidR="00343278">
      <w:rPr>
        <w:rStyle w:val="PageNumber"/>
        <w:noProof/>
      </w:rPr>
      <w:t>1</w:t>
    </w:r>
    <w:r>
      <w:rPr>
        <w:rStyle w:val="PageNumber"/>
      </w:rPr>
      <w:fldChar w:fldCharType="end"/>
    </w:r>
  </w:p>
  <w:p w:rsidR="006B6BB8" w:rsidRDefault="006B6BB8" w:rsidP="00C6077E">
    <w:pPr>
      <w:pStyle w:val="Footer"/>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43278" w:rsidRDefault="00343278">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B6BB8" w:rsidRDefault="006B6BB8" w:rsidP="007B2802">
      <w:r>
        <w:separator/>
      </w:r>
    </w:p>
  </w:footnote>
  <w:footnote w:type="continuationSeparator" w:id="1">
    <w:p w:rsidR="006B6BB8" w:rsidRDefault="006B6BB8" w:rsidP="007B2802">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B6BB8" w:rsidRDefault="00787A3E">
    <w:pPr>
      <w:pStyle w:val="Header"/>
    </w:pPr>
    <w:sdt>
      <w:sdtPr>
        <w:id w:val="171999623"/>
        <w:placeholder>
          <w:docPart w:val="A0336F4466D48A4D86980923CF525C6D"/>
        </w:placeholder>
        <w:temporary/>
        <w:showingPlcHdr/>
      </w:sdtPr>
      <w:sdtContent>
        <w:r w:rsidR="006B6BB8">
          <w:t>[Type text]</w:t>
        </w:r>
      </w:sdtContent>
    </w:sdt>
    <w:r w:rsidR="006B6BB8">
      <w:ptab w:relativeTo="margin" w:alignment="center" w:leader="none"/>
    </w:r>
    <w:sdt>
      <w:sdtPr>
        <w:id w:val="171999624"/>
        <w:placeholder>
          <w:docPart w:val="D8A60ABAD08E304C97B4F697D4EAC558"/>
        </w:placeholder>
        <w:temporary/>
        <w:showingPlcHdr/>
      </w:sdtPr>
      <w:sdtContent>
        <w:r w:rsidR="006B6BB8">
          <w:t>[Type text]</w:t>
        </w:r>
      </w:sdtContent>
    </w:sdt>
    <w:r w:rsidR="006B6BB8">
      <w:ptab w:relativeTo="margin" w:alignment="right" w:leader="none"/>
    </w:r>
    <w:sdt>
      <w:sdtPr>
        <w:id w:val="171999625"/>
        <w:placeholder>
          <w:docPart w:val="A5DC1F1F6F72A74D870412AF6CD5D408"/>
        </w:placeholder>
        <w:temporary/>
        <w:showingPlcHdr/>
      </w:sdtPr>
      <w:sdtContent>
        <w:r w:rsidR="006B6BB8">
          <w:t>[Type text]</w:t>
        </w:r>
      </w:sdtContent>
    </w:sdt>
  </w:p>
  <w:p w:rsidR="006B6BB8" w:rsidRDefault="006B6BB8">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B6BB8" w:rsidRPr="00C72926" w:rsidRDefault="00343278" w:rsidP="00BD2CF3">
    <w:pPr>
      <w:pStyle w:val="Header"/>
      <w:rPr>
        <w:sz w:val="20"/>
      </w:rPr>
    </w:pPr>
    <w:r>
      <w:rPr>
        <w:sz w:val="20"/>
      </w:rPr>
      <w:t>13X</w:t>
    </w:r>
    <w:r>
      <w:rPr>
        <w:sz w:val="20"/>
      </w:rPr>
      <w:tab/>
      <w:t>HMGT Minor Changes</w:t>
    </w:r>
    <w:r>
      <w:rPr>
        <w:sz w:val="20"/>
      </w:rPr>
      <w:tab/>
    </w:r>
    <w:r>
      <w:rPr>
        <w:sz w:val="20"/>
      </w:rPr>
      <w:t>2014-03-25</w:t>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43278" w:rsidRDefault="00343278">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037919"/>
    <w:multiLevelType w:val="hybridMultilevel"/>
    <w:tmpl w:val="15B07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6055E"/>
    <w:multiLevelType w:val="hybridMultilevel"/>
    <w:tmpl w:val="6B10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A319C"/>
    <w:multiLevelType w:val="hybridMultilevel"/>
    <w:tmpl w:val="B0BEEA04"/>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411CE"/>
    <w:multiLevelType w:val="hybridMultilevel"/>
    <w:tmpl w:val="F040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C5608"/>
    <w:multiLevelType w:val="hybridMultilevel"/>
    <w:tmpl w:val="F6141E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3E657891"/>
    <w:multiLevelType w:val="hybridMultilevel"/>
    <w:tmpl w:val="5748BD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55FC5D01"/>
    <w:multiLevelType w:val="hybridMultilevel"/>
    <w:tmpl w:val="D74040BC"/>
    <w:lvl w:ilvl="0" w:tplc="103622C8">
      <w:start w:val="2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113ABE"/>
    <w:multiLevelType w:val="hybridMultilevel"/>
    <w:tmpl w:val="1E748ED8"/>
    <w:lvl w:ilvl="0" w:tplc="2416A48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7D0BCE"/>
    <w:multiLevelType w:val="hybridMultilevel"/>
    <w:tmpl w:val="6294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5"/>
  </w:num>
  <w:num w:numId="5">
    <w:abstractNumId w:val="6"/>
  </w:num>
  <w:num w:numId="6">
    <w:abstractNumId w:val="4"/>
  </w:num>
  <w:num w:numId="7">
    <w:abstractNumId w:val="2"/>
  </w:num>
  <w:num w:numId="8">
    <w:abstractNumId w:val="1"/>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120"/>
  <w:drawingGridVerticalSpacing w:val="360"/>
  <w:displayHorizontalDrawingGridEvery w:val="0"/>
  <w:displayVerticalDrawingGridEvery w:val="0"/>
  <w:characterSpacingControl w:val="doNotCompress"/>
  <w:savePreviewPicture/>
  <w:footnotePr>
    <w:footnote w:id="0"/>
    <w:footnote w:id="1"/>
  </w:footnotePr>
  <w:endnotePr>
    <w:endnote w:id="0"/>
    <w:endnote w:id="1"/>
  </w:endnotePr>
  <w:compat>
    <w:useFELayout/>
  </w:compat>
  <w:rsids>
    <w:rsidRoot w:val="00EC12E4"/>
    <w:rsid w:val="00002C5F"/>
    <w:rsid w:val="00005A2C"/>
    <w:rsid w:val="000224BD"/>
    <w:rsid w:val="0003052B"/>
    <w:rsid w:val="000360E0"/>
    <w:rsid w:val="00072916"/>
    <w:rsid w:val="00072FEE"/>
    <w:rsid w:val="00074D79"/>
    <w:rsid w:val="000B2CFE"/>
    <w:rsid w:val="000B4038"/>
    <w:rsid w:val="000E4848"/>
    <w:rsid w:val="00102043"/>
    <w:rsid w:val="0011221D"/>
    <w:rsid w:val="00115BA8"/>
    <w:rsid w:val="00122310"/>
    <w:rsid w:val="00122CF7"/>
    <w:rsid w:val="0012422D"/>
    <w:rsid w:val="001306EC"/>
    <w:rsid w:val="00137E5A"/>
    <w:rsid w:val="001405F3"/>
    <w:rsid w:val="00140AE2"/>
    <w:rsid w:val="001421A1"/>
    <w:rsid w:val="00151180"/>
    <w:rsid w:val="00154666"/>
    <w:rsid w:val="00167F4D"/>
    <w:rsid w:val="0019092C"/>
    <w:rsid w:val="00192FE8"/>
    <w:rsid w:val="001B6BE1"/>
    <w:rsid w:val="001C1212"/>
    <w:rsid w:val="001C57BD"/>
    <w:rsid w:val="001D0C8C"/>
    <w:rsid w:val="001D157D"/>
    <w:rsid w:val="0023401C"/>
    <w:rsid w:val="00263226"/>
    <w:rsid w:val="00277D4F"/>
    <w:rsid w:val="00285601"/>
    <w:rsid w:val="00290CB9"/>
    <w:rsid w:val="002937D2"/>
    <w:rsid w:val="002962A9"/>
    <w:rsid w:val="002972C3"/>
    <w:rsid w:val="002B2148"/>
    <w:rsid w:val="002C0F5F"/>
    <w:rsid w:val="002C3626"/>
    <w:rsid w:val="002C7543"/>
    <w:rsid w:val="002C7730"/>
    <w:rsid w:val="002D4BCA"/>
    <w:rsid w:val="002E0C50"/>
    <w:rsid w:val="002E5A57"/>
    <w:rsid w:val="002E5D2D"/>
    <w:rsid w:val="002E6AD6"/>
    <w:rsid w:val="00302652"/>
    <w:rsid w:val="0031765A"/>
    <w:rsid w:val="00334E15"/>
    <w:rsid w:val="00336A05"/>
    <w:rsid w:val="00343278"/>
    <w:rsid w:val="0034689F"/>
    <w:rsid w:val="003535BC"/>
    <w:rsid w:val="0037030A"/>
    <w:rsid w:val="003823EF"/>
    <w:rsid w:val="003B5A1D"/>
    <w:rsid w:val="003B6B9D"/>
    <w:rsid w:val="003B7C35"/>
    <w:rsid w:val="003C0117"/>
    <w:rsid w:val="003C60EE"/>
    <w:rsid w:val="003C76CA"/>
    <w:rsid w:val="003D25C4"/>
    <w:rsid w:val="003E4FAB"/>
    <w:rsid w:val="003E79D1"/>
    <w:rsid w:val="004034F7"/>
    <w:rsid w:val="004152A8"/>
    <w:rsid w:val="00424287"/>
    <w:rsid w:val="004346D0"/>
    <w:rsid w:val="004740EF"/>
    <w:rsid w:val="0048077C"/>
    <w:rsid w:val="00492F07"/>
    <w:rsid w:val="004B0622"/>
    <w:rsid w:val="00537EFE"/>
    <w:rsid w:val="005517D9"/>
    <w:rsid w:val="00564936"/>
    <w:rsid w:val="00576098"/>
    <w:rsid w:val="00580A84"/>
    <w:rsid w:val="00580B26"/>
    <w:rsid w:val="005823F3"/>
    <w:rsid w:val="005832A4"/>
    <w:rsid w:val="005863D6"/>
    <w:rsid w:val="00594187"/>
    <w:rsid w:val="005A4D81"/>
    <w:rsid w:val="005B2C8E"/>
    <w:rsid w:val="005B7932"/>
    <w:rsid w:val="005F27CE"/>
    <w:rsid w:val="005F41AB"/>
    <w:rsid w:val="005F58C0"/>
    <w:rsid w:val="005F6A9D"/>
    <w:rsid w:val="006049D7"/>
    <w:rsid w:val="006057CF"/>
    <w:rsid w:val="00606E6C"/>
    <w:rsid w:val="00607682"/>
    <w:rsid w:val="006169B4"/>
    <w:rsid w:val="00617E28"/>
    <w:rsid w:val="00623084"/>
    <w:rsid w:val="00626D87"/>
    <w:rsid w:val="00682D5E"/>
    <w:rsid w:val="006B5767"/>
    <w:rsid w:val="006B6BB8"/>
    <w:rsid w:val="006E097C"/>
    <w:rsid w:val="007060A0"/>
    <w:rsid w:val="00713138"/>
    <w:rsid w:val="00715442"/>
    <w:rsid w:val="007241F3"/>
    <w:rsid w:val="00740188"/>
    <w:rsid w:val="00742056"/>
    <w:rsid w:val="00757193"/>
    <w:rsid w:val="007736BD"/>
    <w:rsid w:val="00776422"/>
    <w:rsid w:val="007823BB"/>
    <w:rsid w:val="00787A3E"/>
    <w:rsid w:val="0079406B"/>
    <w:rsid w:val="00794585"/>
    <w:rsid w:val="007B1B50"/>
    <w:rsid w:val="007B2802"/>
    <w:rsid w:val="007D075B"/>
    <w:rsid w:val="007D1F8F"/>
    <w:rsid w:val="007F0EA3"/>
    <w:rsid w:val="00812268"/>
    <w:rsid w:val="00822080"/>
    <w:rsid w:val="008239C0"/>
    <w:rsid w:val="008357CF"/>
    <w:rsid w:val="008371E7"/>
    <w:rsid w:val="00856079"/>
    <w:rsid w:val="00856CAA"/>
    <w:rsid w:val="00897281"/>
    <w:rsid w:val="008A19E7"/>
    <w:rsid w:val="008B0DFA"/>
    <w:rsid w:val="008B2B47"/>
    <w:rsid w:val="008C7EB3"/>
    <w:rsid w:val="008D4FE8"/>
    <w:rsid w:val="008D58DF"/>
    <w:rsid w:val="008F5C28"/>
    <w:rsid w:val="00912E51"/>
    <w:rsid w:val="00925EA5"/>
    <w:rsid w:val="00962190"/>
    <w:rsid w:val="0096335E"/>
    <w:rsid w:val="00971397"/>
    <w:rsid w:val="0097369C"/>
    <w:rsid w:val="0097647F"/>
    <w:rsid w:val="00983FA1"/>
    <w:rsid w:val="00990BBA"/>
    <w:rsid w:val="009A1415"/>
    <w:rsid w:val="009A26DE"/>
    <w:rsid w:val="009C1C4F"/>
    <w:rsid w:val="009D0B8D"/>
    <w:rsid w:val="009D3326"/>
    <w:rsid w:val="009D3B78"/>
    <w:rsid w:val="009D562B"/>
    <w:rsid w:val="00A000EE"/>
    <w:rsid w:val="00A138CA"/>
    <w:rsid w:val="00A20EF2"/>
    <w:rsid w:val="00A21316"/>
    <w:rsid w:val="00A52D7C"/>
    <w:rsid w:val="00A912B6"/>
    <w:rsid w:val="00AA2EDE"/>
    <w:rsid w:val="00AA726B"/>
    <w:rsid w:val="00AD009B"/>
    <w:rsid w:val="00AD0A53"/>
    <w:rsid w:val="00B32C0B"/>
    <w:rsid w:val="00B37272"/>
    <w:rsid w:val="00B45CB9"/>
    <w:rsid w:val="00B50170"/>
    <w:rsid w:val="00B511F3"/>
    <w:rsid w:val="00B55A27"/>
    <w:rsid w:val="00B73141"/>
    <w:rsid w:val="00B73F74"/>
    <w:rsid w:val="00B80C07"/>
    <w:rsid w:val="00B81443"/>
    <w:rsid w:val="00BA4DB7"/>
    <w:rsid w:val="00BB38D7"/>
    <w:rsid w:val="00BC462E"/>
    <w:rsid w:val="00BD2CF3"/>
    <w:rsid w:val="00BD39DE"/>
    <w:rsid w:val="00BE2181"/>
    <w:rsid w:val="00BE4161"/>
    <w:rsid w:val="00C5033F"/>
    <w:rsid w:val="00C52C05"/>
    <w:rsid w:val="00C6077E"/>
    <w:rsid w:val="00C616F1"/>
    <w:rsid w:val="00C660BA"/>
    <w:rsid w:val="00C70B19"/>
    <w:rsid w:val="00C72926"/>
    <w:rsid w:val="00C740F7"/>
    <w:rsid w:val="00C7505E"/>
    <w:rsid w:val="00C879EB"/>
    <w:rsid w:val="00C97D09"/>
    <w:rsid w:val="00CA55FF"/>
    <w:rsid w:val="00CA6F4F"/>
    <w:rsid w:val="00CB131E"/>
    <w:rsid w:val="00CC10AA"/>
    <w:rsid w:val="00CC1546"/>
    <w:rsid w:val="00CC18D1"/>
    <w:rsid w:val="00CF0F97"/>
    <w:rsid w:val="00CF132D"/>
    <w:rsid w:val="00CF1BE1"/>
    <w:rsid w:val="00D0616B"/>
    <w:rsid w:val="00D139D7"/>
    <w:rsid w:val="00D170F2"/>
    <w:rsid w:val="00D435A7"/>
    <w:rsid w:val="00D455F1"/>
    <w:rsid w:val="00D50BD3"/>
    <w:rsid w:val="00D543F7"/>
    <w:rsid w:val="00D565FA"/>
    <w:rsid w:val="00D6481E"/>
    <w:rsid w:val="00D759EA"/>
    <w:rsid w:val="00D95C95"/>
    <w:rsid w:val="00D95F98"/>
    <w:rsid w:val="00E11145"/>
    <w:rsid w:val="00E302FE"/>
    <w:rsid w:val="00E73C34"/>
    <w:rsid w:val="00E9160F"/>
    <w:rsid w:val="00EC12E4"/>
    <w:rsid w:val="00ED5809"/>
    <w:rsid w:val="00ED78CE"/>
    <w:rsid w:val="00EF1619"/>
    <w:rsid w:val="00EF4C9A"/>
    <w:rsid w:val="00F116C0"/>
    <w:rsid w:val="00F242D1"/>
    <w:rsid w:val="00F24621"/>
    <w:rsid w:val="00F40E20"/>
    <w:rsid w:val="00F70048"/>
    <w:rsid w:val="00F76569"/>
    <w:rsid w:val="00FA3AF0"/>
    <w:rsid w:val="00FB1C41"/>
    <w:rsid w:val="00FB2334"/>
    <w:rsid w:val="00FB381F"/>
    <w:rsid w:val="00FE2403"/>
    <w:rsid w:val="00FE4B86"/>
  </w:rsids>
  <m:mathPr>
    <m:mathFont m:val="Arial Black"/>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61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EC12E4"/>
    <w:pPr>
      <w:widowControl w:val="0"/>
      <w:autoSpaceDE w:val="0"/>
      <w:autoSpaceDN w:val="0"/>
      <w:adjustRightInd w:val="0"/>
    </w:pPr>
    <w:rPr>
      <w:rFonts w:ascii="Gill Sans" w:eastAsia="Times New Roman" w:hAnsi="Gill Sans" w:cs="Times New Roman"/>
      <w:color w:val="000000"/>
    </w:rPr>
  </w:style>
  <w:style w:type="paragraph" w:customStyle="1" w:styleId="CM4">
    <w:name w:val="CM4"/>
    <w:basedOn w:val="Default"/>
    <w:next w:val="Default"/>
    <w:rsid w:val="00EC12E4"/>
    <w:pPr>
      <w:spacing w:after="67"/>
    </w:pPr>
    <w:rPr>
      <w:color w:val="auto"/>
    </w:rPr>
  </w:style>
  <w:style w:type="paragraph" w:styleId="ListParagraph">
    <w:name w:val="List Paragraph"/>
    <w:basedOn w:val="Normal"/>
    <w:uiPriority w:val="34"/>
    <w:qFormat/>
    <w:rsid w:val="00A000EE"/>
    <w:pPr>
      <w:ind w:left="720"/>
      <w:contextualSpacing/>
    </w:pPr>
  </w:style>
  <w:style w:type="table" w:styleId="TableGrid">
    <w:name w:val="Table Grid"/>
    <w:basedOn w:val="TableNormal"/>
    <w:uiPriority w:val="59"/>
    <w:rsid w:val="00C70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title">
    <w:name w:val="CRtitle"/>
    <w:basedOn w:val="Normal"/>
    <w:link w:val="CRtitleChar"/>
    <w:rsid w:val="000E4848"/>
    <w:rPr>
      <w:rFonts w:ascii="Arial" w:eastAsia="Times New Roman" w:hAnsi="Arial" w:cs="Arial"/>
      <w:b/>
      <w:bCs/>
      <w:color w:val="000080"/>
    </w:rPr>
  </w:style>
  <w:style w:type="character" w:customStyle="1" w:styleId="CRtitleChar">
    <w:name w:val="CRtitle Char"/>
    <w:basedOn w:val="DefaultParagraphFont"/>
    <w:link w:val="CRtitle"/>
    <w:rsid w:val="000E4848"/>
    <w:rPr>
      <w:rFonts w:ascii="Arial" w:eastAsia="Times New Roman" w:hAnsi="Arial" w:cs="Arial"/>
      <w:b/>
      <w:bCs/>
      <w:color w:val="000080"/>
    </w:rPr>
  </w:style>
  <w:style w:type="paragraph" w:customStyle="1" w:styleId="CRtext">
    <w:name w:val="CRtext"/>
    <w:basedOn w:val="Normal"/>
    <w:rsid w:val="000E4848"/>
    <w:rPr>
      <w:rFonts w:ascii="Arial" w:eastAsia="Times New Roman" w:hAnsi="Arial" w:cs="Arial"/>
      <w:sz w:val="20"/>
    </w:rPr>
  </w:style>
  <w:style w:type="paragraph" w:styleId="NoSpacing">
    <w:name w:val="No Spacing"/>
    <w:uiPriority w:val="1"/>
    <w:qFormat/>
    <w:rsid w:val="000E4848"/>
    <w:rPr>
      <w:rFonts w:ascii="Calibri" w:eastAsia="Calibri" w:hAnsi="Calibri" w:cs="Times New Roman"/>
      <w:sz w:val="22"/>
      <w:szCs w:val="22"/>
    </w:rPr>
  </w:style>
  <w:style w:type="paragraph" w:styleId="Header">
    <w:name w:val="header"/>
    <w:basedOn w:val="Normal"/>
    <w:link w:val="HeaderChar"/>
    <w:uiPriority w:val="99"/>
    <w:unhideWhenUsed/>
    <w:rsid w:val="007B2802"/>
    <w:pPr>
      <w:tabs>
        <w:tab w:val="center" w:pos="4320"/>
        <w:tab w:val="right" w:pos="8640"/>
      </w:tabs>
    </w:pPr>
  </w:style>
  <w:style w:type="character" w:customStyle="1" w:styleId="HeaderChar">
    <w:name w:val="Header Char"/>
    <w:basedOn w:val="DefaultParagraphFont"/>
    <w:link w:val="Header"/>
    <w:uiPriority w:val="99"/>
    <w:rsid w:val="007B2802"/>
  </w:style>
  <w:style w:type="paragraph" w:styleId="Footer">
    <w:name w:val="footer"/>
    <w:basedOn w:val="Normal"/>
    <w:link w:val="FooterChar"/>
    <w:uiPriority w:val="99"/>
    <w:unhideWhenUsed/>
    <w:rsid w:val="007B2802"/>
    <w:pPr>
      <w:tabs>
        <w:tab w:val="center" w:pos="4320"/>
        <w:tab w:val="right" w:pos="8640"/>
      </w:tabs>
    </w:pPr>
  </w:style>
  <w:style w:type="character" w:customStyle="1" w:styleId="FooterChar">
    <w:name w:val="Footer Char"/>
    <w:basedOn w:val="DefaultParagraphFont"/>
    <w:link w:val="Footer"/>
    <w:uiPriority w:val="99"/>
    <w:rsid w:val="007B2802"/>
  </w:style>
  <w:style w:type="character" w:styleId="PageNumber">
    <w:name w:val="page number"/>
    <w:basedOn w:val="DefaultParagraphFont"/>
    <w:uiPriority w:val="99"/>
    <w:semiHidden/>
    <w:unhideWhenUsed/>
    <w:rsid w:val="00C6077E"/>
  </w:style>
  <w:style w:type="paragraph" w:styleId="BalloonText">
    <w:name w:val="Balloon Text"/>
    <w:basedOn w:val="Normal"/>
    <w:link w:val="BalloonTextChar"/>
    <w:uiPriority w:val="99"/>
    <w:semiHidden/>
    <w:unhideWhenUsed/>
    <w:rsid w:val="005649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936"/>
    <w:rPr>
      <w:rFonts w:ascii="Lucida Grande" w:hAnsi="Lucida Grande" w:cs="Lucida Grande"/>
      <w:sz w:val="18"/>
      <w:szCs w:val="18"/>
    </w:rPr>
  </w:style>
  <w:style w:type="paragraph" w:styleId="NormalWeb">
    <w:name w:val="Normal (Web)"/>
    <w:basedOn w:val="Normal"/>
    <w:uiPriority w:val="99"/>
    <w:semiHidden/>
    <w:unhideWhenUsed/>
    <w:rsid w:val="0057609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76098"/>
    <w:rPr>
      <w:color w:val="0000FF"/>
      <w:u w:val="single"/>
    </w:rPr>
  </w:style>
  <w:style w:type="paragraph" w:styleId="PlainText">
    <w:name w:val="Plain Text"/>
    <w:basedOn w:val="Normal"/>
    <w:link w:val="PlainTextChar"/>
    <w:rsid w:val="00576098"/>
    <w:rPr>
      <w:rFonts w:ascii="Courier" w:eastAsia="Times New Roman" w:hAnsi="Courier" w:cs="Times New Roman"/>
    </w:rPr>
  </w:style>
  <w:style w:type="character" w:customStyle="1" w:styleId="PlainTextChar">
    <w:name w:val="Plain Text Char"/>
    <w:basedOn w:val="DefaultParagraphFont"/>
    <w:link w:val="PlainText"/>
    <w:rsid w:val="00576098"/>
    <w:rPr>
      <w:rFonts w:ascii="Courier" w:eastAsia="Times New Roman" w:hAnsi="Courier" w:cs="Times New Roman"/>
    </w:rPr>
  </w:style>
  <w:style w:type="paragraph" w:styleId="Revision">
    <w:name w:val="Revision"/>
    <w:hidden/>
    <w:uiPriority w:val="99"/>
    <w:semiHidden/>
    <w:rsid w:val="00576098"/>
  </w:style>
  <w:style w:type="character" w:styleId="CommentReference">
    <w:name w:val="annotation reference"/>
    <w:basedOn w:val="DefaultParagraphFont"/>
    <w:uiPriority w:val="99"/>
    <w:semiHidden/>
    <w:unhideWhenUsed/>
    <w:rsid w:val="00576098"/>
    <w:rPr>
      <w:sz w:val="18"/>
      <w:szCs w:val="18"/>
    </w:rPr>
  </w:style>
  <w:style w:type="paragraph" w:styleId="CommentText">
    <w:name w:val="annotation text"/>
    <w:basedOn w:val="Normal"/>
    <w:link w:val="CommentTextChar"/>
    <w:uiPriority w:val="99"/>
    <w:semiHidden/>
    <w:unhideWhenUsed/>
    <w:rsid w:val="00576098"/>
  </w:style>
  <w:style w:type="character" w:customStyle="1" w:styleId="CommentTextChar">
    <w:name w:val="Comment Text Char"/>
    <w:basedOn w:val="DefaultParagraphFont"/>
    <w:link w:val="CommentText"/>
    <w:uiPriority w:val="99"/>
    <w:semiHidden/>
    <w:rsid w:val="00576098"/>
  </w:style>
  <w:style w:type="paragraph" w:styleId="CommentSubject">
    <w:name w:val="annotation subject"/>
    <w:basedOn w:val="CommentText"/>
    <w:next w:val="CommentText"/>
    <w:link w:val="CommentSubjectChar"/>
    <w:uiPriority w:val="99"/>
    <w:semiHidden/>
    <w:unhideWhenUsed/>
    <w:rsid w:val="00576098"/>
    <w:rPr>
      <w:b/>
      <w:bCs/>
      <w:sz w:val="20"/>
      <w:szCs w:val="20"/>
    </w:rPr>
  </w:style>
  <w:style w:type="character" w:customStyle="1" w:styleId="CommentSubjectChar">
    <w:name w:val="Comment Subject Char"/>
    <w:basedOn w:val="CommentTextChar"/>
    <w:link w:val="CommentSubject"/>
    <w:uiPriority w:val="99"/>
    <w:semiHidden/>
    <w:rsid w:val="0057609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12E4"/>
    <w:pPr>
      <w:widowControl w:val="0"/>
      <w:autoSpaceDE w:val="0"/>
      <w:autoSpaceDN w:val="0"/>
      <w:adjustRightInd w:val="0"/>
    </w:pPr>
    <w:rPr>
      <w:rFonts w:ascii="Gill Sans" w:eastAsia="Times New Roman" w:hAnsi="Gill Sans" w:cs="Times New Roman"/>
      <w:color w:val="000000"/>
    </w:rPr>
  </w:style>
  <w:style w:type="paragraph" w:customStyle="1" w:styleId="CM4">
    <w:name w:val="CM4"/>
    <w:basedOn w:val="Default"/>
    <w:next w:val="Default"/>
    <w:rsid w:val="00EC12E4"/>
    <w:pPr>
      <w:spacing w:after="67"/>
    </w:pPr>
    <w:rPr>
      <w:color w:val="auto"/>
    </w:rPr>
  </w:style>
  <w:style w:type="paragraph" w:styleId="ListParagraph">
    <w:name w:val="List Paragraph"/>
    <w:basedOn w:val="Normal"/>
    <w:uiPriority w:val="34"/>
    <w:qFormat/>
    <w:rsid w:val="00A000EE"/>
    <w:pPr>
      <w:ind w:left="720"/>
      <w:contextualSpacing/>
    </w:pPr>
  </w:style>
  <w:style w:type="table" w:styleId="TableGrid">
    <w:name w:val="Table Grid"/>
    <w:basedOn w:val="TableNormal"/>
    <w:uiPriority w:val="59"/>
    <w:rsid w:val="00C70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title">
    <w:name w:val="CRtitle"/>
    <w:basedOn w:val="Normal"/>
    <w:link w:val="CRtitleChar"/>
    <w:rsid w:val="000E4848"/>
    <w:rPr>
      <w:rFonts w:ascii="Arial" w:eastAsia="Times New Roman" w:hAnsi="Arial" w:cs="Arial"/>
      <w:b/>
      <w:bCs/>
      <w:color w:val="000080"/>
    </w:rPr>
  </w:style>
  <w:style w:type="character" w:customStyle="1" w:styleId="CRtitleChar">
    <w:name w:val="CRtitle Char"/>
    <w:basedOn w:val="DefaultParagraphFont"/>
    <w:link w:val="CRtitle"/>
    <w:rsid w:val="000E4848"/>
    <w:rPr>
      <w:rFonts w:ascii="Arial" w:eastAsia="Times New Roman" w:hAnsi="Arial" w:cs="Arial"/>
      <w:b/>
      <w:bCs/>
      <w:color w:val="000080"/>
    </w:rPr>
  </w:style>
  <w:style w:type="paragraph" w:customStyle="1" w:styleId="CRtext">
    <w:name w:val="CRtext"/>
    <w:basedOn w:val="Normal"/>
    <w:rsid w:val="000E4848"/>
    <w:rPr>
      <w:rFonts w:ascii="Arial" w:eastAsia="Times New Roman" w:hAnsi="Arial" w:cs="Arial"/>
      <w:sz w:val="20"/>
    </w:rPr>
  </w:style>
  <w:style w:type="paragraph" w:styleId="NoSpacing">
    <w:name w:val="No Spacing"/>
    <w:uiPriority w:val="1"/>
    <w:qFormat/>
    <w:rsid w:val="000E4848"/>
    <w:rPr>
      <w:rFonts w:ascii="Calibri" w:eastAsia="Calibri" w:hAnsi="Calibri" w:cs="Times New Roman"/>
      <w:sz w:val="22"/>
      <w:szCs w:val="22"/>
    </w:rPr>
  </w:style>
  <w:style w:type="paragraph" w:styleId="Header">
    <w:name w:val="header"/>
    <w:basedOn w:val="Normal"/>
    <w:link w:val="HeaderChar"/>
    <w:uiPriority w:val="99"/>
    <w:unhideWhenUsed/>
    <w:rsid w:val="007B2802"/>
    <w:pPr>
      <w:tabs>
        <w:tab w:val="center" w:pos="4320"/>
        <w:tab w:val="right" w:pos="8640"/>
      </w:tabs>
    </w:pPr>
  </w:style>
  <w:style w:type="character" w:customStyle="1" w:styleId="HeaderChar">
    <w:name w:val="Header Char"/>
    <w:basedOn w:val="DefaultParagraphFont"/>
    <w:link w:val="Header"/>
    <w:uiPriority w:val="99"/>
    <w:rsid w:val="007B2802"/>
  </w:style>
  <w:style w:type="paragraph" w:styleId="Footer">
    <w:name w:val="footer"/>
    <w:basedOn w:val="Normal"/>
    <w:link w:val="FooterChar"/>
    <w:uiPriority w:val="99"/>
    <w:unhideWhenUsed/>
    <w:rsid w:val="007B2802"/>
    <w:pPr>
      <w:tabs>
        <w:tab w:val="center" w:pos="4320"/>
        <w:tab w:val="right" w:pos="8640"/>
      </w:tabs>
    </w:pPr>
  </w:style>
  <w:style w:type="character" w:customStyle="1" w:styleId="FooterChar">
    <w:name w:val="Footer Char"/>
    <w:basedOn w:val="DefaultParagraphFont"/>
    <w:link w:val="Footer"/>
    <w:uiPriority w:val="99"/>
    <w:rsid w:val="007B2802"/>
  </w:style>
  <w:style w:type="character" w:styleId="PageNumber">
    <w:name w:val="page number"/>
    <w:basedOn w:val="DefaultParagraphFont"/>
    <w:uiPriority w:val="99"/>
    <w:semiHidden/>
    <w:unhideWhenUsed/>
    <w:rsid w:val="00C6077E"/>
  </w:style>
  <w:style w:type="paragraph" w:styleId="BalloonText">
    <w:name w:val="Balloon Text"/>
    <w:basedOn w:val="Normal"/>
    <w:link w:val="BalloonTextChar"/>
    <w:uiPriority w:val="99"/>
    <w:semiHidden/>
    <w:unhideWhenUsed/>
    <w:rsid w:val="005649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64936"/>
    <w:rPr>
      <w:rFonts w:ascii="Lucida Grande" w:hAnsi="Lucida Grande" w:cs="Lucida Grande"/>
      <w:sz w:val="18"/>
      <w:szCs w:val="18"/>
    </w:rPr>
  </w:style>
  <w:style w:type="paragraph" w:styleId="NormalWeb">
    <w:name w:val="Normal (Web)"/>
    <w:basedOn w:val="Normal"/>
    <w:uiPriority w:val="99"/>
    <w:semiHidden/>
    <w:unhideWhenUsed/>
    <w:rsid w:val="0057609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576098"/>
    <w:rPr>
      <w:color w:val="0000FF"/>
      <w:u w:val="single"/>
    </w:rPr>
  </w:style>
  <w:style w:type="paragraph" w:styleId="PlainText">
    <w:name w:val="Plain Text"/>
    <w:basedOn w:val="Normal"/>
    <w:link w:val="PlainTextChar"/>
    <w:rsid w:val="00576098"/>
    <w:rPr>
      <w:rFonts w:ascii="Courier" w:eastAsia="Times New Roman" w:hAnsi="Courier" w:cs="Times New Roman"/>
    </w:rPr>
  </w:style>
  <w:style w:type="character" w:customStyle="1" w:styleId="PlainTextChar">
    <w:name w:val="Plain Text Char"/>
    <w:basedOn w:val="DefaultParagraphFont"/>
    <w:link w:val="PlainText"/>
    <w:rsid w:val="00576098"/>
    <w:rPr>
      <w:rFonts w:ascii="Courier" w:eastAsia="Times New Roman" w:hAnsi="Courier" w:cs="Times New Roman"/>
    </w:rPr>
  </w:style>
  <w:style w:type="paragraph" w:styleId="Revision">
    <w:name w:val="Revision"/>
    <w:hidden/>
    <w:uiPriority w:val="99"/>
    <w:semiHidden/>
    <w:rsid w:val="00576098"/>
  </w:style>
  <w:style w:type="character" w:styleId="CommentReference">
    <w:name w:val="annotation reference"/>
    <w:basedOn w:val="DefaultParagraphFont"/>
    <w:uiPriority w:val="99"/>
    <w:semiHidden/>
    <w:unhideWhenUsed/>
    <w:rsid w:val="00576098"/>
    <w:rPr>
      <w:sz w:val="18"/>
      <w:szCs w:val="18"/>
    </w:rPr>
  </w:style>
  <w:style w:type="paragraph" w:styleId="CommentText">
    <w:name w:val="annotation text"/>
    <w:basedOn w:val="Normal"/>
    <w:link w:val="CommentTextChar"/>
    <w:uiPriority w:val="99"/>
    <w:semiHidden/>
    <w:unhideWhenUsed/>
    <w:rsid w:val="00576098"/>
  </w:style>
  <w:style w:type="character" w:customStyle="1" w:styleId="CommentTextChar">
    <w:name w:val="Comment Text Char"/>
    <w:basedOn w:val="DefaultParagraphFont"/>
    <w:link w:val="CommentText"/>
    <w:uiPriority w:val="99"/>
    <w:semiHidden/>
    <w:rsid w:val="00576098"/>
  </w:style>
  <w:style w:type="paragraph" w:styleId="CommentSubject">
    <w:name w:val="annotation subject"/>
    <w:basedOn w:val="CommentText"/>
    <w:next w:val="CommentText"/>
    <w:link w:val="CommentSubjectChar"/>
    <w:uiPriority w:val="99"/>
    <w:semiHidden/>
    <w:unhideWhenUsed/>
    <w:rsid w:val="00576098"/>
    <w:rPr>
      <w:b/>
      <w:bCs/>
      <w:sz w:val="20"/>
      <w:szCs w:val="20"/>
    </w:rPr>
  </w:style>
  <w:style w:type="character" w:customStyle="1" w:styleId="CommentSubjectChar">
    <w:name w:val="Comment Subject Char"/>
    <w:basedOn w:val="CommentTextChar"/>
    <w:link w:val="CommentSubject"/>
    <w:uiPriority w:val="99"/>
    <w:semiHidden/>
    <w:rsid w:val="00576098"/>
    <w:rPr>
      <w:b/>
      <w:bCs/>
      <w:sz w:val="20"/>
      <w:szCs w:val="20"/>
    </w:rPr>
  </w:style>
</w:styles>
</file>

<file path=word/webSettings.xml><?xml version="1.0" encoding="utf-8"?>
<w:webSettings xmlns:r="http://schemas.openxmlformats.org/officeDocument/2006/relationships" xmlns:w="http://schemas.openxmlformats.org/wordprocessingml/2006/main">
  <w:divs>
    <w:div w:id="1790102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21" Type="http://schemas.microsoft.com/office/2007/relationships/stylesWithEffects" Target="stylesWithEffects.xml"/><Relationship Id="rId10" Type="http://schemas.openxmlformats.org/officeDocument/2006/relationships/image" Target="media/image2.png"/><Relationship Id="rId11" Type="http://schemas.openxmlformats.org/officeDocument/2006/relationships/hyperlink" Target="http://www.300jaystreet.com/college-council/resources/2010/04/2013-10-09-Chancellor_Report_Quick_Reference_Guide.doc"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300jaystreet.com/college-council/resources/2010/04/2013-10-09-Proposal_Classification_Chart.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docParts>
    <w:docPart>
      <w:docPartPr>
        <w:name w:val="A0336F4466D48A4D86980923CF525C6D"/>
        <w:category>
          <w:name w:val="General"/>
          <w:gallery w:val="placeholder"/>
        </w:category>
        <w:types>
          <w:type w:val="bbPlcHdr"/>
        </w:types>
        <w:behaviors>
          <w:behavior w:val="content"/>
        </w:behaviors>
        <w:guid w:val="{A702D33E-F94C-D94B-9171-75A5451D12FD}"/>
      </w:docPartPr>
      <w:docPartBody>
        <w:p w:rsidR="00EB21DD" w:rsidRDefault="00F8727D" w:rsidP="00F8727D">
          <w:pPr>
            <w:pStyle w:val="A0336F4466D48A4D86980923CF525C6D"/>
          </w:pPr>
          <w:r>
            <w:t>[Type text]</w:t>
          </w:r>
        </w:p>
      </w:docPartBody>
    </w:docPart>
    <w:docPart>
      <w:docPartPr>
        <w:name w:val="D8A60ABAD08E304C97B4F697D4EAC558"/>
        <w:category>
          <w:name w:val="General"/>
          <w:gallery w:val="placeholder"/>
        </w:category>
        <w:types>
          <w:type w:val="bbPlcHdr"/>
        </w:types>
        <w:behaviors>
          <w:behavior w:val="content"/>
        </w:behaviors>
        <w:guid w:val="{A1D7568C-5927-7E48-B58C-921E9219445B}"/>
      </w:docPartPr>
      <w:docPartBody>
        <w:p w:rsidR="00EB21DD" w:rsidRDefault="00F8727D" w:rsidP="00F8727D">
          <w:pPr>
            <w:pStyle w:val="D8A60ABAD08E304C97B4F697D4EAC558"/>
          </w:pPr>
          <w:r>
            <w:t>[Type text]</w:t>
          </w:r>
        </w:p>
      </w:docPartBody>
    </w:docPart>
    <w:docPart>
      <w:docPartPr>
        <w:name w:val="A5DC1F1F6F72A74D870412AF6CD5D408"/>
        <w:category>
          <w:name w:val="General"/>
          <w:gallery w:val="placeholder"/>
        </w:category>
        <w:types>
          <w:type w:val="bbPlcHdr"/>
        </w:types>
        <w:behaviors>
          <w:behavior w:val="content"/>
        </w:behaviors>
        <w:guid w:val="{B1791078-7456-7A4B-9D0F-25EF7FD3AB66}"/>
      </w:docPartPr>
      <w:docPartBody>
        <w:p w:rsidR="00EB21DD" w:rsidRDefault="00F8727D" w:rsidP="00F8727D">
          <w:pPr>
            <w:pStyle w:val="A5DC1F1F6F72A74D870412AF6CD5D408"/>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54435B"/>
    <w:rsid w:val="0020276D"/>
    <w:rsid w:val="00224A80"/>
    <w:rsid w:val="002839DD"/>
    <w:rsid w:val="003E1123"/>
    <w:rsid w:val="004511FD"/>
    <w:rsid w:val="00492A3A"/>
    <w:rsid w:val="0054435B"/>
    <w:rsid w:val="0073635C"/>
    <w:rsid w:val="00793687"/>
    <w:rsid w:val="00813F50"/>
    <w:rsid w:val="00A47EBF"/>
    <w:rsid w:val="00AE5DAA"/>
    <w:rsid w:val="00C456BB"/>
    <w:rsid w:val="00E04AA8"/>
    <w:rsid w:val="00EB21DD"/>
    <w:rsid w:val="00F8727D"/>
  </w:rsids>
  <m:mathPr>
    <m:mathFont m:val="Arial Blac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A3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6207C2B2795F5B4080F67AE50D0F53AD">
    <w:name w:val="6207C2B2795F5B4080F67AE50D0F53AD"/>
    <w:rsid w:val="0054435B"/>
  </w:style>
  <w:style w:type="paragraph" w:customStyle="1" w:styleId="1A24CC0DAD452845A5D2B882F14E58CC">
    <w:name w:val="1A24CC0DAD452845A5D2B882F14E58CC"/>
    <w:rsid w:val="0054435B"/>
  </w:style>
  <w:style w:type="paragraph" w:customStyle="1" w:styleId="C30E7A03AFCFA54BBC11C0D29C35F1D0">
    <w:name w:val="C30E7A03AFCFA54BBC11C0D29C35F1D0"/>
    <w:rsid w:val="0054435B"/>
  </w:style>
  <w:style w:type="paragraph" w:customStyle="1" w:styleId="7727319C9270984EAFF47AD1E1B58A10">
    <w:name w:val="7727319C9270984EAFF47AD1E1B58A10"/>
    <w:rsid w:val="0054435B"/>
  </w:style>
  <w:style w:type="paragraph" w:customStyle="1" w:styleId="3ECA96203FE12C4E9C6983D56801CCAD">
    <w:name w:val="3ECA96203FE12C4E9C6983D56801CCAD"/>
    <w:rsid w:val="0054435B"/>
  </w:style>
  <w:style w:type="paragraph" w:customStyle="1" w:styleId="BF90C6B593347248B6521B1FAC151B1C">
    <w:name w:val="BF90C6B593347248B6521B1FAC151B1C"/>
    <w:rsid w:val="0054435B"/>
  </w:style>
  <w:style w:type="paragraph" w:customStyle="1" w:styleId="1BC40303388959459A9D63C71F8C9802">
    <w:name w:val="1BC40303388959459A9D63C71F8C9802"/>
    <w:rsid w:val="0020276D"/>
  </w:style>
  <w:style w:type="paragraph" w:customStyle="1" w:styleId="F0BC4F664E11EC448B6E1F5000CA5282">
    <w:name w:val="F0BC4F664E11EC448B6E1F5000CA5282"/>
    <w:rsid w:val="0020276D"/>
  </w:style>
  <w:style w:type="paragraph" w:customStyle="1" w:styleId="37CDD055690E6341B32EA7718ED8044A">
    <w:name w:val="37CDD055690E6341B32EA7718ED8044A"/>
    <w:rsid w:val="0020276D"/>
  </w:style>
  <w:style w:type="paragraph" w:customStyle="1" w:styleId="2FEF82BA8C44824EB109C75EFABBCA98">
    <w:name w:val="2FEF82BA8C44824EB109C75EFABBCA98"/>
    <w:rsid w:val="0020276D"/>
  </w:style>
  <w:style w:type="paragraph" w:customStyle="1" w:styleId="722866F86C0FFB4FB53C57A166709EC0">
    <w:name w:val="722866F86C0FFB4FB53C57A166709EC0"/>
    <w:rsid w:val="0020276D"/>
  </w:style>
  <w:style w:type="paragraph" w:customStyle="1" w:styleId="AFD2214BFA44AF42BE75413C60C354C1">
    <w:name w:val="AFD2214BFA44AF42BE75413C60C354C1"/>
    <w:rsid w:val="0020276D"/>
  </w:style>
  <w:style w:type="paragraph" w:customStyle="1" w:styleId="A0336F4466D48A4D86980923CF525C6D">
    <w:name w:val="A0336F4466D48A4D86980923CF525C6D"/>
    <w:rsid w:val="00F8727D"/>
  </w:style>
  <w:style w:type="paragraph" w:customStyle="1" w:styleId="D8A60ABAD08E304C97B4F697D4EAC558">
    <w:name w:val="D8A60ABAD08E304C97B4F697D4EAC558"/>
    <w:rsid w:val="00F8727D"/>
  </w:style>
  <w:style w:type="paragraph" w:customStyle="1" w:styleId="A5DC1F1F6F72A74D870412AF6CD5D408">
    <w:name w:val="A5DC1F1F6F72A74D870412AF6CD5D408"/>
    <w:rsid w:val="00F8727D"/>
  </w:style>
  <w:style w:type="paragraph" w:customStyle="1" w:styleId="2E1C621CED201248B5E2207D6EC5D753">
    <w:name w:val="2E1C621CED201248B5E2207D6EC5D753"/>
    <w:rsid w:val="00F8727D"/>
  </w:style>
  <w:style w:type="paragraph" w:customStyle="1" w:styleId="F9223C48DCD65F47A6CC2300673477DE">
    <w:name w:val="F9223C48DCD65F47A6CC2300673477DE"/>
    <w:rsid w:val="00F8727D"/>
  </w:style>
  <w:style w:type="paragraph" w:customStyle="1" w:styleId="696E630D97FCD34DB94C9E1778452209">
    <w:name w:val="696E630D97FCD34DB94C9E1778452209"/>
    <w:rsid w:val="00F8727D"/>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A93C9-3874-45DF-9E44-BC1E954D9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1033</Words>
  <Characters>5892</Characters>
  <Application>Microsoft Macintosh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David Smith</cp:lastModifiedBy>
  <cp:revision>2</cp:revision>
  <cp:lastPrinted>2014-03-18T20:46:00Z</cp:lastPrinted>
  <dcterms:created xsi:type="dcterms:W3CDTF">2014-04-03T21:40:00Z</dcterms:created>
  <dcterms:modified xsi:type="dcterms:W3CDTF">2014-04-03T21:40:00Z</dcterms:modified>
</cp:coreProperties>
</file>