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62B6" w:rsidRDefault="004C41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w:t>
      </w:r>
      <w:proofErr w:type="spellStart"/>
      <w:r>
        <w:rPr>
          <w:rFonts w:ascii="Times New Roman" w:eastAsia="Times New Roman" w:hAnsi="Times New Roman" w:cs="Times New Roman"/>
          <w:sz w:val="24"/>
          <w:szCs w:val="24"/>
        </w:rPr>
        <w:t>Llerena</w:t>
      </w:r>
      <w:proofErr w:type="spellEnd"/>
      <w:r>
        <w:rPr>
          <w:rFonts w:ascii="Times New Roman" w:eastAsia="Times New Roman" w:hAnsi="Times New Roman" w:cs="Times New Roman"/>
          <w:sz w:val="24"/>
          <w:szCs w:val="24"/>
        </w:rPr>
        <w:t xml:space="preserve"> </w:t>
      </w:r>
    </w:p>
    <w:p w14:paraId="00000002" w14:textId="77777777" w:rsidR="00E162B6" w:rsidRDefault="004C4184">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cllere88@gmail.com</w:t>
        </w:r>
      </w:hyperlink>
    </w:p>
    <w:p w14:paraId="00000003" w14:textId="77777777" w:rsidR="00E162B6" w:rsidRDefault="004C4184">
      <w:pPr>
        <w:rPr>
          <w:rFonts w:ascii="Times New Roman" w:eastAsia="Times New Roman" w:hAnsi="Times New Roman" w:cs="Times New Roman"/>
          <w:sz w:val="24"/>
          <w:szCs w:val="24"/>
        </w:rPr>
      </w:pPr>
      <w:r>
        <w:rPr>
          <w:rFonts w:ascii="Times New Roman" w:eastAsia="Times New Roman" w:hAnsi="Times New Roman" w:cs="Times New Roman"/>
          <w:sz w:val="24"/>
          <w:szCs w:val="24"/>
        </w:rPr>
        <w:t>ARTH 1204-D438</w:t>
      </w:r>
    </w:p>
    <w:p w14:paraId="00000004" w14:textId="77777777" w:rsidR="00E162B6" w:rsidRDefault="004C4184">
      <w:pPr>
        <w:rPr>
          <w:rFonts w:ascii="Times New Roman" w:eastAsia="Times New Roman" w:hAnsi="Times New Roman" w:cs="Times New Roman"/>
          <w:sz w:val="24"/>
          <w:szCs w:val="24"/>
        </w:rPr>
      </w:pPr>
      <w:r>
        <w:rPr>
          <w:rFonts w:ascii="Times New Roman" w:eastAsia="Times New Roman" w:hAnsi="Times New Roman" w:cs="Times New Roman"/>
          <w:sz w:val="24"/>
          <w:szCs w:val="24"/>
        </w:rPr>
        <w:t>3/13/20</w:t>
      </w:r>
    </w:p>
    <w:p w14:paraId="00000005" w14:textId="77777777" w:rsidR="00E162B6" w:rsidRDefault="004C4184">
      <w:pPr>
        <w:rPr>
          <w:rFonts w:ascii="Times New Roman" w:eastAsia="Times New Roman" w:hAnsi="Times New Roman" w:cs="Times New Roman"/>
          <w:sz w:val="24"/>
          <w:szCs w:val="24"/>
        </w:rPr>
      </w:pPr>
      <w:r>
        <w:rPr>
          <w:rFonts w:ascii="Times New Roman" w:eastAsia="Times New Roman" w:hAnsi="Times New Roman" w:cs="Times New Roman"/>
          <w:sz w:val="24"/>
          <w:szCs w:val="24"/>
        </w:rPr>
        <w:t>Museum Exhibition object analysis paper</w:t>
      </w:r>
    </w:p>
    <w:p w14:paraId="00000006" w14:textId="77777777" w:rsidR="00E162B6" w:rsidRDefault="00E162B6">
      <w:pPr>
        <w:rPr>
          <w:rFonts w:ascii="Times New Roman" w:eastAsia="Times New Roman" w:hAnsi="Times New Roman" w:cs="Times New Roman"/>
          <w:sz w:val="24"/>
          <w:szCs w:val="24"/>
        </w:rPr>
      </w:pPr>
    </w:p>
    <w:p w14:paraId="00000007" w14:textId="1A4B0D6B" w:rsidR="00E162B6" w:rsidRDefault="004C41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object I chose to analyze is a corset top by Jean Paul Gaultier from his fall 2010 collection. The corset is made of satin with intricate outline stitching on the top and bottom parts of the corset. Around the bust area a pattern of circles is done by </w:t>
      </w:r>
      <w:r>
        <w:rPr>
          <w:rFonts w:ascii="Times New Roman" w:eastAsia="Times New Roman" w:hAnsi="Times New Roman" w:cs="Times New Roman"/>
          <w:sz w:val="24"/>
          <w:szCs w:val="24"/>
        </w:rPr>
        <w:t>lining it and the same pattern repeats at the bottom of the corset with straight lines around it.</w:t>
      </w:r>
      <w:r w:rsidR="00616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waist of the corset seems to cinch in by boning in the undergarment that creates an hourglass silhouette. The rigid boning also helps frame the torso by ac</w:t>
      </w:r>
      <w:r>
        <w:rPr>
          <w:rFonts w:ascii="Times New Roman" w:eastAsia="Times New Roman" w:hAnsi="Times New Roman" w:cs="Times New Roman"/>
          <w:sz w:val="24"/>
          <w:szCs w:val="24"/>
        </w:rPr>
        <w:t xml:space="preserve">centuating it. The color of the corset is of a soft pink that gives a shiny </w:t>
      </w:r>
      <w:r w:rsidR="00616CA1">
        <w:rPr>
          <w:rFonts w:ascii="Times New Roman" w:eastAsia="Times New Roman" w:hAnsi="Times New Roman" w:cs="Times New Roman"/>
          <w:sz w:val="24"/>
          <w:szCs w:val="24"/>
        </w:rPr>
        <w:t>appearance in</w:t>
      </w:r>
      <w:r>
        <w:rPr>
          <w:rFonts w:ascii="Times New Roman" w:eastAsia="Times New Roman" w:hAnsi="Times New Roman" w:cs="Times New Roman"/>
          <w:sz w:val="24"/>
          <w:szCs w:val="24"/>
        </w:rPr>
        <w:t xml:space="preserve"> the light </w:t>
      </w:r>
      <w:r w:rsidR="00616CA1">
        <w:rPr>
          <w:rFonts w:ascii="Times New Roman" w:eastAsia="Times New Roman" w:hAnsi="Times New Roman" w:cs="Times New Roman"/>
          <w:sz w:val="24"/>
          <w:szCs w:val="24"/>
        </w:rPr>
        <w:t>from the</w:t>
      </w:r>
      <w:r>
        <w:rPr>
          <w:rFonts w:ascii="Times New Roman" w:eastAsia="Times New Roman" w:hAnsi="Times New Roman" w:cs="Times New Roman"/>
          <w:sz w:val="24"/>
          <w:szCs w:val="24"/>
        </w:rPr>
        <w:t xml:space="preserve"> satin </w:t>
      </w:r>
      <w:r w:rsidR="00616CA1">
        <w:rPr>
          <w:rFonts w:ascii="Times New Roman" w:eastAsia="Times New Roman" w:hAnsi="Times New Roman" w:cs="Times New Roman"/>
          <w:sz w:val="24"/>
          <w:szCs w:val="24"/>
        </w:rPr>
        <w:t>fabric. Made</w:t>
      </w:r>
      <w:r>
        <w:rPr>
          <w:rFonts w:ascii="Times New Roman" w:eastAsia="Times New Roman" w:hAnsi="Times New Roman" w:cs="Times New Roman"/>
          <w:sz w:val="24"/>
          <w:szCs w:val="24"/>
        </w:rPr>
        <w:t xml:space="preserve"> by </w:t>
      </w:r>
      <w:r w:rsidR="00616CA1">
        <w:rPr>
          <w:rFonts w:ascii="Times New Roman" w:eastAsia="Times New Roman" w:hAnsi="Times New Roman" w:cs="Times New Roman"/>
          <w:sz w:val="24"/>
          <w:szCs w:val="24"/>
        </w:rPr>
        <w:t>French</w:t>
      </w:r>
      <w:r>
        <w:rPr>
          <w:rFonts w:ascii="Times New Roman" w:eastAsia="Times New Roman" w:hAnsi="Times New Roman" w:cs="Times New Roman"/>
          <w:sz w:val="24"/>
          <w:szCs w:val="24"/>
        </w:rPr>
        <w:t xml:space="preserve"> designer Jean Paul Gauliter</w:t>
      </w:r>
      <w:r w:rsidR="00616CA1">
        <w:rPr>
          <w:rFonts w:ascii="Times New Roman" w:eastAsia="Times New Roman" w:hAnsi="Times New Roman" w:cs="Times New Roman"/>
          <w:sz w:val="24"/>
          <w:szCs w:val="24"/>
        </w:rPr>
        <w:t xml:space="preserve"> and</w:t>
      </w:r>
      <w:bookmarkStart w:id="0" w:name="_GoBack"/>
      <w:bookmarkEnd w:id="0"/>
      <w:r w:rsidR="00616CA1">
        <w:rPr>
          <w:rFonts w:ascii="Times New Roman" w:eastAsia="Times New Roman" w:hAnsi="Times New Roman" w:cs="Times New Roman"/>
          <w:sz w:val="24"/>
          <w:szCs w:val="24"/>
        </w:rPr>
        <w:t xml:space="preserve"> considered</w:t>
      </w:r>
      <w:r>
        <w:rPr>
          <w:rFonts w:ascii="Times New Roman" w:eastAsia="Times New Roman" w:hAnsi="Times New Roman" w:cs="Times New Roman"/>
          <w:sz w:val="24"/>
          <w:szCs w:val="24"/>
        </w:rPr>
        <w:t xml:space="preserve"> to design one of the most </w:t>
      </w:r>
      <w:r w:rsidR="00616CA1">
        <w:rPr>
          <w:rFonts w:ascii="Times New Roman" w:eastAsia="Times New Roman" w:hAnsi="Times New Roman" w:cs="Times New Roman"/>
          <w:sz w:val="24"/>
          <w:szCs w:val="24"/>
        </w:rPr>
        <w:t>recognizable</w:t>
      </w:r>
      <w:r>
        <w:rPr>
          <w:rFonts w:ascii="Times New Roman" w:eastAsia="Times New Roman" w:hAnsi="Times New Roman" w:cs="Times New Roman"/>
          <w:sz w:val="24"/>
          <w:szCs w:val="24"/>
        </w:rPr>
        <w:t xml:space="preserve"> garments: the corset. This was so by </w:t>
      </w:r>
      <w:r>
        <w:rPr>
          <w:rFonts w:ascii="Times New Roman" w:eastAsia="Times New Roman" w:hAnsi="Times New Roman" w:cs="Times New Roman"/>
          <w:sz w:val="24"/>
          <w:szCs w:val="24"/>
        </w:rPr>
        <w:t xml:space="preserve">creating the famous “cone bra bustier” that was worn famously by Madonna during her Blond Ambition tour during the 1990’s.Gaultier created this corset specifically  for her tour and it propelled him into a famous moment in pop culture history. </w:t>
      </w:r>
    </w:p>
    <w:p w14:paraId="00000008" w14:textId="324CCFB8" w:rsidR="00E162B6" w:rsidRDefault="004C4184">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This partic</w:t>
      </w:r>
      <w:r>
        <w:rPr>
          <w:rFonts w:ascii="Times New Roman" w:eastAsia="Times New Roman" w:hAnsi="Times New Roman" w:cs="Times New Roman"/>
          <w:sz w:val="24"/>
          <w:szCs w:val="24"/>
        </w:rPr>
        <w:t xml:space="preserve">ular corset in the exhibition </w:t>
      </w:r>
      <w:r w:rsidR="00616CA1">
        <w:rPr>
          <w:rFonts w:ascii="Times New Roman" w:eastAsia="Times New Roman" w:hAnsi="Times New Roman" w:cs="Times New Roman"/>
          <w:sz w:val="24"/>
          <w:szCs w:val="24"/>
        </w:rPr>
        <w:t>was made</w:t>
      </w:r>
      <w:r>
        <w:rPr>
          <w:rFonts w:ascii="Times New Roman" w:eastAsia="Times New Roman" w:hAnsi="Times New Roman" w:cs="Times New Roman"/>
          <w:sz w:val="24"/>
          <w:szCs w:val="24"/>
        </w:rPr>
        <w:t xml:space="preserve"> for Gaultier’s 2010 fall collection and is considered to be a remake of the original corset from his creation for Madonna that caused a sensation. In the runway, the corset was presented in a more demure way by pairi</w:t>
      </w:r>
      <w:r>
        <w:rPr>
          <w:rFonts w:ascii="Times New Roman" w:eastAsia="Times New Roman" w:hAnsi="Times New Roman" w:cs="Times New Roman"/>
          <w:sz w:val="24"/>
          <w:szCs w:val="24"/>
        </w:rPr>
        <w:t>ng it with a ripped up white t-shirt. The runway collection had an overall theme of underwear as outerwear and decided to revisit the famous “cone bra” corset. A New York Times reporter said of the runway show, “</w:t>
      </w:r>
      <w:r>
        <w:rPr>
          <w:rFonts w:ascii="Times New Roman" w:eastAsia="Times New Roman" w:hAnsi="Times New Roman" w:cs="Times New Roman"/>
          <w:color w:val="333333"/>
          <w:sz w:val="24"/>
          <w:szCs w:val="24"/>
        </w:rPr>
        <w:t>But to the initiated who've been following G</w:t>
      </w:r>
      <w:r>
        <w:rPr>
          <w:rFonts w:ascii="Times New Roman" w:eastAsia="Times New Roman" w:hAnsi="Times New Roman" w:cs="Times New Roman"/>
          <w:color w:val="333333"/>
          <w:sz w:val="24"/>
          <w:szCs w:val="24"/>
        </w:rPr>
        <w:t xml:space="preserve">aultier since his Madonna days in the late eighties, it felt like territory he's explored many times before, and a heck of a lot more subtly (Saad, 2011, P. 3). His famous </w:t>
      </w:r>
      <w:r w:rsidR="00616CA1">
        <w:rPr>
          <w:rFonts w:ascii="Times New Roman" w:eastAsia="Times New Roman" w:hAnsi="Times New Roman" w:cs="Times New Roman"/>
          <w:color w:val="333333"/>
          <w:sz w:val="24"/>
          <w:szCs w:val="24"/>
        </w:rPr>
        <w:t>corset</w:t>
      </w:r>
      <w:r>
        <w:rPr>
          <w:rFonts w:ascii="Times New Roman" w:eastAsia="Times New Roman" w:hAnsi="Times New Roman" w:cs="Times New Roman"/>
          <w:color w:val="333333"/>
          <w:sz w:val="24"/>
          <w:szCs w:val="24"/>
        </w:rPr>
        <w:t xml:space="preserve"> was thought to exude </w:t>
      </w:r>
      <w:r w:rsidR="00616CA1">
        <w:rPr>
          <w:rFonts w:ascii="Times New Roman" w:eastAsia="Times New Roman" w:hAnsi="Times New Roman" w:cs="Times New Roman"/>
          <w:color w:val="333333"/>
          <w:sz w:val="24"/>
          <w:szCs w:val="24"/>
        </w:rPr>
        <w:t>sexiness</w:t>
      </w:r>
      <w:r>
        <w:rPr>
          <w:rFonts w:ascii="Times New Roman" w:eastAsia="Times New Roman" w:hAnsi="Times New Roman" w:cs="Times New Roman"/>
          <w:color w:val="333333"/>
          <w:sz w:val="24"/>
          <w:szCs w:val="24"/>
        </w:rPr>
        <w:t xml:space="preserve"> and </w:t>
      </w:r>
      <w:r w:rsidR="00616CA1">
        <w:rPr>
          <w:rFonts w:ascii="Times New Roman" w:eastAsia="Times New Roman" w:hAnsi="Times New Roman" w:cs="Times New Roman"/>
          <w:color w:val="333333"/>
          <w:sz w:val="24"/>
          <w:szCs w:val="24"/>
        </w:rPr>
        <w:t>powerfulness</w:t>
      </w:r>
      <w:r>
        <w:rPr>
          <w:rFonts w:ascii="Times New Roman" w:eastAsia="Times New Roman" w:hAnsi="Times New Roman" w:cs="Times New Roman"/>
          <w:color w:val="333333"/>
          <w:sz w:val="24"/>
          <w:szCs w:val="24"/>
        </w:rPr>
        <w:t xml:space="preserve"> at the same time as does his o</w:t>
      </w:r>
      <w:r>
        <w:rPr>
          <w:rFonts w:ascii="Times New Roman" w:eastAsia="Times New Roman" w:hAnsi="Times New Roman" w:cs="Times New Roman"/>
          <w:color w:val="333333"/>
          <w:sz w:val="24"/>
          <w:szCs w:val="24"/>
        </w:rPr>
        <w:t xml:space="preserve">wn aesthetic. Jean Paul Gaultier was considered to be French fashions </w:t>
      </w:r>
      <w:r>
        <w:rPr>
          <w:rFonts w:ascii="Times New Roman" w:eastAsia="Times New Roman" w:hAnsi="Times New Roman" w:cs="Times New Roman"/>
          <w:i/>
          <w:color w:val="222222"/>
          <w:sz w:val="24"/>
          <w:szCs w:val="24"/>
          <w:highlight w:val="white"/>
        </w:rPr>
        <w:t>enfant terrible</w:t>
      </w:r>
      <w:r>
        <w:rPr>
          <w:rFonts w:ascii="Times New Roman" w:eastAsia="Times New Roman" w:hAnsi="Times New Roman" w:cs="Times New Roman"/>
          <w:color w:val="222222"/>
          <w:sz w:val="24"/>
          <w:szCs w:val="24"/>
          <w:highlight w:val="white"/>
        </w:rPr>
        <w:t xml:space="preserve"> meaning the terrible child because of his unique and playful style his designs conjure up. He focused on the sexual freedom women wanted to express during the fame of the</w:t>
      </w:r>
      <w:r>
        <w:rPr>
          <w:rFonts w:ascii="Times New Roman" w:eastAsia="Times New Roman" w:hAnsi="Times New Roman" w:cs="Times New Roman"/>
          <w:color w:val="222222"/>
          <w:sz w:val="24"/>
          <w:szCs w:val="24"/>
          <w:highlight w:val="white"/>
        </w:rPr>
        <w:t xml:space="preserve"> “cone-bra” corset and with that mindset he undoubtedly </w:t>
      </w:r>
      <w:r>
        <w:rPr>
          <w:rFonts w:ascii="Times New Roman" w:eastAsia="Times New Roman" w:hAnsi="Times New Roman" w:cs="Times New Roman"/>
          <w:color w:val="333333"/>
          <w:sz w:val="24"/>
          <w:szCs w:val="24"/>
          <w:highlight w:val="white"/>
        </w:rPr>
        <w:t>turned the corset from a symbol of the oppressed woman to that of the woman (or man) who is absolutely in control</w:t>
      </w:r>
      <w:r>
        <w:rPr>
          <w:rFonts w:ascii="Times New Roman" w:eastAsia="Times New Roman" w:hAnsi="Times New Roman" w:cs="Times New Roman"/>
          <w:color w:val="222222"/>
          <w:sz w:val="24"/>
          <w:szCs w:val="24"/>
          <w:highlight w:val="white"/>
        </w:rPr>
        <w:t xml:space="preserve"> (Bowles, 2020). </w:t>
      </w:r>
    </w:p>
    <w:p w14:paraId="00000009" w14:textId="7D41369F" w:rsidR="00E162B6" w:rsidRDefault="004C4184">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historical context of the corset is long and extensive, as well a</w:t>
      </w:r>
      <w:r>
        <w:rPr>
          <w:rFonts w:ascii="Times New Roman" w:eastAsia="Times New Roman" w:hAnsi="Times New Roman" w:cs="Times New Roman"/>
          <w:color w:val="222222"/>
          <w:sz w:val="24"/>
          <w:szCs w:val="24"/>
          <w:highlight w:val="white"/>
        </w:rPr>
        <w:t xml:space="preserve">s with some controversy. The corset dates back as far as 1600 B.C, worn by women in the </w:t>
      </w:r>
      <w:proofErr w:type="spellStart"/>
      <w:r>
        <w:rPr>
          <w:rFonts w:ascii="Times New Roman" w:eastAsia="Times New Roman" w:hAnsi="Times New Roman" w:cs="Times New Roman"/>
          <w:color w:val="222222"/>
          <w:sz w:val="24"/>
          <w:szCs w:val="24"/>
          <w:highlight w:val="white"/>
        </w:rPr>
        <w:t>greek</w:t>
      </w:r>
      <w:proofErr w:type="spellEnd"/>
      <w:r>
        <w:rPr>
          <w:rFonts w:ascii="Times New Roman" w:eastAsia="Times New Roman" w:hAnsi="Times New Roman" w:cs="Times New Roman"/>
          <w:color w:val="222222"/>
          <w:sz w:val="24"/>
          <w:szCs w:val="24"/>
          <w:highlight w:val="white"/>
        </w:rPr>
        <w:t xml:space="preserve"> island of Crete as outerwear and certain tribes from countries such as Abkhazia would </w:t>
      </w:r>
      <w:proofErr w:type="gramStart"/>
      <w:r>
        <w:rPr>
          <w:rFonts w:ascii="Times New Roman" w:eastAsia="Times New Roman" w:hAnsi="Times New Roman" w:cs="Times New Roman"/>
          <w:color w:val="222222"/>
          <w:sz w:val="24"/>
          <w:szCs w:val="24"/>
          <w:highlight w:val="white"/>
        </w:rPr>
        <w:t>wear  it</w:t>
      </w:r>
      <w:proofErr w:type="gramEnd"/>
      <w:r>
        <w:rPr>
          <w:rFonts w:ascii="Times New Roman" w:eastAsia="Times New Roman" w:hAnsi="Times New Roman" w:cs="Times New Roman"/>
          <w:color w:val="222222"/>
          <w:sz w:val="24"/>
          <w:szCs w:val="24"/>
          <w:highlight w:val="white"/>
        </w:rPr>
        <w:t xml:space="preserve"> to </w:t>
      </w:r>
      <w:r>
        <w:rPr>
          <w:rFonts w:ascii="Times New Roman" w:eastAsia="Times New Roman" w:hAnsi="Times New Roman" w:cs="Times New Roman"/>
          <w:color w:val="222222"/>
          <w:sz w:val="24"/>
          <w:szCs w:val="24"/>
          <w:highlight w:val="white"/>
        </w:rPr>
        <w:lastRenderedPageBreak/>
        <w:t>"beautify" women and also to ensure modesty (Riordan, 2007). How</w:t>
      </w:r>
      <w:r>
        <w:rPr>
          <w:rFonts w:ascii="Times New Roman" w:eastAsia="Times New Roman" w:hAnsi="Times New Roman" w:cs="Times New Roman"/>
          <w:color w:val="222222"/>
          <w:sz w:val="24"/>
          <w:szCs w:val="24"/>
          <w:highlight w:val="white"/>
        </w:rPr>
        <w:t xml:space="preserve">ever the corset classified as an undergarment was first mentioned, in Italy during the sixteenth century, by the Queen Consort of France, Catherine de’ Medici. This corset was elongated and tight at the </w:t>
      </w:r>
      <w:r w:rsidR="00616CA1">
        <w:rPr>
          <w:rFonts w:ascii="Times New Roman" w:eastAsia="Times New Roman" w:hAnsi="Times New Roman" w:cs="Times New Roman"/>
          <w:color w:val="222222"/>
          <w:sz w:val="24"/>
          <w:szCs w:val="24"/>
          <w:highlight w:val="white"/>
        </w:rPr>
        <w:t>bodice. They</w:t>
      </w:r>
      <w:r>
        <w:rPr>
          <w:rFonts w:ascii="Times New Roman" w:eastAsia="Times New Roman" w:hAnsi="Times New Roman" w:cs="Times New Roman"/>
          <w:color w:val="222222"/>
          <w:sz w:val="24"/>
          <w:szCs w:val="24"/>
          <w:highlight w:val="white"/>
        </w:rPr>
        <w:t xml:space="preserve"> were often worn with a farthingale, a str</w:t>
      </w:r>
      <w:r>
        <w:rPr>
          <w:rFonts w:ascii="Times New Roman" w:eastAsia="Times New Roman" w:hAnsi="Times New Roman" w:cs="Times New Roman"/>
          <w:color w:val="222222"/>
          <w:sz w:val="24"/>
          <w:szCs w:val="24"/>
          <w:highlight w:val="white"/>
        </w:rPr>
        <w:t xml:space="preserve">ucture made for under Western women’s dresses or skirts to create a </w:t>
      </w:r>
      <w:r w:rsidR="00616CA1">
        <w:rPr>
          <w:rFonts w:ascii="Times New Roman" w:eastAsia="Times New Roman" w:hAnsi="Times New Roman" w:cs="Times New Roman"/>
          <w:color w:val="222222"/>
          <w:sz w:val="24"/>
          <w:szCs w:val="24"/>
          <w:highlight w:val="white"/>
        </w:rPr>
        <w:t>stiffened</w:t>
      </w:r>
      <w:r>
        <w:rPr>
          <w:rFonts w:ascii="Times New Roman" w:eastAsia="Times New Roman" w:hAnsi="Times New Roman" w:cs="Times New Roman"/>
          <w:color w:val="222222"/>
          <w:sz w:val="24"/>
          <w:szCs w:val="24"/>
          <w:highlight w:val="white"/>
        </w:rPr>
        <w:t xml:space="preserve"> look. The corset worn under </w:t>
      </w:r>
      <w:r w:rsidR="00616CA1">
        <w:rPr>
          <w:rFonts w:ascii="Times New Roman" w:eastAsia="Times New Roman" w:hAnsi="Times New Roman" w:cs="Times New Roman"/>
          <w:color w:val="222222"/>
          <w:sz w:val="24"/>
          <w:szCs w:val="24"/>
          <w:highlight w:val="white"/>
        </w:rPr>
        <w:t>clothing turned</w:t>
      </w:r>
      <w:r>
        <w:rPr>
          <w:rFonts w:ascii="Times New Roman" w:eastAsia="Times New Roman" w:hAnsi="Times New Roman" w:cs="Times New Roman"/>
          <w:color w:val="222222"/>
          <w:sz w:val="24"/>
          <w:szCs w:val="24"/>
          <w:highlight w:val="white"/>
        </w:rPr>
        <w:t xml:space="preserve"> the upper torso into a matching but inverted cone shape. These corsets had shoulder straps and ended in flaps at the waist.  </w:t>
      </w:r>
    </w:p>
    <w:p w14:paraId="0000000A" w14:textId="19A992C7" w:rsidR="00E162B6" w:rsidRDefault="004C4184">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Moving</w:t>
      </w:r>
      <w:r>
        <w:rPr>
          <w:rFonts w:ascii="Times New Roman" w:eastAsia="Times New Roman" w:hAnsi="Times New Roman" w:cs="Times New Roman"/>
          <w:color w:val="222222"/>
          <w:sz w:val="24"/>
          <w:szCs w:val="24"/>
          <w:highlight w:val="white"/>
        </w:rPr>
        <w:t xml:space="preserve"> to the Elizabethan era, there was </w:t>
      </w:r>
      <w:r w:rsidR="00616CA1">
        <w:rPr>
          <w:rFonts w:ascii="Times New Roman" w:eastAsia="Times New Roman" w:hAnsi="Times New Roman" w:cs="Times New Roman"/>
          <w:color w:val="222222"/>
          <w:sz w:val="24"/>
          <w:szCs w:val="24"/>
          <w:highlight w:val="white"/>
        </w:rPr>
        <w:t>new material</w:t>
      </w:r>
      <w:r>
        <w:rPr>
          <w:rFonts w:ascii="Times New Roman" w:eastAsia="Times New Roman" w:hAnsi="Times New Roman" w:cs="Times New Roman"/>
          <w:color w:val="222222"/>
          <w:sz w:val="24"/>
          <w:szCs w:val="24"/>
          <w:highlight w:val="white"/>
        </w:rPr>
        <w:t xml:space="preserve"> that formed the bodice to give a firm hold, a busk. A long, flat piece of whalebone or wood sewn into a casing on the corset in order to maintain its stiff shape (Fields, 1999). The corset would be worn for </w:t>
      </w:r>
      <w:r>
        <w:rPr>
          <w:rFonts w:ascii="Times New Roman" w:eastAsia="Times New Roman" w:hAnsi="Times New Roman" w:cs="Times New Roman"/>
          <w:color w:val="222222"/>
          <w:sz w:val="24"/>
          <w:szCs w:val="24"/>
          <w:highlight w:val="white"/>
        </w:rPr>
        <w:t xml:space="preserve">special occasions and events during these </w:t>
      </w:r>
      <w:r w:rsidR="00616CA1">
        <w:rPr>
          <w:rFonts w:ascii="Times New Roman" w:eastAsia="Times New Roman" w:hAnsi="Times New Roman" w:cs="Times New Roman"/>
          <w:color w:val="222222"/>
          <w:sz w:val="24"/>
          <w:szCs w:val="24"/>
          <w:highlight w:val="white"/>
        </w:rPr>
        <w:t>times. Further</w:t>
      </w:r>
      <w:r>
        <w:rPr>
          <w:rFonts w:ascii="Times New Roman" w:eastAsia="Times New Roman" w:hAnsi="Times New Roman" w:cs="Times New Roman"/>
          <w:color w:val="222222"/>
          <w:sz w:val="24"/>
          <w:szCs w:val="24"/>
          <w:highlight w:val="white"/>
        </w:rPr>
        <w:t xml:space="preserve"> along in the </w:t>
      </w:r>
      <w:r w:rsidR="00616CA1">
        <w:rPr>
          <w:rFonts w:ascii="Times New Roman" w:eastAsia="Times New Roman" w:hAnsi="Times New Roman" w:cs="Times New Roman"/>
          <w:color w:val="222222"/>
          <w:sz w:val="24"/>
          <w:szCs w:val="24"/>
          <w:highlight w:val="white"/>
        </w:rPr>
        <w:t>Victorian</w:t>
      </w:r>
      <w:r>
        <w:rPr>
          <w:rFonts w:ascii="Times New Roman" w:eastAsia="Times New Roman" w:hAnsi="Times New Roman" w:cs="Times New Roman"/>
          <w:color w:val="222222"/>
          <w:sz w:val="24"/>
          <w:szCs w:val="24"/>
          <w:highlight w:val="white"/>
        </w:rPr>
        <w:t xml:space="preserve"> era (1837-1901), the waistline got narrower by the corset due to more of a cinched waist that was popular in Victorian fashions. This fashion was to frame an hourglass silhouett</w:t>
      </w:r>
      <w:r>
        <w:rPr>
          <w:rFonts w:ascii="Times New Roman" w:eastAsia="Times New Roman" w:hAnsi="Times New Roman" w:cs="Times New Roman"/>
          <w:color w:val="222222"/>
          <w:sz w:val="24"/>
          <w:szCs w:val="24"/>
          <w:highlight w:val="white"/>
        </w:rPr>
        <w:t>e</w:t>
      </w:r>
      <w:r w:rsidR="00616CA1">
        <w:rPr>
          <w:rFonts w:ascii="Times New Roman" w:eastAsia="Times New Roman" w:hAnsi="Times New Roman" w:cs="Times New Roman"/>
          <w:color w:val="222222"/>
          <w:sz w:val="24"/>
          <w:szCs w:val="24"/>
          <w:highlight w:val="white"/>
        </w:rPr>
        <w:t>, a</w:t>
      </w:r>
      <w:r>
        <w:rPr>
          <w:rFonts w:ascii="Times New Roman" w:eastAsia="Times New Roman" w:hAnsi="Times New Roman" w:cs="Times New Roman"/>
          <w:color w:val="222222"/>
          <w:sz w:val="24"/>
          <w:szCs w:val="24"/>
          <w:highlight w:val="white"/>
        </w:rPr>
        <w:t xml:space="preserve"> popular style among western </w:t>
      </w:r>
      <w:proofErr w:type="gramStart"/>
      <w:r>
        <w:rPr>
          <w:rFonts w:ascii="Times New Roman" w:eastAsia="Times New Roman" w:hAnsi="Times New Roman" w:cs="Times New Roman"/>
          <w:color w:val="222222"/>
          <w:sz w:val="24"/>
          <w:szCs w:val="24"/>
          <w:highlight w:val="white"/>
        </w:rPr>
        <w:t>cultures,</w:t>
      </w:r>
      <w:proofErr w:type="gramEnd"/>
      <w:r>
        <w:rPr>
          <w:rFonts w:ascii="Times New Roman" w:eastAsia="Times New Roman" w:hAnsi="Times New Roman" w:cs="Times New Roman"/>
          <w:color w:val="222222"/>
          <w:sz w:val="24"/>
          <w:szCs w:val="24"/>
          <w:highlight w:val="white"/>
        </w:rPr>
        <w:t xml:space="preserve"> women would </w:t>
      </w:r>
      <w:r w:rsidR="00616CA1">
        <w:rPr>
          <w:rFonts w:ascii="Times New Roman" w:eastAsia="Times New Roman" w:hAnsi="Times New Roman" w:cs="Times New Roman"/>
          <w:color w:val="222222"/>
          <w:sz w:val="24"/>
          <w:szCs w:val="24"/>
          <w:highlight w:val="white"/>
        </w:rPr>
        <w:t>bulk up</w:t>
      </w:r>
      <w:r>
        <w:rPr>
          <w:rFonts w:ascii="Times New Roman" w:eastAsia="Times New Roman" w:hAnsi="Times New Roman" w:cs="Times New Roman"/>
          <w:color w:val="222222"/>
          <w:sz w:val="24"/>
          <w:szCs w:val="24"/>
          <w:highlight w:val="white"/>
        </w:rPr>
        <w:t xml:space="preserve"> the</w:t>
      </w:r>
      <w:r w:rsidR="00616CA1">
        <w:rPr>
          <w:rFonts w:ascii="Times New Roman" w:eastAsia="Times New Roman" w:hAnsi="Times New Roman" w:cs="Times New Roman"/>
          <w:color w:val="222222"/>
          <w:sz w:val="24"/>
          <w:szCs w:val="24"/>
          <w:highlight w:val="white"/>
        </w:rPr>
        <w:t>ir</w:t>
      </w:r>
      <w:r>
        <w:rPr>
          <w:rFonts w:ascii="Times New Roman" w:eastAsia="Times New Roman" w:hAnsi="Times New Roman" w:cs="Times New Roman"/>
          <w:color w:val="222222"/>
          <w:sz w:val="24"/>
          <w:szCs w:val="24"/>
          <w:highlight w:val="white"/>
        </w:rPr>
        <w:t xml:space="preserve"> sleeves and skirts therefore creating the illusion of a narrow waist.</w:t>
      </w:r>
    </w:p>
    <w:p w14:paraId="0000000B" w14:textId="18E106A6" w:rsidR="00E162B6" w:rsidRDefault="004C4184">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Another memorable moment in corset </w:t>
      </w:r>
      <w:r w:rsidR="00616CA1">
        <w:rPr>
          <w:rFonts w:ascii="Times New Roman" w:eastAsia="Times New Roman" w:hAnsi="Times New Roman" w:cs="Times New Roman"/>
          <w:color w:val="222222"/>
          <w:sz w:val="24"/>
          <w:szCs w:val="24"/>
          <w:highlight w:val="white"/>
        </w:rPr>
        <w:t>history</w:t>
      </w:r>
      <w:r>
        <w:rPr>
          <w:rFonts w:ascii="Times New Roman" w:eastAsia="Times New Roman" w:hAnsi="Times New Roman" w:cs="Times New Roman"/>
          <w:color w:val="222222"/>
          <w:sz w:val="24"/>
          <w:szCs w:val="24"/>
          <w:highlight w:val="white"/>
        </w:rPr>
        <w:t xml:space="preserve"> is in the </w:t>
      </w:r>
      <w:r w:rsidR="00616CA1">
        <w:rPr>
          <w:rFonts w:ascii="Times New Roman" w:eastAsia="Times New Roman" w:hAnsi="Times New Roman" w:cs="Times New Roman"/>
          <w:color w:val="222222"/>
          <w:sz w:val="24"/>
          <w:szCs w:val="24"/>
          <w:highlight w:val="white"/>
        </w:rPr>
        <w:t>Edwardian</w:t>
      </w:r>
      <w:r>
        <w:rPr>
          <w:rFonts w:ascii="Times New Roman" w:eastAsia="Times New Roman" w:hAnsi="Times New Roman" w:cs="Times New Roman"/>
          <w:color w:val="222222"/>
          <w:sz w:val="24"/>
          <w:szCs w:val="24"/>
          <w:highlight w:val="white"/>
        </w:rPr>
        <w:t xml:space="preserve"> era. The corset was called the “s-bend” corset, </w:t>
      </w:r>
      <w:r w:rsidR="00616CA1">
        <w:rPr>
          <w:rFonts w:ascii="Times New Roman" w:eastAsia="Times New Roman" w:hAnsi="Times New Roman" w:cs="Times New Roman"/>
          <w:color w:val="222222"/>
          <w:sz w:val="24"/>
          <w:szCs w:val="24"/>
          <w:highlight w:val="white"/>
        </w:rPr>
        <w:t>its</w:t>
      </w:r>
      <w:r>
        <w:rPr>
          <w:rFonts w:ascii="Times New Roman" w:eastAsia="Times New Roman" w:hAnsi="Times New Roman" w:cs="Times New Roman"/>
          <w:color w:val="222222"/>
          <w:sz w:val="24"/>
          <w:szCs w:val="24"/>
          <w:highlight w:val="white"/>
        </w:rPr>
        <w:t xml:space="preserve"> n</w:t>
      </w:r>
      <w:r>
        <w:rPr>
          <w:rFonts w:ascii="Times New Roman" w:eastAsia="Times New Roman" w:hAnsi="Times New Roman" w:cs="Times New Roman"/>
          <w:color w:val="222222"/>
          <w:sz w:val="24"/>
          <w:szCs w:val="24"/>
          <w:highlight w:val="white"/>
        </w:rPr>
        <w:t>ame is derive</w:t>
      </w:r>
      <w:r w:rsidR="00616CA1">
        <w:rPr>
          <w:rFonts w:ascii="Times New Roman" w:eastAsia="Times New Roman" w:hAnsi="Times New Roman" w:cs="Times New Roman"/>
          <w:color w:val="222222"/>
          <w:sz w:val="24"/>
          <w:szCs w:val="24"/>
          <w:highlight w:val="white"/>
        </w:rPr>
        <w:t xml:space="preserve">d from the very rigid, straight busk </w:t>
      </w:r>
      <w:r>
        <w:rPr>
          <w:rFonts w:ascii="Times New Roman" w:eastAsia="Times New Roman" w:hAnsi="Times New Roman" w:cs="Times New Roman"/>
          <w:color w:val="222222"/>
          <w:sz w:val="24"/>
          <w:szCs w:val="24"/>
          <w:highlight w:val="white"/>
        </w:rPr>
        <w:t xml:space="preserve">inserted in the center front of the corset, </w:t>
      </w:r>
      <w:r w:rsidR="00616CA1">
        <w:rPr>
          <w:rFonts w:ascii="Times New Roman" w:eastAsia="Times New Roman" w:hAnsi="Times New Roman" w:cs="Times New Roman"/>
          <w:color w:val="222222"/>
          <w:sz w:val="24"/>
          <w:szCs w:val="24"/>
          <w:highlight w:val="white"/>
        </w:rPr>
        <w:t>and this</w:t>
      </w:r>
      <w:r>
        <w:rPr>
          <w:rFonts w:ascii="Times New Roman" w:eastAsia="Times New Roman" w:hAnsi="Times New Roman" w:cs="Times New Roman"/>
          <w:color w:val="222222"/>
          <w:sz w:val="24"/>
          <w:szCs w:val="24"/>
          <w:highlight w:val="white"/>
        </w:rPr>
        <w:t xml:space="preserve"> corset forced the torso forward and made the hips jut out in back (Riordan, 2007). This garment personified what was the ideal beauty in a woman. And during this time the “Gibson Girl” fit this description,</w:t>
      </w:r>
      <w:r>
        <w:rPr>
          <w:rFonts w:ascii="Times New Roman" w:eastAsia="Times New Roman" w:hAnsi="Times New Roman" w:cs="Times New Roman"/>
          <w:color w:val="222222"/>
          <w:sz w:val="24"/>
          <w:szCs w:val="24"/>
          <w:highlight w:val="white"/>
        </w:rPr>
        <w:t xml:space="preserve"> </w:t>
      </w:r>
      <w:r w:rsidR="00616CA1">
        <w:rPr>
          <w:rFonts w:ascii="Times New Roman" w:eastAsia="Times New Roman" w:hAnsi="Times New Roman" w:cs="Times New Roman"/>
          <w:color w:val="222222"/>
          <w:sz w:val="24"/>
          <w:szCs w:val="24"/>
          <w:highlight w:val="white"/>
        </w:rPr>
        <w:t>a feminine</w:t>
      </w:r>
      <w:r>
        <w:rPr>
          <w:rFonts w:ascii="Times New Roman" w:eastAsia="Times New Roman" w:hAnsi="Times New Roman" w:cs="Times New Roman"/>
          <w:color w:val="222222"/>
          <w:sz w:val="24"/>
          <w:szCs w:val="24"/>
          <w:highlight w:val="white"/>
        </w:rPr>
        <w:t xml:space="preserve"> ideal of physical attractiveness as portrayed by the pen-and-ink illustrations of artist Charles Dana Gibson during a 20-year period that spanned the late 19th and early 20th century in the United States and Canada</w:t>
      </w:r>
      <w:r w:rsidR="00616CA1">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Around this time when wome</w:t>
      </w:r>
      <w:r>
        <w:rPr>
          <w:rFonts w:ascii="Times New Roman" w:eastAsia="Times New Roman" w:hAnsi="Times New Roman" w:cs="Times New Roman"/>
          <w:color w:val="222222"/>
          <w:sz w:val="24"/>
          <w:szCs w:val="24"/>
          <w:highlight w:val="white"/>
        </w:rPr>
        <w:t>n would tightly lace their corsets to develop this “S-curve”</w:t>
      </w:r>
      <w:r w:rsidR="00616CA1">
        <w:rPr>
          <w:rFonts w:ascii="Times New Roman" w:eastAsia="Times New Roman" w:hAnsi="Times New Roman" w:cs="Times New Roman"/>
          <w:color w:val="222222"/>
          <w:sz w:val="24"/>
          <w:szCs w:val="24"/>
          <w:highlight w:val="white"/>
        </w:rPr>
        <w:t>, it</w:t>
      </w:r>
      <w:r>
        <w:rPr>
          <w:rFonts w:ascii="Times New Roman" w:eastAsia="Times New Roman" w:hAnsi="Times New Roman" w:cs="Times New Roman"/>
          <w:color w:val="222222"/>
          <w:sz w:val="24"/>
          <w:szCs w:val="24"/>
          <w:highlight w:val="white"/>
        </w:rPr>
        <w:t xml:space="preserve"> inherently came with dangerous repercussions. </w:t>
      </w:r>
    </w:p>
    <w:p w14:paraId="0000000C" w14:textId="0E59BAD2" w:rsidR="00E162B6" w:rsidRDefault="004C4184">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There was speculation by doctors that these corsets caused respiratory diseases, deformity to the ribs, damage to internal organs, birth defect</w:t>
      </w:r>
      <w:r>
        <w:rPr>
          <w:rFonts w:ascii="Times New Roman" w:eastAsia="Times New Roman" w:hAnsi="Times New Roman" w:cs="Times New Roman"/>
          <w:color w:val="222222"/>
          <w:sz w:val="24"/>
          <w:szCs w:val="24"/>
          <w:highlight w:val="white"/>
        </w:rPr>
        <w:t xml:space="preserve">s and miscarriages, while others approved of “moderate” or “health” corsets that were less rigid and helped support the </w:t>
      </w:r>
      <w:proofErr w:type="gramStart"/>
      <w:r>
        <w:rPr>
          <w:rFonts w:ascii="Times New Roman" w:eastAsia="Times New Roman" w:hAnsi="Times New Roman" w:cs="Times New Roman"/>
          <w:color w:val="222222"/>
          <w:sz w:val="24"/>
          <w:szCs w:val="24"/>
          <w:highlight w:val="white"/>
        </w:rPr>
        <w:t>body  (</w:t>
      </w:r>
      <w:proofErr w:type="gramEnd"/>
      <w:r>
        <w:rPr>
          <w:rFonts w:ascii="Times New Roman" w:eastAsia="Times New Roman" w:hAnsi="Times New Roman" w:cs="Times New Roman"/>
          <w:color w:val="222222"/>
          <w:sz w:val="24"/>
          <w:szCs w:val="24"/>
          <w:highlight w:val="white"/>
        </w:rPr>
        <w:t xml:space="preserve">Fields, 1999). The structure of this corset caused injury in the back due to its unnatural posture the wearer had. This </w:t>
      </w:r>
      <w:r w:rsidR="00616CA1">
        <w:rPr>
          <w:rFonts w:ascii="Times New Roman" w:eastAsia="Times New Roman" w:hAnsi="Times New Roman" w:cs="Times New Roman"/>
          <w:color w:val="222222"/>
          <w:sz w:val="24"/>
          <w:szCs w:val="24"/>
          <w:highlight w:val="white"/>
        </w:rPr>
        <w:t>inspired illustrators</w:t>
      </w:r>
      <w:r>
        <w:rPr>
          <w:rFonts w:ascii="Times New Roman" w:eastAsia="Times New Roman" w:hAnsi="Times New Roman" w:cs="Times New Roman"/>
          <w:color w:val="222222"/>
          <w:sz w:val="24"/>
          <w:szCs w:val="24"/>
          <w:highlight w:val="white"/>
        </w:rPr>
        <w:t xml:space="preserve"> in satirical newspapers to exaggerate this fashion trend by showcasing </w:t>
      </w:r>
      <w:r w:rsidR="00616CA1">
        <w:rPr>
          <w:rFonts w:ascii="Times New Roman" w:eastAsia="Times New Roman" w:hAnsi="Times New Roman" w:cs="Times New Roman"/>
          <w:color w:val="222222"/>
          <w:sz w:val="24"/>
          <w:szCs w:val="24"/>
          <w:highlight w:val="white"/>
        </w:rPr>
        <w:t>women struggling to</w:t>
      </w:r>
      <w:r>
        <w:rPr>
          <w:rFonts w:ascii="Times New Roman" w:eastAsia="Times New Roman" w:hAnsi="Times New Roman" w:cs="Times New Roman"/>
          <w:color w:val="222222"/>
          <w:sz w:val="24"/>
          <w:szCs w:val="24"/>
          <w:highlight w:val="white"/>
        </w:rPr>
        <w:t xml:space="preserve"> tighten their laced corsets or depicting cartoons with distorted silhouettes. </w:t>
      </w:r>
    </w:p>
    <w:p w14:paraId="0000000D" w14:textId="041D4098" w:rsidR="00E162B6" w:rsidRDefault="004C4184">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Lastly in the twentieth century, corsets were out and girdles were in.</w:t>
      </w:r>
      <w:r>
        <w:rPr>
          <w:rFonts w:ascii="Times New Roman" w:eastAsia="Times New Roman" w:hAnsi="Times New Roman" w:cs="Times New Roman"/>
          <w:color w:val="222222"/>
          <w:sz w:val="24"/>
          <w:szCs w:val="24"/>
          <w:highlight w:val="white"/>
        </w:rPr>
        <w:t xml:space="preserve"> As America was entering World War II, the U.S. The War Industries Board asked women to stop buying corsets to free up metal for war production. This was much needed metal to be used in building </w:t>
      </w:r>
      <w:r>
        <w:rPr>
          <w:rFonts w:ascii="Times New Roman" w:eastAsia="Times New Roman" w:hAnsi="Times New Roman" w:cs="Times New Roman"/>
          <w:color w:val="222222"/>
          <w:sz w:val="24"/>
          <w:szCs w:val="24"/>
          <w:highlight w:val="white"/>
        </w:rPr>
        <w:lastRenderedPageBreak/>
        <w:t>machinery for war. As this was a necessity the use of corsets</w:t>
      </w:r>
      <w:r>
        <w:rPr>
          <w:rFonts w:ascii="Times New Roman" w:eastAsia="Times New Roman" w:hAnsi="Times New Roman" w:cs="Times New Roman"/>
          <w:color w:val="222222"/>
          <w:sz w:val="24"/>
          <w:szCs w:val="24"/>
          <w:highlight w:val="white"/>
        </w:rPr>
        <w:t xml:space="preserve"> were dwindling as well due to the famous proclamations of  </w:t>
      </w:r>
      <w:r w:rsidR="00616CA1">
        <w:rPr>
          <w:rFonts w:ascii="Times New Roman" w:eastAsia="Times New Roman" w:hAnsi="Times New Roman" w:cs="Times New Roman"/>
          <w:color w:val="222222"/>
          <w:sz w:val="24"/>
          <w:szCs w:val="24"/>
          <w:highlight w:val="white"/>
        </w:rPr>
        <w:t>French</w:t>
      </w:r>
      <w:r>
        <w:rPr>
          <w:rFonts w:ascii="Times New Roman" w:eastAsia="Times New Roman" w:hAnsi="Times New Roman" w:cs="Times New Roman"/>
          <w:color w:val="222222"/>
          <w:sz w:val="24"/>
          <w:szCs w:val="24"/>
          <w:highlight w:val="white"/>
        </w:rPr>
        <w:t xml:space="preserve"> fashion designer Coco Chanel, who said “...it was equally in the name of liberty that I proclaimed the fall of the corset and the adoption of the brasserie” (Poiret, 2019, p.39). However wo</w:t>
      </w:r>
      <w:r>
        <w:rPr>
          <w:rFonts w:ascii="Times New Roman" w:eastAsia="Times New Roman" w:hAnsi="Times New Roman" w:cs="Times New Roman"/>
          <w:color w:val="222222"/>
          <w:sz w:val="24"/>
          <w:szCs w:val="24"/>
          <w:highlight w:val="white"/>
        </w:rPr>
        <w:t>men still wanted the style of corset and opted for the girdle.  With the introduction of elastic, in the 1920’s, women could still hold on to the shape of the corset but without confining the wearer. New garments started to emerge like girdles, compression</w:t>
      </w:r>
      <w:r>
        <w:rPr>
          <w:rFonts w:ascii="Times New Roman" w:eastAsia="Times New Roman" w:hAnsi="Times New Roman" w:cs="Times New Roman"/>
          <w:color w:val="222222"/>
          <w:sz w:val="24"/>
          <w:szCs w:val="24"/>
          <w:highlight w:val="white"/>
        </w:rPr>
        <w:t xml:space="preserve"> underwear and </w:t>
      </w:r>
      <w:r w:rsidR="00616CA1">
        <w:rPr>
          <w:rFonts w:ascii="Times New Roman" w:eastAsia="Times New Roman" w:hAnsi="Times New Roman" w:cs="Times New Roman"/>
          <w:color w:val="222222"/>
          <w:sz w:val="24"/>
          <w:szCs w:val="24"/>
          <w:highlight w:val="white"/>
        </w:rPr>
        <w:t>brassieres. These</w:t>
      </w:r>
      <w:r>
        <w:rPr>
          <w:rFonts w:ascii="Times New Roman" w:eastAsia="Times New Roman" w:hAnsi="Times New Roman" w:cs="Times New Roman"/>
          <w:color w:val="222222"/>
          <w:sz w:val="24"/>
          <w:szCs w:val="24"/>
          <w:highlight w:val="white"/>
        </w:rPr>
        <w:t xml:space="preserve"> garments were staples until the 1950's but it came to a halt in the late1960’s as women were in a second wave of femininity. A protest called the “Miss America Protest'', demonstrated protestors symbolically throwing a numbe</w:t>
      </w:r>
      <w:r>
        <w:rPr>
          <w:rFonts w:ascii="Times New Roman" w:eastAsia="Times New Roman" w:hAnsi="Times New Roman" w:cs="Times New Roman"/>
          <w:color w:val="222222"/>
          <w:sz w:val="24"/>
          <w:szCs w:val="24"/>
          <w:highlight w:val="white"/>
        </w:rPr>
        <w:t>r of feminine products into a "Freedom Trash Can." These included girdles and corsets, which were among items the protestors called "instruments of female torture" and accouterments of what they argued were enforced femininity (Riordan, 2007).</w:t>
      </w:r>
    </w:p>
    <w:p w14:paraId="0000000E" w14:textId="77777777" w:rsidR="00E162B6" w:rsidRDefault="004C4184">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Bringing it </w:t>
      </w:r>
      <w:r>
        <w:rPr>
          <w:rFonts w:ascii="Times New Roman" w:eastAsia="Times New Roman" w:hAnsi="Times New Roman" w:cs="Times New Roman"/>
          <w:color w:val="222222"/>
          <w:sz w:val="24"/>
          <w:szCs w:val="24"/>
          <w:highlight w:val="white"/>
        </w:rPr>
        <w:t>to the 1990’s corset had quite a history of positive and negative attributes however in the 90’s, corsets entered its way to a subculture of fetish fashion. To be extreme and provocative was the goal of the style and appearance of this type of dressing. Us</w:t>
      </w:r>
      <w:r>
        <w:rPr>
          <w:rFonts w:ascii="Times New Roman" w:eastAsia="Times New Roman" w:hAnsi="Times New Roman" w:cs="Times New Roman"/>
          <w:color w:val="222222"/>
          <w:sz w:val="24"/>
          <w:szCs w:val="24"/>
          <w:highlight w:val="white"/>
        </w:rPr>
        <w:t>ing undergarment as outer garments was Jean Paul Gaultier aesthetic and made the corset a symbol of female sexuality. The corset that Gaultier designed for his 2010 collection which was the likeness for his popular “cone-bra corset'', perfectly represented</w:t>
      </w:r>
      <w:r>
        <w:rPr>
          <w:rFonts w:ascii="Times New Roman" w:eastAsia="Times New Roman" w:hAnsi="Times New Roman" w:cs="Times New Roman"/>
          <w:color w:val="222222"/>
          <w:sz w:val="24"/>
          <w:szCs w:val="24"/>
          <w:highlight w:val="white"/>
        </w:rPr>
        <w:t xml:space="preserve"> this sentiment. </w:t>
      </w:r>
    </w:p>
    <w:p w14:paraId="0000000F" w14:textId="079F0862" w:rsidR="00E162B6" w:rsidRDefault="004C4184">
      <w:pPr>
        <w:spacing w:line="360" w:lineRule="auto"/>
        <w:ind w:firstLine="72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The way this object was displayed in the exhibition was with a cluster of other objects that held a similar belief, this section was called “sheath in sex.” Raising the question, was what women wore made for the male gaze? Labeling object</w:t>
      </w:r>
      <w:r>
        <w:rPr>
          <w:rFonts w:ascii="Times New Roman" w:eastAsia="Times New Roman" w:hAnsi="Times New Roman" w:cs="Times New Roman"/>
          <w:color w:val="222222"/>
          <w:sz w:val="24"/>
          <w:szCs w:val="24"/>
          <w:highlight w:val="white"/>
        </w:rPr>
        <w:t xml:space="preserve">s as sexy can mean objectifying women </w:t>
      </w:r>
      <w:r w:rsidR="00616CA1">
        <w:rPr>
          <w:rFonts w:ascii="Times New Roman" w:eastAsia="Times New Roman" w:hAnsi="Times New Roman" w:cs="Times New Roman"/>
          <w:color w:val="222222"/>
          <w:sz w:val="24"/>
          <w:szCs w:val="24"/>
          <w:highlight w:val="white"/>
        </w:rPr>
        <w:t>however;</w:t>
      </w:r>
      <w:r>
        <w:rPr>
          <w:rFonts w:ascii="Times New Roman" w:eastAsia="Times New Roman" w:hAnsi="Times New Roman" w:cs="Times New Roman"/>
          <w:color w:val="222222"/>
          <w:sz w:val="24"/>
          <w:szCs w:val="24"/>
          <w:highlight w:val="white"/>
        </w:rPr>
        <w:t xml:space="preserve"> feminists feel </w:t>
      </w:r>
      <w:r w:rsidR="00616CA1">
        <w:rPr>
          <w:rFonts w:ascii="Times New Roman" w:eastAsia="Times New Roman" w:hAnsi="Times New Roman" w:cs="Times New Roman"/>
          <w:color w:val="222222"/>
          <w:sz w:val="24"/>
          <w:szCs w:val="24"/>
          <w:highlight w:val="white"/>
        </w:rPr>
        <w:t>its polysomic</w:t>
      </w:r>
      <w:r>
        <w:rPr>
          <w:rFonts w:ascii="Times New Roman" w:eastAsia="Times New Roman" w:hAnsi="Times New Roman" w:cs="Times New Roman"/>
          <w:color w:val="222222"/>
          <w:sz w:val="24"/>
          <w:szCs w:val="24"/>
          <w:highlight w:val="white"/>
        </w:rPr>
        <w:t>, therefore taking control and power of wearing something so daring. I believe the exhibition was effective because the object aligned with what this section was about and with th</w:t>
      </w:r>
      <w:r>
        <w:rPr>
          <w:rFonts w:ascii="Times New Roman" w:eastAsia="Times New Roman" w:hAnsi="Times New Roman" w:cs="Times New Roman"/>
          <w:color w:val="222222"/>
          <w:sz w:val="24"/>
          <w:szCs w:val="24"/>
          <w:highlight w:val="white"/>
        </w:rPr>
        <w:t xml:space="preserve">is particular object, designer Gaultier used a women imprisoning object and made it powerful. </w:t>
      </w:r>
      <w:r>
        <w:rPr>
          <w:color w:val="000011"/>
          <w:highlight w:val="white"/>
        </w:rPr>
        <w:t>These</w:t>
      </w:r>
      <w:r>
        <w:rPr>
          <w:rFonts w:ascii="Times New Roman" w:eastAsia="Times New Roman" w:hAnsi="Times New Roman" w:cs="Times New Roman"/>
          <w:color w:val="000011"/>
          <w:highlight w:val="white"/>
        </w:rPr>
        <w:t xml:space="preserve"> classic elements like corsetry that could normally feel confined can be </w:t>
      </w:r>
      <w:r w:rsidR="00616CA1">
        <w:rPr>
          <w:rFonts w:ascii="Times New Roman" w:eastAsia="Times New Roman" w:hAnsi="Times New Roman" w:cs="Times New Roman"/>
          <w:color w:val="000011"/>
          <w:highlight w:val="white"/>
        </w:rPr>
        <w:t>overturned into</w:t>
      </w:r>
      <w:r>
        <w:rPr>
          <w:rFonts w:ascii="Times New Roman" w:eastAsia="Times New Roman" w:hAnsi="Times New Roman" w:cs="Times New Roman"/>
          <w:color w:val="000011"/>
          <w:highlight w:val="white"/>
        </w:rPr>
        <w:t xml:space="preserve"> something sexy, and powerful. These Objects empowered women to take</w:t>
      </w:r>
      <w:r>
        <w:rPr>
          <w:rFonts w:ascii="Times New Roman" w:eastAsia="Times New Roman" w:hAnsi="Times New Roman" w:cs="Times New Roman"/>
          <w:color w:val="000011"/>
          <w:highlight w:val="white"/>
        </w:rPr>
        <w:t xml:space="preserve"> </w:t>
      </w:r>
      <w:r w:rsidR="00616CA1">
        <w:rPr>
          <w:rFonts w:ascii="Times New Roman" w:eastAsia="Times New Roman" w:hAnsi="Times New Roman" w:cs="Times New Roman"/>
          <w:color w:val="000011"/>
          <w:highlight w:val="white"/>
        </w:rPr>
        <w:t>control;</w:t>
      </w:r>
      <w:r>
        <w:rPr>
          <w:rFonts w:ascii="Times New Roman" w:eastAsia="Times New Roman" w:hAnsi="Times New Roman" w:cs="Times New Roman"/>
          <w:color w:val="000011"/>
          <w:highlight w:val="white"/>
        </w:rPr>
        <w:t xml:space="preserve"> this is why it was featured in this exhibit </w:t>
      </w:r>
      <w:r w:rsidR="00616CA1">
        <w:rPr>
          <w:rFonts w:ascii="Times New Roman" w:eastAsia="Times New Roman" w:hAnsi="Times New Roman" w:cs="Times New Roman"/>
          <w:color w:val="000011"/>
          <w:highlight w:val="white"/>
        </w:rPr>
        <w:t>it’s</w:t>
      </w:r>
      <w:r>
        <w:rPr>
          <w:rFonts w:ascii="Times New Roman" w:eastAsia="Times New Roman" w:hAnsi="Times New Roman" w:cs="Times New Roman"/>
          <w:color w:val="000011"/>
          <w:highlight w:val="white"/>
        </w:rPr>
        <w:t xml:space="preserve"> a mode of power by taking back objects like the corset and reinventing it to be appreciated as a strong statement. </w:t>
      </w:r>
    </w:p>
    <w:p w14:paraId="00000010" w14:textId="77777777" w:rsidR="00E162B6" w:rsidRDefault="00E162B6">
      <w:pPr>
        <w:spacing w:line="360" w:lineRule="auto"/>
        <w:ind w:firstLine="720"/>
        <w:rPr>
          <w:rFonts w:ascii="Times New Roman" w:eastAsia="Times New Roman" w:hAnsi="Times New Roman" w:cs="Times New Roman"/>
          <w:color w:val="222222"/>
          <w:sz w:val="24"/>
          <w:szCs w:val="24"/>
          <w:highlight w:val="white"/>
        </w:rPr>
      </w:pPr>
    </w:p>
    <w:p w14:paraId="707E87A8" w14:textId="77777777" w:rsidR="00616CA1" w:rsidRDefault="004C4184">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14:paraId="15F90653" w14:textId="77777777" w:rsidR="00616CA1" w:rsidRDefault="00616CA1">
      <w:pPr>
        <w:spacing w:line="360" w:lineRule="auto"/>
        <w:rPr>
          <w:rFonts w:ascii="Times New Roman" w:eastAsia="Times New Roman" w:hAnsi="Times New Roman" w:cs="Times New Roman"/>
          <w:color w:val="222222"/>
          <w:sz w:val="24"/>
          <w:szCs w:val="24"/>
          <w:highlight w:val="white"/>
        </w:rPr>
      </w:pPr>
    </w:p>
    <w:p w14:paraId="00000011" w14:textId="41272667" w:rsidR="00E162B6" w:rsidRDefault="004C4184">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References:</w:t>
      </w:r>
    </w:p>
    <w:p w14:paraId="00000012" w14:textId="77777777" w:rsidR="00E162B6" w:rsidRDefault="004C4184">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14:paraId="00000013" w14:textId="77777777" w:rsidR="00E162B6" w:rsidRDefault="004C4184">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p>
    <w:p w14:paraId="00000014" w14:textId="77777777" w:rsidR="00E162B6" w:rsidRDefault="004C4184">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SAAD, S. (2011, June 26). Gaultier </w:t>
      </w:r>
      <w:proofErr w:type="gramStart"/>
      <w:r>
        <w:rPr>
          <w:rFonts w:ascii="Times New Roman" w:eastAsia="Times New Roman" w:hAnsi="Times New Roman" w:cs="Times New Roman"/>
          <w:color w:val="333333"/>
          <w:sz w:val="24"/>
          <w:szCs w:val="24"/>
        </w:rPr>
        <w:t>In</w:t>
      </w:r>
      <w:proofErr w:type="gramEnd"/>
      <w:r>
        <w:rPr>
          <w:rFonts w:ascii="Times New Roman" w:eastAsia="Times New Roman" w:hAnsi="Times New Roman" w:cs="Times New Roman"/>
          <w:color w:val="333333"/>
          <w:sz w:val="24"/>
          <w:szCs w:val="24"/>
        </w:rPr>
        <w:t xml:space="preserve"> Retrospect. </w:t>
      </w:r>
      <w:proofErr w:type="gramStart"/>
      <w:r>
        <w:rPr>
          <w:rFonts w:ascii="Times New Roman" w:eastAsia="Times New Roman" w:hAnsi="Times New Roman" w:cs="Times New Roman"/>
          <w:i/>
          <w:color w:val="333333"/>
          <w:sz w:val="24"/>
          <w:szCs w:val="24"/>
        </w:rPr>
        <w:t>New York Times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160</w:t>
      </w:r>
      <w:r>
        <w:rPr>
          <w:rFonts w:ascii="Times New Roman" w:eastAsia="Times New Roman" w:hAnsi="Times New Roman" w:cs="Times New Roman"/>
          <w:color w:val="333333"/>
          <w:sz w:val="24"/>
          <w:szCs w:val="24"/>
        </w:rPr>
        <w:t>(55448), 3.</w:t>
      </w:r>
      <w:proofErr w:type="gramEnd"/>
    </w:p>
    <w:p w14:paraId="00000015" w14:textId="77777777" w:rsidR="00E162B6" w:rsidRDefault="00E162B6">
      <w:pPr>
        <w:spacing w:line="360" w:lineRule="auto"/>
        <w:rPr>
          <w:rFonts w:ascii="Times New Roman" w:eastAsia="Times New Roman" w:hAnsi="Times New Roman" w:cs="Times New Roman"/>
          <w:color w:val="333333"/>
          <w:sz w:val="24"/>
          <w:szCs w:val="24"/>
        </w:rPr>
      </w:pPr>
    </w:p>
    <w:p w14:paraId="00000016" w14:textId="77777777" w:rsidR="00E162B6" w:rsidRDefault="004C4184">
      <w:pPr>
        <w:pBdr>
          <w:left w:val="none" w:sz="0" w:space="2" w:color="auto"/>
          <w:bottom w:val="none" w:sz="0" w:space="19" w:color="auto"/>
        </w:pBd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Bowles, H. (2020, January 24). </w:t>
      </w:r>
      <w:proofErr w:type="gramStart"/>
      <w:r>
        <w:rPr>
          <w:rFonts w:ascii="Times New Roman" w:eastAsia="Times New Roman" w:hAnsi="Times New Roman" w:cs="Times New Roman"/>
          <w:color w:val="333333"/>
          <w:sz w:val="24"/>
          <w:szCs w:val="24"/>
          <w:highlight w:val="white"/>
        </w:rPr>
        <w:t>Jean Paul Gaultier Spring 2020 Couture Fashion Show.</w:t>
      </w:r>
      <w:proofErr w:type="gramEnd"/>
      <w:r>
        <w:rPr>
          <w:rFonts w:ascii="Times New Roman" w:eastAsia="Times New Roman" w:hAnsi="Times New Roman" w:cs="Times New Roman"/>
          <w:color w:val="333333"/>
          <w:sz w:val="24"/>
          <w:szCs w:val="24"/>
          <w:highlight w:val="white"/>
        </w:rPr>
        <w:t xml:space="preserve"> Retrieved from </w:t>
      </w:r>
      <w:hyperlink r:id="rId8">
        <w:r>
          <w:rPr>
            <w:rFonts w:ascii="Times New Roman" w:eastAsia="Times New Roman" w:hAnsi="Times New Roman" w:cs="Times New Roman"/>
            <w:color w:val="1155CC"/>
            <w:sz w:val="24"/>
            <w:szCs w:val="24"/>
            <w:highlight w:val="white"/>
            <w:u w:val="single"/>
          </w:rPr>
          <w:t>https://www.vogue.com/fashion-shows/spring-2020-couture/jean-paul-gaultier</w:t>
        </w:r>
      </w:hyperlink>
    </w:p>
    <w:p w14:paraId="00000017" w14:textId="77777777" w:rsidR="00E162B6" w:rsidRDefault="00E162B6">
      <w:pPr>
        <w:pBdr>
          <w:left w:val="none" w:sz="0" w:space="2" w:color="auto"/>
          <w:bottom w:val="none" w:sz="0" w:space="19" w:color="auto"/>
        </w:pBdr>
        <w:spacing w:line="360" w:lineRule="auto"/>
        <w:rPr>
          <w:rFonts w:ascii="Times New Roman" w:eastAsia="Times New Roman" w:hAnsi="Times New Roman" w:cs="Times New Roman"/>
          <w:color w:val="333333"/>
          <w:sz w:val="24"/>
          <w:szCs w:val="24"/>
          <w:highlight w:val="white"/>
        </w:rPr>
      </w:pPr>
    </w:p>
    <w:p w14:paraId="00000018" w14:textId="77777777" w:rsidR="00E162B6" w:rsidRDefault="004C4184">
      <w:pPr>
        <w:pBdr>
          <w:left w:val="none" w:sz="0" w:space="2" w:color="auto"/>
          <w:bottom w:val="none" w:sz="0" w:space="19" w:color="auto"/>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Fields, J. (1999). `Fighting the </w:t>
      </w:r>
      <w:proofErr w:type="spellStart"/>
      <w:r>
        <w:rPr>
          <w:rFonts w:ascii="Times New Roman" w:eastAsia="Times New Roman" w:hAnsi="Times New Roman" w:cs="Times New Roman"/>
          <w:sz w:val="24"/>
          <w:szCs w:val="24"/>
        </w:rPr>
        <w:t>Corsetless</w:t>
      </w:r>
      <w:proofErr w:type="spellEnd"/>
      <w:r>
        <w:rPr>
          <w:rFonts w:ascii="Times New Roman" w:eastAsia="Times New Roman" w:hAnsi="Times New Roman" w:cs="Times New Roman"/>
          <w:sz w:val="24"/>
          <w:szCs w:val="24"/>
        </w:rPr>
        <w:t xml:space="preserve"> Evil’: Shaping Corsets and Culture, 1900-1930. </w:t>
      </w:r>
      <w:proofErr w:type="gramStart"/>
      <w:r>
        <w:rPr>
          <w:rFonts w:ascii="Times New Roman" w:eastAsia="Times New Roman" w:hAnsi="Times New Roman" w:cs="Times New Roman"/>
          <w:i/>
          <w:sz w:val="24"/>
          <w:szCs w:val="24"/>
        </w:rPr>
        <w:t>Journal of Social 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(2), 355.</w:t>
      </w:r>
      <w:proofErr w:type="gram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u w:val="single"/>
          </w:rPr>
          <w:t>https://doi-org.citytech.ezproxy.cuny.edu/10.1353/jsh.1999.0053</w:t>
        </w:r>
      </w:hyperlink>
    </w:p>
    <w:p w14:paraId="00000019" w14:textId="77777777" w:rsidR="00E162B6" w:rsidRDefault="00E162B6">
      <w:pPr>
        <w:pBdr>
          <w:left w:val="none" w:sz="0" w:space="2" w:color="auto"/>
          <w:bottom w:val="none" w:sz="0" w:space="19" w:color="auto"/>
        </w:pBdr>
        <w:spacing w:line="360" w:lineRule="auto"/>
        <w:rPr>
          <w:rFonts w:ascii="Times New Roman" w:eastAsia="Times New Roman" w:hAnsi="Times New Roman" w:cs="Times New Roman"/>
          <w:sz w:val="24"/>
          <w:szCs w:val="24"/>
        </w:rPr>
      </w:pPr>
    </w:p>
    <w:p w14:paraId="0000001A" w14:textId="77777777" w:rsidR="00E162B6" w:rsidRDefault="004C4184">
      <w:pPr>
        <w:pBdr>
          <w:left w:val="none" w:sz="0" w:space="2" w:color="auto"/>
          <w:bottom w:val="none" w:sz="0" w:space="19" w:color="auto"/>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Riordan, G. (2007). The Corset Controversy: </w:t>
      </w:r>
      <w:proofErr w:type="gramStart"/>
      <w:r>
        <w:rPr>
          <w:rFonts w:ascii="Times New Roman" w:eastAsia="Times New Roman" w:hAnsi="Times New Roman" w:cs="Times New Roman"/>
          <w:sz w:val="24"/>
          <w:szCs w:val="24"/>
        </w:rPr>
        <w:t>Author(</w:t>
      </w:r>
      <w:proofErr w:type="gramEnd"/>
      <w:r>
        <w:rPr>
          <w:rFonts w:ascii="Times New Roman" w:eastAsia="Times New Roman" w:hAnsi="Times New Roman" w:cs="Times New Roman"/>
          <w:sz w:val="24"/>
          <w:szCs w:val="24"/>
        </w:rPr>
        <w:t>is)</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the Subject in/of Tight-lacing. </w:t>
      </w:r>
      <w:r>
        <w:rPr>
          <w:rFonts w:ascii="Times New Roman" w:eastAsia="Times New Roman" w:hAnsi="Times New Roman" w:cs="Times New Roman"/>
          <w:i/>
          <w:sz w:val="24"/>
          <w:szCs w:val="24"/>
        </w:rPr>
        <w:t>Social Semiotics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 xml:space="preserve">(3), 263–273. </w:t>
      </w:r>
      <w:hyperlink r:id="rId10">
        <w:r>
          <w:rPr>
            <w:rFonts w:ascii="Times New Roman" w:eastAsia="Times New Roman" w:hAnsi="Times New Roman" w:cs="Times New Roman"/>
            <w:sz w:val="24"/>
            <w:szCs w:val="24"/>
            <w:u w:val="single"/>
          </w:rPr>
          <w:t>https://doi-org.citytech.ezproxy.cuny.edu/10.1080/10350330701448553</w:t>
        </w:r>
      </w:hyperlink>
    </w:p>
    <w:p w14:paraId="0000001B" w14:textId="77777777" w:rsidR="00E162B6" w:rsidRDefault="00E162B6">
      <w:pPr>
        <w:pBdr>
          <w:left w:val="none" w:sz="0" w:space="2" w:color="auto"/>
          <w:bottom w:val="none" w:sz="0" w:space="19" w:color="auto"/>
        </w:pBdr>
        <w:spacing w:line="360" w:lineRule="auto"/>
        <w:rPr>
          <w:rFonts w:ascii="Times New Roman" w:eastAsia="Times New Roman" w:hAnsi="Times New Roman" w:cs="Times New Roman"/>
          <w:sz w:val="24"/>
          <w:szCs w:val="24"/>
        </w:rPr>
      </w:pPr>
    </w:p>
    <w:p w14:paraId="0000001C" w14:textId="77777777" w:rsidR="00E162B6" w:rsidRDefault="004C4184">
      <w:pPr>
        <w:pBdr>
          <w:left w:val="none" w:sz="0" w:space="2" w:color="auto"/>
          <w:bottom w:val="none" w:sz="0" w:space="19" w:color="auto"/>
        </w:pBd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Poiret</w:t>
      </w:r>
      <w:proofErr w:type="spellEnd"/>
      <w:r>
        <w:rPr>
          <w:rFonts w:ascii="Times New Roman" w:eastAsia="Times New Roman" w:hAnsi="Times New Roman" w:cs="Times New Roman"/>
          <w:sz w:val="24"/>
          <w:szCs w:val="24"/>
        </w:rPr>
        <w:t xml:space="preserve">, P. (2019). </w:t>
      </w:r>
      <w:r>
        <w:rPr>
          <w:rFonts w:ascii="Times New Roman" w:eastAsia="Times New Roman" w:hAnsi="Times New Roman" w:cs="Times New Roman"/>
          <w:i/>
          <w:sz w:val="24"/>
          <w:szCs w:val="24"/>
        </w:rPr>
        <w:t xml:space="preserve">King of fashion: the autobiography of Paul </w:t>
      </w:r>
      <w:proofErr w:type="spellStart"/>
      <w:r>
        <w:rPr>
          <w:rFonts w:ascii="Times New Roman" w:eastAsia="Times New Roman" w:hAnsi="Times New Roman" w:cs="Times New Roman"/>
          <w:i/>
          <w:sz w:val="24"/>
          <w:szCs w:val="24"/>
        </w:rPr>
        <w:t>Poiret</w:t>
      </w:r>
      <w:proofErr w:type="spellEnd"/>
      <w:r>
        <w:rPr>
          <w:rFonts w:ascii="Times New Roman" w:eastAsia="Times New Roman" w:hAnsi="Times New Roman" w:cs="Times New Roman"/>
          <w:sz w:val="24"/>
          <w:szCs w:val="24"/>
        </w:rPr>
        <w:t>. London: V &amp; A Publishing.</w:t>
      </w:r>
    </w:p>
    <w:p w14:paraId="0000001D" w14:textId="77777777" w:rsidR="00E162B6" w:rsidRDefault="00E162B6">
      <w:pPr>
        <w:pBdr>
          <w:left w:val="none" w:sz="0" w:space="2" w:color="auto"/>
          <w:bottom w:val="none" w:sz="0" w:space="19" w:color="auto"/>
        </w:pBdr>
        <w:spacing w:line="360" w:lineRule="auto"/>
        <w:rPr>
          <w:rFonts w:ascii="Times New Roman" w:eastAsia="Times New Roman" w:hAnsi="Times New Roman" w:cs="Times New Roman"/>
          <w:color w:val="333333"/>
          <w:sz w:val="24"/>
          <w:szCs w:val="24"/>
        </w:rPr>
      </w:pPr>
    </w:p>
    <w:p w14:paraId="0000001E" w14:textId="77777777" w:rsidR="00E162B6" w:rsidRDefault="004C4184">
      <w:pPr>
        <w:pBdr>
          <w:left w:val="none" w:sz="0" w:space="2" w:color="auto"/>
          <w:bottom w:val="none" w:sz="0" w:space="19" w:color="auto"/>
        </w:pBdr>
        <w:spacing w:line="36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highlight w:val="white"/>
        </w:rPr>
        <w:t>McNea</w:t>
      </w:r>
      <w:r>
        <w:rPr>
          <w:rFonts w:ascii="Times New Roman" w:eastAsia="Times New Roman" w:hAnsi="Times New Roman" w:cs="Times New Roman"/>
          <w:color w:val="333333"/>
          <w:sz w:val="24"/>
          <w:szCs w:val="24"/>
          <w:highlight w:val="white"/>
        </w:rPr>
        <w:t>ly, M. (</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Marion McNealy. Retrieved from https://foundationsrevealed.com/free-articles/180-the-s-bend-in-context</w:t>
      </w:r>
    </w:p>
    <w:p w14:paraId="0000001F" w14:textId="77777777" w:rsidR="00E162B6" w:rsidRDefault="00E162B6">
      <w:pPr>
        <w:spacing w:line="360" w:lineRule="auto"/>
        <w:rPr>
          <w:color w:val="333333"/>
          <w:sz w:val="20"/>
          <w:szCs w:val="20"/>
          <w:shd w:val="clear" w:color="auto" w:fill="F5F5F5"/>
        </w:rPr>
      </w:pPr>
    </w:p>
    <w:p w14:paraId="00000020" w14:textId="77777777" w:rsidR="00E162B6" w:rsidRDefault="00E162B6">
      <w:pPr>
        <w:spacing w:line="360" w:lineRule="auto"/>
        <w:rPr>
          <w:rFonts w:ascii="Times New Roman" w:eastAsia="Times New Roman" w:hAnsi="Times New Roman" w:cs="Times New Roman"/>
          <w:sz w:val="24"/>
          <w:szCs w:val="24"/>
        </w:rPr>
      </w:pPr>
    </w:p>
    <w:p w14:paraId="00000021" w14:textId="77777777" w:rsidR="00E162B6" w:rsidRDefault="004C418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E162B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47178" w14:textId="77777777" w:rsidR="004C4184" w:rsidRDefault="004C4184">
      <w:pPr>
        <w:spacing w:line="240" w:lineRule="auto"/>
      </w:pPr>
      <w:r>
        <w:separator/>
      </w:r>
    </w:p>
  </w:endnote>
  <w:endnote w:type="continuationSeparator" w:id="0">
    <w:p w14:paraId="423F1CE3" w14:textId="77777777" w:rsidR="004C4184" w:rsidRDefault="004C4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EBBD0" w14:textId="77777777" w:rsidR="004C4184" w:rsidRDefault="004C4184">
      <w:pPr>
        <w:spacing w:line="240" w:lineRule="auto"/>
      </w:pPr>
      <w:r>
        <w:separator/>
      </w:r>
    </w:p>
  </w:footnote>
  <w:footnote w:type="continuationSeparator" w:id="0">
    <w:p w14:paraId="301EBEB3" w14:textId="77777777" w:rsidR="004C4184" w:rsidRDefault="004C41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E162B6" w:rsidRDefault="004C4184">
    <w:pPr>
      <w:jc w:val="right"/>
    </w:pPr>
    <w:r>
      <w:fldChar w:fldCharType="begin"/>
    </w:r>
    <w:r>
      <w:instrText>PAGE</w:instrText>
    </w:r>
    <w:r w:rsidR="00616CA1">
      <w:fldChar w:fldCharType="separate"/>
    </w:r>
    <w:r w:rsidR="00616CA1">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62B6"/>
    <w:rsid w:val="004257C7"/>
    <w:rsid w:val="004C4184"/>
    <w:rsid w:val="00616CA1"/>
    <w:rsid w:val="00E1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ogue.com/fashion-shows/spring-2020-couture/jean-paul-gaulti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lere88@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citytech.ezproxy.cuny.edu/10.1080/10350330701448553" TargetMode="External"/><Relationship Id="rId4" Type="http://schemas.openxmlformats.org/officeDocument/2006/relationships/webSettings" Target="webSettings.xml"/><Relationship Id="rId9" Type="http://schemas.openxmlformats.org/officeDocument/2006/relationships/hyperlink" Target="https://doi-org.citytech.ezproxy.cuny.edu/10.1353/jsh.1999.0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2020-03-14T03:23:00Z</dcterms:created>
  <dcterms:modified xsi:type="dcterms:W3CDTF">2020-03-14T03:23:00Z</dcterms:modified>
</cp:coreProperties>
</file>