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665C" w:rsidRDefault="00C363E6">
      <w:r>
        <w:t xml:space="preserve">Crystal Llerena </w:t>
      </w:r>
    </w:p>
    <w:p w14:paraId="00000002" w14:textId="77777777" w:rsidR="0023665C" w:rsidRDefault="00C363E6">
      <w:r>
        <w:t>Crystal.Llerena@mail.citytech.cuny.edu</w:t>
      </w:r>
    </w:p>
    <w:p w14:paraId="00000003" w14:textId="77777777" w:rsidR="0023665C" w:rsidRDefault="00C363E6">
      <w:r>
        <w:t>ARTH</w:t>
      </w:r>
      <w:r>
        <w:tab/>
        <w:t xml:space="preserve">1204-D438  </w:t>
      </w:r>
    </w:p>
    <w:p w14:paraId="00000004" w14:textId="77777777" w:rsidR="0023665C" w:rsidRDefault="00C363E6">
      <w:r>
        <w:t>05/08/2020</w:t>
      </w:r>
    </w:p>
    <w:p w14:paraId="00000005" w14:textId="77777777" w:rsidR="0023665C" w:rsidRDefault="00C363E6">
      <w:r>
        <w:t>Research presentation</w:t>
      </w:r>
    </w:p>
    <w:p w14:paraId="00000006" w14:textId="77777777" w:rsidR="0023665C" w:rsidRDefault="0023665C"/>
    <w:p w14:paraId="00000007" w14:textId="77777777" w:rsidR="0023665C" w:rsidRDefault="00C363E6">
      <w:r>
        <w:t xml:space="preserve">Philip Treacy: Haute Couture Milliner </w:t>
      </w:r>
    </w:p>
    <w:p w14:paraId="00000008" w14:textId="77777777" w:rsidR="0023665C" w:rsidRDefault="0023665C"/>
    <w:p w14:paraId="00000009" w14:textId="77777777" w:rsidR="0023665C" w:rsidRDefault="00C363E6">
      <w:pPr>
        <w:numPr>
          <w:ilvl w:val="0"/>
          <w:numId w:val="1"/>
        </w:numPr>
      </w:pPr>
      <w:r>
        <w:t>Born on May 26th</w:t>
      </w:r>
      <w:proofErr w:type="gramStart"/>
      <w:r>
        <w:t xml:space="preserve"> 1967</w:t>
      </w:r>
      <w:proofErr w:type="gramEnd"/>
      <w:r>
        <w:t xml:space="preserve"> in rural Ireland, Philip Treacy was always interested in fashion design. In </w:t>
      </w:r>
      <w:proofErr w:type="gramStart"/>
      <w:r>
        <w:t>1985,  he</w:t>
      </w:r>
      <w:proofErr w:type="gramEnd"/>
      <w:r>
        <w:t xml:space="preserve"> pursued a design degree at the National College of Art and Design in Dublin. </w:t>
      </w:r>
      <w:proofErr w:type="gramStart"/>
      <w:r>
        <w:t>Then  in</w:t>
      </w:r>
      <w:proofErr w:type="gramEnd"/>
      <w:r>
        <w:t xml:space="preserve"> 1988, He won a scholarship to go to the Royal  College of Art </w:t>
      </w:r>
      <w:r>
        <w:t>in London for Fashion Design as well.</w:t>
      </w:r>
    </w:p>
    <w:p w14:paraId="0000000A" w14:textId="77777777" w:rsidR="0023665C" w:rsidRDefault="00C363E6">
      <w:pPr>
        <w:numPr>
          <w:ilvl w:val="0"/>
          <w:numId w:val="1"/>
        </w:numPr>
      </w:pPr>
      <w:r>
        <w:t xml:space="preserve">Isabella Blow played an important role in Treacy’s career. She was an </w:t>
      </w:r>
      <w:proofErr w:type="spellStart"/>
      <w:r>
        <w:t>english</w:t>
      </w:r>
      <w:proofErr w:type="spellEnd"/>
      <w:r>
        <w:t xml:space="preserve"> magazine editor that discovered his designs and introduced them to prominent designers such as Chanel and Givenchy. </w:t>
      </w:r>
    </w:p>
    <w:p w14:paraId="0000000B" w14:textId="77777777" w:rsidR="0023665C" w:rsidRDefault="00C363E6">
      <w:pPr>
        <w:numPr>
          <w:ilvl w:val="0"/>
          <w:numId w:val="1"/>
        </w:numPr>
      </w:pPr>
      <w:r>
        <w:t>Treacy’s designs are on</w:t>
      </w:r>
      <w:r>
        <w:t xml:space="preserve">e of a kind, his creations are eccentric and bold. He is quoted as saying this about his hats. “I think and hope that I have changed the way we look at hats. They are no longer symbols of conformity but highly individual acts of rebellion. I am constantly </w:t>
      </w:r>
      <w:r>
        <w:t>challenging the perception of what a hat should be and what role it should play.”</w:t>
      </w:r>
    </w:p>
    <w:p w14:paraId="0000000C" w14:textId="77777777" w:rsidR="0023665C" w:rsidRDefault="00C363E6">
      <w:pPr>
        <w:numPr>
          <w:ilvl w:val="0"/>
          <w:numId w:val="1"/>
        </w:numPr>
      </w:pPr>
      <w:r>
        <w:t xml:space="preserve">His creative process when designing a hat is to get inspiration from the </w:t>
      </w:r>
      <w:proofErr w:type="gramStart"/>
      <w:r>
        <w:t>past history</w:t>
      </w:r>
      <w:proofErr w:type="gramEnd"/>
      <w:r>
        <w:t xml:space="preserve"> and reimagine it in present time. Some of the distinctive subjects he incorporates in hi</w:t>
      </w:r>
      <w:r>
        <w:t xml:space="preserve">s designs range from </w:t>
      </w:r>
      <w:proofErr w:type="gramStart"/>
      <w:r>
        <w:rPr>
          <w:highlight w:val="white"/>
        </w:rPr>
        <w:t>surrealism,  religious</w:t>
      </w:r>
      <w:proofErr w:type="gramEnd"/>
      <w:r>
        <w:rPr>
          <w:highlight w:val="white"/>
        </w:rPr>
        <w:t xml:space="preserve"> and historical imagery  and even modern dancer, Martha Graham ("Philip Treacy - Fashion Designer Encyclopedia"). </w:t>
      </w:r>
    </w:p>
    <w:p w14:paraId="0000000D" w14:textId="77777777" w:rsidR="0023665C" w:rsidRDefault="00C363E6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An important part of Treacy’s brand identity is not only to create unconventional hats but to also</w:t>
      </w:r>
      <w:r>
        <w:rPr>
          <w:highlight w:val="white"/>
        </w:rPr>
        <w:t xml:space="preserve"> establish a high level of millinery technique. He focuses on the correct fit, balance, and proportion to ensure that his creations are well made. </w:t>
      </w:r>
    </w:p>
    <w:p w14:paraId="0000000E" w14:textId="77777777" w:rsidR="0023665C" w:rsidRDefault="00C363E6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Treacy has collaborated </w:t>
      </w:r>
      <w:r>
        <w:rPr>
          <w:sz w:val="24"/>
          <w:szCs w:val="24"/>
          <w:highlight w:val="white"/>
        </w:rPr>
        <w:t>with</w:t>
      </w:r>
      <w:r>
        <w:rPr>
          <w:highlight w:val="white"/>
        </w:rPr>
        <w:t xml:space="preserve"> some of the most prestigious couture and ready-to-wear designers, including Cha</w:t>
      </w:r>
      <w:r>
        <w:rPr>
          <w:highlight w:val="white"/>
        </w:rPr>
        <w:t xml:space="preserve">nel, Versace, Givenchy, </w:t>
      </w:r>
      <w:proofErr w:type="gramStart"/>
      <w:r>
        <w:rPr>
          <w:highlight w:val="white"/>
        </w:rPr>
        <w:t>Valentino,  Rifat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Ozbek</w:t>
      </w:r>
      <w:proofErr w:type="spellEnd"/>
      <w:r>
        <w:rPr>
          <w:highlight w:val="white"/>
        </w:rPr>
        <w:t xml:space="preserve"> and Alexander McQueen. </w:t>
      </w:r>
    </w:p>
    <w:p w14:paraId="0000000F" w14:textId="77777777" w:rsidR="0023665C" w:rsidRDefault="00C363E6">
      <w:pPr>
        <w:numPr>
          <w:ilvl w:val="0"/>
          <w:numId w:val="1"/>
        </w:numPr>
      </w:pPr>
      <w:r>
        <w:rPr>
          <w:sz w:val="24"/>
          <w:szCs w:val="24"/>
        </w:rPr>
        <w:t xml:space="preserve"> </w:t>
      </w:r>
      <w:r>
        <w:t>In 1991, he debuted his first design for Chanel under creative director, Karl Lagerfeld. It was featured in the cover of British Vogue worn by supermodel Linda Evangelista. The hat wa</w:t>
      </w:r>
      <w:r>
        <w:t xml:space="preserve">s called twisted birdcage. </w:t>
      </w:r>
    </w:p>
    <w:p w14:paraId="00000010" w14:textId="77777777" w:rsidR="0023665C" w:rsidRDefault="00C363E6">
      <w:pPr>
        <w:numPr>
          <w:ilvl w:val="0"/>
          <w:numId w:val="1"/>
        </w:numPr>
      </w:pPr>
      <w:r>
        <w:t>In 1993, Treacy held his first fashion show in London Fashion Week. Collaborating with Valentino, he debuted a series of black extravagant hats that were worn by the top supermodels of the time like Kate Moss and Naomi Campbell.</w:t>
      </w:r>
      <w:r>
        <w:t xml:space="preserve"> </w:t>
      </w:r>
    </w:p>
    <w:p w14:paraId="00000011" w14:textId="77777777" w:rsidR="0023665C" w:rsidRDefault="00C363E6">
      <w:pPr>
        <w:numPr>
          <w:ilvl w:val="0"/>
          <w:numId w:val="1"/>
        </w:numPr>
      </w:pPr>
      <w:r>
        <w:t>A milestone, in 2000 Treacy was invited by</w:t>
      </w:r>
      <w:r>
        <w:rPr>
          <w:rFonts w:ascii="Georgia" w:eastAsia="Georgia" w:hAnsi="Georgia" w:cs="Georgia"/>
          <w:color w:val="121212"/>
          <w:sz w:val="26"/>
          <w:szCs w:val="26"/>
          <w:highlight w:val="white"/>
        </w:rPr>
        <w:t xml:space="preserve"> </w:t>
      </w:r>
      <w:r>
        <w:rPr>
          <w:color w:val="121212"/>
          <w:highlight w:val="white"/>
        </w:rPr>
        <w:t xml:space="preserve">French fashion's governing body, the Chambre </w:t>
      </w:r>
      <w:proofErr w:type="spellStart"/>
      <w:r>
        <w:rPr>
          <w:color w:val="121212"/>
          <w:highlight w:val="white"/>
        </w:rPr>
        <w:t>Syndicale</w:t>
      </w:r>
      <w:proofErr w:type="spellEnd"/>
      <w:r>
        <w:rPr>
          <w:color w:val="121212"/>
          <w:highlight w:val="white"/>
        </w:rPr>
        <w:t xml:space="preserve">, to take part in the Parisian haute couture </w:t>
      </w:r>
      <w:proofErr w:type="spellStart"/>
      <w:proofErr w:type="gramStart"/>
      <w:r>
        <w:rPr>
          <w:color w:val="121212"/>
          <w:highlight w:val="white"/>
        </w:rPr>
        <w:t>shows.</w:t>
      </w:r>
      <w:r>
        <w:t>The</w:t>
      </w:r>
      <w:proofErr w:type="spellEnd"/>
      <w:proofErr w:type="gramEnd"/>
      <w:r>
        <w:t xml:space="preserve"> first milliner in eighty years to do so.</w:t>
      </w:r>
    </w:p>
    <w:p w14:paraId="00000012" w14:textId="77777777" w:rsidR="0023665C" w:rsidRDefault="00C363E6">
      <w:pPr>
        <w:numPr>
          <w:ilvl w:val="0"/>
          <w:numId w:val="1"/>
        </w:numPr>
      </w:pPr>
      <w:r>
        <w:t>Philip Treacy is highly decorated in his field. He has won th</w:t>
      </w:r>
      <w:r>
        <w:t>e British Accessory Designer of the year, five times and</w:t>
      </w:r>
      <w:r>
        <w:rPr>
          <w:color w:val="222222"/>
          <w:highlight w:val="white"/>
        </w:rPr>
        <w:t xml:space="preserve"> was also awarded an honorary OBE (Order of the British Empire) for services to the British fashion industry by Prince Charles and Camilla, Duchess of Cornwall in November 2007</w:t>
      </w:r>
      <w:r>
        <w:t xml:space="preserve">   </w:t>
      </w:r>
    </w:p>
    <w:p w14:paraId="00000013" w14:textId="77777777" w:rsidR="0023665C" w:rsidRDefault="00C363E6">
      <w:pPr>
        <w:numPr>
          <w:ilvl w:val="0"/>
          <w:numId w:val="1"/>
        </w:numPr>
      </w:pPr>
      <w:r>
        <w:lastRenderedPageBreak/>
        <w:t>Treacy and the royal</w:t>
      </w:r>
      <w:r>
        <w:t xml:space="preserve"> family have had a long relationship. In the wedding of Prince William and Catherine Middleton, </w:t>
      </w:r>
      <w:proofErr w:type="gramStart"/>
      <w:r>
        <w:t>thirty six</w:t>
      </w:r>
      <w:proofErr w:type="gramEnd"/>
      <w:r>
        <w:t xml:space="preserve"> attendees wore his hats and twenty attendees wore his hats as well as Prince Harry and Meghan Markle’s wedding.</w:t>
      </w:r>
    </w:p>
    <w:p w14:paraId="00000014" w14:textId="77777777" w:rsidR="0023665C" w:rsidRDefault="00C363E6">
      <w:pPr>
        <w:numPr>
          <w:ilvl w:val="0"/>
          <w:numId w:val="1"/>
        </w:numPr>
      </w:pPr>
      <w:r>
        <w:t>His clientele includes many of the Ro</w:t>
      </w:r>
      <w:r>
        <w:t xml:space="preserve">yal family, </w:t>
      </w:r>
      <w:proofErr w:type="gramStart"/>
      <w:r>
        <w:t>celebrities</w:t>
      </w:r>
      <w:proofErr w:type="gramEnd"/>
      <w:r>
        <w:t xml:space="preserve"> and attendees of Horse racing. The target </w:t>
      </w:r>
      <w:proofErr w:type="gramStart"/>
      <w:r>
        <w:t>market  is</w:t>
      </w:r>
      <w:proofErr w:type="gramEnd"/>
      <w:r>
        <w:t xml:space="preserve"> female with high economic status and income.</w:t>
      </w:r>
    </w:p>
    <w:p w14:paraId="00000015" w14:textId="77777777" w:rsidR="0023665C" w:rsidRDefault="0023665C"/>
    <w:p w14:paraId="00000016" w14:textId="77777777" w:rsidR="0023665C" w:rsidRDefault="0023665C"/>
    <w:p w14:paraId="00000017" w14:textId="77777777" w:rsidR="0023665C" w:rsidRDefault="0023665C"/>
    <w:p w14:paraId="00000018" w14:textId="77777777" w:rsidR="0023665C" w:rsidRDefault="0023665C"/>
    <w:p w14:paraId="00000019" w14:textId="77777777" w:rsidR="0023665C" w:rsidRDefault="0023665C"/>
    <w:p w14:paraId="0000001A" w14:textId="77777777" w:rsidR="0023665C" w:rsidRDefault="0023665C"/>
    <w:p w14:paraId="0000001B" w14:textId="77777777" w:rsidR="0023665C" w:rsidRDefault="0023665C"/>
    <w:p w14:paraId="0000001C" w14:textId="77777777" w:rsidR="0023665C" w:rsidRDefault="0023665C"/>
    <w:p w14:paraId="0000001D" w14:textId="77777777" w:rsidR="0023665C" w:rsidRDefault="0023665C"/>
    <w:p w14:paraId="0000001E" w14:textId="77777777" w:rsidR="0023665C" w:rsidRDefault="0023665C"/>
    <w:p w14:paraId="0000001F" w14:textId="77777777" w:rsidR="0023665C" w:rsidRDefault="0023665C"/>
    <w:p w14:paraId="00000020" w14:textId="77777777" w:rsidR="0023665C" w:rsidRDefault="0023665C"/>
    <w:p w14:paraId="00000021" w14:textId="77777777" w:rsidR="0023665C" w:rsidRDefault="0023665C"/>
    <w:p w14:paraId="00000022" w14:textId="77777777" w:rsidR="0023665C" w:rsidRDefault="0023665C"/>
    <w:p w14:paraId="00000023" w14:textId="77777777" w:rsidR="0023665C" w:rsidRDefault="0023665C"/>
    <w:p w14:paraId="00000024" w14:textId="77777777" w:rsidR="0023665C" w:rsidRDefault="0023665C"/>
    <w:p w14:paraId="00000025" w14:textId="77777777" w:rsidR="0023665C" w:rsidRDefault="0023665C"/>
    <w:p w14:paraId="00000026" w14:textId="77777777" w:rsidR="0023665C" w:rsidRDefault="0023665C"/>
    <w:p w14:paraId="00000027" w14:textId="77777777" w:rsidR="0023665C" w:rsidRDefault="0023665C"/>
    <w:p w14:paraId="00000028" w14:textId="77777777" w:rsidR="0023665C" w:rsidRDefault="0023665C"/>
    <w:p w14:paraId="00000029" w14:textId="77777777" w:rsidR="0023665C" w:rsidRDefault="0023665C"/>
    <w:p w14:paraId="0000002A" w14:textId="77777777" w:rsidR="0023665C" w:rsidRDefault="0023665C"/>
    <w:p w14:paraId="0000002B" w14:textId="77777777" w:rsidR="0023665C" w:rsidRDefault="0023665C"/>
    <w:p w14:paraId="0000002C" w14:textId="77777777" w:rsidR="0023665C" w:rsidRDefault="0023665C"/>
    <w:p w14:paraId="0000002D" w14:textId="77777777" w:rsidR="0023665C" w:rsidRDefault="0023665C"/>
    <w:p w14:paraId="0000002E" w14:textId="77777777" w:rsidR="0023665C" w:rsidRDefault="0023665C"/>
    <w:p w14:paraId="0000002F" w14:textId="77777777" w:rsidR="0023665C" w:rsidRDefault="0023665C"/>
    <w:p w14:paraId="00000030" w14:textId="77777777" w:rsidR="0023665C" w:rsidRDefault="0023665C"/>
    <w:p w14:paraId="00000031" w14:textId="77777777" w:rsidR="0023665C" w:rsidRDefault="0023665C"/>
    <w:p w14:paraId="00000032" w14:textId="77777777" w:rsidR="0023665C" w:rsidRDefault="0023665C"/>
    <w:p w14:paraId="00000033" w14:textId="77777777" w:rsidR="0023665C" w:rsidRDefault="0023665C"/>
    <w:p w14:paraId="00000034" w14:textId="77777777" w:rsidR="0023665C" w:rsidRDefault="0023665C"/>
    <w:p w14:paraId="00000035" w14:textId="77777777" w:rsidR="0023665C" w:rsidRDefault="0023665C"/>
    <w:p w14:paraId="00000036" w14:textId="77777777" w:rsidR="0023665C" w:rsidRDefault="0023665C"/>
    <w:p w14:paraId="00000037" w14:textId="77777777" w:rsidR="0023665C" w:rsidRDefault="0023665C"/>
    <w:p w14:paraId="00000038" w14:textId="77777777" w:rsidR="0023665C" w:rsidRDefault="0023665C"/>
    <w:p w14:paraId="00000039" w14:textId="77777777" w:rsidR="0023665C" w:rsidRDefault="00C363E6">
      <w:pPr>
        <w:rPr>
          <w:u w:val="single"/>
        </w:rPr>
      </w:pPr>
      <w:r>
        <w:rPr>
          <w:u w:val="single"/>
        </w:rPr>
        <w:t>Citations</w:t>
      </w:r>
    </w:p>
    <w:p w14:paraId="0000003A" w14:textId="77777777" w:rsidR="0023665C" w:rsidRDefault="0023665C">
      <w:pPr>
        <w:rPr>
          <w:u w:val="single"/>
        </w:rPr>
      </w:pPr>
    </w:p>
    <w:p w14:paraId="0000003B" w14:textId="77777777" w:rsidR="0023665C" w:rsidRDefault="0023665C"/>
    <w:p w14:paraId="0000003C" w14:textId="77777777" w:rsidR="0023665C" w:rsidRDefault="00C363E6"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lastRenderedPageBreak/>
        <w:t xml:space="preserve">“G2: Who Wants to Be a Milliner?”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The Guardian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, Guardian News and Media, 16 Apr. 2002, www.theguardian.com/lifeandstyle/2002/apr/16/fashion.</w:t>
      </w:r>
    </w:p>
    <w:p w14:paraId="0000003D" w14:textId="77777777" w:rsidR="0023665C" w:rsidRDefault="0023665C"/>
    <w:p w14:paraId="0000003E" w14:textId="77777777" w:rsidR="0023665C" w:rsidRDefault="0023665C"/>
    <w:p w14:paraId="0000003F" w14:textId="77777777" w:rsidR="0023665C" w:rsidRDefault="00C363E6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“Philip Treacy - Fashion Designer Encyclopedia.”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Fashion Encyclopedia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www.fashionencyclopedia.com/To-Vi/Treacy-Philip.html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</w:t>
      </w:r>
    </w:p>
    <w:p w14:paraId="00000040" w14:textId="77777777" w:rsidR="0023665C" w:rsidRDefault="0023665C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41" w14:textId="77777777" w:rsidR="0023665C" w:rsidRDefault="00C363E6"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“Philip Treacy News, Collections, Fashion Shows, Fashion Week Reviews, and More.”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Vogue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, 22 Jan. 2003, www.vogue.com/fashion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-shows/designer/philip-treacy.</w:t>
      </w:r>
    </w:p>
    <w:p w14:paraId="00000042" w14:textId="77777777" w:rsidR="0023665C" w:rsidRDefault="0023665C"/>
    <w:p w14:paraId="00000043" w14:textId="77777777" w:rsidR="0023665C" w:rsidRDefault="00C363E6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Reed, Paula, et al.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Philip Treacy: Unlikely Sculpture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. Charta, 2002. </w:t>
      </w:r>
    </w:p>
    <w:p w14:paraId="00000044" w14:textId="77777777" w:rsidR="0023665C" w:rsidRDefault="0023665C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45" w14:textId="77777777" w:rsidR="0023665C" w:rsidRDefault="0023665C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sectPr w:rsidR="002366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3049"/>
    <w:multiLevelType w:val="multilevel"/>
    <w:tmpl w:val="2E524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wNzEwMTYyNjYysTRW0lEKTi0uzszPAykwrAUAOJvUwSwAAAA="/>
  </w:docVars>
  <w:rsids>
    <w:rsidRoot w:val="0023665C"/>
    <w:rsid w:val="0023665C"/>
    <w:rsid w:val="00C3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2B29F-208F-44FB-A013-07B31CDA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shionencyclopedia.com/To-Vi/Treacy-Phil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Crystal Llerena</cp:lastModifiedBy>
  <cp:revision>2</cp:revision>
  <dcterms:created xsi:type="dcterms:W3CDTF">2021-05-09T22:47:00Z</dcterms:created>
  <dcterms:modified xsi:type="dcterms:W3CDTF">2021-05-09T22:47:00Z</dcterms:modified>
</cp:coreProperties>
</file>