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E9" w:rsidRDefault="009C312B">
      <w:r>
        <w:t>Brian Tonnessen</w:t>
      </w:r>
    </w:p>
    <w:p w:rsidR="009C312B" w:rsidRDefault="009C312B" w:rsidP="009C312B">
      <w:pPr>
        <w:jc w:val="center"/>
        <w:rPr>
          <w:sz w:val="24"/>
          <w:szCs w:val="24"/>
          <w:u w:val="single"/>
        </w:rPr>
      </w:pPr>
      <w:r w:rsidRPr="009C312B">
        <w:rPr>
          <w:sz w:val="24"/>
          <w:szCs w:val="24"/>
          <w:u w:val="single"/>
        </w:rPr>
        <w:t>Peer Review-Textual Analysis</w:t>
      </w:r>
    </w:p>
    <w:p w:rsidR="009C312B" w:rsidRDefault="009C312B" w:rsidP="009C312B">
      <w:pPr>
        <w:pStyle w:val="ListParagraph"/>
        <w:numPr>
          <w:ilvl w:val="0"/>
          <w:numId w:val="1"/>
        </w:numPr>
        <w:rPr>
          <w:szCs w:val="24"/>
        </w:rPr>
      </w:pPr>
      <w:r w:rsidRPr="009C312B">
        <w:rPr>
          <w:szCs w:val="24"/>
        </w:rPr>
        <w:t xml:space="preserve">My partner didn’t have a topic sentence. </w:t>
      </w:r>
    </w:p>
    <w:p w:rsidR="009C312B" w:rsidRPr="009C312B" w:rsidRDefault="009C312B" w:rsidP="009C31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Transaction words- Then, Next Lastly, After, Also and Well. </w:t>
      </w:r>
      <w:bookmarkStart w:id="0" w:name="_GoBack"/>
      <w:bookmarkEnd w:id="0"/>
    </w:p>
    <w:sectPr w:rsidR="009C312B" w:rsidRPr="009C3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91BA3"/>
    <w:multiLevelType w:val="hybridMultilevel"/>
    <w:tmpl w:val="0C961E76"/>
    <w:lvl w:ilvl="0" w:tplc="8E8E8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2B"/>
    <w:rsid w:val="004862B1"/>
    <w:rsid w:val="009C312B"/>
    <w:rsid w:val="00D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5E780-BFB5-4599-984F-8C3042F9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candy666</dc:creator>
  <cp:keywords/>
  <dc:description/>
  <cp:lastModifiedBy>candy666</cp:lastModifiedBy>
  <cp:revision>1</cp:revision>
  <dcterms:created xsi:type="dcterms:W3CDTF">2014-12-18T06:46:00Z</dcterms:created>
  <dcterms:modified xsi:type="dcterms:W3CDTF">2014-12-18T06:52:00Z</dcterms:modified>
</cp:coreProperties>
</file>