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F1F" w:rsidRDefault="00A53F1F">
      <w:r>
        <w:t>A. Use of Census Tract or other statistical resources to determine boundaries:</w:t>
      </w:r>
    </w:p>
    <w:p w:rsidR="00A53F1F" w:rsidRDefault="00A53F1F"/>
    <w:p w:rsidR="00B73DFC" w:rsidRDefault="005D7984">
      <w:hyperlink r:id="rId5" w:history="1">
        <w:r w:rsidR="00B73DFC" w:rsidRPr="009E4D6D">
          <w:rPr>
            <w:rStyle w:val="Hyperlink"/>
          </w:rPr>
          <w:t>http://www.nyc.gov/html/doh/downloads/pdf/data/2006chp-205.pdf</w:t>
        </w:r>
      </w:hyperlink>
    </w:p>
    <w:p w:rsidR="00B73DFC" w:rsidRDefault="005D7984">
      <w:hyperlink r:id="rId6" w:history="1">
        <w:r w:rsidR="00AD3C57" w:rsidRPr="009E4D6D">
          <w:rPr>
            <w:rStyle w:val="Hyperlink"/>
          </w:rPr>
          <w:t>http://www.nyc.gov/html/dcp/pdf/pub/bkneeds_2013.pdf</w:t>
        </w:r>
      </w:hyperlink>
    </w:p>
    <w:p w:rsidR="00AD3C57" w:rsidRDefault="000A6B36">
      <w:r>
        <w:t>(</w:t>
      </w:r>
      <w:proofErr w:type="gramStart"/>
      <w:r>
        <w:t>pages</w:t>
      </w:r>
      <w:proofErr w:type="gramEnd"/>
      <w:r>
        <w:t xml:space="preserve"> 390-412).</w:t>
      </w:r>
    </w:p>
    <w:p w:rsidR="00B73DFC" w:rsidRDefault="00B73DFC"/>
    <w:p w:rsidR="007D3478" w:rsidRDefault="005D7984">
      <w:hyperlink r:id="rId7" w:history="1">
        <w:r w:rsidR="007D3478" w:rsidRPr="009E4D6D">
          <w:rPr>
            <w:rStyle w:val="Hyperlink"/>
          </w:rPr>
          <w:t>http://council.nyc.gov/d38/html/members/home.shtml</w:t>
        </w:r>
      </w:hyperlink>
    </w:p>
    <w:p w:rsidR="007D3478" w:rsidRDefault="007D3478"/>
    <w:p w:rsidR="007D3478" w:rsidRDefault="005D7984">
      <w:hyperlink r:id="rId8" w:history="1">
        <w:r w:rsidR="007D3478" w:rsidRPr="009E4D6D">
          <w:rPr>
            <w:rStyle w:val="Hyperlink"/>
          </w:rPr>
          <w:t>http://council.nyc.gov/d38/html/members/map.shtml</w:t>
        </w:r>
      </w:hyperlink>
    </w:p>
    <w:p w:rsidR="007D3478" w:rsidRDefault="007D3478"/>
    <w:p w:rsidR="00A53F1F" w:rsidRDefault="00A53F1F"/>
    <w:p w:rsidR="00A53F1F" w:rsidRDefault="00A53F1F"/>
    <w:p w:rsidR="00A53F1F" w:rsidRDefault="00A53F1F">
      <w:r>
        <w:t>B. Summary statement of community:</w:t>
      </w:r>
    </w:p>
    <w:p w:rsidR="00A53F1F" w:rsidRDefault="00A53F1F"/>
    <w:p w:rsidR="000109B9" w:rsidRDefault="000109B9"/>
    <w:p w:rsidR="000109B9" w:rsidRPr="004F2353" w:rsidRDefault="000109B9" w:rsidP="000109B9">
      <w:pPr>
        <w:widowControl w:val="0"/>
        <w:tabs>
          <w:tab w:val="left" w:pos="220"/>
          <w:tab w:val="left" w:pos="720"/>
        </w:tabs>
        <w:autoSpaceDE w:val="0"/>
        <w:autoSpaceDN w:val="0"/>
        <w:adjustRightInd w:val="0"/>
        <w:spacing w:line="480" w:lineRule="auto"/>
        <w:jc w:val="both"/>
        <w:rPr>
          <w:rFonts w:ascii="Times New Roman" w:hAnsi="Times New Roman" w:cs="Times New Roman"/>
        </w:rPr>
      </w:pPr>
    </w:p>
    <w:tbl>
      <w:tblPr>
        <w:tblW w:w="8928" w:type="dxa"/>
        <w:tblInd w:w="-108" w:type="dxa"/>
        <w:tblBorders>
          <w:top w:val="nil"/>
          <w:left w:val="nil"/>
          <w:right w:val="nil"/>
        </w:tblBorders>
        <w:tblLayout w:type="fixed"/>
        <w:tblCellMar>
          <w:left w:w="0" w:type="dxa"/>
          <w:right w:w="0" w:type="dxa"/>
        </w:tblCellMar>
        <w:tblLook w:val="0000"/>
      </w:tblPr>
      <w:tblGrid>
        <w:gridCol w:w="258"/>
        <w:gridCol w:w="8670"/>
      </w:tblGrid>
      <w:tr w:rsidR="000109B9" w:rsidRPr="004F2353" w:rsidTr="000109B9">
        <w:tc>
          <w:tcPr>
            <w:tcW w:w="8928" w:type="dxa"/>
            <w:gridSpan w:val="2"/>
            <w:tcBorders>
              <w:top w:val="nil"/>
              <w:left w:val="nil"/>
              <w:bottom w:val="nil"/>
              <w:right w:val="nil"/>
            </w:tcBorders>
          </w:tcPr>
          <w:p w:rsidR="000109B9" w:rsidRPr="004F2353" w:rsidRDefault="000109B9" w:rsidP="000109B9">
            <w:pPr>
              <w:widowControl w:val="0"/>
              <w:autoSpaceDE w:val="0"/>
              <w:autoSpaceDN w:val="0"/>
              <w:adjustRightInd w:val="0"/>
              <w:rPr>
                <w:rFonts w:ascii="Times New Roman" w:hAnsi="Times New Roman" w:cs="Times New Roman"/>
                <w:b/>
                <w:bCs/>
              </w:rPr>
            </w:pPr>
            <w:r w:rsidRPr="004F2353">
              <w:rPr>
                <w:rFonts w:ascii="Times New Roman" w:hAnsi="Times New Roman" w:cs="Times New Roman"/>
                <w:b/>
                <w:bCs/>
              </w:rPr>
              <w:t>Sunset Park</w:t>
            </w:r>
          </w:p>
        </w:tc>
      </w:tr>
      <w:tr w:rsidR="000109B9" w:rsidRPr="004F2353" w:rsidTr="000109B9">
        <w:tblPrEx>
          <w:tblBorders>
            <w:top w:val="none" w:sz="0" w:space="0" w:color="auto"/>
          </w:tblBorders>
        </w:tblPrEx>
        <w:tc>
          <w:tcPr>
            <w:tcW w:w="258" w:type="dxa"/>
            <w:tcBorders>
              <w:top w:val="nil"/>
              <w:left w:val="nil"/>
              <w:bottom w:val="nil"/>
              <w:right w:val="nil"/>
            </w:tcBorders>
            <w:vAlign w:val="center"/>
          </w:tcPr>
          <w:p w:rsidR="000109B9" w:rsidRPr="004F2353" w:rsidRDefault="000109B9" w:rsidP="000109B9">
            <w:pPr>
              <w:widowControl w:val="0"/>
              <w:autoSpaceDE w:val="0"/>
              <w:autoSpaceDN w:val="0"/>
              <w:adjustRightInd w:val="0"/>
              <w:rPr>
                <w:rFonts w:ascii="Times New Roman" w:hAnsi="Times New Roman" w:cs="Times New Roman"/>
                <w:color w:val="535353"/>
              </w:rPr>
            </w:pPr>
            <w:r w:rsidRPr="004F2353">
              <w:rPr>
                <w:rFonts w:ascii="Times New Roman" w:hAnsi="Times New Roman" w:cs="Times New Roman"/>
                <w:color w:val="535353"/>
              </w:rPr>
              <w:t> </w:t>
            </w:r>
          </w:p>
        </w:tc>
        <w:tc>
          <w:tcPr>
            <w:tcW w:w="8670" w:type="dxa"/>
            <w:tcBorders>
              <w:top w:val="nil"/>
              <w:left w:val="nil"/>
              <w:bottom w:val="nil"/>
              <w:right w:val="nil"/>
            </w:tcBorders>
            <w:vAlign w:val="center"/>
          </w:tcPr>
          <w:p w:rsidR="000109B9" w:rsidRPr="004F2353" w:rsidRDefault="000109B9" w:rsidP="000109B9">
            <w:pPr>
              <w:widowControl w:val="0"/>
              <w:autoSpaceDE w:val="0"/>
              <w:autoSpaceDN w:val="0"/>
              <w:adjustRightInd w:val="0"/>
              <w:rPr>
                <w:rFonts w:ascii="Times New Roman" w:hAnsi="Times New Roman" w:cs="Times New Roman"/>
                <w:color w:val="535353"/>
              </w:rPr>
            </w:pPr>
          </w:p>
        </w:tc>
      </w:tr>
      <w:tr w:rsidR="000109B9" w:rsidRPr="004F2353" w:rsidTr="0036012E">
        <w:tc>
          <w:tcPr>
            <w:tcW w:w="8928" w:type="dxa"/>
            <w:gridSpan w:val="2"/>
            <w:tcBorders>
              <w:top w:val="nil"/>
              <w:left w:val="nil"/>
              <w:bottom w:val="nil"/>
              <w:right w:val="nil"/>
            </w:tcBorders>
          </w:tcPr>
          <w:p w:rsidR="000109B9" w:rsidRPr="00C844F6" w:rsidRDefault="000109B9" w:rsidP="0036012E">
            <w:pPr>
              <w:widowControl w:val="0"/>
              <w:autoSpaceDE w:val="0"/>
              <w:autoSpaceDN w:val="0"/>
              <w:adjustRightInd w:val="0"/>
              <w:spacing w:line="480" w:lineRule="auto"/>
              <w:jc w:val="both"/>
              <w:rPr>
                <w:rFonts w:ascii="Times New Roman" w:hAnsi="Times New Roman" w:cs="Times New Roman"/>
              </w:rPr>
            </w:pPr>
            <w:r w:rsidRPr="00C844F6">
              <w:rPr>
                <w:rFonts w:ascii="Times New Roman" w:hAnsi="Times New Roman" w:cs="Times New Roman"/>
              </w:rPr>
              <w:t xml:space="preserve">Sunset Park consists of a strong residential community, two viable commercial strips as well as a large industrial area.  The 23-acre facility, Sunset Park, has an Olympic-sized pool, a recreation area and a large open space. The </w:t>
            </w:r>
            <w:proofErr w:type="spellStart"/>
            <w:r w:rsidRPr="00C844F6">
              <w:rPr>
                <w:rFonts w:ascii="Times New Roman" w:hAnsi="Times New Roman" w:cs="Times New Roman"/>
              </w:rPr>
              <w:t>Gowanus</w:t>
            </w:r>
            <w:proofErr w:type="spellEnd"/>
            <w:r w:rsidRPr="00C844F6">
              <w:rPr>
                <w:rFonts w:ascii="Times New Roman" w:hAnsi="Times New Roman" w:cs="Times New Roman"/>
              </w:rPr>
              <w:t xml:space="preserve"> Expressway looms over Third Avenue, separating the industrial from the residential sections of the neighborhood.  The community holds the largest Federal Historic Housing District and has some of the oldest cooperative apartments in the country. The industrial area has fallen on hard times over the past few decades but recent investments and plans point this area toward s a better future.</w:t>
            </w:r>
          </w:p>
          <w:p w:rsidR="000109B9" w:rsidRPr="00C844F6" w:rsidRDefault="000109B9" w:rsidP="0036012E">
            <w:pPr>
              <w:widowControl w:val="0"/>
              <w:autoSpaceDE w:val="0"/>
              <w:autoSpaceDN w:val="0"/>
              <w:adjustRightInd w:val="0"/>
              <w:spacing w:line="480" w:lineRule="auto"/>
              <w:jc w:val="both"/>
              <w:rPr>
                <w:rFonts w:ascii="Times New Roman" w:hAnsi="Times New Roman" w:cs="Times New Roman"/>
              </w:rPr>
            </w:pPr>
            <w:r w:rsidRPr="00C844F6">
              <w:rPr>
                <w:rFonts w:ascii="Times New Roman" w:hAnsi="Times New Roman" w:cs="Times New Roman"/>
              </w:rPr>
              <w:t xml:space="preserve">Historically a first stop for immigrants, Sunset Park boasted a large Scandinavian, Italian and Irish population into the second half of the 20th century.  Beginning in the 1960s, a large influx of Latinos from Puerto Rico began to move into the community and today, along with succeeding waves of Latino immigrants from Central and South America as well as the Caribbean, the Latino population represents the majority of the community.  More recently, immigrants from Asia, primarily China, have reinvigorated the 8th Avenue area of </w:t>
            </w:r>
            <w:r w:rsidRPr="00C844F6">
              <w:rPr>
                <w:rFonts w:ascii="Times New Roman" w:hAnsi="Times New Roman" w:cs="Times New Roman"/>
              </w:rPr>
              <w:lastRenderedPageBreak/>
              <w:t>the district and now represent almost twenty percent of our population. The Arabic population in our community has also begun to grow quickly.</w:t>
            </w:r>
          </w:p>
          <w:p w:rsidR="000109B9" w:rsidRPr="00C844F6" w:rsidRDefault="000109B9" w:rsidP="0036012E">
            <w:pPr>
              <w:widowControl w:val="0"/>
              <w:autoSpaceDE w:val="0"/>
              <w:autoSpaceDN w:val="0"/>
              <w:adjustRightInd w:val="0"/>
              <w:spacing w:line="480" w:lineRule="auto"/>
              <w:jc w:val="both"/>
              <w:rPr>
                <w:rFonts w:ascii="Times New Roman" w:hAnsi="Times New Roman" w:cs="Times New Roman"/>
              </w:rPr>
            </w:pPr>
            <w:r w:rsidRPr="00C844F6">
              <w:rPr>
                <w:rFonts w:ascii="Times New Roman" w:hAnsi="Times New Roman" w:cs="Times New Roman"/>
              </w:rPr>
              <w:t>Major Issues:</w:t>
            </w:r>
          </w:p>
          <w:p w:rsidR="000109B9" w:rsidRPr="00C844F6" w:rsidRDefault="000109B9" w:rsidP="0036012E">
            <w:pPr>
              <w:pStyle w:val="ListParagraph"/>
              <w:widowControl w:val="0"/>
              <w:numPr>
                <w:ilvl w:val="0"/>
                <w:numId w:val="2"/>
              </w:numPr>
              <w:autoSpaceDE w:val="0"/>
              <w:autoSpaceDN w:val="0"/>
              <w:adjustRightInd w:val="0"/>
              <w:spacing w:line="480" w:lineRule="auto"/>
              <w:jc w:val="both"/>
              <w:rPr>
                <w:rFonts w:ascii="Times New Roman" w:hAnsi="Times New Roman" w:cs="Times New Roman"/>
              </w:rPr>
            </w:pPr>
            <w:r w:rsidRPr="00C844F6">
              <w:rPr>
                <w:rFonts w:ascii="Times New Roman" w:hAnsi="Times New Roman" w:cs="Times New Roman"/>
              </w:rPr>
              <w:t>Placement of negative impact facilities within the neighborhood, most recently Sunset Energy Fleet's proposal for a power plant at 22nd Street.</w:t>
            </w:r>
          </w:p>
          <w:p w:rsidR="000109B9" w:rsidRPr="00C844F6" w:rsidRDefault="000109B9" w:rsidP="0036012E">
            <w:pPr>
              <w:pStyle w:val="ListParagraph"/>
              <w:widowControl w:val="0"/>
              <w:numPr>
                <w:ilvl w:val="0"/>
                <w:numId w:val="2"/>
              </w:numPr>
              <w:autoSpaceDE w:val="0"/>
              <w:autoSpaceDN w:val="0"/>
              <w:adjustRightInd w:val="0"/>
              <w:spacing w:line="480" w:lineRule="auto"/>
              <w:jc w:val="both"/>
              <w:rPr>
                <w:rFonts w:ascii="Times New Roman" w:hAnsi="Times New Roman" w:cs="Times New Roman"/>
              </w:rPr>
            </w:pPr>
            <w:r w:rsidRPr="00C844F6">
              <w:rPr>
                <w:rFonts w:ascii="Times New Roman" w:hAnsi="Times New Roman" w:cs="Times New Roman"/>
              </w:rPr>
              <w:t>Waterfront/economic development, particularly the need for the development of the proposed waterfront park in conjunction with major investments planned for the shipping and manufacturing infrastructure.</w:t>
            </w:r>
          </w:p>
          <w:p w:rsidR="000109B9" w:rsidRDefault="000109B9" w:rsidP="0036012E">
            <w:pPr>
              <w:pStyle w:val="ListParagraph"/>
              <w:widowControl w:val="0"/>
              <w:numPr>
                <w:ilvl w:val="0"/>
                <w:numId w:val="2"/>
              </w:numPr>
              <w:autoSpaceDE w:val="0"/>
              <w:autoSpaceDN w:val="0"/>
              <w:adjustRightInd w:val="0"/>
              <w:spacing w:line="480" w:lineRule="auto"/>
              <w:jc w:val="both"/>
              <w:rPr>
                <w:rFonts w:ascii="Times New Roman" w:hAnsi="Times New Roman" w:cs="Times New Roman"/>
              </w:rPr>
            </w:pPr>
            <w:r w:rsidRPr="00C844F6">
              <w:rPr>
                <w:rFonts w:ascii="Times New Roman" w:hAnsi="Times New Roman" w:cs="Times New Roman"/>
              </w:rPr>
              <w:t>Community Board #7 is one of two Boards citywide without a public high school. Our planned-for high school was recently removed from the budget.</w:t>
            </w:r>
          </w:p>
          <w:p w:rsidR="000109B9" w:rsidRDefault="000109B9" w:rsidP="0036012E">
            <w:pPr>
              <w:pStyle w:val="ListParagraph"/>
              <w:widowControl w:val="0"/>
              <w:autoSpaceDE w:val="0"/>
              <w:autoSpaceDN w:val="0"/>
              <w:adjustRightInd w:val="0"/>
              <w:spacing w:line="480" w:lineRule="auto"/>
              <w:jc w:val="both"/>
              <w:rPr>
                <w:rFonts w:ascii="Times New Roman" w:hAnsi="Times New Roman" w:cs="Times New Roman"/>
              </w:rPr>
            </w:pPr>
            <w:r>
              <w:rPr>
                <w:rFonts w:ascii="Times New Roman" w:hAnsi="Times New Roman" w:cs="Times New Roman"/>
              </w:rPr>
              <w:t xml:space="preserve">(The City of New York, Community Board 07. Retrieved from: </w:t>
            </w:r>
            <w:hyperlink r:id="rId9" w:history="1">
              <w:r w:rsidRPr="009922B4">
                <w:rPr>
                  <w:rStyle w:val="Hyperlink"/>
                  <w:rFonts w:ascii="Times New Roman" w:hAnsi="Times New Roman" w:cs="Times New Roman"/>
                  <w:color w:val="auto"/>
                  <w:u w:val="none"/>
                </w:rPr>
                <w:t>http://brooklyncb7.org/neighborhoods/?a=detail&amp;content_id=86</w:t>
              </w:r>
            </w:hyperlink>
            <w:r w:rsidRPr="009922B4">
              <w:rPr>
                <w:rFonts w:ascii="Times New Roman" w:hAnsi="Times New Roman" w:cs="Times New Roman"/>
              </w:rPr>
              <w:t>)</w:t>
            </w:r>
          </w:p>
          <w:p w:rsidR="000109B9" w:rsidRDefault="000109B9" w:rsidP="0036012E">
            <w:pPr>
              <w:pStyle w:val="ListParagraph"/>
              <w:widowControl w:val="0"/>
              <w:autoSpaceDE w:val="0"/>
              <w:autoSpaceDN w:val="0"/>
              <w:adjustRightInd w:val="0"/>
              <w:spacing w:line="480" w:lineRule="auto"/>
              <w:jc w:val="both"/>
              <w:rPr>
                <w:rFonts w:ascii="Times New Roman" w:hAnsi="Times New Roman" w:cs="Times New Roman"/>
              </w:rPr>
            </w:pPr>
          </w:p>
          <w:p w:rsidR="00254F8D" w:rsidRPr="00115141" w:rsidRDefault="00115141" w:rsidP="00115141">
            <w:pPr>
              <w:widowControl w:val="0"/>
              <w:autoSpaceDE w:val="0"/>
              <w:autoSpaceDN w:val="0"/>
              <w:adjustRightInd w:val="0"/>
              <w:spacing w:line="480" w:lineRule="auto"/>
              <w:jc w:val="both"/>
              <w:rPr>
                <w:rFonts w:ascii="Times New Roman" w:hAnsi="Times New Roman" w:cs="Times New Roman"/>
                <w:b/>
              </w:rPr>
            </w:pPr>
            <w:r w:rsidRPr="00115141">
              <w:rPr>
                <w:rFonts w:ascii="Times New Roman" w:hAnsi="Times New Roman" w:cs="Times New Roman"/>
                <w:b/>
              </w:rPr>
              <w:t>Sunset</w:t>
            </w:r>
            <w:r>
              <w:rPr>
                <w:rFonts w:ascii="Times New Roman" w:hAnsi="Times New Roman" w:cs="Times New Roman"/>
                <w:b/>
              </w:rPr>
              <w:t xml:space="preserve"> Park</w:t>
            </w:r>
            <w:r w:rsidRPr="00115141">
              <w:rPr>
                <w:rFonts w:ascii="Times New Roman" w:hAnsi="Times New Roman" w:cs="Times New Roman"/>
                <w:b/>
              </w:rPr>
              <w:t xml:space="preserve"> Senior</w:t>
            </w:r>
            <w:r>
              <w:rPr>
                <w:rFonts w:ascii="Times New Roman" w:hAnsi="Times New Roman" w:cs="Times New Roman"/>
                <w:b/>
              </w:rPr>
              <w:t xml:space="preserve"> Citizen’s</w:t>
            </w:r>
            <w:r w:rsidRPr="00115141">
              <w:rPr>
                <w:rFonts w:ascii="Times New Roman" w:hAnsi="Times New Roman" w:cs="Times New Roman"/>
                <w:b/>
              </w:rPr>
              <w:t xml:space="preserve"> Center</w:t>
            </w:r>
          </w:p>
          <w:p w:rsidR="00254F8D" w:rsidRDefault="00254F8D" w:rsidP="00254F8D">
            <w:pPr>
              <w:widowControl w:val="0"/>
              <w:autoSpaceDE w:val="0"/>
              <w:autoSpaceDN w:val="0"/>
              <w:adjustRightInd w:val="0"/>
              <w:spacing w:line="480" w:lineRule="auto"/>
              <w:jc w:val="both"/>
              <w:rPr>
                <w:rFonts w:ascii="Times New Roman" w:hAnsi="Times New Roman" w:cs="Times New Roman"/>
              </w:rPr>
            </w:pPr>
            <w:r>
              <w:rPr>
                <w:rFonts w:ascii="Times New Roman" w:hAnsi="Times New Roman" w:cs="Times New Roman"/>
              </w:rPr>
              <w:t xml:space="preserve">Sunset </w:t>
            </w:r>
            <w:r w:rsidR="00115141">
              <w:rPr>
                <w:rFonts w:ascii="Times New Roman" w:hAnsi="Times New Roman" w:cs="Times New Roman"/>
              </w:rPr>
              <w:t xml:space="preserve">Park </w:t>
            </w:r>
            <w:r>
              <w:rPr>
                <w:rFonts w:ascii="Times New Roman" w:hAnsi="Times New Roman" w:cs="Times New Roman"/>
              </w:rPr>
              <w:t xml:space="preserve">Senior </w:t>
            </w:r>
            <w:r w:rsidR="00115141">
              <w:rPr>
                <w:rFonts w:ascii="Times New Roman" w:hAnsi="Times New Roman" w:cs="Times New Roman"/>
              </w:rPr>
              <w:t xml:space="preserve">Citizen’s </w:t>
            </w:r>
            <w:r>
              <w:rPr>
                <w:rFonts w:ascii="Times New Roman" w:hAnsi="Times New Roman" w:cs="Times New Roman"/>
              </w:rPr>
              <w:t>Center</w:t>
            </w:r>
            <w:r w:rsidR="00115141">
              <w:rPr>
                <w:rFonts w:ascii="Times New Roman" w:hAnsi="Times New Roman" w:cs="Times New Roman"/>
              </w:rPr>
              <w:t xml:space="preserve"> is</w:t>
            </w:r>
            <w:r w:rsidR="0036012E">
              <w:rPr>
                <w:rFonts w:ascii="Times New Roman" w:hAnsi="Times New Roman" w:cs="Times New Roman"/>
              </w:rPr>
              <w:t xml:space="preserve"> located at 4520 4</w:t>
            </w:r>
            <w:r w:rsidR="0036012E" w:rsidRPr="0036012E">
              <w:rPr>
                <w:rFonts w:ascii="Times New Roman" w:hAnsi="Times New Roman" w:cs="Times New Roman"/>
                <w:vertAlign w:val="superscript"/>
              </w:rPr>
              <w:t>th</w:t>
            </w:r>
            <w:r w:rsidR="00115141">
              <w:rPr>
                <w:rFonts w:ascii="Times New Roman" w:hAnsi="Times New Roman" w:cs="Times New Roman"/>
              </w:rPr>
              <w:t xml:space="preserve"> Avenue in Brooklyn, NY 11220, and is affiliated with</w:t>
            </w:r>
            <w:r w:rsidR="008D3708">
              <w:rPr>
                <w:rFonts w:ascii="Times New Roman" w:hAnsi="Times New Roman" w:cs="Times New Roman"/>
              </w:rPr>
              <w:t xml:space="preserve"> Lutheran Family Health Centers. This is why the mission statement, the vision and values are related to the Lutheran Health Care. </w:t>
            </w:r>
          </w:p>
          <w:p w:rsidR="00115141" w:rsidRPr="008D3708" w:rsidRDefault="00115141" w:rsidP="00254F8D">
            <w:pPr>
              <w:widowControl w:val="0"/>
              <w:autoSpaceDE w:val="0"/>
              <w:autoSpaceDN w:val="0"/>
              <w:adjustRightInd w:val="0"/>
              <w:spacing w:line="480" w:lineRule="auto"/>
              <w:jc w:val="both"/>
              <w:rPr>
                <w:rFonts w:ascii="Times New Roman" w:hAnsi="Times New Roman" w:cs="Times New Roman"/>
                <w:b/>
              </w:rPr>
            </w:pPr>
            <w:r w:rsidRPr="008D3708">
              <w:rPr>
                <w:rFonts w:ascii="Times New Roman" w:hAnsi="Times New Roman" w:cs="Times New Roman"/>
                <w:b/>
              </w:rPr>
              <w:t>M</w:t>
            </w:r>
            <w:r w:rsidR="008D3708">
              <w:rPr>
                <w:rFonts w:ascii="Times New Roman" w:hAnsi="Times New Roman" w:cs="Times New Roman"/>
                <w:b/>
              </w:rPr>
              <w:t>ission</w:t>
            </w:r>
            <w:r w:rsidRPr="008D3708">
              <w:rPr>
                <w:rFonts w:ascii="Times New Roman" w:hAnsi="Times New Roman" w:cs="Times New Roman"/>
                <w:b/>
              </w:rPr>
              <w:t>:</w:t>
            </w:r>
          </w:p>
          <w:p w:rsidR="008D3708" w:rsidRDefault="008D3708" w:rsidP="00254F8D">
            <w:pPr>
              <w:widowControl w:val="0"/>
              <w:autoSpaceDE w:val="0"/>
              <w:autoSpaceDN w:val="0"/>
              <w:adjustRightInd w:val="0"/>
              <w:spacing w:line="480" w:lineRule="auto"/>
              <w:jc w:val="both"/>
              <w:rPr>
                <w:rFonts w:ascii="Times New Roman" w:hAnsi="Times New Roman" w:cs="Times New Roman"/>
              </w:rPr>
            </w:pPr>
            <w:r>
              <w:rPr>
                <w:rFonts w:ascii="Times New Roman" w:hAnsi="Times New Roman" w:cs="Times New Roman"/>
              </w:rPr>
              <w:t xml:space="preserve">Lutheran Health Care </w:t>
            </w:r>
            <w:r w:rsidR="00115141">
              <w:rPr>
                <w:rFonts w:ascii="Times New Roman" w:hAnsi="Times New Roman" w:cs="Times New Roman"/>
              </w:rPr>
              <w:t>exist</w:t>
            </w:r>
            <w:r>
              <w:rPr>
                <w:rFonts w:ascii="Times New Roman" w:hAnsi="Times New Roman" w:cs="Times New Roman"/>
              </w:rPr>
              <w:t>s</w:t>
            </w:r>
            <w:r w:rsidR="00115141">
              <w:rPr>
                <w:rFonts w:ascii="Times New Roman" w:hAnsi="Times New Roman" w:cs="Times New Roman"/>
              </w:rPr>
              <w:t xml:space="preserve"> to serve </w:t>
            </w:r>
            <w:r>
              <w:rPr>
                <w:rFonts w:ascii="Times New Roman" w:hAnsi="Times New Roman" w:cs="Times New Roman"/>
              </w:rPr>
              <w:t xml:space="preserve">its </w:t>
            </w:r>
            <w:r w:rsidR="00115141">
              <w:rPr>
                <w:rFonts w:ascii="Times New Roman" w:hAnsi="Times New Roman" w:cs="Times New Roman"/>
              </w:rPr>
              <w:t>neighbors. We are dedicated to caring for whole persons through whole communities</w:t>
            </w:r>
            <w:r>
              <w:rPr>
                <w:rFonts w:ascii="Times New Roman" w:hAnsi="Times New Roman" w:cs="Times New Roman"/>
              </w:rPr>
              <w:t>. As a stabilizing foundation f</w:t>
            </w:r>
            <w:r w:rsidR="00115141">
              <w:rPr>
                <w:rFonts w:ascii="Times New Roman" w:hAnsi="Times New Roman" w:cs="Times New Roman"/>
              </w:rPr>
              <w:t>o</w:t>
            </w:r>
            <w:r>
              <w:rPr>
                <w:rFonts w:ascii="Times New Roman" w:hAnsi="Times New Roman" w:cs="Times New Roman"/>
              </w:rPr>
              <w:t>r</w:t>
            </w:r>
            <w:r w:rsidR="00115141">
              <w:rPr>
                <w:rFonts w:ascii="Times New Roman" w:hAnsi="Times New Roman" w:cs="Times New Roman"/>
              </w:rPr>
              <w:t xml:space="preserve"> these communities</w:t>
            </w:r>
            <w:r w:rsidR="009F54EC">
              <w:rPr>
                <w:rFonts w:ascii="Times New Roman" w:hAnsi="Times New Roman" w:cs="Times New Roman"/>
              </w:rPr>
              <w:t>,</w:t>
            </w:r>
            <w:r>
              <w:rPr>
                <w:rFonts w:ascii="Times New Roman" w:hAnsi="Times New Roman" w:cs="Times New Roman"/>
              </w:rPr>
              <w:t xml:space="preserve"> Lutheran</w:t>
            </w:r>
            <w:r w:rsidR="009F54EC">
              <w:rPr>
                <w:rFonts w:ascii="Times New Roman" w:hAnsi="Times New Roman" w:cs="Times New Roman"/>
              </w:rPr>
              <w:t xml:space="preserve"> </w:t>
            </w:r>
            <w:r>
              <w:rPr>
                <w:rFonts w:ascii="Times New Roman" w:hAnsi="Times New Roman" w:cs="Times New Roman"/>
              </w:rPr>
              <w:t xml:space="preserve">is </w:t>
            </w:r>
            <w:r w:rsidR="009F54EC">
              <w:rPr>
                <w:rFonts w:ascii="Times New Roman" w:hAnsi="Times New Roman" w:cs="Times New Roman"/>
              </w:rPr>
              <w:t>committed to meeting our neighbors’ changing physical, emotional, spiritual, intellectual and social needs.</w:t>
            </w:r>
          </w:p>
          <w:p w:rsidR="008D3708" w:rsidRDefault="008D3708" w:rsidP="00254F8D">
            <w:pPr>
              <w:widowControl w:val="0"/>
              <w:autoSpaceDE w:val="0"/>
              <w:autoSpaceDN w:val="0"/>
              <w:adjustRightInd w:val="0"/>
              <w:spacing w:line="480" w:lineRule="auto"/>
              <w:jc w:val="both"/>
              <w:rPr>
                <w:rFonts w:ascii="Times New Roman" w:hAnsi="Times New Roman" w:cs="Times New Roman"/>
                <w:b/>
              </w:rPr>
            </w:pPr>
            <w:r w:rsidRPr="008D3708">
              <w:rPr>
                <w:rFonts w:ascii="Times New Roman" w:hAnsi="Times New Roman" w:cs="Times New Roman"/>
                <w:b/>
              </w:rPr>
              <w:t>Vision:</w:t>
            </w:r>
          </w:p>
          <w:p w:rsidR="002A1DF0" w:rsidRDefault="002A1DF0" w:rsidP="00254F8D">
            <w:pPr>
              <w:widowControl w:val="0"/>
              <w:autoSpaceDE w:val="0"/>
              <w:autoSpaceDN w:val="0"/>
              <w:adjustRightInd w:val="0"/>
              <w:spacing w:line="480" w:lineRule="auto"/>
              <w:jc w:val="both"/>
              <w:rPr>
                <w:rFonts w:ascii="Times New Roman" w:hAnsi="Times New Roman" w:cs="Times New Roman"/>
                <w:b/>
              </w:rPr>
            </w:pPr>
          </w:p>
          <w:p w:rsidR="008D3708" w:rsidRDefault="008D3708" w:rsidP="00254F8D">
            <w:pPr>
              <w:widowControl w:val="0"/>
              <w:autoSpaceDE w:val="0"/>
              <w:autoSpaceDN w:val="0"/>
              <w:adjustRightInd w:val="0"/>
              <w:spacing w:line="480" w:lineRule="auto"/>
              <w:jc w:val="both"/>
              <w:rPr>
                <w:rFonts w:ascii="Times New Roman" w:hAnsi="Times New Roman" w:cs="Times New Roman"/>
              </w:rPr>
            </w:pPr>
            <w:r>
              <w:rPr>
                <w:rFonts w:ascii="Times New Roman" w:hAnsi="Times New Roman" w:cs="Times New Roman"/>
              </w:rPr>
              <w:t>We strive to become the p</w:t>
            </w:r>
            <w:r w:rsidR="002A1DF0">
              <w:rPr>
                <w:rFonts w:ascii="Times New Roman" w:hAnsi="Times New Roman" w:cs="Times New Roman"/>
              </w:rPr>
              <w:t>rovider of choices for our patients, doctors and staff.</w:t>
            </w:r>
          </w:p>
          <w:p w:rsidR="002A1DF0" w:rsidRPr="002A1DF0" w:rsidRDefault="002A1DF0" w:rsidP="00254F8D">
            <w:pPr>
              <w:widowControl w:val="0"/>
              <w:autoSpaceDE w:val="0"/>
              <w:autoSpaceDN w:val="0"/>
              <w:adjustRightInd w:val="0"/>
              <w:spacing w:line="480" w:lineRule="auto"/>
              <w:jc w:val="both"/>
              <w:rPr>
                <w:rFonts w:ascii="Times New Roman" w:hAnsi="Times New Roman" w:cs="Times New Roman"/>
                <w:b/>
              </w:rPr>
            </w:pPr>
            <w:r w:rsidRPr="002A1DF0">
              <w:rPr>
                <w:rFonts w:ascii="Times New Roman" w:hAnsi="Times New Roman" w:cs="Times New Roman"/>
                <w:b/>
              </w:rPr>
              <w:t>Values:</w:t>
            </w:r>
          </w:p>
          <w:p w:rsidR="002A1DF0" w:rsidRDefault="002A1DF0" w:rsidP="00254F8D">
            <w:pPr>
              <w:widowControl w:val="0"/>
              <w:autoSpaceDE w:val="0"/>
              <w:autoSpaceDN w:val="0"/>
              <w:adjustRightInd w:val="0"/>
              <w:spacing w:line="480" w:lineRule="auto"/>
              <w:jc w:val="both"/>
              <w:rPr>
                <w:rFonts w:ascii="Times New Roman" w:hAnsi="Times New Roman" w:cs="Times New Roman"/>
              </w:rPr>
            </w:pPr>
            <w:r w:rsidRPr="002A1DF0">
              <w:rPr>
                <w:rFonts w:ascii="Times New Roman" w:hAnsi="Times New Roman" w:cs="Times New Roman"/>
                <w:b/>
              </w:rPr>
              <w:t>Compassion:</w:t>
            </w:r>
            <w:r>
              <w:rPr>
                <w:rFonts w:ascii="Times New Roman" w:hAnsi="Times New Roman" w:cs="Times New Roman"/>
              </w:rPr>
              <w:t xml:space="preserve"> We care for all persons as we would wish to be cared for ourselves – with sensitivity, empathy, and understanding, regardless of their ability to pay.</w:t>
            </w:r>
          </w:p>
          <w:p w:rsidR="002A1DF0" w:rsidRDefault="002A1DF0" w:rsidP="00254F8D">
            <w:pPr>
              <w:widowControl w:val="0"/>
              <w:autoSpaceDE w:val="0"/>
              <w:autoSpaceDN w:val="0"/>
              <w:adjustRightInd w:val="0"/>
              <w:spacing w:line="480" w:lineRule="auto"/>
              <w:jc w:val="both"/>
              <w:rPr>
                <w:rFonts w:ascii="Times New Roman" w:hAnsi="Times New Roman" w:cs="Times New Roman"/>
              </w:rPr>
            </w:pPr>
            <w:r w:rsidRPr="00CA3C6E">
              <w:rPr>
                <w:rFonts w:ascii="Times New Roman" w:hAnsi="Times New Roman" w:cs="Times New Roman"/>
                <w:b/>
              </w:rPr>
              <w:t>Dignity:</w:t>
            </w:r>
            <w:r>
              <w:rPr>
                <w:rFonts w:ascii="Times New Roman" w:hAnsi="Times New Roman" w:cs="Times New Roman"/>
              </w:rPr>
              <w:t xml:space="preserve"> We recognize that each individual is created in the image of God and inherently valued as a gift from God.</w:t>
            </w:r>
          </w:p>
          <w:p w:rsidR="002A1DF0" w:rsidRDefault="002A1DF0" w:rsidP="00254F8D">
            <w:pPr>
              <w:widowControl w:val="0"/>
              <w:autoSpaceDE w:val="0"/>
              <w:autoSpaceDN w:val="0"/>
              <w:adjustRightInd w:val="0"/>
              <w:spacing w:line="480" w:lineRule="auto"/>
              <w:jc w:val="both"/>
              <w:rPr>
                <w:rFonts w:ascii="Times New Roman" w:hAnsi="Times New Roman" w:cs="Times New Roman"/>
              </w:rPr>
            </w:pPr>
            <w:r w:rsidRPr="00CA3C6E">
              <w:rPr>
                <w:rFonts w:ascii="Times New Roman" w:hAnsi="Times New Roman" w:cs="Times New Roman"/>
                <w:b/>
              </w:rPr>
              <w:t>Respect</w:t>
            </w:r>
            <w:r>
              <w:rPr>
                <w:rFonts w:ascii="Times New Roman" w:hAnsi="Times New Roman" w:cs="Times New Roman"/>
              </w:rPr>
              <w:t>: We treat everyone with equity, fairness, and consistency</w:t>
            </w:r>
            <w:r w:rsidR="00015165">
              <w:rPr>
                <w:rFonts w:ascii="Times New Roman" w:hAnsi="Times New Roman" w:cs="Times New Roman"/>
              </w:rPr>
              <w:t>; we respect the rights of all to privacy and self-determination; we promote shared moral deliberation in all decision-making and communicate honestly and openly.</w:t>
            </w:r>
          </w:p>
          <w:p w:rsidR="00A67657" w:rsidRPr="002A1DF0" w:rsidRDefault="00A67657" w:rsidP="00254F8D">
            <w:pPr>
              <w:widowControl w:val="0"/>
              <w:autoSpaceDE w:val="0"/>
              <w:autoSpaceDN w:val="0"/>
              <w:adjustRightInd w:val="0"/>
              <w:spacing w:line="480" w:lineRule="auto"/>
              <w:jc w:val="both"/>
              <w:rPr>
                <w:rFonts w:ascii="Times New Roman" w:hAnsi="Times New Roman" w:cs="Times New Roman"/>
              </w:rPr>
            </w:pPr>
            <w:r w:rsidRPr="00CA3C6E">
              <w:rPr>
                <w:rFonts w:ascii="Times New Roman" w:hAnsi="Times New Roman" w:cs="Times New Roman"/>
                <w:b/>
              </w:rPr>
              <w:t>Inclusivity:</w:t>
            </w:r>
            <w:r>
              <w:rPr>
                <w:rFonts w:ascii="Times New Roman" w:hAnsi="Times New Roman" w:cs="Times New Roman"/>
              </w:rPr>
              <w:t xml:space="preserve"> We are committed to providing equitable access to the highest quality care in a diverse, multicultural, multi-faith context; we maintain the highest possible standards and practices of religious-cultural competence. </w:t>
            </w:r>
          </w:p>
          <w:p w:rsidR="00115141" w:rsidRDefault="009F54EC" w:rsidP="00254F8D">
            <w:pPr>
              <w:widowControl w:val="0"/>
              <w:autoSpaceDE w:val="0"/>
              <w:autoSpaceDN w:val="0"/>
              <w:adjustRightInd w:val="0"/>
              <w:spacing w:line="480" w:lineRule="auto"/>
              <w:jc w:val="both"/>
              <w:rPr>
                <w:rFonts w:ascii="Times New Roman" w:hAnsi="Times New Roman" w:cs="Times New Roman"/>
              </w:rPr>
            </w:pPr>
            <w:r>
              <w:rPr>
                <w:rFonts w:ascii="Times New Roman" w:hAnsi="Times New Roman" w:cs="Times New Roman"/>
              </w:rPr>
              <w:t xml:space="preserve"> </w:t>
            </w:r>
          </w:p>
          <w:p w:rsidR="00D20871" w:rsidRPr="00B460B0" w:rsidRDefault="00D20871" w:rsidP="00254F8D">
            <w:pPr>
              <w:widowControl w:val="0"/>
              <w:autoSpaceDE w:val="0"/>
              <w:autoSpaceDN w:val="0"/>
              <w:adjustRightInd w:val="0"/>
              <w:spacing w:line="480" w:lineRule="auto"/>
              <w:jc w:val="both"/>
              <w:rPr>
                <w:rFonts w:ascii="Times New Roman" w:hAnsi="Times New Roman" w:cs="Times New Roman"/>
                <w:b/>
              </w:rPr>
            </w:pPr>
            <w:r w:rsidRPr="00B460B0">
              <w:rPr>
                <w:rFonts w:ascii="Times New Roman" w:hAnsi="Times New Roman" w:cs="Times New Roman"/>
                <w:b/>
              </w:rPr>
              <w:t>History Of Sunset Park Senior Center:</w:t>
            </w:r>
          </w:p>
          <w:p w:rsidR="00D20871" w:rsidRDefault="00D20871" w:rsidP="00254F8D">
            <w:pPr>
              <w:widowControl w:val="0"/>
              <w:autoSpaceDE w:val="0"/>
              <w:autoSpaceDN w:val="0"/>
              <w:adjustRightInd w:val="0"/>
              <w:spacing w:line="480" w:lineRule="auto"/>
              <w:jc w:val="both"/>
              <w:rPr>
                <w:rFonts w:ascii="Times New Roman" w:hAnsi="Times New Roman" w:cs="Times New Roman"/>
              </w:rPr>
            </w:pPr>
            <w:r>
              <w:rPr>
                <w:rFonts w:ascii="Times New Roman" w:hAnsi="Times New Roman" w:cs="Times New Roman"/>
              </w:rPr>
              <w:t>Known to the seniors in the community, as their “Home Away from Home” Sunset Park Senior Center starts out as the vision of five seniors in an old run down courthouse. While talking about the good old days and eating cold sandwiches these five seniors joined forces and advocated for the Department for the Aging to fund a center where they could socialize and have a warm meal.</w:t>
            </w:r>
            <w:r w:rsidR="00461DEE">
              <w:rPr>
                <w:rFonts w:ascii="Times New Roman" w:hAnsi="Times New Roman" w:cs="Times New Roman"/>
              </w:rPr>
              <w:t xml:space="preserve"> In 1977 the Department for the Aging awarded The Sunset Park Senior Center its first contract. The vision became a reality. Finally, a place where all seniors ages 60 and above could participate and enjoy a full day of activities, build friendships and eat a warm well-balanced nutritious meal. In July 1982, Sunset Bay </w:t>
            </w:r>
            <w:r w:rsidR="00A85B87">
              <w:rPr>
                <w:rFonts w:ascii="Times New Roman" w:hAnsi="Times New Roman" w:cs="Times New Roman"/>
              </w:rPr>
              <w:lastRenderedPageBreak/>
              <w:t>Community Servic</w:t>
            </w:r>
            <w:r w:rsidR="00461DEE">
              <w:rPr>
                <w:rFonts w:ascii="Times New Roman" w:hAnsi="Times New Roman" w:cs="Times New Roman"/>
              </w:rPr>
              <w:t>es, Inc. became</w:t>
            </w:r>
            <w:r w:rsidR="00A85B87">
              <w:rPr>
                <w:rFonts w:ascii="Times New Roman" w:hAnsi="Times New Roman" w:cs="Times New Roman"/>
              </w:rPr>
              <w:t xml:space="preserve"> the sponsor to the Sunset Park Senior Center. Today, with funds from Department for the Aging, City Meals on Wheels, </w:t>
            </w:r>
            <w:r w:rsidR="00B460B0">
              <w:rPr>
                <w:rFonts w:ascii="Times New Roman" w:hAnsi="Times New Roman" w:cs="Times New Roman"/>
              </w:rPr>
              <w:t xml:space="preserve">local politicians along with the support of sponsoring agency – Sunset Park Senior Center is able to provide daily meals to 145 homebound frail elderly (Monday-Friday), 100 meals to congregate participants and weekend meals to over 325 homebound seniors in Community Boards 6, 7, and 10. </w:t>
            </w:r>
          </w:p>
          <w:p w:rsidR="00B460B0" w:rsidRDefault="00B460B0" w:rsidP="00254F8D">
            <w:pPr>
              <w:widowControl w:val="0"/>
              <w:autoSpaceDE w:val="0"/>
              <w:autoSpaceDN w:val="0"/>
              <w:adjustRightInd w:val="0"/>
              <w:spacing w:line="480" w:lineRule="auto"/>
              <w:jc w:val="both"/>
              <w:rPr>
                <w:rFonts w:ascii="Times New Roman" w:hAnsi="Times New Roman" w:cs="Times New Roman"/>
              </w:rPr>
            </w:pPr>
          </w:p>
          <w:p w:rsidR="00B460B0" w:rsidRPr="00B460B0" w:rsidRDefault="00B460B0" w:rsidP="00254F8D">
            <w:pPr>
              <w:widowControl w:val="0"/>
              <w:autoSpaceDE w:val="0"/>
              <w:autoSpaceDN w:val="0"/>
              <w:adjustRightInd w:val="0"/>
              <w:spacing w:line="480" w:lineRule="auto"/>
              <w:jc w:val="both"/>
              <w:rPr>
                <w:rFonts w:ascii="Times New Roman" w:hAnsi="Times New Roman" w:cs="Times New Roman"/>
                <w:b/>
              </w:rPr>
            </w:pPr>
            <w:r w:rsidRPr="00B460B0">
              <w:rPr>
                <w:rFonts w:ascii="Times New Roman" w:hAnsi="Times New Roman" w:cs="Times New Roman"/>
                <w:b/>
              </w:rPr>
              <w:t>Description of Sunset Park Senior Center</w:t>
            </w:r>
          </w:p>
          <w:p w:rsidR="007C198E" w:rsidRDefault="00DC7A6A" w:rsidP="00DC7A6A">
            <w:pPr>
              <w:widowControl w:val="0"/>
              <w:autoSpaceDE w:val="0"/>
              <w:autoSpaceDN w:val="0"/>
              <w:adjustRightInd w:val="0"/>
              <w:spacing w:line="480" w:lineRule="auto"/>
              <w:jc w:val="both"/>
              <w:rPr>
                <w:rFonts w:ascii="Times New Roman" w:hAnsi="Times New Roman" w:cs="Times New Roman"/>
              </w:rPr>
            </w:pPr>
            <w:r>
              <w:rPr>
                <w:rFonts w:ascii="Times New Roman" w:hAnsi="Times New Roman" w:cs="Times New Roman"/>
              </w:rPr>
              <w:t>Sunset Park Senior Citizen’s Center offers variety of cervices, activities, and educational opportunities to the reside</w:t>
            </w:r>
            <w:r w:rsidR="007C198E">
              <w:rPr>
                <w:rFonts w:ascii="Times New Roman" w:hAnsi="Times New Roman" w:cs="Times New Roman"/>
              </w:rPr>
              <w:t>nts and visitors of the center, such as: Walking plan; Meditation; Brainteasers; Dancing &amp; Singing; Computer classes</w:t>
            </w:r>
            <w:r w:rsidR="00ED34F6">
              <w:rPr>
                <w:rFonts w:ascii="Times New Roman" w:hAnsi="Times New Roman" w:cs="Times New Roman"/>
              </w:rPr>
              <w:t xml:space="preserve"> (at the computer lab)</w:t>
            </w:r>
            <w:r w:rsidR="007C198E">
              <w:rPr>
                <w:rFonts w:ascii="Times New Roman" w:hAnsi="Times New Roman" w:cs="Times New Roman"/>
              </w:rPr>
              <w:t xml:space="preserve">; </w:t>
            </w:r>
            <w:r w:rsidR="003A14F9">
              <w:rPr>
                <w:rFonts w:ascii="Times New Roman" w:hAnsi="Times New Roman" w:cs="Times New Roman"/>
              </w:rPr>
              <w:t xml:space="preserve">English as a Second Language; </w:t>
            </w:r>
            <w:r w:rsidR="007C198E">
              <w:rPr>
                <w:rFonts w:ascii="Times New Roman" w:hAnsi="Times New Roman" w:cs="Times New Roman"/>
              </w:rPr>
              <w:t xml:space="preserve">Blood pressure screening; Nutrition classes; Bingo, Dominoes and Card games; Crocheting and jewelry classes; </w:t>
            </w:r>
            <w:proofErr w:type="spellStart"/>
            <w:r w:rsidR="007C198E">
              <w:rPr>
                <w:rFonts w:ascii="Times New Roman" w:hAnsi="Times New Roman" w:cs="Times New Roman"/>
              </w:rPr>
              <w:t>Zumba</w:t>
            </w:r>
            <w:proofErr w:type="spellEnd"/>
            <w:r w:rsidR="007C198E">
              <w:rPr>
                <w:rFonts w:ascii="Times New Roman" w:hAnsi="Times New Roman" w:cs="Times New Roman"/>
              </w:rPr>
              <w:t xml:space="preserve">; Yoga, Tai Chi classes. Lunch is served every day from 12-1 pm. </w:t>
            </w:r>
            <w:r w:rsidR="00B84689">
              <w:rPr>
                <w:rFonts w:ascii="Times New Roman" w:hAnsi="Times New Roman" w:cs="Times New Roman"/>
              </w:rPr>
              <w:t>The center invites representatives of different organizations, such as insurance companies, fire departments, and poison control center for presentations and lectures for the center’s residents. The seniors had a chance to get educational brochures during “Grandparents Safety Day”, and to receive important materials from NYC Safety Education &amp; Outreach Program regarding Seniors Safety.</w:t>
            </w:r>
            <w:r w:rsidR="00826314">
              <w:rPr>
                <w:rFonts w:ascii="Times New Roman" w:hAnsi="Times New Roman" w:cs="Times New Roman"/>
              </w:rPr>
              <w:t xml:space="preserve"> Also, there are multiple pamphlets </w:t>
            </w:r>
            <w:r w:rsidR="00C25A2D">
              <w:rPr>
                <w:rFonts w:ascii="Times New Roman" w:hAnsi="Times New Roman" w:cs="Times New Roman"/>
              </w:rPr>
              <w:t>printed on English, Spanish, Chinese, and Russian languages that provide seniors of the center with valuable information on medical services</w:t>
            </w:r>
            <w:r w:rsidR="00810070">
              <w:rPr>
                <w:rFonts w:ascii="Times New Roman" w:hAnsi="Times New Roman" w:cs="Times New Roman"/>
              </w:rPr>
              <w:t>, access to health insurance, help with public benefits, case management, visiting nurse services,</w:t>
            </w:r>
            <w:r w:rsidR="00C25A2D">
              <w:rPr>
                <w:rFonts w:ascii="Times New Roman" w:hAnsi="Times New Roman" w:cs="Times New Roman"/>
              </w:rPr>
              <w:t xml:space="preserve"> and referral programs available for them, to name few: Rehabilitation services, </w:t>
            </w:r>
            <w:r w:rsidR="00810070">
              <w:rPr>
                <w:rFonts w:ascii="Times New Roman" w:hAnsi="Times New Roman" w:cs="Times New Roman"/>
              </w:rPr>
              <w:t>Memory center,</w:t>
            </w:r>
            <w:r w:rsidR="00C25A2D">
              <w:rPr>
                <w:rFonts w:ascii="Times New Roman" w:hAnsi="Times New Roman" w:cs="Times New Roman"/>
              </w:rPr>
              <w:t xml:space="preserve"> </w:t>
            </w:r>
            <w:r w:rsidR="00FD2519">
              <w:rPr>
                <w:rFonts w:ascii="Times New Roman" w:hAnsi="Times New Roman" w:cs="Times New Roman"/>
              </w:rPr>
              <w:t xml:space="preserve">and “Seniors in Touch” adult day services. </w:t>
            </w:r>
            <w:r w:rsidR="00631AC9">
              <w:rPr>
                <w:rFonts w:ascii="Times New Roman" w:hAnsi="Times New Roman" w:cs="Times New Roman"/>
              </w:rPr>
              <w:t>As members</w:t>
            </w:r>
            <w:r w:rsidR="00FD2519">
              <w:rPr>
                <w:rFonts w:ascii="Times New Roman" w:hAnsi="Times New Roman" w:cs="Times New Roman"/>
              </w:rPr>
              <w:t xml:space="preserve"> of the Lutheran Family Health Centers, residents of the center might be eligible to fill their prescription at a Lutheran Family</w:t>
            </w:r>
            <w:r w:rsidR="00631AC9">
              <w:rPr>
                <w:rFonts w:ascii="Times New Roman" w:hAnsi="Times New Roman" w:cs="Times New Roman"/>
              </w:rPr>
              <w:t xml:space="preserve"> Health Centers Partner </w:t>
            </w:r>
            <w:r w:rsidR="00631AC9">
              <w:rPr>
                <w:rFonts w:ascii="Times New Roman" w:hAnsi="Times New Roman" w:cs="Times New Roman"/>
              </w:rPr>
              <w:lastRenderedPageBreak/>
              <w:t>Pharmacies</w:t>
            </w:r>
            <w:r w:rsidR="00FD2519">
              <w:rPr>
                <w:rFonts w:ascii="Times New Roman" w:hAnsi="Times New Roman" w:cs="Times New Roman"/>
              </w:rPr>
              <w:t xml:space="preserve">, that have joined a national program that enables to get prescription drugs with discounts as a low-income individual/family. </w:t>
            </w:r>
            <w:r w:rsidR="00C25A2D">
              <w:rPr>
                <w:rFonts w:ascii="Times New Roman" w:hAnsi="Times New Roman" w:cs="Times New Roman"/>
              </w:rPr>
              <w:t xml:space="preserve">Sunset Park Senior Citizen’s Center promotes the well being of older adults by providing opportunities to socialize, remain active and live independently. </w:t>
            </w:r>
          </w:p>
          <w:p w:rsidR="00DC7A6A" w:rsidRPr="00254F8D" w:rsidRDefault="00DC7A6A" w:rsidP="00DC7A6A">
            <w:pPr>
              <w:widowControl w:val="0"/>
              <w:autoSpaceDE w:val="0"/>
              <w:autoSpaceDN w:val="0"/>
              <w:adjustRightInd w:val="0"/>
              <w:spacing w:line="480" w:lineRule="auto"/>
              <w:jc w:val="both"/>
              <w:rPr>
                <w:rFonts w:ascii="Times New Roman" w:hAnsi="Times New Roman" w:cs="Times New Roman"/>
              </w:rPr>
            </w:pPr>
          </w:p>
        </w:tc>
      </w:tr>
    </w:tbl>
    <w:p w:rsidR="007D3478" w:rsidRDefault="005D7984">
      <w:hyperlink r:id="rId10" w:history="1">
        <w:r w:rsidR="007D3478" w:rsidRPr="009E4D6D">
          <w:rPr>
            <w:rStyle w:val="Hyperlink"/>
          </w:rPr>
          <w:t>http://council.nyc.gov/downloads/pdf/budget/2014/execbudget/aging.pdf</w:t>
        </w:r>
      </w:hyperlink>
    </w:p>
    <w:p w:rsidR="007D3478" w:rsidRDefault="007D3478"/>
    <w:p w:rsidR="007D3478" w:rsidRDefault="005D7984">
      <w:hyperlink r:id="rId11" w:history="1">
        <w:r w:rsidR="007D3478" w:rsidRPr="009E4D6D">
          <w:rPr>
            <w:rStyle w:val="Hyperlink"/>
          </w:rPr>
          <w:t>http://council.nyc.gov/downloads/pdf/budget/2014/125_Aging.pdf</w:t>
        </w:r>
      </w:hyperlink>
    </w:p>
    <w:p w:rsidR="007D3478" w:rsidRDefault="007D3478"/>
    <w:p w:rsidR="000A6B36" w:rsidRDefault="005D7984">
      <w:hyperlink r:id="rId12" w:history="1">
        <w:r w:rsidR="000A6B36" w:rsidRPr="009E4D6D">
          <w:rPr>
            <w:rStyle w:val="Hyperlink"/>
          </w:rPr>
          <w:t>http://pbnyc.org/</w:t>
        </w:r>
      </w:hyperlink>
    </w:p>
    <w:p w:rsidR="000A6B36" w:rsidRDefault="000A6B36"/>
    <w:p w:rsidR="007D3478" w:rsidRDefault="005D7984">
      <w:hyperlink r:id="rId13" w:history="1">
        <w:r w:rsidR="007D3478" w:rsidRPr="009E4D6D">
          <w:rPr>
            <w:rStyle w:val="Hyperlink"/>
          </w:rPr>
          <w:t>http://d38.pbnyc.org/page/about</w:t>
        </w:r>
      </w:hyperlink>
    </w:p>
    <w:p w:rsidR="001472CA" w:rsidRDefault="005D7984">
      <w:hyperlink r:id="rId14" w:history="1">
        <w:r w:rsidR="001472CA" w:rsidRPr="009E4D6D">
          <w:rPr>
            <w:rStyle w:val="Hyperlink"/>
          </w:rPr>
          <w:t>http://pbnyc.org/sites/default/files/D38%20Vote%20Schedule%20-%20English.pdf</w:t>
        </w:r>
      </w:hyperlink>
    </w:p>
    <w:p w:rsidR="001472CA" w:rsidRDefault="001472CA"/>
    <w:p w:rsidR="00811124" w:rsidRDefault="00811124">
      <w:r>
        <w:t>C. Supplemental Data:</w:t>
      </w:r>
    </w:p>
    <w:p w:rsidR="00811124" w:rsidRDefault="00811124"/>
    <w:p w:rsidR="00811124" w:rsidRDefault="00811124">
      <w:r>
        <w:rPr>
          <w:noProof/>
        </w:rPr>
        <w:drawing>
          <wp:inline distT="0" distB="0" distL="0" distR="0">
            <wp:extent cx="5479415" cy="4111625"/>
            <wp:effectExtent l="0" t="0" r="6985" b="3175"/>
            <wp:docPr id="1" name="Picture 1" descr="Macintosh HD:Users:juliazanchenko:Desktop:IMG-20140409-0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azanchenko:Desktop:IMG-20140409-00266.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9415" cy="4111625"/>
                    </a:xfrm>
                    <a:prstGeom prst="rect">
                      <a:avLst/>
                    </a:prstGeom>
                    <a:noFill/>
                    <a:ln>
                      <a:noFill/>
                    </a:ln>
                  </pic:spPr>
                </pic:pic>
              </a:graphicData>
            </a:graphic>
          </wp:inline>
        </w:drawing>
      </w:r>
    </w:p>
    <w:p w:rsidR="00811124" w:rsidRDefault="00811124"/>
    <w:p w:rsidR="00811124" w:rsidRDefault="00811124"/>
    <w:p w:rsidR="00811124" w:rsidRDefault="00811124">
      <w:r>
        <w:rPr>
          <w:noProof/>
        </w:rPr>
        <w:lastRenderedPageBreak/>
        <w:drawing>
          <wp:inline distT="0" distB="0" distL="0" distR="0">
            <wp:extent cx="5479415" cy="4111625"/>
            <wp:effectExtent l="0" t="0" r="6985" b="3175"/>
            <wp:docPr id="2" name="Picture 2" descr="Macintosh HD:Users:juliazanchenko:Desktop:IMG-20140409-0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iazanchenko:Desktop:IMG-20140409-0026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9415" cy="4111625"/>
                    </a:xfrm>
                    <a:prstGeom prst="rect">
                      <a:avLst/>
                    </a:prstGeom>
                    <a:noFill/>
                    <a:ln>
                      <a:noFill/>
                    </a:ln>
                  </pic:spPr>
                </pic:pic>
              </a:graphicData>
            </a:graphic>
          </wp:inline>
        </w:drawing>
      </w:r>
    </w:p>
    <w:p w:rsidR="00811124" w:rsidRDefault="00811124"/>
    <w:p w:rsidR="00811124" w:rsidRDefault="00811124"/>
    <w:p w:rsidR="00811124" w:rsidRDefault="00811124"/>
    <w:p w:rsidR="00811124" w:rsidRDefault="00811124"/>
    <w:p w:rsidR="00811124" w:rsidRDefault="00811124">
      <w:r>
        <w:rPr>
          <w:noProof/>
        </w:rPr>
        <w:lastRenderedPageBreak/>
        <w:drawing>
          <wp:inline distT="0" distB="0" distL="0" distR="0">
            <wp:extent cx="5479415" cy="4111625"/>
            <wp:effectExtent l="0" t="0" r="6985" b="3175"/>
            <wp:docPr id="3" name="Picture 3" descr="Macintosh HD:Users:juliazanchenko:Desktop:IMG-20140409-0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azanchenko:Desktop:IMG-20140409-00264.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9415" cy="4111625"/>
                    </a:xfrm>
                    <a:prstGeom prst="rect">
                      <a:avLst/>
                    </a:prstGeom>
                    <a:noFill/>
                    <a:ln>
                      <a:noFill/>
                    </a:ln>
                  </pic:spPr>
                </pic:pic>
              </a:graphicData>
            </a:graphic>
          </wp:inline>
        </w:drawing>
      </w:r>
    </w:p>
    <w:p w:rsidR="00811124" w:rsidRDefault="00811124"/>
    <w:p w:rsidR="00811124" w:rsidRDefault="00811124"/>
    <w:p w:rsidR="00811124" w:rsidRDefault="00811124"/>
    <w:p w:rsidR="00811124" w:rsidRDefault="00811124">
      <w:r>
        <w:rPr>
          <w:noProof/>
        </w:rPr>
        <w:lastRenderedPageBreak/>
        <w:drawing>
          <wp:inline distT="0" distB="0" distL="0" distR="0">
            <wp:extent cx="5479415" cy="4111625"/>
            <wp:effectExtent l="0" t="0" r="6985" b="3175"/>
            <wp:docPr id="4" name="Picture 4" descr="Macintosh HD:Users:juliazanchenko:Desktop:IMG-20140326-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liazanchenko:Desktop:IMG-20140326-00220.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9415" cy="4111625"/>
                    </a:xfrm>
                    <a:prstGeom prst="rect">
                      <a:avLst/>
                    </a:prstGeom>
                    <a:noFill/>
                    <a:ln>
                      <a:noFill/>
                    </a:ln>
                  </pic:spPr>
                </pic:pic>
              </a:graphicData>
            </a:graphic>
          </wp:inline>
        </w:drawing>
      </w:r>
    </w:p>
    <w:p w:rsidR="00811124" w:rsidRDefault="00811124"/>
    <w:p w:rsidR="00811124" w:rsidRDefault="00811124"/>
    <w:p w:rsidR="00811124" w:rsidRDefault="00811124"/>
    <w:sectPr w:rsidR="00811124" w:rsidSect="005E70CC">
      <w:pgSz w:w="12240" w:h="15840"/>
      <w:pgMar w:top="1440" w:right="153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243751"/>
    <w:multiLevelType w:val="hybridMultilevel"/>
    <w:tmpl w:val="CA1A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D3478"/>
    <w:rsid w:val="000109B9"/>
    <w:rsid w:val="00013EDA"/>
    <w:rsid w:val="00015165"/>
    <w:rsid w:val="000A6B36"/>
    <w:rsid w:val="000D740D"/>
    <w:rsid w:val="000F080C"/>
    <w:rsid w:val="00115141"/>
    <w:rsid w:val="001472CA"/>
    <w:rsid w:val="00254F8D"/>
    <w:rsid w:val="002803D9"/>
    <w:rsid w:val="002A1DF0"/>
    <w:rsid w:val="003574A9"/>
    <w:rsid w:val="0036012E"/>
    <w:rsid w:val="003A14F9"/>
    <w:rsid w:val="00461DEE"/>
    <w:rsid w:val="004F2353"/>
    <w:rsid w:val="005B077A"/>
    <w:rsid w:val="005D7984"/>
    <w:rsid w:val="005E70CC"/>
    <w:rsid w:val="00631AC9"/>
    <w:rsid w:val="0067581A"/>
    <w:rsid w:val="00704DD9"/>
    <w:rsid w:val="007C198E"/>
    <w:rsid w:val="007D3478"/>
    <w:rsid w:val="00810070"/>
    <w:rsid w:val="00811124"/>
    <w:rsid w:val="00826314"/>
    <w:rsid w:val="008D3708"/>
    <w:rsid w:val="00915305"/>
    <w:rsid w:val="00926738"/>
    <w:rsid w:val="009922B4"/>
    <w:rsid w:val="009D5309"/>
    <w:rsid w:val="009F43F0"/>
    <w:rsid w:val="009F54EC"/>
    <w:rsid w:val="00A53F1F"/>
    <w:rsid w:val="00A67657"/>
    <w:rsid w:val="00A85B87"/>
    <w:rsid w:val="00AD3C57"/>
    <w:rsid w:val="00AE64BF"/>
    <w:rsid w:val="00B212A0"/>
    <w:rsid w:val="00B460B0"/>
    <w:rsid w:val="00B73DFC"/>
    <w:rsid w:val="00B84689"/>
    <w:rsid w:val="00BA0F96"/>
    <w:rsid w:val="00C1437A"/>
    <w:rsid w:val="00C25A2D"/>
    <w:rsid w:val="00C844F6"/>
    <w:rsid w:val="00CA3C6E"/>
    <w:rsid w:val="00D20871"/>
    <w:rsid w:val="00D670C7"/>
    <w:rsid w:val="00DA3631"/>
    <w:rsid w:val="00DB7245"/>
    <w:rsid w:val="00DC7A6A"/>
    <w:rsid w:val="00ED34F6"/>
    <w:rsid w:val="00F920F4"/>
    <w:rsid w:val="00F9418B"/>
    <w:rsid w:val="00FA026D"/>
    <w:rsid w:val="00FD25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9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3478"/>
    <w:rPr>
      <w:color w:val="0000FF" w:themeColor="hyperlink"/>
      <w:u w:val="single"/>
    </w:rPr>
  </w:style>
  <w:style w:type="character" w:styleId="FollowedHyperlink">
    <w:name w:val="FollowedHyperlink"/>
    <w:basedOn w:val="DefaultParagraphFont"/>
    <w:uiPriority w:val="99"/>
    <w:semiHidden/>
    <w:unhideWhenUsed/>
    <w:rsid w:val="000A6B36"/>
    <w:rPr>
      <w:color w:val="800080" w:themeColor="followedHyperlink"/>
      <w:u w:val="single"/>
    </w:rPr>
  </w:style>
  <w:style w:type="paragraph" w:styleId="BalloonText">
    <w:name w:val="Balloon Text"/>
    <w:basedOn w:val="Normal"/>
    <w:link w:val="BalloonTextChar"/>
    <w:uiPriority w:val="99"/>
    <w:semiHidden/>
    <w:unhideWhenUsed/>
    <w:rsid w:val="009F43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43F0"/>
    <w:rPr>
      <w:rFonts w:ascii="Lucida Grande" w:hAnsi="Lucida Grande" w:cs="Lucida Grande"/>
      <w:sz w:val="18"/>
      <w:szCs w:val="18"/>
    </w:rPr>
  </w:style>
  <w:style w:type="paragraph" w:styleId="ListParagraph">
    <w:name w:val="List Paragraph"/>
    <w:basedOn w:val="Normal"/>
    <w:uiPriority w:val="34"/>
    <w:qFormat/>
    <w:rsid w:val="00C844F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3478"/>
    <w:rPr>
      <w:color w:val="0000FF" w:themeColor="hyperlink"/>
      <w:u w:val="single"/>
    </w:rPr>
  </w:style>
  <w:style w:type="character" w:styleId="FollowedHyperlink">
    <w:name w:val="FollowedHyperlink"/>
    <w:basedOn w:val="DefaultParagraphFont"/>
    <w:uiPriority w:val="99"/>
    <w:semiHidden/>
    <w:unhideWhenUsed/>
    <w:rsid w:val="000A6B36"/>
    <w:rPr>
      <w:color w:val="800080" w:themeColor="followedHyperlink"/>
      <w:u w:val="single"/>
    </w:rPr>
  </w:style>
  <w:style w:type="paragraph" w:styleId="BalloonText">
    <w:name w:val="Balloon Text"/>
    <w:basedOn w:val="Normal"/>
    <w:link w:val="BalloonTextChar"/>
    <w:uiPriority w:val="99"/>
    <w:semiHidden/>
    <w:unhideWhenUsed/>
    <w:rsid w:val="009F43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43F0"/>
    <w:rPr>
      <w:rFonts w:ascii="Lucida Grande" w:hAnsi="Lucida Grande" w:cs="Lucida Grande"/>
      <w:sz w:val="18"/>
      <w:szCs w:val="18"/>
    </w:rPr>
  </w:style>
  <w:style w:type="paragraph" w:styleId="ListParagraph">
    <w:name w:val="List Paragraph"/>
    <w:basedOn w:val="Normal"/>
    <w:uiPriority w:val="34"/>
    <w:qFormat/>
    <w:rsid w:val="00C844F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council.nyc.gov/d38/html/members/map.shtml" TargetMode="External"/><Relationship Id="rId13" Type="http://schemas.openxmlformats.org/officeDocument/2006/relationships/hyperlink" Target="http://d38.pbnyc.org/page/about" TargetMode="External"/><Relationship Id="rId18" Type="http://schemas.openxmlformats.org/officeDocument/2006/relationships/image" Target="media/image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council.nyc.gov/d38/html/members/home.shtml" TargetMode="External"/><Relationship Id="rId12" Type="http://schemas.openxmlformats.org/officeDocument/2006/relationships/hyperlink" Target="http://pbnyc.org/"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nyc.gov/html/dcp/pdf/pub/bkneeds_2013.pdf" TargetMode="External"/><Relationship Id="rId11" Type="http://schemas.openxmlformats.org/officeDocument/2006/relationships/hyperlink" Target="http://council.nyc.gov/downloads/pdf/budget/2014/125_Aging.pdf" TargetMode="External"/><Relationship Id="rId5" Type="http://schemas.openxmlformats.org/officeDocument/2006/relationships/hyperlink" Target="http://www.nyc.gov/html/doh/downloads/pdf/data/2006chp-205.pdf" TargetMode="External"/><Relationship Id="rId15" Type="http://schemas.openxmlformats.org/officeDocument/2006/relationships/image" Target="media/image1.jpeg"/><Relationship Id="rId10" Type="http://schemas.openxmlformats.org/officeDocument/2006/relationships/hyperlink" Target="http://council.nyc.gov/downloads/pdf/budget/2014/execbudget/aging.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rooklyncb7.org/neighborhoods/?a=detail&amp;content_id=86" TargetMode="External"/><Relationship Id="rId14" Type="http://schemas.openxmlformats.org/officeDocument/2006/relationships/hyperlink" Target="http://pbnyc.org/sites/default/files/D38%20Vote%20Schedule%20-%20Engl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8</Pages>
  <Words>1143</Words>
  <Characters>6516</Characters>
  <Application>Microsoft Office Word</Application>
  <DocSecurity>0</DocSecurity>
  <Lines>54</Lines>
  <Paragraphs>15</Paragraphs>
  <ScaleCrop>false</ScaleCrop>
  <Company>CityTech</Company>
  <LinksUpToDate>false</LinksUpToDate>
  <CharactersWithSpaces>7644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Zanchenko</dc:creator>
  <cp:keywords/>
  <dc:description/>
  <cp:lastModifiedBy>amcglashan</cp:lastModifiedBy>
  <cp:revision>29</cp:revision>
  <dcterms:created xsi:type="dcterms:W3CDTF">2014-04-14T16:23:00Z</dcterms:created>
  <dcterms:modified xsi:type="dcterms:W3CDTF">2014-04-21T03:05:00Z</dcterms:modified>
</cp:coreProperties>
</file>