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C7" w:rsidRDefault="007F56C7" w:rsidP="007F56C7"/>
    <w:p w:rsidR="00E60EF5" w:rsidRPr="00E60EF5" w:rsidRDefault="007F56C7" w:rsidP="00E60EF5">
      <w:pPr>
        <w:pStyle w:val="Title"/>
        <w:jc w:val="center"/>
      </w:pPr>
      <w:r>
        <w:t>Educating Seniors in Brooklyn</w:t>
      </w:r>
    </w:p>
    <w:p w:rsidR="007F56C7" w:rsidRPr="005327AD" w:rsidRDefault="00774295" w:rsidP="00E60EF5">
      <w:pPr>
        <w:jc w:val="center"/>
        <w:rPr>
          <w:rFonts w:ascii="MS Reference Sans Serif" w:hAnsi="MS Reference Sans Serif"/>
          <w:sz w:val="36"/>
          <w:szCs w:val="36"/>
        </w:rPr>
      </w:pPr>
      <w:r w:rsidRPr="005327AD">
        <w:rPr>
          <w:rFonts w:ascii="MS Reference Sans Serif" w:hAnsi="MS Reference Sans Serif"/>
          <w:sz w:val="36"/>
          <w:szCs w:val="36"/>
        </w:rPr>
        <w:t>Team</w:t>
      </w:r>
    </w:p>
    <w:p w:rsidR="00774295" w:rsidRPr="005327AD" w:rsidRDefault="00E17C5D" w:rsidP="00E60EF5">
      <w:pPr>
        <w:spacing w:line="480" w:lineRule="auto"/>
        <w:jc w:val="center"/>
        <w:rPr>
          <w:rFonts w:ascii="MS Reference Sans Serif" w:hAnsi="MS Reference Sans Serif"/>
        </w:rPr>
      </w:pPr>
      <w:r w:rsidRPr="005327AD">
        <w:rPr>
          <w:rFonts w:ascii="MS Reference Sans Serif" w:hAnsi="MS Reference Sans Serif"/>
        </w:rPr>
        <w:t>Team Leaders</w:t>
      </w:r>
      <w:r w:rsidR="00774295" w:rsidRPr="005327AD">
        <w:rPr>
          <w:rFonts w:ascii="MS Reference Sans Serif" w:hAnsi="MS Reference Sans Serif"/>
        </w:rPr>
        <w:t>: Irene Herran and Sergey Makov</w:t>
      </w:r>
    </w:p>
    <w:p w:rsidR="00E17C5D" w:rsidRPr="005327AD" w:rsidRDefault="00E17C5D" w:rsidP="00E60EF5">
      <w:pPr>
        <w:spacing w:line="480" w:lineRule="auto"/>
        <w:jc w:val="center"/>
        <w:rPr>
          <w:rFonts w:ascii="MS Reference Sans Serif" w:hAnsi="MS Reference Sans Serif"/>
        </w:rPr>
      </w:pPr>
      <w:r w:rsidRPr="005327AD">
        <w:rPr>
          <w:rFonts w:ascii="MS Reference Sans Serif" w:hAnsi="MS Reference Sans Serif"/>
        </w:rPr>
        <w:t>Team Members</w:t>
      </w:r>
      <w:r w:rsidR="00774295" w:rsidRPr="005327AD">
        <w:rPr>
          <w:rFonts w:ascii="MS Reference Sans Serif" w:hAnsi="MS Reference Sans Serif"/>
        </w:rPr>
        <w:t xml:space="preserve"> </w:t>
      </w:r>
    </w:p>
    <w:p w:rsidR="005327AD" w:rsidRPr="005327AD" w:rsidRDefault="00E17C5D" w:rsidP="00E17C5D">
      <w:pPr>
        <w:spacing w:line="480" w:lineRule="auto"/>
        <w:rPr>
          <w:rFonts w:ascii="MS Reference Sans Serif" w:hAnsi="MS Reference Sans Serif"/>
        </w:rPr>
      </w:pPr>
      <w:r w:rsidRPr="005327AD">
        <w:rPr>
          <w:rFonts w:ascii="MS Reference Sans Serif" w:hAnsi="MS Reference Sans Serif"/>
          <w:u w:val="single"/>
        </w:rPr>
        <w:t>Shore Hill Senior Housing</w:t>
      </w:r>
      <w:r w:rsidRPr="005327AD">
        <w:rPr>
          <w:rFonts w:ascii="MS Reference Sans Serif" w:hAnsi="MS Reference Sans Serif"/>
          <w:b/>
        </w:rPr>
        <w:t>:</w:t>
      </w:r>
      <w:r w:rsidRPr="005327AD">
        <w:rPr>
          <w:rFonts w:ascii="MS Reference Sans Serif" w:hAnsi="MS Reference Sans Serif"/>
        </w:rPr>
        <w:t xml:space="preserve"> </w:t>
      </w:r>
      <w:proofErr w:type="spellStart"/>
      <w:r w:rsidR="00774295" w:rsidRPr="005327AD">
        <w:rPr>
          <w:rFonts w:ascii="MS Reference Sans Serif" w:hAnsi="MS Reference Sans Serif"/>
        </w:rPr>
        <w:t>Anastasiya</w:t>
      </w:r>
      <w:proofErr w:type="spellEnd"/>
      <w:r w:rsidR="00774295" w:rsidRPr="005327AD">
        <w:rPr>
          <w:rFonts w:ascii="MS Reference Sans Serif" w:hAnsi="MS Reference Sans Serif"/>
        </w:rPr>
        <w:t xml:space="preserve"> </w:t>
      </w:r>
      <w:proofErr w:type="spellStart"/>
      <w:r w:rsidR="00774295" w:rsidRPr="005327AD">
        <w:rPr>
          <w:rFonts w:ascii="MS Reference Sans Serif" w:hAnsi="MS Reference Sans Serif"/>
        </w:rPr>
        <w:t>Gujina</w:t>
      </w:r>
      <w:proofErr w:type="spellEnd"/>
      <w:r w:rsidR="00774295" w:rsidRPr="005327AD">
        <w:rPr>
          <w:rFonts w:ascii="MS Reference Sans Serif" w:hAnsi="MS Reference Sans Serif"/>
        </w:rPr>
        <w:t xml:space="preserve">, </w:t>
      </w:r>
      <w:proofErr w:type="spellStart"/>
      <w:r w:rsidR="0030039B" w:rsidRPr="0030039B">
        <w:rPr>
          <w:rFonts w:ascii="MS Reference Sans Serif" w:hAnsi="MS Reference Sans Serif"/>
        </w:rPr>
        <w:t>Vitaly</w:t>
      </w:r>
      <w:proofErr w:type="spellEnd"/>
      <w:r w:rsidR="0030039B" w:rsidRPr="0030039B">
        <w:rPr>
          <w:rFonts w:ascii="MS Reference Sans Serif" w:hAnsi="MS Reference Sans Serif"/>
        </w:rPr>
        <w:t xml:space="preserve"> Semenov</w:t>
      </w:r>
      <w:r w:rsidRPr="005327AD">
        <w:rPr>
          <w:rFonts w:ascii="MS Reference Sans Serif" w:hAnsi="MS Reference Sans Serif"/>
        </w:rPr>
        <w:t xml:space="preserve">, Elizabeth Kulikova </w:t>
      </w:r>
    </w:p>
    <w:p w:rsidR="005327AD" w:rsidRPr="005327AD" w:rsidRDefault="00E17C5D" w:rsidP="00E17C5D">
      <w:pPr>
        <w:spacing w:line="480" w:lineRule="auto"/>
        <w:rPr>
          <w:rFonts w:ascii="MS Reference Sans Serif" w:hAnsi="MS Reference Sans Serif"/>
        </w:rPr>
      </w:pPr>
      <w:r w:rsidRPr="005327AD">
        <w:rPr>
          <w:rFonts w:ascii="MS Reference Sans Serif" w:hAnsi="MS Reference Sans Serif"/>
          <w:u w:val="single"/>
        </w:rPr>
        <w:t>Sunset Park Senior Housing</w:t>
      </w:r>
      <w:r w:rsidRPr="005327AD">
        <w:rPr>
          <w:rFonts w:ascii="MS Reference Sans Serif" w:hAnsi="MS Reference Sans Serif"/>
        </w:rPr>
        <w:t xml:space="preserve">: </w:t>
      </w:r>
      <w:r w:rsidR="00774295" w:rsidRPr="005327AD">
        <w:rPr>
          <w:rFonts w:ascii="MS Reference Sans Serif" w:hAnsi="MS Reference Sans Serif"/>
        </w:rPr>
        <w:t xml:space="preserve">Julia Zanchenko, Nancy </w:t>
      </w:r>
      <w:proofErr w:type="spellStart"/>
      <w:r w:rsidR="00774295" w:rsidRPr="005327AD">
        <w:rPr>
          <w:rFonts w:ascii="MS Reference Sans Serif" w:hAnsi="MS Reference Sans Serif"/>
        </w:rPr>
        <w:t>Fotinos</w:t>
      </w:r>
      <w:proofErr w:type="spellEnd"/>
      <w:r w:rsidRPr="005327AD">
        <w:rPr>
          <w:rFonts w:ascii="MS Reference Sans Serif" w:hAnsi="MS Reference Sans Serif"/>
        </w:rPr>
        <w:t>,</w:t>
      </w:r>
      <w:r w:rsidR="00774295" w:rsidRPr="005327AD">
        <w:rPr>
          <w:rFonts w:ascii="MS Reference Sans Serif" w:hAnsi="MS Reference Sans Serif"/>
        </w:rPr>
        <w:t xml:space="preserve"> </w:t>
      </w:r>
      <w:proofErr w:type="spellStart"/>
      <w:r w:rsidR="00E60EF5" w:rsidRPr="005327AD">
        <w:rPr>
          <w:rFonts w:ascii="MS Reference Sans Serif" w:hAnsi="MS Reference Sans Serif" w:cs="Arial"/>
          <w:color w:val="111111"/>
          <w:shd w:val="clear" w:color="auto" w:fill="FFFFFF"/>
        </w:rPr>
        <w:t>Lyubov</w:t>
      </w:r>
      <w:proofErr w:type="spellEnd"/>
      <w:r w:rsidR="00E60EF5" w:rsidRPr="005327AD">
        <w:rPr>
          <w:rFonts w:ascii="MS Reference Sans Serif" w:hAnsi="MS Reference Sans Serif" w:cs="Arial"/>
          <w:color w:val="111111"/>
          <w:shd w:val="clear" w:color="auto" w:fill="FFFFFF"/>
        </w:rPr>
        <w:t xml:space="preserve"> </w:t>
      </w:r>
      <w:proofErr w:type="spellStart"/>
      <w:r w:rsidR="00E60EF5" w:rsidRPr="005327AD">
        <w:rPr>
          <w:rFonts w:ascii="MS Reference Sans Serif" w:hAnsi="MS Reference Sans Serif" w:cs="Arial"/>
          <w:color w:val="111111"/>
          <w:shd w:val="clear" w:color="auto" w:fill="FFFFFF"/>
        </w:rPr>
        <w:t>Levina</w:t>
      </w:r>
      <w:proofErr w:type="spellEnd"/>
      <w:r w:rsidR="00E60EF5" w:rsidRPr="005327AD">
        <w:rPr>
          <w:rFonts w:ascii="MS Reference Sans Serif" w:hAnsi="MS Reference Sans Serif" w:cs="Arial"/>
          <w:color w:val="111111"/>
          <w:shd w:val="clear" w:color="auto" w:fill="FFFFFF"/>
        </w:rPr>
        <w:t>-B</w:t>
      </w:r>
      <w:r w:rsidR="00774295" w:rsidRPr="005327AD">
        <w:rPr>
          <w:rFonts w:ascii="MS Reference Sans Serif" w:hAnsi="MS Reference Sans Serif" w:cs="Arial"/>
          <w:color w:val="111111"/>
          <w:shd w:val="clear" w:color="auto" w:fill="FFFFFF"/>
        </w:rPr>
        <w:t>rooks</w:t>
      </w:r>
      <w:r w:rsidRPr="005327AD">
        <w:rPr>
          <w:rFonts w:ascii="MS Reference Sans Serif" w:hAnsi="MS Reference Sans Serif"/>
        </w:rPr>
        <w:t xml:space="preserve"> </w:t>
      </w:r>
    </w:p>
    <w:p w:rsidR="00774295" w:rsidRDefault="00E17C5D" w:rsidP="00E17C5D">
      <w:pPr>
        <w:spacing w:line="480" w:lineRule="auto"/>
        <w:rPr>
          <w:rFonts w:ascii="MS Reference Sans Serif" w:hAnsi="MS Reference Sans Serif"/>
        </w:rPr>
      </w:pPr>
      <w:r w:rsidRPr="005327AD">
        <w:rPr>
          <w:rFonts w:ascii="MS Reference Sans Serif" w:hAnsi="MS Reference Sans Serif"/>
          <w:u w:val="single"/>
        </w:rPr>
        <w:t>Harbor Hill Senior Housing</w:t>
      </w:r>
      <w:r w:rsidRPr="005327AD">
        <w:rPr>
          <w:rFonts w:ascii="MS Reference Sans Serif" w:hAnsi="MS Reference Sans Serif"/>
        </w:rPr>
        <w:t>: Tianna Cover, Zongfang Yang</w:t>
      </w:r>
    </w:p>
    <w:p w:rsidR="005327AD" w:rsidRPr="005327AD" w:rsidRDefault="005327AD" w:rsidP="00E17C5D">
      <w:pPr>
        <w:spacing w:line="480" w:lineRule="auto"/>
        <w:rPr>
          <w:rFonts w:ascii="MS Reference Sans Serif" w:hAnsi="MS Reference Sans Serif" w:cs="Arial"/>
          <w:color w:val="111111"/>
          <w:shd w:val="clear" w:color="auto" w:fill="FFFFFF"/>
        </w:rPr>
      </w:pPr>
    </w:p>
    <w:p w:rsidR="00E60EF5" w:rsidRPr="00CB626D" w:rsidRDefault="00E17C5D" w:rsidP="00CB626D">
      <w:pPr>
        <w:spacing w:line="480" w:lineRule="auto"/>
        <w:ind w:firstLine="720"/>
        <w:rPr>
          <w:rFonts w:ascii="Segoe UI Semibold" w:hAnsi="Segoe UI Semibold" w:cs="Times New Roman"/>
          <w:sz w:val="24"/>
          <w:szCs w:val="24"/>
        </w:rPr>
      </w:pPr>
      <w:r w:rsidRPr="00CB626D">
        <w:rPr>
          <w:rFonts w:ascii="Segoe UI Semibold" w:hAnsi="Segoe UI Semibold" w:cs="Times New Roman"/>
          <w:color w:val="111111"/>
          <w:sz w:val="24"/>
          <w:szCs w:val="24"/>
          <w:shd w:val="clear" w:color="auto" w:fill="FFFFFF"/>
        </w:rPr>
        <w:t xml:space="preserve">Each week at the senior housing centers we educated the seniors. We spent time explaining blood pressure readings, medications, </w:t>
      </w:r>
      <w:r w:rsidR="00CB626D" w:rsidRPr="00CB626D">
        <w:rPr>
          <w:rFonts w:ascii="Segoe UI Semibold" w:hAnsi="Segoe UI Semibold" w:cs="Times New Roman"/>
          <w:color w:val="111111"/>
          <w:sz w:val="24"/>
          <w:szCs w:val="24"/>
          <w:shd w:val="clear" w:color="auto" w:fill="FFFFFF"/>
        </w:rPr>
        <w:t>the benefits of rehabilitation, and many more. Every week the seniors learned something new from us</w:t>
      </w:r>
      <w:r w:rsidR="00CB626D">
        <w:rPr>
          <w:rFonts w:ascii="Segoe UI Semibold" w:hAnsi="Segoe UI Semibold" w:cs="Times New Roman"/>
          <w:color w:val="111111"/>
          <w:sz w:val="24"/>
          <w:szCs w:val="24"/>
          <w:shd w:val="clear" w:color="auto" w:fill="FFFFFF"/>
        </w:rPr>
        <w:t>,</w:t>
      </w:r>
      <w:r w:rsidR="00CB626D" w:rsidRPr="00CB626D">
        <w:rPr>
          <w:rFonts w:ascii="Segoe UI Semibold" w:hAnsi="Segoe UI Semibold" w:cs="Times New Roman"/>
          <w:color w:val="111111"/>
          <w:sz w:val="24"/>
          <w:szCs w:val="24"/>
          <w:shd w:val="clear" w:color="auto" w:fill="FFFFFF"/>
        </w:rPr>
        <w:t xml:space="preserve"> as well as we le</w:t>
      </w:r>
      <w:r w:rsidR="006E3966">
        <w:rPr>
          <w:rFonts w:ascii="Segoe UI Semibold" w:hAnsi="Segoe UI Semibold" w:cs="Times New Roman"/>
          <w:color w:val="111111"/>
          <w:sz w:val="24"/>
          <w:szCs w:val="24"/>
          <w:shd w:val="clear" w:color="auto" w:fill="FFFFFF"/>
        </w:rPr>
        <w:t>arned new things from them. They</w:t>
      </w:r>
      <w:r w:rsidR="00CB626D" w:rsidRPr="00CB626D">
        <w:rPr>
          <w:rFonts w:ascii="Segoe UI Semibold" w:hAnsi="Segoe UI Semibold" w:cs="Times New Roman"/>
          <w:color w:val="111111"/>
          <w:sz w:val="24"/>
          <w:szCs w:val="24"/>
          <w:shd w:val="clear" w:color="auto" w:fill="FFFFFF"/>
        </w:rPr>
        <w:t xml:space="preserve"> invited us into their lives and gave us the opportunity to enhance o</w:t>
      </w:r>
      <w:r w:rsidR="00CB626D">
        <w:rPr>
          <w:rFonts w:ascii="Segoe UI Semibold" w:hAnsi="Segoe UI Semibold" w:cs="Times New Roman"/>
          <w:color w:val="111111"/>
          <w:sz w:val="24"/>
          <w:szCs w:val="24"/>
          <w:shd w:val="clear" w:color="auto" w:fill="FFFFFF"/>
        </w:rPr>
        <w:t>u</w:t>
      </w:r>
      <w:r w:rsidR="00CB626D" w:rsidRPr="00CB626D">
        <w:rPr>
          <w:rFonts w:ascii="Segoe UI Semibold" w:hAnsi="Segoe UI Semibold" w:cs="Times New Roman"/>
          <w:color w:val="111111"/>
          <w:sz w:val="24"/>
          <w:szCs w:val="24"/>
          <w:shd w:val="clear" w:color="auto" w:fill="FFFFFF"/>
        </w:rPr>
        <w:t>r nursing skills. Many of us were able to work with different cultures, which increased our culture competence. Being able to adapt in an unfamiliar and new setting is an extremely important attribute to have, especially if we want to become successful Community Health Nurses. Throughout the semester we accomplished many things. The following is a chart showing our weekly experiences in the senior housing center</w:t>
      </w:r>
      <w:r w:rsidR="006E3966">
        <w:rPr>
          <w:rFonts w:ascii="Segoe UI Semibold" w:hAnsi="Segoe UI Semibold" w:cs="Times New Roman"/>
          <w:color w:val="111111"/>
          <w:sz w:val="24"/>
          <w:szCs w:val="24"/>
          <w:shd w:val="clear" w:color="auto" w:fill="FFFFFF"/>
        </w:rPr>
        <w:t>s</w:t>
      </w:r>
      <w:r w:rsidR="00CB626D" w:rsidRPr="00CB626D">
        <w:rPr>
          <w:rFonts w:ascii="Segoe UI Semibold" w:hAnsi="Segoe UI Semibold" w:cs="Times New Roman"/>
          <w:color w:val="111111"/>
          <w:sz w:val="24"/>
          <w:szCs w:val="24"/>
          <w:shd w:val="clear" w:color="auto" w:fill="FFFFFF"/>
        </w:rPr>
        <w:t>.</w:t>
      </w:r>
    </w:p>
    <w:p w:rsidR="007F56C7" w:rsidRDefault="007F56C7" w:rsidP="007F56C7"/>
    <w:tbl>
      <w:tblPr>
        <w:tblStyle w:val="TableGrid"/>
        <w:tblW w:w="0" w:type="auto"/>
        <w:tblLook w:val="04A0"/>
      </w:tblPr>
      <w:tblGrid>
        <w:gridCol w:w="2394"/>
        <w:gridCol w:w="2394"/>
        <w:gridCol w:w="2394"/>
        <w:gridCol w:w="2394"/>
      </w:tblGrid>
      <w:tr w:rsidR="00303A67" w:rsidRPr="00F0671D" w:rsidTr="00303A67">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Date</w:t>
            </w:r>
          </w:p>
        </w:tc>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Harbor Hill Senior Center</w:t>
            </w:r>
          </w:p>
        </w:tc>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Sunset Park Senior Center</w:t>
            </w:r>
          </w:p>
        </w:tc>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Shore Hill Senior Center</w:t>
            </w:r>
          </w:p>
        </w:tc>
      </w:tr>
      <w:tr w:rsidR="00303A67" w:rsidRPr="00F0671D" w:rsidTr="00303A67">
        <w:tc>
          <w:tcPr>
            <w:tcW w:w="2394" w:type="dxa"/>
          </w:tcPr>
          <w:p w:rsidR="00303A67" w:rsidRPr="00F0671D" w:rsidRDefault="00E31E1F" w:rsidP="00303A67">
            <w:pPr>
              <w:jc w:val="center"/>
              <w:rPr>
                <w:rFonts w:ascii="Times New Roman" w:hAnsi="Times New Roman" w:cs="Times New Roman"/>
                <w:sz w:val="24"/>
                <w:szCs w:val="24"/>
              </w:rPr>
            </w:pPr>
            <w:r w:rsidRPr="00F0671D">
              <w:rPr>
                <w:rFonts w:ascii="Times New Roman" w:hAnsi="Times New Roman" w:cs="Times New Roman"/>
                <w:sz w:val="24"/>
                <w:szCs w:val="24"/>
              </w:rPr>
              <w:t xml:space="preserve">February 5, 2014 </w:t>
            </w:r>
          </w:p>
        </w:tc>
        <w:tc>
          <w:tcPr>
            <w:tcW w:w="2394" w:type="dxa"/>
          </w:tcPr>
          <w:p w:rsidR="00303A67" w:rsidRPr="00F0671D" w:rsidRDefault="00303A67" w:rsidP="00303A67">
            <w:pPr>
              <w:jc w:val="center"/>
              <w:rPr>
                <w:rFonts w:ascii="Times New Roman" w:hAnsi="Times New Roman" w:cs="Times New Roman"/>
                <w:sz w:val="24"/>
                <w:szCs w:val="24"/>
              </w:rPr>
            </w:pPr>
          </w:p>
        </w:tc>
        <w:tc>
          <w:tcPr>
            <w:tcW w:w="2394" w:type="dxa"/>
          </w:tcPr>
          <w:p w:rsidR="00303A67" w:rsidRPr="00F0671D" w:rsidRDefault="00303A67" w:rsidP="00303A67">
            <w:pPr>
              <w:jc w:val="center"/>
              <w:rPr>
                <w:rFonts w:ascii="Times New Roman" w:hAnsi="Times New Roman" w:cs="Times New Roman"/>
                <w:sz w:val="24"/>
                <w:szCs w:val="24"/>
              </w:rPr>
            </w:pPr>
          </w:p>
        </w:tc>
        <w:tc>
          <w:tcPr>
            <w:tcW w:w="2394" w:type="dxa"/>
          </w:tcPr>
          <w:p w:rsidR="00303A67"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We all met the staff from each center</w:t>
            </w:r>
          </w:p>
          <w:p w:rsidR="00E31E1F"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Introduced ourselves</w:t>
            </w:r>
          </w:p>
          <w:p w:rsidR="00E31E1F"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Received our presentation assignments</w:t>
            </w:r>
          </w:p>
          <w:p w:rsidR="00347B36" w:rsidRPr="00F0671D" w:rsidRDefault="00347B36"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Collaborated with the staff to find out the best way to educate all three center</w:t>
            </w:r>
          </w:p>
          <w:p w:rsidR="00E31E1F" w:rsidRPr="00F0671D" w:rsidRDefault="00E31E1F" w:rsidP="00E31E1F">
            <w:pPr>
              <w:rPr>
                <w:rFonts w:ascii="Times New Roman" w:hAnsi="Times New Roman" w:cs="Times New Roman"/>
                <w:sz w:val="24"/>
                <w:szCs w:val="24"/>
              </w:rPr>
            </w:pPr>
          </w:p>
        </w:tc>
      </w:tr>
      <w:tr w:rsidR="00303A67" w:rsidRPr="00F0671D" w:rsidTr="00303A67">
        <w:tc>
          <w:tcPr>
            <w:tcW w:w="2394" w:type="dxa"/>
          </w:tcPr>
          <w:p w:rsidR="00303A67" w:rsidRPr="00F0671D" w:rsidRDefault="00E31E1F" w:rsidP="00303A67">
            <w:pPr>
              <w:jc w:val="center"/>
              <w:rPr>
                <w:rFonts w:ascii="Times New Roman" w:hAnsi="Times New Roman" w:cs="Times New Roman"/>
                <w:sz w:val="24"/>
                <w:szCs w:val="24"/>
              </w:rPr>
            </w:pPr>
            <w:r w:rsidRPr="00F0671D">
              <w:rPr>
                <w:rFonts w:ascii="Times New Roman" w:hAnsi="Times New Roman" w:cs="Times New Roman"/>
                <w:sz w:val="24"/>
                <w:szCs w:val="24"/>
              </w:rPr>
              <w:t>February 19, 2014</w:t>
            </w:r>
          </w:p>
        </w:tc>
        <w:tc>
          <w:tcPr>
            <w:tcW w:w="2394" w:type="dxa"/>
          </w:tcPr>
          <w:p w:rsidR="00303A67" w:rsidRPr="00F0671D" w:rsidRDefault="00303A67" w:rsidP="00303A67">
            <w:pPr>
              <w:jc w:val="center"/>
              <w:rPr>
                <w:rFonts w:ascii="Times New Roman" w:hAnsi="Times New Roman" w:cs="Times New Roman"/>
                <w:sz w:val="24"/>
                <w:szCs w:val="24"/>
              </w:rPr>
            </w:pPr>
          </w:p>
        </w:tc>
        <w:tc>
          <w:tcPr>
            <w:tcW w:w="2394" w:type="dxa"/>
          </w:tcPr>
          <w:p w:rsidR="00303A67"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We all met with the Rehabilitation project director and discussed introducing the</w:t>
            </w:r>
            <w:r w:rsidR="00347B36">
              <w:rPr>
                <w:rFonts w:ascii="Times New Roman" w:hAnsi="Times New Roman" w:cs="Times New Roman"/>
                <w:sz w:val="24"/>
                <w:szCs w:val="24"/>
              </w:rPr>
              <w:t xml:space="preserve"> new</w:t>
            </w:r>
            <w:r w:rsidRPr="00F0671D">
              <w:rPr>
                <w:rFonts w:ascii="Times New Roman" w:hAnsi="Times New Roman" w:cs="Times New Roman"/>
                <w:sz w:val="24"/>
                <w:szCs w:val="24"/>
              </w:rPr>
              <w:t xml:space="preserve"> project to all centers </w:t>
            </w:r>
          </w:p>
        </w:tc>
        <w:tc>
          <w:tcPr>
            <w:tcW w:w="2394" w:type="dxa"/>
          </w:tcPr>
          <w:p w:rsidR="00303A67" w:rsidRPr="00F0671D" w:rsidRDefault="00303A67" w:rsidP="00243FA8">
            <w:pPr>
              <w:rPr>
                <w:rFonts w:ascii="Times New Roman" w:hAnsi="Times New Roman" w:cs="Times New Roman"/>
                <w:sz w:val="24"/>
                <w:szCs w:val="24"/>
              </w:rPr>
            </w:pPr>
          </w:p>
        </w:tc>
      </w:tr>
      <w:tr w:rsidR="00303A67" w:rsidRPr="00F0671D" w:rsidTr="00303A67">
        <w:tc>
          <w:tcPr>
            <w:tcW w:w="2394" w:type="dxa"/>
          </w:tcPr>
          <w:p w:rsidR="00303A67" w:rsidRPr="00F0671D" w:rsidRDefault="00E31E1F" w:rsidP="00303A67">
            <w:pPr>
              <w:jc w:val="center"/>
              <w:rPr>
                <w:rFonts w:ascii="Times New Roman" w:hAnsi="Times New Roman" w:cs="Times New Roman"/>
                <w:sz w:val="24"/>
                <w:szCs w:val="24"/>
              </w:rPr>
            </w:pPr>
            <w:r w:rsidRPr="00F0671D">
              <w:rPr>
                <w:rFonts w:ascii="Times New Roman" w:hAnsi="Times New Roman" w:cs="Times New Roman"/>
                <w:sz w:val="24"/>
                <w:szCs w:val="24"/>
              </w:rPr>
              <w:t>February 26, 2014</w:t>
            </w:r>
          </w:p>
        </w:tc>
        <w:tc>
          <w:tcPr>
            <w:tcW w:w="2394" w:type="dxa"/>
          </w:tcPr>
          <w:p w:rsidR="00243FA8"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w:t>
            </w:r>
            <w:r w:rsidR="00243FA8" w:rsidRPr="00F0671D">
              <w:rPr>
                <w:rFonts w:ascii="Times New Roman" w:hAnsi="Times New Roman" w:cs="Times New Roman"/>
                <w:sz w:val="24"/>
                <w:szCs w:val="24"/>
              </w:rPr>
              <w:t>Introduced ourselves to the residents</w:t>
            </w:r>
          </w:p>
          <w:p w:rsidR="00303A67" w:rsidRPr="00F0671D" w:rsidRDefault="00243FA8"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00E31E1F" w:rsidRPr="00F0671D">
              <w:rPr>
                <w:rFonts w:ascii="Times New Roman" w:hAnsi="Times New Roman" w:cs="Times New Roman"/>
                <w:sz w:val="24"/>
                <w:szCs w:val="24"/>
              </w:rPr>
              <w:t>Fall Prevention Presentation</w:t>
            </w:r>
          </w:p>
          <w:p w:rsidR="001A4090" w:rsidRPr="00F0671D" w:rsidRDefault="001A4090"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E31E1F"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Screenings</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Fall Prevention Presentation</w:t>
            </w:r>
          </w:p>
          <w:p w:rsidR="001A4090" w:rsidRPr="00F0671D" w:rsidRDefault="001A4090"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Engaged in Dominoes playing with residents</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Fall Prevention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303A67" w:rsidRPr="00F0671D" w:rsidRDefault="00303A67" w:rsidP="00243FA8">
            <w:pPr>
              <w:rPr>
                <w:rFonts w:ascii="Times New Roman" w:hAnsi="Times New Roman" w:cs="Times New Roman"/>
                <w:sz w:val="24"/>
                <w:szCs w:val="24"/>
              </w:rPr>
            </w:pPr>
          </w:p>
        </w:tc>
      </w:tr>
      <w:tr w:rsidR="00303A67" w:rsidRPr="00F0671D" w:rsidTr="00303A67">
        <w:tc>
          <w:tcPr>
            <w:tcW w:w="2394" w:type="dxa"/>
          </w:tcPr>
          <w:p w:rsidR="00303A67" w:rsidRPr="00F0671D" w:rsidRDefault="00243FA8" w:rsidP="00303A67">
            <w:pPr>
              <w:jc w:val="center"/>
              <w:rPr>
                <w:rFonts w:ascii="Times New Roman" w:hAnsi="Times New Roman" w:cs="Times New Roman"/>
                <w:sz w:val="24"/>
                <w:szCs w:val="24"/>
              </w:rPr>
            </w:pPr>
            <w:r w:rsidRPr="00F0671D">
              <w:rPr>
                <w:rFonts w:ascii="Times New Roman" w:hAnsi="Times New Roman" w:cs="Times New Roman"/>
                <w:sz w:val="24"/>
                <w:szCs w:val="24"/>
              </w:rPr>
              <w:t>March 5, 2014</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Behavior Management Presentati</w:t>
            </w:r>
            <w:r w:rsidR="001A4090" w:rsidRPr="00F0671D">
              <w:rPr>
                <w:rFonts w:ascii="Times New Roman" w:hAnsi="Times New Roman" w:cs="Times New Roman"/>
                <w:sz w:val="24"/>
                <w:szCs w:val="24"/>
              </w:rPr>
              <w:t>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 started</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001A4090" w:rsidRPr="00F0671D">
              <w:rPr>
                <w:rFonts w:ascii="Times New Roman" w:hAnsi="Times New Roman" w:cs="Times New Roman"/>
                <w:sz w:val="24"/>
                <w:szCs w:val="24"/>
              </w:rPr>
              <w:t xml:space="preserve"> </w:t>
            </w:r>
            <w:r w:rsidRPr="00F0671D">
              <w:rPr>
                <w:rFonts w:ascii="Times New Roman" w:hAnsi="Times New Roman" w:cs="Times New Roman"/>
                <w:sz w:val="24"/>
                <w:szCs w:val="24"/>
              </w:rPr>
              <w:t>Home visits started</w:t>
            </w:r>
            <w:r w:rsidR="0001458A" w:rsidRPr="00F0671D">
              <w:rPr>
                <w:rFonts w:ascii="Times New Roman" w:hAnsi="Times New Roman" w:cs="Times New Roman"/>
                <w:sz w:val="24"/>
                <w:szCs w:val="24"/>
              </w:rPr>
              <w:t xml:space="preserve"> (assessed home safety, overall health and, medication management)</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Behavior Management 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 started</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Behavior Management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 started</w:t>
            </w:r>
          </w:p>
          <w:p w:rsidR="00303A67" w:rsidRPr="00F0671D" w:rsidRDefault="0023385C"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w:t>
            </w:r>
            <w:r w:rsidR="00DE195E" w:rsidRPr="00F0671D">
              <w:rPr>
                <w:rFonts w:ascii="Times New Roman" w:hAnsi="Times New Roman" w:cs="Times New Roman"/>
                <w:sz w:val="24"/>
                <w:szCs w:val="24"/>
              </w:rPr>
              <w:t xml:space="preserve"> started</w:t>
            </w:r>
            <w:r w:rsidRPr="00F0671D">
              <w:rPr>
                <w:rFonts w:ascii="Times New Roman" w:hAnsi="Times New Roman" w:cs="Times New Roman"/>
                <w:sz w:val="24"/>
                <w:szCs w:val="24"/>
              </w:rPr>
              <w:t xml:space="preserve"> (assessed home safety, overall health and, medication management)</w:t>
            </w:r>
          </w:p>
        </w:tc>
      </w:tr>
      <w:tr w:rsidR="00303A67" w:rsidRPr="00F0671D" w:rsidTr="00303A67">
        <w:tc>
          <w:tcPr>
            <w:tcW w:w="2394" w:type="dxa"/>
          </w:tcPr>
          <w:p w:rsidR="00303A67" w:rsidRPr="00F0671D" w:rsidRDefault="00243FA8" w:rsidP="00303A67">
            <w:pPr>
              <w:jc w:val="center"/>
              <w:rPr>
                <w:rFonts w:ascii="Times New Roman" w:hAnsi="Times New Roman" w:cs="Times New Roman"/>
                <w:sz w:val="24"/>
                <w:szCs w:val="24"/>
              </w:rPr>
            </w:pPr>
            <w:r w:rsidRPr="00F0671D">
              <w:rPr>
                <w:rFonts w:ascii="Times New Roman" w:hAnsi="Times New Roman" w:cs="Times New Roman"/>
                <w:sz w:val="24"/>
                <w:szCs w:val="24"/>
              </w:rPr>
              <w:t>March 12, 2014</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Body Mechanics </w:t>
            </w:r>
            <w:r w:rsidRPr="00F0671D">
              <w:rPr>
                <w:rFonts w:ascii="Times New Roman" w:hAnsi="Times New Roman" w:cs="Times New Roman"/>
                <w:sz w:val="24"/>
                <w:szCs w:val="24"/>
              </w:rPr>
              <w:lastRenderedPageBreak/>
              <w:t>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Assisted </w:t>
            </w:r>
          </w:p>
          <w:p w:rsidR="0001458A" w:rsidRPr="00F0671D" w:rsidRDefault="0001458A" w:rsidP="00243FA8">
            <w:pPr>
              <w:rPr>
                <w:rFonts w:ascii="Times New Roman" w:hAnsi="Times New Roman" w:cs="Times New Roman"/>
                <w:sz w:val="24"/>
                <w:szCs w:val="24"/>
              </w:rPr>
            </w:pPr>
            <w:r w:rsidRPr="00F0671D">
              <w:rPr>
                <w:rFonts w:ascii="Times New Roman" w:hAnsi="Times New Roman" w:cs="Times New Roman"/>
                <w:sz w:val="24"/>
                <w:szCs w:val="24"/>
              </w:rPr>
              <w:t>Lenny James (Director of Emergency Preparedness from the Department of Aging) with his presentation on Emergency Preparedness</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Body Mechanics </w:t>
            </w:r>
            <w:r w:rsidRPr="00F0671D">
              <w:rPr>
                <w:rFonts w:ascii="Times New Roman" w:hAnsi="Times New Roman" w:cs="Times New Roman"/>
                <w:sz w:val="24"/>
                <w:szCs w:val="24"/>
              </w:rPr>
              <w:lastRenderedPageBreak/>
              <w:t>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Educated several residents on Medications they were taking and side effect</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303A67" w:rsidRPr="00F0671D" w:rsidRDefault="001A4090" w:rsidP="00243FA8">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Body Mechanics </w:t>
            </w:r>
            <w:r w:rsidRPr="00F0671D">
              <w:rPr>
                <w:rFonts w:ascii="Times New Roman" w:hAnsi="Times New Roman" w:cs="Times New Roman"/>
                <w:sz w:val="24"/>
                <w:szCs w:val="24"/>
              </w:rPr>
              <w:lastRenderedPageBreak/>
              <w:t>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Default="00AA54AE" w:rsidP="00AA54AE">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3385C" w:rsidRPr="00F0671D" w:rsidRDefault="0023385C"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p w:rsidR="00AA54AE" w:rsidRPr="00F0671D" w:rsidRDefault="00AA54AE" w:rsidP="00243FA8">
            <w:pPr>
              <w:rPr>
                <w:rFonts w:ascii="Times New Roman" w:hAnsi="Times New Roman" w:cs="Times New Roman"/>
                <w:sz w:val="24"/>
                <w:szCs w:val="24"/>
              </w:rPr>
            </w:pPr>
          </w:p>
        </w:tc>
      </w:tr>
      <w:tr w:rsidR="00303A67" w:rsidRPr="00F0671D" w:rsidTr="00303A67">
        <w:tc>
          <w:tcPr>
            <w:tcW w:w="2394" w:type="dxa"/>
          </w:tcPr>
          <w:p w:rsidR="00303A67" w:rsidRPr="00F0671D" w:rsidRDefault="00243FA8" w:rsidP="00303A67">
            <w:pPr>
              <w:jc w:val="center"/>
              <w:rPr>
                <w:rFonts w:ascii="Times New Roman" w:hAnsi="Times New Roman" w:cs="Times New Roman"/>
                <w:sz w:val="24"/>
                <w:szCs w:val="24"/>
              </w:rPr>
            </w:pPr>
            <w:r w:rsidRPr="00F0671D">
              <w:rPr>
                <w:rFonts w:ascii="Times New Roman" w:hAnsi="Times New Roman" w:cs="Times New Roman"/>
                <w:sz w:val="24"/>
                <w:szCs w:val="24"/>
              </w:rPr>
              <w:lastRenderedPageBreak/>
              <w:t>March 19, 2014</w:t>
            </w:r>
          </w:p>
        </w:tc>
        <w:tc>
          <w:tcPr>
            <w:tcW w:w="2394" w:type="dxa"/>
          </w:tcPr>
          <w:p w:rsidR="0001458A" w:rsidRPr="00F0671D" w:rsidRDefault="0001458A"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Bone Health Presentation</w:t>
            </w:r>
          </w:p>
          <w:p w:rsidR="001A4090" w:rsidRPr="00F0671D" w:rsidRDefault="001A4090"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01458A" w:rsidRPr="00F0671D" w:rsidRDefault="0001458A"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01458A" w:rsidRPr="00F0671D" w:rsidRDefault="0001458A"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303A67" w:rsidRPr="00F0671D" w:rsidRDefault="0001458A"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Discussed medication management with some residents</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Bone Health Presentation</w:t>
            </w:r>
          </w:p>
          <w:p w:rsidR="001A4090" w:rsidRPr="00F0671D" w:rsidRDefault="001A4090"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Did Crossword Puzzles and played Dominoes</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Bone Health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303A67" w:rsidRPr="00F0671D" w:rsidRDefault="00303A67" w:rsidP="00243FA8">
            <w:pPr>
              <w:rPr>
                <w:rFonts w:ascii="Times New Roman" w:hAnsi="Times New Roman" w:cs="Times New Roman"/>
                <w:sz w:val="24"/>
                <w:szCs w:val="24"/>
              </w:rPr>
            </w:pPr>
          </w:p>
        </w:tc>
      </w:tr>
      <w:tr w:rsidR="001A4090" w:rsidRPr="00F0671D" w:rsidTr="00303A67">
        <w:tc>
          <w:tcPr>
            <w:tcW w:w="2394" w:type="dxa"/>
          </w:tcPr>
          <w:p w:rsidR="001A4090" w:rsidRPr="00F0671D" w:rsidRDefault="001A4090" w:rsidP="00303A67">
            <w:pPr>
              <w:jc w:val="center"/>
              <w:rPr>
                <w:rFonts w:ascii="Times New Roman" w:hAnsi="Times New Roman" w:cs="Times New Roman"/>
                <w:sz w:val="24"/>
                <w:szCs w:val="24"/>
              </w:rPr>
            </w:pPr>
            <w:r w:rsidRPr="00F0671D">
              <w:rPr>
                <w:rFonts w:ascii="Times New Roman" w:hAnsi="Times New Roman" w:cs="Times New Roman"/>
                <w:sz w:val="24"/>
                <w:szCs w:val="24"/>
              </w:rPr>
              <w:t>March 26, 2014</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Discussed medication management with some residents</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c>
          <w:tcPr>
            <w:tcW w:w="2394" w:type="dxa"/>
          </w:tcPr>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r>
      <w:tr w:rsidR="001A4090" w:rsidRPr="00F0671D" w:rsidTr="00303A67">
        <w:tc>
          <w:tcPr>
            <w:tcW w:w="2394" w:type="dxa"/>
          </w:tcPr>
          <w:p w:rsidR="001A4090" w:rsidRPr="00F0671D" w:rsidRDefault="001A4090" w:rsidP="00303A67">
            <w:pPr>
              <w:jc w:val="center"/>
              <w:rPr>
                <w:rFonts w:ascii="Times New Roman" w:hAnsi="Times New Roman" w:cs="Times New Roman"/>
                <w:sz w:val="24"/>
                <w:szCs w:val="24"/>
              </w:rPr>
            </w:pPr>
            <w:r w:rsidRPr="00F0671D">
              <w:rPr>
                <w:rFonts w:ascii="Times New Roman" w:hAnsi="Times New Roman" w:cs="Times New Roman"/>
                <w:sz w:val="24"/>
                <w:szCs w:val="24"/>
              </w:rPr>
              <w:t>April 2, 2014</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Discussed </w:t>
            </w:r>
            <w:r w:rsidRPr="00F0671D">
              <w:rPr>
                <w:rFonts w:ascii="Times New Roman" w:hAnsi="Times New Roman" w:cs="Times New Roman"/>
                <w:sz w:val="24"/>
                <w:szCs w:val="24"/>
              </w:rPr>
              <w:lastRenderedPageBreak/>
              <w:t>medication management with some residents</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c>
          <w:tcPr>
            <w:tcW w:w="2394" w:type="dxa"/>
          </w:tcPr>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w:t>
            </w:r>
            <w:r w:rsidRPr="00F0671D">
              <w:rPr>
                <w:rFonts w:ascii="Times New Roman" w:hAnsi="Times New Roman" w:cs="Times New Roman"/>
                <w:sz w:val="24"/>
                <w:szCs w:val="24"/>
              </w:rPr>
              <w:lastRenderedPageBreak/>
              <w:t>residents</w:t>
            </w:r>
          </w:p>
        </w:tc>
        <w:tc>
          <w:tcPr>
            <w:tcW w:w="2394" w:type="dxa"/>
          </w:tcPr>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w:t>
            </w:r>
            <w:r w:rsidRPr="00F0671D">
              <w:rPr>
                <w:rFonts w:ascii="Times New Roman" w:hAnsi="Times New Roman" w:cs="Times New Roman"/>
                <w:sz w:val="24"/>
                <w:szCs w:val="24"/>
              </w:rPr>
              <w:lastRenderedPageBreak/>
              <w:t>(assessed home safety, overall health and, medication management)</w:t>
            </w:r>
          </w:p>
        </w:tc>
      </w:tr>
      <w:tr w:rsidR="001A4090" w:rsidRPr="00F0671D" w:rsidTr="00303A67">
        <w:tc>
          <w:tcPr>
            <w:tcW w:w="2394" w:type="dxa"/>
          </w:tcPr>
          <w:p w:rsidR="001A4090" w:rsidRPr="00F0671D" w:rsidRDefault="001A4090" w:rsidP="00303A67">
            <w:pPr>
              <w:jc w:val="center"/>
              <w:rPr>
                <w:rFonts w:ascii="Times New Roman" w:hAnsi="Times New Roman" w:cs="Times New Roman"/>
                <w:sz w:val="24"/>
                <w:szCs w:val="24"/>
              </w:rPr>
            </w:pPr>
            <w:r w:rsidRPr="00F0671D">
              <w:rPr>
                <w:rFonts w:ascii="Times New Roman" w:hAnsi="Times New Roman" w:cs="Times New Roman"/>
                <w:sz w:val="24"/>
                <w:szCs w:val="24"/>
              </w:rPr>
              <w:lastRenderedPageBreak/>
              <w:t>April 9, 2014</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Diabetes &amp; Hypertension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1A4090" w:rsidRDefault="00AA54AE"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3385C" w:rsidRPr="00F0671D" w:rsidRDefault="0023385C"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Diabetes &amp; Hypertension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3385C" w:rsidRDefault="00AA54AE"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w:t>
            </w:r>
            <w:r w:rsidR="0023385C">
              <w:rPr>
                <w:rFonts w:ascii="Times New Roman" w:hAnsi="Times New Roman" w:cs="Times New Roman"/>
                <w:sz w:val="24"/>
                <w:szCs w:val="24"/>
              </w:rPr>
              <w:t>es</w:t>
            </w:r>
            <w:r w:rsidR="0023385C" w:rsidRPr="00F0671D">
              <w:rPr>
                <w:rFonts w:ascii="Times New Roman" w:hAnsi="Times New Roman" w:cs="Times New Roman"/>
                <w:sz w:val="24"/>
                <w:szCs w:val="24"/>
              </w:rPr>
              <w:t xml:space="preserve"> Screening</w:t>
            </w:r>
          </w:p>
          <w:p w:rsidR="001A4090" w:rsidRPr="00F0671D" w:rsidRDefault="0023385C" w:rsidP="0023385C">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r w:rsidR="00AA54AE" w:rsidRPr="00F0671D">
              <w:rPr>
                <w:rFonts w:ascii="Times New Roman" w:hAnsi="Times New Roman" w:cs="Times New Roman"/>
                <w:sz w:val="24"/>
                <w:szCs w:val="24"/>
              </w:rPr>
              <w:t xml:space="preserve"> </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Diabetes &amp; Hypertension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1A4090" w:rsidRDefault="00AA54AE"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3385C" w:rsidRPr="00F0671D" w:rsidRDefault="0023385C"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r>
    </w:tbl>
    <w:p w:rsidR="0064096A" w:rsidRDefault="0064096A"/>
    <w:p w:rsidR="0064096A" w:rsidRDefault="0064096A">
      <w:r>
        <w:br w:type="page"/>
      </w:r>
    </w:p>
    <w:p w:rsidR="00DE195E" w:rsidRPr="00DE195E" w:rsidRDefault="0064096A" w:rsidP="00DE195E">
      <w:pPr>
        <w:pStyle w:val="APAHeadingCenterIncludedInTOC"/>
      </w:pPr>
      <w:r>
        <w:lastRenderedPageBreak/>
        <w:t>References</w:t>
      </w:r>
    </w:p>
    <w:p w:rsidR="00DE195E" w:rsidRDefault="00DE195E" w:rsidP="0064096A">
      <w:pPr>
        <w:pStyle w:val="APAReference"/>
      </w:pPr>
      <w:bookmarkStart w:id="0" w:name="R417370350347222I0"/>
      <w:r w:rsidRPr="00DE195E">
        <w:t xml:space="preserve">11220 Zip Code Detailed Profile. </w:t>
      </w:r>
      <w:proofErr w:type="gramStart"/>
      <w:r w:rsidRPr="00DE195E">
        <w:t>(</w:t>
      </w:r>
      <w:proofErr w:type="spellStart"/>
      <w:r w:rsidRPr="00DE195E">
        <w:t>n.d</w:t>
      </w:r>
      <w:proofErr w:type="spellEnd"/>
      <w:r w:rsidRPr="00DE195E">
        <w:t>.).</w:t>
      </w:r>
      <w:proofErr w:type="gramEnd"/>
      <w:r w:rsidRPr="00DE195E">
        <w:t xml:space="preserve"> </w:t>
      </w:r>
      <w:proofErr w:type="gramStart"/>
      <w:r w:rsidRPr="00DE195E">
        <w:t>11220 Zip Code (New York, New York) Profile.</w:t>
      </w:r>
      <w:proofErr w:type="gramEnd"/>
      <w:r w:rsidRPr="00DE195E">
        <w:t xml:space="preserve"> Retrieved April 15, 2014, from http://www.city-data.com/zips/11220.html </w:t>
      </w:r>
    </w:p>
    <w:p w:rsidR="00524650" w:rsidRDefault="00524650" w:rsidP="0064096A">
      <w:pPr>
        <w:pStyle w:val="APAReference"/>
      </w:pPr>
      <w:proofErr w:type="gramStart"/>
      <w:r>
        <w:t>Alzheimer’</w:t>
      </w:r>
      <w:r w:rsidRPr="00524650">
        <w:t>s and dementia</w:t>
      </w:r>
      <w:r>
        <w:t xml:space="preserve"> basics.</w:t>
      </w:r>
      <w:proofErr w:type="gramEnd"/>
      <w:r>
        <w:t xml:space="preserve"> </w:t>
      </w:r>
      <w:proofErr w:type="gramStart"/>
      <w:r>
        <w:t>(</w:t>
      </w:r>
      <w:proofErr w:type="spellStart"/>
      <w:r>
        <w:t>n.d</w:t>
      </w:r>
      <w:proofErr w:type="spellEnd"/>
      <w:r>
        <w:t>.).</w:t>
      </w:r>
      <w:proofErr w:type="gramEnd"/>
      <w:r>
        <w:t> </w:t>
      </w:r>
      <w:proofErr w:type="gramStart"/>
      <w:r>
        <w:t>Alzheimer’</w:t>
      </w:r>
      <w:r w:rsidRPr="00524650">
        <w:t>s Association.</w:t>
      </w:r>
      <w:proofErr w:type="gramEnd"/>
      <w:r w:rsidRPr="00524650">
        <w:t xml:space="preserve"> Retrieved February, 2014, from http://www.alz.org</w:t>
      </w:r>
    </w:p>
    <w:p w:rsidR="00524650" w:rsidRDefault="00524650" w:rsidP="00524650">
      <w:pPr>
        <w:pStyle w:val="APAReference"/>
      </w:pPr>
      <w:bookmarkStart w:id="1" w:name="R417498281250000I0"/>
      <w:r w:rsidRPr="00524650">
        <w:t xml:space="preserve">Bemis, E. (2013). </w:t>
      </w:r>
      <w:proofErr w:type="gramStart"/>
      <w:r w:rsidRPr="00524650">
        <w:t>The Importance of Socialization at Senior Living Communities.</w:t>
      </w:r>
      <w:proofErr w:type="gramEnd"/>
      <w:r w:rsidRPr="00524650">
        <w:t xml:space="preserve"> Retrieved from http://www.umh.org/assisted-independent-living-blog/bid/271766/The-Importance-of-Socialization-at-Senior-Living-Communities</w:t>
      </w:r>
      <w:bookmarkEnd w:id="1"/>
    </w:p>
    <w:p w:rsidR="0064096A" w:rsidRDefault="0064096A" w:rsidP="0064096A">
      <w:pPr>
        <w:pStyle w:val="APAReference"/>
      </w:pPr>
      <w:r>
        <w:t>Blood Pressure UK. (2008). www.bloodpressureuk.org</w:t>
      </w:r>
      <w:bookmarkEnd w:id="0"/>
    </w:p>
    <w:p w:rsidR="0064096A" w:rsidRDefault="0064096A" w:rsidP="0064096A">
      <w:pPr>
        <w:pStyle w:val="APAReference"/>
      </w:pPr>
      <w:bookmarkStart w:id="2" w:name="R417370478009259I0"/>
      <w:proofErr w:type="gramStart"/>
      <w:r>
        <w:t>Body Mechanics.</w:t>
      </w:r>
      <w:proofErr w:type="gramEnd"/>
      <w:r>
        <w:t xml:space="preserve"> (2011). Retrieved from http://theslowpath.com/blog/node/10</w:t>
      </w:r>
      <w:bookmarkEnd w:id="2"/>
    </w:p>
    <w:p w:rsidR="0064096A" w:rsidRDefault="0064096A" w:rsidP="0064096A">
      <w:pPr>
        <w:pStyle w:val="APAReference"/>
      </w:pPr>
      <w:bookmarkStart w:id="3" w:name="R417151041666667I0"/>
      <w:r>
        <w:t>Bone Health for Life: Easy-to-Read Information for Patients and Families. (2011). Retrieved from http://www.niams.nih.gov/Health_Info/Bone/Bone_Health/bone_health_for_life.asp#2</w:t>
      </w:r>
      <w:bookmarkEnd w:id="3"/>
    </w:p>
    <w:p w:rsidR="00524650" w:rsidRDefault="00524650" w:rsidP="0064096A">
      <w:pPr>
        <w:pStyle w:val="APAReference"/>
      </w:pPr>
      <w:proofErr w:type="gramStart"/>
      <w:r w:rsidRPr="00524650">
        <w:t>Boyd, M. (2005).</w:t>
      </w:r>
      <w:proofErr w:type="gramEnd"/>
      <w:r w:rsidRPr="00524650">
        <w:t xml:space="preserve"> Psychiatric nursing: contemporary practice (3rd </w:t>
      </w:r>
      <w:proofErr w:type="gramStart"/>
      <w:r w:rsidRPr="00524650">
        <w:t>ed</w:t>
      </w:r>
      <w:proofErr w:type="gramEnd"/>
      <w:r w:rsidRPr="00524650">
        <w:t>.). Philadelphia: Lippincott Williams &amp;amp; Wilkins.</w:t>
      </w:r>
    </w:p>
    <w:p w:rsidR="0064096A" w:rsidRDefault="0064096A" w:rsidP="0064096A">
      <w:pPr>
        <w:pStyle w:val="APAReference"/>
      </w:pPr>
      <w:bookmarkStart w:id="4" w:name="R417151025115741I0"/>
      <w:proofErr w:type="gramStart"/>
      <w:r>
        <w:t>Calcium and Bone Health.</w:t>
      </w:r>
      <w:proofErr w:type="gramEnd"/>
      <w:r>
        <w:t xml:space="preserve"> (2011). Retrieved from http://www.cdc.gov/nutrition/everyone/basics/vitamins/calcium.html</w:t>
      </w:r>
      <w:bookmarkEnd w:id="4"/>
    </w:p>
    <w:p w:rsidR="0064096A" w:rsidRDefault="0064096A" w:rsidP="0064096A">
      <w:pPr>
        <w:pStyle w:val="APAReference"/>
      </w:pPr>
      <w:r w:rsidRPr="00255A63">
        <w:t xml:space="preserve">Carey, M (2011). </w:t>
      </w:r>
      <w:proofErr w:type="gramStart"/>
      <w:r w:rsidRPr="00255A63">
        <w:t>Annual reports for Lutheran Medical Center.</w:t>
      </w:r>
      <w:proofErr w:type="gramEnd"/>
      <w:r w:rsidRPr="00255A63">
        <w:t xml:space="preserve"> </w:t>
      </w:r>
      <w:proofErr w:type="gramStart"/>
      <w:r w:rsidRPr="00255A63">
        <w:t>Putting People First.</w:t>
      </w:r>
      <w:proofErr w:type="gramEnd"/>
      <w:r w:rsidRPr="00255A63">
        <w:t xml:space="preserve"> Retrieved from http://www.lutheranhealthcare.org/Main/Home.aspx</w:t>
      </w:r>
    </w:p>
    <w:p w:rsidR="0064096A" w:rsidRDefault="0064096A" w:rsidP="0064096A">
      <w:pPr>
        <w:pStyle w:val="APAReference"/>
      </w:pPr>
      <w:bookmarkStart w:id="5" w:name="R417370382986111I0"/>
      <w:proofErr w:type="gramStart"/>
      <w:r>
        <w:t>Centers for Disease Control and Prevention.</w:t>
      </w:r>
      <w:proofErr w:type="gramEnd"/>
      <w:r>
        <w:t xml:space="preserve"> </w:t>
      </w:r>
      <w:proofErr w:type="gramStart"/>
      <w:r>
        <w:t>(</w:t>
      </w:r>
      <w:proofErr w:type="spellStart"/>
      <w:r>
        <w:t>n.d</w:t>
      </w:r>
      <w:proofErr w:type="spellEnd"/>
      <w:r>
        <w:t>.).</w:t>
      </w:r>
      <w:proofErr w:type="gramEnd"/>
      <w:r>
        <w:t xml:space="preserve"> www.CDC.gov/bloodpressure/diastolic-systolic.htm</w:t>
      </w:r>
      <w:bookmarkEnd w:id="5"/>
    </w:p>
    <w:p w:rsidR="00E30102" w:rsidRDefault="00E30102" w:rsidP="0064096A">
      <w:pPr>
        <w:pStyle w:val="APAReference"/>
      </w:pPr>
      <w:r w:rsidRPr="00E30102">
        <w:t xml:space="preserve">Centers for Disease Control and Prevention (October 19, 2013). </w:t>
      </w:r>
      <w:proofErr w:type="gramStart"/>
      <w:r w:rsidRPr="00E30102">
        <w:t>Fall-Older Adults.</w:t>
      </w:r>
      <w:proofErr w:type="gramEnd"/>
      <w:r w:rsidRPr="00E30102">
        <w:t xml:space="preserve"> Retrieved from http://www.cdc.gov/HomeandRecreationalSafety/Falls/Index.html</w:t>
      </w:r>
    </w:p>
    <w:p w:rsidR="00E30102" w:rsidRDefault="00E30102" w:rsidP="0064096A">
      <w:pPr>
        <w:pStyle w:val="APAReference"/>
      </w:pPr>
      <w:r w:rsidRPr="00E30102">
        <w:lastRenderedPageBreak/>
        <w:t xml:space="preserve">Charlotte, E. (2009). </w:t>
      </w:r>
      <w:proofErr w:type="spellStart"/>
      <w:r w:rsidRPr="00E30102">
        <w:t>Gerotological</w:t>
      </w:r>
      <w:proofErr w:type="spellEnd"/>
      <w:r w:rsidRPr="00E30102">
        <w:t xml:space="preserve"> Nursing: Foundations of </w:t>
      </w:r>
      <w:proofErr w:type="spellStart"/>
      <w:r w:rsidRPr="00E30102">
        <w:t>Gerontological</w:t>
      </w:r>
      <w:proofErr w:type="spellEnd"/>
      <w:r w:rsidRPr="00E30102">
        <w:t xml:space="preserve"> Nursing, 7th Ed. </w:t>
      </w:r>
      <w:proofErr w:type="spellStart"/>
      <w:r w:rsidRPr="00E30102">
        <w:t>NY</w:t>
      </w:r>
      <w:proofErr w:type="gramStart"/>
      <w:r w:rsidRPr="00E30102">
        <w:t>:Lippincott</w:t>
      </w:r>
      <w:proofErr w:type="spellEnd"/>
      <w:proofErr w:type="gramEnd"/>
      <w:r w:rsidRPr="00E30102">
        <w:t xml:space="preserve"> Williams and Wilkins.</w:t>
      </w:r>
    </w:p>
    <w:p w:rsidR="00524650" w:rsidRDefault="00524650" w:rsidP="0064096A">
      <w:pPr>
        <w:pStyle w:val="APAReference"/>
      </w:pPr>
      <w:proofErr w:type="spellStart"/>
      <w:r w:rsidRPr="00524650">
        <w:t>Dziegielewski</w:t>
      </w:r>
      <w:proofErr w:type="spellEnd"/>
      <w:r w:rsidRPr="00524650">
        <w:t>, S. F. (2002). </w:t>
      </w:r>
      <w:proofErr w:type="gramStart"/>
      <w:r w:rsidRPr="00524650">
        <w:t>DSM-IV-TR in action.</w:t>
      </w:r>
      <w:proofErr w:type="gramEnd"/>
      <w:r w:rsidRPr="00524650">
        <w:t xml:space="preserve"> New York: Wiley.</w:t>
      </w:r>
    </w:p>
    <w:p w:rsidR="00DE195E" w:rsidRDefault="00DE195E" w:rsidP="0064096A">
      <w:pPr>
        <w:pStyle w:val="APAReference"/>
      </w:pPr>
      <w:proofErr w:type="spellStart"/>
      <w:r w:rsidRPr="00DE195E">
        <w:t>Elmayan</w:t>
      </w:r>
      <w:proofErr w:type="spellEnd"/>
      <w:r w:rsidRPr="00DE195E">
        <w:t xml:space="preserve">, L. (2013, June 12). Daily What?! </w:t>
      </w:r>
      <w:proofErr w:type="gramStart"/>
      <w:r w:rsidRPr="00DE195E">
        <w:t>A Mosque in an Old Movie Theater in Sunset Park.</w:t>
      </w:r>
      <w:proofErr w:type="gramEnd"/>
      <w:r w:rsidRPr="00DE195E">
        <w:t xml:space="preserve"> http://untappedcities.com/. Retrieved April 18, 2014, from</w:t>
      </w:r>
      <w:r>
        <w:t xml:space="preserve"> </w:t>
      </w:r>
      <w:r w:rsidRPr="00DE195E">
        <w:t>http://untappedcities.com/2013/06/12/daily-what-a-mosque-in-an-old-movie-theater-in-sunset-park/</w:t>
      </w:r>
    </w:p>
    <w:p w:rsidR="00DE195E" w:rsidRDefault="00DE195E" w:rsidP="0064096A">
      <w:pPr>
        <w:pStyle w:val="APAReference"/>
      </w:pPr>
      <w:r w:rsidRPr="00DE195E">
        <w:t xml:space="preserve">Farley, T. (2013, September 1). </w:t>
      </w:r>
      <w:proofErr w:type="gramStart"/>
      <w:r w:rsidRPr="00DE195E">
        <w:t xml:space="preserve">Five-Year Progress </w:t>
      </w:r>
      <w:proofErr w:type="spellStart"/>
      <w:r w:rsidRPr="00DE195E">
        <w:t>Report.http</w:t>
      </w:r>
      <w:proofErr w:type="spellEnd"/>
      <w:r w:rsidRPr="00DE195E">
        <w:t>://www.nyc.gov/html.</w:t>
      </w:r>
      <w:proofErr w:type="gramEnd"/>
      <w:r w:rsidRPr="00DE195E">
        <w:t xml:space="preserve"> Retrieved April 16, 2014, from http://www.nyc.gov/html/doh/downloads/pdf/tcny/tcny-5year-report2013.pdf</w:t>
      </w:r>
    </w:p>
    <w:p w:rsidR="00417624" w:rsidRDefault="00417624" w:rsidP="00417624">
      <w:pPr>
        <w:pStyle w:val="APAReference"/>
      </w:pPr>
      <w:bookmarkStart w:id="6" w:name="R417490230555556I0"/>
      <w:proofErr w:type="gramStart"/>
      <w:r w:rsidRPr="00417624">
        <w:t>Fulmer, T., Greenberg, S. A., &amp; Wallace, M. (Eds.).</w:t>
      </w:r>
      <w:proofErr w:type="gramEnd"/>
      <w:r w:rsidRPr="00417624">
        <w:t xml:space="preserve"> (2012). Fulmer SPICES: An Overall Assessment Tool for Older Adults. Retrieved from http://consultgerirn.org/uploads/File/trythis/try_this_1.pdf</w:t>
      </w:r>
      <w:bookmarkEnd w:id="6"/>
    </w:p>
    <w:p w:rsidR="00DE195E" w:rsidRDefault="00DE195E" w:rsidP="0064096A">
      <w:pPr>
        <w:pStyle w:val="APAReference"/>
      </w:pPr>
      <w:r w:rsidRPr="00DE195E">
        <w:t xml:space="preserve">Greene, C. (2011, December 1). Summary of Vital Statistics </w:t>
      </w:r>
      <w:proofErr w:type="gramStart"/>
      <w:r w:rsidRPr="00DE195E">
        <w:t>2010 .</w:t>
      </w:r>
      <w:proofErr w:type="gramEnd"/>
      <w:r w:rsidRPr="00DE195E">
        <w:t xml:space="preserve"> Retrieved April 16, 2014,   from http://www.nyc.gov/html/doh/downloads/pdf/vs/vs-population-and-mortality-report.pdf</w:t>
      </w:r>
    </w:p>
    <w:p w:rsidR="00DE195E" w:rsidRDefault="00DE195E" w:rsidP="0064096A">
      <w:pPr>
        <w:pStyle w:val="APAReference"/>
      </w:pPr>
      <w:proofErr w:type="gramStart"/>
      <w:r w:rsidRPr="00DE195E">
        <w:t>Health News.</w:t>
      </w:r>
      <w:proofErr w:type="gramEnd"/>
      <w:r w:rsidRPr="00DE195E">
        <w:t xml:space="preserve"> </w:t>
      </w:r>
      <w:proofErr w:type="gramStart"/>
      <w:r w:rsidRPr="00DE195E">
        <w:t>(</w:t>
      </w:r>
      <w:proofErr w:type="spellStart"/>
      <w:r w:rsidRPr="00DE195E">
        <w:t>n.d</w:t>
      </w:r>
      <w:proofErr w:type="spellEnd"/>
      <w:r w:rsidRPr="00DE195E">
        <w:t>.).</w:t>
      </w:r>
      <w:proofErr w:type="gramEnd"/>
      <w:r w:rsidRPr="00DE195E">
        <w:t xml:space="preserve"> </w:t>
      </w:r>
      <w:proofErr w:type="gramStart"/>
      <w:r w:rsidRPr="00DE195E">
        <w:t>New York State Department of Health.</w:t>
      </w:r>
      <w:proofErr w:type="gramEnd"/>
      <w:r w:rsidRPr="00DE195E">
        <w:t xml:space="preserve"> </w:t>
      </w:r>
      <w:proofErr w:type="gramStart"/>
      <w:r w:rsidRPr="00DE195E">
        <w:t>Retrieved ,</w:t>
      </w:r>
      <w:proofErr w:type="gramEnd"/>
      <w:r w:rsidRPr="00DE195E">
        <w:t xml:space="preserve"> from https://www.health.ny.gov/</w:t>
      </w:r>
    </w:p>
    <w:p w:rsidR="00A03950" w:rsidRDefault="00A03950" w:rsidP="0064096A">
      <w:pPr>
        <w:pStyle w:val="APAReference"/>
      </w:pPr>
      <w:proofErr w:type="gramStart"/>
      <w:r w:rsidRPr="00A03950">
        <w:t>Healthy Aging (2014).</w:t>
      </w:r>
      <w:proofErr w:type="gramEnd"/>
      <w:r w:rsidRPr="00A03950">
        <w:t xml:space="preserve"> </w:t>
      </w:r>
      <w:proofErr w:type="gramStart"/>
      <w:r w:rsidRPr="00A03950">
        <w:t>Healthy Life Style.</w:t>
      </w:r>
      <w:proofErr w:type="gramEnd"/>
      <w:r w:rsidRPr="00A03950">
        <w:t xml:space="preserve"> </w:t>
      </w:r>
      <w:proofErr w:type="gramStart"/>
      <w:r w:rsidRPr="00A03950">
        <w:t>Healthy Aging.</w:t>
      </w:r>
      <w:proofErr w:type="gramEnd"/>
      <w:r w:rsidRPr="00A03950">
        <w:t xml:space="preserve"> Retrieved </w:t>
      </w:r>
      <w:proofErr w:type="gramStart"/>
      <w:r w:rsidRPr="00A03950">
        <w:t>from  http</w:t>
      </w:r>
      <w:proofErr w:type="gramEnd"/>
      <w:r w:rsidRPr="00A03950">
        <w:t>://www.mayoclinic.org/healthy-living/healthy-aging/in-depth/aging/art-20046070</w:t>
      </w:r>
    </w:p>
    <w:p w:rsidR="00347B36" w:rsidRDefault="00347B36" w:rsidP="00347B36">
      <w:pPr>
        <w:pStyle w:val="APAReference"/>
      </w:pPr>
      <w:bookmarkStart w:id="7" w:name="R417498406250000I0"/>
      <w:r>
        <w:t>How much physical activity do older adults need? Physical Activity is Essential to Healthy Aging. (2014). Retrieved from http://www.cdc.gov/physicalactivity/everyone/guidelines/olderadults.html</w:t>
      </w:r>
      <w:bookmarkEnd w:id="7"/>
    </w:p>
    <w:p w:rsidR="0064096A" w:rsidRDefault="0064096A" w:rsidP="0064096A">
      <w:pPr>
        <w:pStyle w:val="APAReference"/>
      </w:pPr>
      <w:r w:rsidRPr="00255A63">
        <w:lastRenderedPageBreak/>
        <w:t>Improve Water Quality (January, 2014). Vision 2020: New York City Comprehensive Waterfront Plan, pp 60-70. Retrieved from http://www.nyc.gov/html/dcp/pdf/cwp/vision2020/chapter3_goal4.pdf</w:t>
      </w:r>
    </w:p>
    <w:p w:rsidR="00E30102" w:rsidRDefault="00E30102" w:rsidP="0064096A">
      <w:pPr>
        <w:pStyle w:val="APAReference"/>
      </w:pPr>
      <w:proofErr w:type="spellStart"/>
      <w:r w:rsidRPr="00E30102">
        <w:t>Kpf</w:t>
      </w:r>
      <w:proofErr w:type="spellEnd"/>
      <w:r w:rsidRPr="00E30102">
        <w:t xml:space="preserve">, J., (January 16, 2014). </w:t>
      </w:r>
      <w:proofErr w:type="spellStart"/>
      <w:r w:rsidRPr="00E30102">
        <w:t>ReAge</w:t>
      </w:r>
      <w:proofErr w:type="spellEnd"/>
      <w:r w:rsidRPr="00E30102">
        <w:t xml:space="preserve">. </w:t>
      </w:r>
      <w:proofErr w:type="gramStart"/>
      <w:r w:rsidRPr="00E30102">
        <w:t>Falls and the Elderly.</w:t>
      </w:r>
      <w:proofErr w:type="gramEnd"/>
      <w:r w:rsidRPr="00E30102">
        <w:t xml:space="preserve"> Fall Statistics for </w:t>
      </w:r>
      <w:proofErr w:type="gramStart"/>
      <w:r w:rsidRPr="00E30102">
        <w:t>Seniors</w:t>
      </w:r>
      <w:proofErr w:type="gramEnd"/>
      <w:r w:rsidRPr="00E30102">
        <w:t xml:space="preserve">. Retrieved </w:t>
      </w:r>
      <w:proofErr w:type="gramStart"/>
      <w:r w:rsidRPr="00E30102">
        <w:t>from  http</w:t>
      </w:r>
      <w:proofErr w:type="gramEnd"/>
      <w:r w:rsidRPr="00E30102">
        <w:t>://blog.hebrewseniorlife.org/tags/falls-and-elderly?gclid=CIb0roe68L0CFYc7Ogod92IA9w</w:t>
      </w:r>
    </w:p>
    <w:p w:rsidR="00417624" w:rsidRDefault="00417624" w:rsidP="00417624">
      <w:pPr>
        <w:pStyle w:val="APAReference"/>
      </w:pPr>
      <w:bookmarkStart w:id="8" w:name="R417490298611111I0"/>
      <w:proofErr w:type="gramStart"/>
      <w:r w:rsidRPr="00417624">
        <w:t>Lutheran Rehabilitation (2014).</w:t>
      </w:r>
      <w:proofErr w:type="gramEnd"/>
      <w:r w:rsidRPr="00417624">
        <w:t xml:space="preserve"> </w:t>
      </w:r>
      <w:proofErr w:type="gramStart"/>
      <w:r w:rsidRPr="00417624">
        <w:t>Rehabilitation Assessment Form.</w:t>
      </w:r>
      <w:proofErr w:type="gramEnd"/>
      <w:r w:rsidRPr="00417624">
        <w:t xml:space="preserve"> In Brooklyn, NY: Lutheran Medical Center.</w:t>
      </w:r>
      <w:bookmarkEnd w:id="8"/>
    </w:p>
    <w:p w:rsidR="0064096A" w:rsidRDefault="0064096A" w:rsidP="0064096A">
      <w:pPr>
        <w:pStyle w:val="APAReference"/>
      </w:pPr>
      <w:bookmarkStart w:id="9" w:name="R417370402314815I0"/>
      <w:proofErr w:type="gramStart"/>
      <w:r>
        <w:t>Mayo Clinic.</w:t>
      </w:r>
      <w:proofErr w:type="gramEnd"/>
      <w:r>
        <w:t xml:space="preserve"> (1998-2014). www.mayoclinic.org/diseases-conditions/high-blood</w:t>
      </w:r>
      <w:bookmarkEnd w:id="9"/>
    </w:p>
    <w:p w:rsidR="00A03950" w:rsidRDefault="00A03950" w:rsidP="0064096A">
      <w:pPr>
        <w:pStyle w:val="APAReference"/>
      </w:pPr>
      <w:proofErr w:type="gramStart"/>
      <w:r w:rsidRPr="00A03950">
        <w:t>National Institute on Aging (2013).</w:t>
      </w:r>
      <w:proofErr w:type="gramEnd"/>
      <w:r w:rsidRPr="00A03950">
        <w:t xml:space="preserve"> </w:t>
      </w:r>
      <w:proofErr w:type="gramStart"/>
      <w:r w:rsidRPr="00A03950">
        <w:t>Health and Aging.</w:t>
      </w:r>
      <w:proofErr w:type="gramEnd"/>
      <w:r w:rsidRPr="00A03950">
        <w:t xml:space="preserve"> Can we prevent </w:t>
      </w:r>
      <w:proofErr w:type="gramStart"/>
      <w:r w:rsidRPr="00A03950">
        <w:t>Aging.</w:t>
      </w:r>
      <w:proofErr w:type="gramEnd"/>
      <w:r w:rsidRPr="00A03950">
        <w:t xml:space="preserve"> Retrieved from http://www.nia.nih.gov/health/publication/can-we-prevent-aging</w:t>
      </w:r>
    </w:p>
    <w:p w:rsidR="0064096A" w:rsidRDefault="0064096A" w:rsidP="0064096A">
      <w:pPr>
        <w:pStyle w:val="APAReference"/>
      </w:pPr>
      <w:r w:rsidRPr="00255A63">
        <w:t xml:space="preserve">Neighborhood Scout Reports (2014). </w:t>
      </w:r>
      <w:proofErr w:type="gramStart"/>
      <w:r w:rsidRPr="00255A63">
        <w:t>Crime Rates in Brooklyn, NY.</w:t>
      </w:r>
      <w:proofErr w:type="gramEnd"/>
      <w:r w:rsidRPr="00255A63">
        <w:t xml:space="preserve"> Retrieved from   http://www.neighborhoodscout.com/ny/brooklyn/crime/</w:t>
      </w:r>
    </w:p>
    <w:p w:rsidR="0064096A" w:rsidRDefault="0064096A" w:rsidP="0064096A">
      <w:pPr>
        <w:pStyle w:val="APAReference"/>
      </w:pPr>
      <w:proofErr w:type="gramStart"/>
      <w:r w:rsidRPr="00255A63">
        <w:t>New York City department of Health and Mental Hygiene (2006).</w:t>
      </w:r>
      <w:proofErr w:type="gramEnd"/>
      <w:r w:rsidRPr="00255A63">
        <w:t xml:space="preserve"> </w:t>
      </w:r>
      <w:proofErr w:type="gramStart"/>
      <w:r w:rsidRPr="00255A63">
        <w:t>Community Health Profile.</w:t>
      </w:r>
      <w:proofErr w:type="gramEnd"/>
      <w:r w:rsidRPr="00255A63">
        <w:t xml:space="preserve"> Pp 1-16. Retrieved from nyc.gov/health</w:t>
      </w:r>
    </w:p>
    <w:p w:rsidR="0064096A" w:rsidRDefault="0064096A" w:rsidP="0064096A">
      <w:pPr>
        <w:pStyle w:val="APAReference"/>
      </w:pPr>
      <w:proofErr w:type="gramStart"/>
      <w:r w:rsidRPr="00255A63">
        <w:t>NYC Department for the Aging (2014).</w:t>
      </w:r>
      <w:proofErr w:type="gramEnd"/>
      <w:r w:rsidRPr="00255A63">
        <w:t xml:space="preserve"> </w:t>
      </w:r>
      <w:proofErr w:type="gramStart"/>
      <w:r w:rsidRPr="00255A63">
        <w:t>Senior Services and Programs.</w:t>
      </w:r>
      <w:proofErr w:type="gramEnd"/>
      <w:r w:rsidRPr="00255A63">
        <w:t xml:space="preserve"> Retrieved from http://www.nyc.gov/html/dfta/html/health/health.shtml</w:t>
      </w:r>
    </w:p>
    <w:p w:rsidR="009D2697" w:rsidRDefault="009D2697" w:rsidP="009D2697">
      <w:pPr>
        <w:pStyle w:val="APAReference"/>
      </w:pPr>
      <w:bookmarkStart w:id="10" w:name="R417498374189815I0"/>
      <w:proofErr w:type="gramStart"/>
      <w:r>
        <w:t>Overcoming Barriers to Physical Activity.</w:t>
      </w:r>
      <w:proofErr w:type="gramEnd"/>
      <w:r>
        <w:t xml:space="preserve"> (2011). Retrieved from http://www.cdc.gov/physicalactivity/everyone/getactive/barriers.html</w:t>
      </w:r>
      <w:bookmarkEnd w:id="10"/>
    </w:p>
    <w:p w:rsidR="00A03950" w:rsidRDefault="00A03950" w:rsidP="009D2697">
      <w:pPr>
        <w:pStyle w:val="APAReference"/>
      </w:pPr>
      <w:proofErr w:type="gramStart"/>
      <w:r>
        <w:t>Pasco &amp;</w:t>
      </w:r>
      <w:r w:rsidRPr="00A03950">
        <w:t xml:space="preserve">; </w:t>
      </w:r>
      <w:proofErr w:type="spellStart"/>
      <w:r w:rsidRPr="00A03950">
        <w:t>Pinella</w:t>
      </w:r>
      <w:proofErr w:type="spellEnd"/>
      <w:r w:rsidRPr="00A03950">
        <w:t xml:space="preserve"> (2013).</w:t>
      </w:r>
      <w:proofErr w:type="gramEnd"/>
      <w:r w:rsidRPr="00A03950">
        <w:t xml:space="preserve"> </w:t>
      </w:r>
      <w:proofErr w:type="gramStart"/>
      <w:r w:rsidRPr="00A03950">
        <w:t>Area Agency on Aging.</w:t>
      </w:r>
      <w:proofErr w:type="gramEnd"/>
      <w:r w:rsidRPr="00A03950">
        <w:t xml:space="preserve"> What is normal </w:t>
      </w:r>
      <w:proofErr w:type="gramStart"/>
      <w:r w:rsidRPr="00A03950">
        <w:t>Aging</w:t>
      </w:r>
      <w:proofErr w:type="gramEnd"/>
      <w:r w:rsidRPr="00A03950">
        <w:t>? Retrieved from http://www.agingcarefl.org/what-is-normal-aging/</w:t>
      </w:r>
    </w:p>
    <w:p w:rsidR="00417624" w:rsidRDefault="0064096A" w:rsidP="00417624">
      <w:pPr>
        <w:pStyle w:val="APAReference"/>
      </w:pPr>
      <w:proofErr w:type="spellStart"/>
      <w:r w:rsidRPr="00255A63">
        <w:t>Rasin</w:t>
      </w:r>
      <w:r w:rsidR="0007638D">
        <w:t>ya</w:t>
      </w:r>
      <w:proofErr w:type="spellEnd"/>
      <w:r w:rsidR="0007638D">
        <w:t>, D., &amp;</w:t>
      </w:r>
      <w:r w:rsidRPr="00255A63">
        <w:t xml:space="preserve">; Beckmann, J., (2009). District Needs Statement: Fiscal Year. </w:t>
      </w:r>
      <w:proofErr w:type="gramStart"/>
      <w:r w:rsidRPr="00255A63">
        <w:t>Senior Citizen Housing.</w:t>
      </w:r>
      <w:proofErr w:type="gramEnd"/>
    </w:p>
    <w:p w:rsidR="0064096A" w:rsidRDefault="0064096A" w:rsidP="0064096A">
      <w:pPr>
        <w:pStyle w:val="APAReference"/>
      </w:pPr>
      <w:bookmarkStart w:id="11" w:name="R417370432870370I0"/>
      <w:r>
        <w:lastRenderedPageBreak/>
        <w:t xml:space="preserve">Rubin, A. L. (2012). </w:t>
      </w:r>
      <w:r>
        <w:rPr>
          <w:i/>
        </w:rPr>
        <w:t>Diabetes for Dummies</w:t>
      </w:r>
      <w:r>
        <w:t xml:space="preserve"> (4th </w:t>
      </w:r>
      <w:proofErr w:type="gramStart"/>
      <w:r>
        <w:t>ed</w:t>
      </w:r>
      <w:proofErr w:type="gramEnd"/>
      <w:r>
        <w:t>.). Hoboken, NJ: John Wiley &amp; Sons.</w:t>
      </w:r>
      <w:bookmarkEnd w:id="11"/>
    </w:p>
    <w:p w:rsidR="00524650" w:rsidRDefault="00524650" w:rsidP="0064096A">
      <w:pPr>
        <w:pStyle w:val="APAReference"/>
      </w:pPr>
      <w:proofErr w:type="spellStart"/>
      <w:r w:rsidRPr="00524650">
        <w:t>Saleh</w:t>
      </w:r>
      <w:proofErr w:type="spellEnd"/>
      <w:r w:rsidRPr="00524650">
        <w:t xml:space="preserve">, M. T. (2011). Principles and practice of geriatric psychiatry (3rd </w:t>
      </w:r>
      <w:proofErr w:type="gramStart"/>
      <w:r w:rsidRPr="00524650">
        <w:t>ed</w:t>
      </w:r>
      <w:proofErr w:type="gramEnd"/>
      <w:r w:rsidRPr="00524650">
        <w:t xml:space="preserve">.). </w:t>
      </w:r>
      <w:proofErr w:type="spellStart"/>
      <w:r w:rsidRPr="00524650">
        <w:t>Chichester</w:t>
      </w:r>
      <w:proofErr w:type="spellEnd"/>
      <w:r w:rsidRPr="00524650">
        <w:t>, West Sussex, UK: Wiley-Blackwell.</w:t>
      </w:r>
    </w:p>
    <w:p w:rsidR="009D2697" w:rsidRDefault="009D2697" w:rsidP="009D2697">
      <w:pPr>
        <w:pStyle w:val="APAReference"/>
      </w:pPr>
      <w:bookmarkStart w:id="12" w:name="R417498353356481I0"/>
      <w:proofErr w:type="gramStart"/>
      <w:r>
        <w:t>Smith, C. M., &amp; Cotter, V. T. (2012).</w:t>
      </w:r>
      <w:proofErr w:type="gramEnd"/>
      <w:r>
        <w:t xml:space="preserve"> Geriatric Nursing Protocol: Age-Related Changes in Health. Retrieved from http://consultgerirn.org/topics/age_related_changes/want_to_know_more/#item_</w:t>
      </w:r>
      <w:bookmarkEnd w:id="12"/>
    </w:p>
    <w:p w:rsidR="00347B36" w:rsidRDefault="00347B36" w:rsidP="00347B36">
      <w:pPr>
        <w:pStyle w:val="APAReference"/>
      </w:pPr>
      <w:bookmarkStart w:id="13" w:name="R417498393981481I0"/>
      <w:proofErr w:type="gramStart"/>
      <w:r>
        <w:t>Tips for Caregivers to Promote Healthy Social Interaction.</w:t>
      </w:r>
      <w:proofErr w:type="gramEnd"/>
      <w:r>
        <w:t xml:space="preserve"> </w:t>
      </w:r>
      <w:proofErr w:type="gramStart"/>
      <w:r>
        <w:t>(</w:t>
      </w:r>
      <w:proofErr w:type="spellStart"/>
      <w:r>
        <w:t>n.d</w:t>
      </w:r>
      <w:proofErr w:type="spellEnd"/>
      <w:r>
        <w:t>.).</w:t>
      </w:r>
      <w:proofErr w:type="gramEnd"/>
      <w:r>
        <w:t xml:space="preserve"> Retrieved from http://advantahomecare.net/tips-for-caregivers-to-promote-healthy-social-interaction</w:t>
      </w:r>
      <w:bookmarkEnd w:id="13"/>
    </w:p>
    <w:p w:rsidR="0064096A" w:rsidRDefault="0064096A" w:rsidP="0064096A">
      <w:pPr>
        <w:pStyle w:val="APAReference"/>
      </w:pPr>
      <w:bookmarkStart w:id="14" w:name="R417151060763889I0"/>
      <w:r>
        <w:t xml:space="preserve">Top 10 Calcium-Rich Foods. </w:t>
      </w:r>
      <w:proofErr w:type="gramStart"/>
      <w:r>
        <w:t>(</w:t>
      </w:r>
      <w:proofErr w:type="spellStart"/>
      <w:r>
        <w:t>n.d</w:t>
      </w:r>
      <w:proofErr w:type="spellEnd"/>
      <w:r>
        <w:t>.).</w:t>
      </w:r>
      <w:proofErr w:type="gramEnd"/>
      <w:r>
        <w:t xml:space="preserve"> Retrieved from http://www.webmd.com/food-recipes/features/10-calcium-rich-foods</w:t>
      </w:r>
      <w:bookmarkEnd w:id="14"/>
    </w:p>
    <w:p w:rsidR="0064096A" w:rsidRDefault="0064096A" w:rsidP="0064096A">
      <w:pPr>
        <w:pStyle w:val="APAReference"/>
      </w:pPr>
      <w:proofErr w:type="gramStart"/>
      <w:r w:rsidRPr="00255A63">
        <w:t>U.S. Department of Health and Human Services (2014).</w:t>
      </w:r>
      <w:proofErr w:type="gramEnd"/>
      <w:r w:rsidRPr="00255A63">
        <w:t xml:space="preserve"> </w:t>
      </w:r>
      <w:proofErr w:type="gramStart"/>
      <w:r w:rsidRPr="00255A63">
        <w:t>Breast Cancer.</w:t>
      </w:r>
      <w:proofErr w:type="gramEnd"/>
      <w:r w:rsidRPr="00255A63">
        <w:t xml:space="preserve"> Retrieved from http://www.cancer.gov/cancertopics/types/breast</w:t>
      </w:r>
    </w:p>
    <w:p w:rsidR="009D2697" w:rsidRDefault="009D2697" w:rsidP="009D2697">
      <w:pPr>
        <w:pStyle w:val="APAReference"/>
      </w:pPr>
      <w:bookmarkStart w:id="15" w:name="R417498323495370I0"/>
      <w:proofErr w:type="gramStart"/>
      <w:r>
        <w:t>U.S. Department of Health and Human Services (1999).</w:t>
      </w:r>
      <w:proofErr w:type="gramEnd"/>
      <w:r>
        <w:t xml:space="preserve"> Physical Activity and Health: Older Adults. Retrieved from http://www.CDC.gov/nccdphp/sgr/olderad.htm</w:t>
      </w:r>
      <w:bookmarkEnd w:id="15"/>
    </w:p>
    <w:p w:rsidR="0064096A" w:rsidRDefault="0064096A" w:rsidP="0064096A">
      <w:pPr>
        <w:pStyle w:val="APAReference"/>
      </w:pPr>
      <w:bookmarkStart w:id="16" w:name="R417370493518518I0"/>
      <w:proofErr w:type="gramStart"/>
      <w:r>
        <w:t>Using Good Body Mechanics.</w:t>
      </w:r>
      <w:proofErr w:type="gramEnd"/>
      <w:r>
        <w:t xml:space="preserve"> (2013). Retrieved from http://www.allinahealth.org/mdex/ND2555G.HTM</w:t>
      </w:r>
      <w:bookmarkEnd w:id="16"/>
    </w:p>
    <w:p w:rsidR="0064096A" w:rsidRPr="00F92FA6" w:rsidRDefault="0064096A" w:rsidP="0064096A">
      <w:pPr>
        <w:pStyle w:val="APAReference"/>
      </w:pPr>
      <w:bookmarkStart w:id="17" w:name="R417370459953704I0"/>
      <w:proofErr w:type="gramStart"/>
      <w:r>
        <w:t>Using Good Body Mechanics.</w:t>
      </w:r>
      <w:proofErr w:type="gramEnd"/>
      <w:r>
        <w:t xml:space="preserve"> (2013). Retrieved from http://www.drugs.com/cg/using-good-body-mechanics.html</w:t>
      </w:r>
      <w:bookmarkEnd w:id="17"/>
    </w:p>
    <w:p w:rsidR="005327AD" w:rsidRDefault="005327AD"/>
    <w:sectPr w:rsidR="005327AD" w:rsidSect="00041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3CCF"/>
    <w:multiLevelType w:val="hybridMultilevel"/>
    <w:tmpl w:val="3E104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54C16"/>
    <w:multiLevelType w:val="hybridMultilevel"/>
    <w:tmpl w:val="35C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96152"/>
    <w:multiLevelType w:val="hybridMultilevel"/>
    <w:tmpl w:val="B98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03A67"/>
    <w:rsid w:val="00002335"/>
    <w:rsid w:val="0001458A"/>
    <w:rsid w:val="00041C8F"/>
    <w:rsid w:val="0007638D"/>
    <w:rsid w:val="001A4090"/>
    <w:rsid w:val="0023385C"/>
    <w:rsid w:val="00243FA8"/>
    <w:rsid w:val="0030039B"/>
    <w:rsid w:val="00303A67"/>
    <w:rsid w:val="00314B76"/>
    <w:rsid w:val="00347B36"/>
    <w:rsid w:val="00417624"/>
    <w:rsid w:val="00524650"/>
    <w:rsid w:val="005327AD"/>
    <w:rsid w:val="0064096A"/>
    <w:rsid w:val="006E3966"/>
    <w:rsid w:val="00774295"/>
    <w:rsid w:val="007C5A2E"/>
    <w:rsid w:val="007F56C7"/>
    <w:rsid w:val="00824972"/>
    <w:rsid w:val="009D2697"/>
    <w:rsid w:val="00A03950"/>
    <w:rsid w:val="00AA54AE"/>
    <w:rsid w:val="00CB626D"/>
    <w:rsid w:val="00CF79EF"/>
    <w:rsid w:val="00D84FB2"/>
    <w:rsid w:val="00DE195E"/>
    <w:rsid w:val="00E17C5D"/>
    <w:rsid w:val="00E30102"/>
    <w:rsid w:val="00E31E1F"/>
    <w:rsid w:val="00E60EF5"/>
    <w:rsid w:val="00F0671D"/>
    <w:rsid w:val="00F20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8F"/>
  </w:style>
  <w:style w:type="paragraph" w:styleId="Heading2">
    <w:name w:val="heading 2"/>
    <w:basedOn w:val="Normal"/>
    <w:next w:val="Normal"/>
    <w:link w:val="Heading2Char"/>
    <w:uiPriority w:val="9"/>
    <w:semiHidden/>
    <w:unhideWhenUsed/>
    <w:qFormat/>
    <w:rsid w:val="00300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E1F"/>
    <w:pPr>
      <w:ind w:left="720"/>
      <w:contextualSpacing/>
    </w:pPr>
  </w:style>
  <w:style w:type="paragraph" w:styleId="Title">
    <w:name w:val="Title"/>
    <w:basedOn w:val="Normal"/>
    <w:next w:val="Normal"/>
    <w:link w:val="TitleChar"/>
    <w:uiPriority w:val="10"/>
    <w:qFormat/>
    <w:rsid w:val="007F56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56C7"/>
    <w:rPr>
      <w:rFonts w:asciiTheme="majorHAnsi" w:eastAsiaTheme="majorEastAsia" w:hAnsiTheme="majorHAnsi" w:cstheme="majorBidi"/>
      <w:color w:val="17365D" w:themeColor="text2" w:themeShade="BF"/>
      <w:spacing w:val="5"/>
      <w:kern w:val="28"/>
      <w:sz w:val="52"/>
      <w:szCs w:val="52"/>
    </w:rPr>
  </w:style>
  <w:style w:type="paragraph" w:customStyle="1" w:styleId="APAReference">
    <w:name w:val="APA Reference"/>
    <w:basedOn w:val="Normal"/>
    <w:rsid w:val="0064096A"/>
    <w:pPr>
      <w:overflowPunct w:val="0"/>
      <w:autoSpaceDE w:val="0"/>
      <w:autoSpaceDN w:val="0"/>
      <w:adjustRightInd w:val="0"/>
      <w:spacing w:after="0" w:line="480" w:lineRule="auto"/>
      <w:ind w:left="720" w:hanging="720"/>
      <w:textAlignment w:val="baseline"/>
    </w:pPr>
    <w:rPr>
      <w:rFonts w:ascii="Times New Roman" w:eastAsia="Times New Roman" w:hAnsi="Times New Roman" w:cs="Times New Roman"/>
      <w:sz w:val="24"/>
      <w:szCs w:val="20"/>
    </w:rPr>
  </w:style>
  <w:style w:type="paragraph" w:customStyle="1" w:styleId="APAHeadingCenterIncludedInTOC">
    <w:name w:val="APA Heading Center Included In TOC"/>
    <w:basedOn w:val="Normal"/>
    <w:next w:val="Normal"/>
    <w:link w:val="APAHeadingCenterIncludedInTOCChar"/>
    <w:rsid w:val="0064096A"/>
    <w:pPr>
      <w:overflowPunct w:val="0"/>
      <w:autoSpaceDE w:val="0"/>
      <w:autoSpaceDN w:val="0"/>
      <w:adjustRightInd w:val="0"/>
      <w:spacing w:after="0" w:line="480" w:lineRule="auto"/>
      <w:jc w:val="center"/>
      <w:textAlignment w:val="baseline"/>
      <w:outlineLvl w:val="0"/>
    </w:pPr>
    <w:rPr>
      <w:rFonts w:ascii="Times New Roman" w:eastAsia="Times New Roman" w:hAnsi="Times New Roman" w:cs="Times New Roman"/>
      <w:sz w:val="24"/>
      <w:szCs w:val="20"/>
    </w:rPr>
  </w:style>
  <w:style w:type="character" w:customStyle="1" w:styleId="APAHeadingCenterIncludedInTOCChar">
    <w:name w:val="APA Heading Center Included In TOC Char"/>
    <w:basedOn w:val="DefaultParagraphFont"/>
    <w:link w:val="APAHeadingCenterIncludedInTOC"/>
    <w:rsid w:val="0064096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3003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1537069">
      <w:bodyDiv w:val="1"/>
      <w:marLeft w:val="0"/>
      <w:marRight w:val="0"/>
      <w:marTop w:val="0"/>
      <w:marBottom w:val="0"/>
      <w:divBdr>
        <w:top w:val="none" w:sz="0" w:space="0" w:color="auto"/>
        <w:left w:val="none" w:sz="0" w:space="0" w:color="auto"/>
        <w:bottom w:val="none" w:sz="0" w:space="0" w:color="auto"/>
        <w:right w:val="none" w:sz="0" w:space="0" w:color="auto"/>
      </w:divBdr>
    </w:div>
    <w:div w:id="20687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10198</TotalTime>
  <Pages>8</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amcglashan</dc:creator>
  <cp:keywords/>
  <dc:description/>
  <cp:lastModifiedBy>amcglashan</cp:lastModifiedBy>
  <cp:revision>8</cp:revision>
  <dcterms:created xsi:type="dcterms:W3CDTF">2014-03-31T17:04:00Z</dcterms:created>
  <dcterms:modified xsi:type="dcterms:W3CDTF">2014-04-21T03:43:00Z</dcterms:modified>
</cp:coreProperties>
</file>