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Brittany Gallo</w:t>
      </w:r>
    </w:p>
    <w:p w:rsid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Email :</w:t>
      </w:r>
      <w:proofErr w:type="gram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hyperlink r:id="rId4" w:history="1">
        <w:r w:rsidRPr="00883392">
          <w:rPr>
            <w:rFonts w:ascii="Helvetica" w:eastAsia="Times New Roman" w:hAnsi="Helvetica" w:cs="Helvetica"/>
            <w:color w:val="21759B"/>
            <w:sz w:val="21"/>
            <w:szCs w:val="21"/>
            <w:u w:val="single"/>
          </w:rPr>
          <w:t>brittanygallox@aol.com</w:t>
        </w:r>
      </w:hyperlink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Education: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Tottenville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 High School September 2009-June 2012 (3 year dental assisting program completed)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•College of Staten Island August 2012-December 2013</w:t>
      </w:r>
    </w:p>
    <w:p w:rsid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•New York City College of Technology January 2014- Current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Work Experience: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Bridge View Dental (4864 Arthur Kill Rd Suite 400, Staten Island, NY 10309) June 2016–Current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Orthodontic Assistant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•Greeting patients in reception area and escorting them to operatory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•Proficient in Dolphin management and Dolphin imaging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Proper handling, sterilization, and packaging of instruments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Preparation of operatory prior to patient arrival for scheduled procedures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•Break down of operatory post treatment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• Perform exposure of intraoral and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extraoral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 dental radiographs (Full Mouth Series,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Periapicals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, Bitewings,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Panorex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ceph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, 3D-Computed Tomography)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Stocking supplies and maintaining a sufficient inventory of clinical supplies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• Proper chair-side assisting of bonding and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debonds</w:t>
      </w:r>
      <w:proofErr w:type="spellEnd"/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•Proper diagnostic alginate impressions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•Proficient in tying and untying of orthodontic rubber bands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•Place, remove and cut, arch wire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•Proper placement of separators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•Proficient in making retainers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•Taking diagnostic records and photos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Provide patients with oral hygiene and post-operative instructions</w:t>
      </w:r>
    </w:p>
    <w:p w:rsid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•Maintained daily schedules to ensure workflow efficiency and patient flow</w:t>
      </w:r>
    </w:p>
    <w:p w:rsid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Oakwood Dental Arts (1839 N Railroad Ave, Staten Island, NY 10306 and 4864 Arthur Kill Rd Suite 400, Staten Island, NY 10309) June 2016-Current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Dental Assistant</w:t>
      </w:r>
      <w:r w:rsidRPr="00883392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</w:rPr>
        <w:t>/ Floater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Greeting patients in reception area and escorting them to operatory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• Proficient in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Dentrix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 Software (Dental charting, Periodontal Charting, Treatment Planning)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Proper handling, sterilization, and packaging of instruments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• Preparation of operatory prior to patient arrival for scheduled </w:t>
      </w:r>
      <w:proofErr w:type="gram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procedures(</w:t>
      </w:r>
      <w:proofErr w:type="gram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Crown/Bridge/Veneer preparation, Composite Resin/Amalgam fillings, Root Canal Therapy, Oral Sur</w:t>
      </w:r>
      <w:bookmarkStart w:id="0" w:name="_GoBack"/>
      <w:bookmarkEnd w:id="0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gery, etc.)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• Perform exposure of intraoral and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extraoral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 dental radiographs (Full Mouth Series,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Periapicals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, Bitewings,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Panorex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gram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3D</w:t>
      </w:r>
      <w:proofErr w:type="gram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-Computed Tomography Scan.)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Stocking supplies and maintaining a sufficient inventory of clinical supplies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Proper four-handed dentistry and chair-side assisting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Proficient in taking diagnostic impressions (Preliminary, Final, and Bite Registration)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Fabrication of temporary crowns and bridges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Fabrication of removable dental prostheses (Night Guards, Bleaching Trays)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Provide patients with oral hygiene and post-operative instructions</w:t>
      </w:r>
    </w:p>
    <w:p w:rsid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•Maintained daily schedules to ensure workflow efficiency and patient flow</w:t>
      </w:r>
    </w:p>
    <w:p w:rsid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Diamond Braces (2025 Richmond Ave, Staten Island, NY 10314) November 2015- June 2016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Orthodontic Floater/ Assistant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•Greeting patients in reception area and escorting them to operatory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Proper handling, sterilization, and packaging of instruments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Preparation of operatory prior to patient arrival for scheduled procedures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•Break down of operatory post treatment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• Perform exposure of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extraoral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 dental radiographs (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Panorex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ceph</w:t>
      </w:r>
      <w:proofErr w:type="spellEnd"/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Stocking supplies and maintaining a sufficient inventory of clinical supplies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•Proficient in making retainers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•Taking diagnostic records and photos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 Provide patients with oral hygiene and post-operative instructions</w:t>
      </w:r>
    </w:p>
    <w:p w:rsidR="00883392" w:rsidRPr="00883392" w:rsidRDefault="00883392" w:rsidP="0088339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392">
        <w:rPr>
          <w:rFonts w:ascii="Helvetica" w:eastAsia="Times New Roman" w:hAnsi="Helvetica" w:cs="Helvetica"/>
          <w:color w:val="444444"/>
          <w:sz w:val="21"/>
          <w:szCs w:val="21"/>
        </w:rPr>
        <w:t>•Maintained daily schedules to ensure workflow efficiency and patient flow</w:t>
      </w:r>
    </w:p>
    <w:p w:rsidR="0045110A" w:rsidRDefault="0045110A"/>
    <w:sectPr w:rsidR="0045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92"/>
    <w:rsid w:val="0045110A"/>
    <w:rsid w:val="008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77C08-F17F-4AA9-A17D-0D936FA3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385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7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anygallo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AG18-E03</dc:creator>
  <cp:keywords/>
  <dc:description/>
  <cp:lastModifiedBy>AG18-E03</cp:lastModifiedBy>
  <cp:revision>2</cp:revision>
  <dcterms:created xsi:type="dcterms:W3CDTF">2019-05-08T13:48:00Z</dcterms:created>
  <dcterms:modified xsi:type="dcterms:W3CDTF">2019-05-08T13:48:00Z</dcterms:modified>
</cp:coreProperties>
</file>