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1A" w:rsidRPr="006E51E8" w:rsidRDefault="00E20C1A" w:rsidP="00E20C1A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 w:rsidRPr="006E51E8">
        <w:rPr>
          <w:rFonts w:ascii="Arial Narrow" w:hAnsi="Arial Narrow" w:cs="Arial"/>
          <w:b/>
          <w:sz w:val="20"/>
          <w:szCs w:val="20"/>
        </w:rPr>
        <w:t>1501 – SEMINAR IN CURRENT COMMUNITY PROBLEMS</w:t>
      </w:r>
    </w:p>
    <w:p w:rsidR="00E20C1A" w:rsidRPr="006E51E8" w:rsidRDefault="00E20C1A" w:rsidP="00E20C1A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 w:rsidRPr="006E51E8">
        <w:rPr>
          <w:rFonts w:ascii="Arial Narrow" w:hAnsi="Arial Narrow" w:cs="Arial"/>
          <w:b/>
          <w:sz w:val="20"/>
          <w:szCs w:val="20"/>
        </w:rPr>
        <w:t>(AND SOLUTIONS)</w:t>
      </w:r>
    </w:p>
    <w:p w:rsidR="00E20C1A" w:rsidRPr="006E51E8" w:rsidRDefault="00E20C1A" w:rsidP="00E20C1A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</w:p>
    <w:p w:rsidR="00E20C1A" w:rsidRPr="006E51E8" w:rsidRDefault="00E20C1A" w:rsidP="00E20C1A">
      <w:pPr>
        <w:pBdr>
          <w:top w:val="single" w:sz="4" w:space="1" w:color="auto"/>
          <w:bottom w:val="single" w:sz="4" w:space="1" w:color="auto"/>
        </w:pBdr>
        <w:jc w:val="center"/>
        <w:rPr>
          <w:rFonts w:ascii="Arial Narrow" w:hAnsi="Arial Narrow" w:cs="Arial"/>
          <w:b/>
          <w:sz w:val="20"/>
          <w:szCs w:val="20"/>
        </w:rPr>
      </w:pPr>
      <w:r w:rsidRPr="006E51E8">
        <w:rPr>
          <w:rFonts w:ascii="Arial Narrow" w:hAnsi="Arial Narrow" w:cs="Arial"/>
          <w:b/>
          <w:sz w:val="20"/>
          <w:szCs w:val="20"/>
        </w:rPr>
        <w:t>READING ASSIGNMENTS</w:t>
      </w:r>
    </w:p>
    <w:p w:rsidR="00E20C1A" w:rsidRPr="006E51E8" w:rsidRDefault="00E20C1A" w:rsidP="00E20C1A">
      <w:pPr>
        <w:jc w:val="center"/>
        <w:rPr>
          <w:rFonts w:ascii="Arial Narrow" w:hAnsi="Arial Narrow" w:cs="Arial"/>
          <w:color w:val="D9D9D9" w:themeColor="background1" w:themeShade="D9"/>
          <w:sz w:val="20"/>
          <w:szCs w:val="20"/>
        </w:rPr>
      </w:pPr>
    </w:p>
    <w:p w:rsidR="00E12577" w:rsidRDefault="00E12577" w:rsidP="00E125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MODULE</w:t>
      </w:r>
      <w:r w:rsidRPr="00FA2064">
        <w:rPr>
          <w:rFonts w:ascii="Arial Narrow" w:hAnsi="Arial Narrow" w:cs="Arial"/>
          <w:b/>
          <w:sz w:val="20"/>
          <w:szCs w:val="20"/>
        </w:rPr>
        <w:t xml:space="preserve"> 11</w:t>
      </w:r>
      <w:r>
        <w:rPr>
          <w:rFonts w:ascii="Arial Narrow" w:hAnsi="Arial Narrow" w:cs="Arial"/>
          <w:b/>
          <w:sz w:val="20"/>
          <w:szCs w:val="20"/>
        </w:rPr>
        <w:t xml:space="preserve">: 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EDUCATION</w:t>
      </w:r>
    </w:p>
    <w:p w:rsidR="00C35EE6" w:rsidRDefault="00C35EE6" w:rsidP="00E125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sz w:val="20"/>
          <w:szCs w:val="20"/>
        </w:rPr>
      </w:pPr>
      <w:bookmarkStart w:id="0" w:name="_GoBack"/>
    </w:p>
    <w:p w:rsidR="00C35EE6" w:rsidRPr="000D43A3" w:rsidRDefault="00C35EE6" w:rsidP="003A2B43">
      <w:pPr>
        <w:pStyle w:val="NormalWeb"/>
        <w:shd w:val="clear" w:color="auto" w:fill="FFFFFF"/>
        <w:tabs>
          <w:tab w:val="left" w:pos="1508"/>
        </w:tabs>
        <w:spacing w:before="0" w:beforeAutospacing="0" w:after="0" w:afterAutospacing="0"/>
        <w:textAlignment w:val="baseline"/>
        <w:rPr>
          <w:rFonts w:ascii="Arial Narrow" w:hAnsi="Arial Narrow"/>
          <w:color w:val="D9D9D9" w:themeColor="background1" w:themeShade="D9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</w:t>
      </w:r>
    </w:p>
    <w:p w:rsidR="00C35EE6" w:rsidRPr="000D43A3" w:rsidRDefault="00C35EE6" w:rsidP="00C35EE6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C35EE6" w:rsidRPr="000D43A3" w:rsidRDefault="00C35EE6" w:rsidP="00C35EE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 Narrow" w:hAnsi="Arial Narrow" w:cs="Arial"/>
          <w:b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>Topic:</w:t>
      </w:r>
      <w:r w:rsidRPr="000D43A3">
        <w:rPr>
          <w:rFonts w:ascii="Arial Narrow" w:hAnsi="Arial Narrow" w:cs="Arial"/>
          <w:b/>
          <w:sz w:val="20"/>
          <w:szCs w:val="20"/>
        </w:rPr>
        <w:tab/>
      </w:r>
      <w:r w:rsidRPr="000D43A3">
        <w:rPr>
          <w:rFonts w:ascii="Arial Narrow" w:hAnsi="Arial Narrow" w:cs="Arial"/>
          <w:b/>
          <w:sz w:val="20"/>
          <w:szCs w:val="20"/>
        </w:rPr>
        <w:tab/>
        <w:t xml:space="preserve">Education &amp; Intellectual Community: Problems and Solutions </w:t>
      </w:r>
    </w:p>
    <w:p w:rsidR="00C35EE6" w:rsidRPr="000D43A3" w:rsidRDefault="00C35EE6" w:rsidP="00C35EE6">
      <w:pPr>
        <w:tabs>
          <w:tab w:val="left" w:pos="1440"/>
        </w:tabs>
        <w:ind w:left="2880" w:hanging="2880"/>
        <w:rPr>
          <w:rFonts w:ascii="Arial Narrow" w:eastAsia="Times New Roman" w:hAnsi="Arial Narrow" w:cs="Arial"/>
          <w:b/>
          <w:sz w:val="20"/>
          <w:szCs w:val="20"/>
        </w:rPr>
      </w:pPr>
    </w:p>
    <w:p w:rsidR="00C35EE6" w:rsidRPr="00FA2064" w:rsidRDefault="00C35EE6" w:rsidP="00C35EE6">
      <w:pPr>
        <w:tabs>
          <w:tab w:val="left" w:pos="1440"/>
          <w:tab w:val="left" w:pos="2160"/>
        </w:tabs>
        <w:ind w:left="1440" w:hanging="1440"/>
        <w:rPr>
          <w:rFonts w:ascii="Arial Narrow" w:eastAsia="Times New Roman" w:hAnsi="Arial Narrow" w:cs="Arial"/>
          <w:sz w:val="20"/>
          <w:szCs w:val="20"/>
        </w:rPr>
      </w:pPr>
      <w:r w:rsidRPr="00FA2064">
        <w:rPr>
          <w:rFonts w:ascii="Arial Narrow" w:eastAsia="Times New Roman" w:hAnsi="Arial Narrow" w:cs="Arial"/>
          <w:b/>
          <w:sz w:val="20"/>
          <w:szCs w:val="20"/>
        </w:rPr>
        <w:t xml:space="preserve">Readings: </w:t>
      </w:r>
      <w:r w:rsidRPr="00FA2064">
        <w:rPr>
          <w:rFonts w:ascii="Arial Narrow" w:eastAsia="Times New Roman" w:hAnsi="Arial Narrow" w:cs="Arial"/>
          <w:b/>
          <w:sz w:val="20"/>
          <w:szCs w:val="20"/>
        </w:rPr>
        <w:tab/>
      </w:r>
      <w:r w:rsidRPr="00FA2064">
        <w:rPr>
          <w:rFonts w:ascii="Arial Narrow" w:eastAsia="Times New Roman" w:hAnsi="Arial Narrow" w:cs="Arial"/>
          <w:sz w:val="20"/>
          <w:szCs w:val="20"/>
        </w:rPr>
        <w:t>Remember to read thoughtfully, critically &amp; with YOUR solutions in mind. Also, think of questions that intrigue, perplex, and/or challenge you.</w:t>
      </w:r>
    </w:p>
    <w:p w:rsidR="00C35EE6" w:rsidRPr="000D43A3" w:rsidRDefault="00C35EE6" w:rsidP="00C35EE6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C35EE6" w:rsidRPr="000D43A3" w:rsidRDefault="00C35EE6" w:rsidP="00C35EE6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Evans III, A. C. (2015). </w:t>
      </w:r>
      <w:hyperlink r:id="rId6" w:history="1"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A Historical Overview of the Challenges for African Americans K12 through College Education in America.</w:t>
        </w:r>
        <w:proofErr w:type="gramEnd"/>
      </w:hyperlink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Florida International University.</w:t>
      </w:r>
      <w:proofErr w:type="gramEnd"/>
    </w:p>
    <w:p w:rsidR="00C35EE6" w:rsidRPr="000D43A3" w:rsidRDefault="00C35EE6" w:rsidP="00C35EE6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Retrieved From: </w:t>
      </w:r>
      <w:hyperlink r:id="rId7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http://digitalcommons.fiu.edu/cgi/viewcontent.cgi?article=1454&amp;context=sferc</w:t>
        </w:r>
      </w:hyperlink>
    </w:p>
    <w:p w:rsidR="00C35EE6" w:rsidRPr="000D43A3" w:rsidRDefault="00C35EE6" w:rsidP="00C35EE6">
      <w:pPr>
        <w:tabs>
          <w:tab w:val="left" w:pos="1440"/>
          <w:tab w:val="left" w:pos="2880"/>
        </w:tabs>
        <w:ind w:hanging="2880"/>
        <w:rPr>
          <w:rFonts w:ascii="Arial Narrow" w:eastAsia="Times New Roman" w:hAnsi="Arial Narrow" w:cs="Arial"/>
          <w:sz w:val="20"/>
          <w:szCs w:val="20"/>
        </w:rPr>
      </w:pPr>
    </w:p>
    <w:p w:rsidR="00C35EE6" w:rsidRPr="000D43A3" w:rsidRDefault="00C35EE6" w:rsidP="00C35EE6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proofErr w:type="spellStart"/>
      <w:r w:rsidRPr="000D43A3">
        <w:rPr>
          <w:rFonts w:ascii="Arial Narrow" w:hAnsi="Arial Narrow" w:cs="Arial"/>
          <w:sz w:val="20"/>
          <w:szCs w:val="20"/>
        </w:rPr>
        <w:t>Aud</w:t>
      </w:r>
      <w:proofErr w:type="spellEnd"/>
      <w:r w:rsidRPr="000D43A3">
        <w:rPr>
          <w:rFonts w:ascii="Arial Narrow" w:hAnsi="Arial Narrow" w:cs="Arial"/>
          <w:sz w:val="20"/>
          <w:szCs w:val="20"/>
        </w:rPr>
        <w:t xml:space="preserve">, S., Fox, M., and </w:t>
      </w:r>
      <w:proofErr w:type="spellStart"/>
      <w:r w:rsidRPr="000D43A3">
        <w:rPr>
          <w:rFonts w:ascii="Arial Narrow" w:hAnsi="Arial Narrow" w:cs="Arial"/>
          <w:sz w:val="20"/>
          <w:szCs w:val="20"/>
        </w:rPr>
        <w:t>KewalRamani</w:t>
      </w:r>
      <w:proofErr w:type="spellEnd"/>
      <w:r w:rsidRPr="000D43A3">
        <w:rPr>
          <w:rFonts w:ascii="Arial Narrow" w:hAnsi="Arial Narrow" w:cs="Arial"/>
          <w:sz w:val="20"/>
          <w:szCs w:val="20"/>
        </w:rPr>
        <w:t xml:space="preserve">, A. (2010). </w:t>
      </w:r>
      <w:hyperlink r:id="rId8" w:history="1">
        <w:r w:rsidRPr="000D43A3">
          <w:rPr>
            <w:rStyle w:val="Hyperlink"/>
            <w:rFonts w:ascii="Arial Narrow" w:hAnsi="Arial Narrow" w:cs="Arial"/>
            <w:sz w:val="20"/>
            <w:szCs w:val="20"/>
          </w:rPr>
          <w:t>Status and Trends in the Education of Racial and Ethnic Groups</w:t>
        </w:r>
      </w:hyperlink>
      <w:r w:rsidRPr="000D43A3">
        <w:rPr>
          <w:rFonts w:ascii="Arial Narrow" w:hAnsi="Arial Narrow" w:cs="Arial"/>
          <w:sz w:val="20"/>
          <w:szCs w:val="20"/>
        </w:rPr>
        <w:t xml:space="preserve"> (NCES 2010-015). </w:t>
      </w:r>
      <w:proofErr w:type="gramStart"/>
      <w:r w:rsidRPr="000D43A3">
        <w:rPr>
          <w:rFonts w:ascii="Arial Narrow" w:hAnsi="Arial Narrow" w:cs="Arial"/>
          <w:sz w:val="20"/>
          <w:szCs w:val="20"/>
        </w:rPr>
        <w:t>U.S. Department of Education, National Center for Education Statistics.</w:t>
      </w:r>
      <w:proofErr w:type="gramEnd"/>
      <w:r w:rsidRPr="000D43A3">
        <w:rPr>
          <w:rFonts w:ascii="Arial Narrow" w:hAnsi="Arial Narrow" w:cs="Arial"/>
          <w:sz w:val="20"/>
          <w:szCs w:val="20"/>
        </w:rPr>
        <w:t xml:space="preserve"> Washington, DC: U.S. Government Printing Office.</w:t>
      </w:r>
    </w:p>
    <w:p w:rsidR="00C35EE6" w:rsidRPr="000D43A3" w:rsidRDefault="00C35EE6" w:rsidP="00C35EE6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Retrieved From: </w:t>
      </w:r>
      <w:hyperlink r:id="rId9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https://nces.ed.gov/pubs2010/2010015.pdf</w:t>
        </w:r>
      </w:hyperlink>
    </w:p>
    <w:p w:rsidR="00C35EE6" w:rsidRPr="000D43A3" w:rsidRDefault="00C35EE6" w:rsidP="00C35EE6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(Read Pages 5-9)</w:t>
      </w:r>
    </w:p>
    <w:p w:rsidR="00C35EE6" w:rsidRPr="000D43A3" w:rsidRDefault="00C35EE6" w:rsidP="00C35EE6">
      <w:pPr>
        <w:tabs>
          <w:tab w:val="left" w:pos="1440"/>
          <w:tab w:val="left" w:pos="2880"/>
        </w:tabs>
        <w:ind w:hanging="2880"/>
        <w:rPr>
          <w:rFonts w:ascii="Arial Narrow" w:eastAsia="Times New Roman" w:hAnsi="Arial Narrow" w:cs="Arial"/>
          <w:sz w:val="20"/>
          <w:szCs w:val="20"/>
        </w:rPr>
      </w:pPr>
    </w:p>
    <w:p w:rsidR="00C35EE6" w:rsidRPr="000D43A3" w:rsidRDefault="00C35EE6" w:rsidP="00C35EE6">
      <w:pPr>
        <w:rPr>
          <w:rFonts w:ascii="Arial Narrow" w:hAnsi="Arial Narrow" w:cs="Arial"/>
          <w:sz w:val="20"/>
          <w:szCs w:val="20"/>
        </w:rPr>
      </w:pPr>
    </w:p>
    <w:p w:rsidR="00C35EE6" w:rsidRPr="000D43A3" w:rsidRDefault="00C35EE6" w:rsidP="00C35EE6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proofErr w:type="gram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Aronson, J., Fried, C. B., &amp; Good, C. (2002).</w:t>
      </w:r>
      <w:proofErr w:type="gram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 </w:t>
      </w:r>
      <w:hyperlink r:id="rId10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 xml:space="preserve">Reducing the Effects of Stereotype Threat on African American College Students </w:t>
        </w:r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By</w:t>
        </w:r>
        <w:proofErr w:type="gramEnd"/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 xml:space="preserve"> Shaping Theories of Intelligence</w:t>
        </w:r>
      </w:hyperlink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.</w:t>
      </w:r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Journal of Experimental Social Psychology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,</w:t>
      </w:r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38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(2), 113-125.</w:t>
      </w:r>
    </w:p>
    <w:p w:rsidR="00C35EE6" w:rsidRPr="000D43A3" w:rsidRDefault="00C35EE6" w:rsidP="00C35EE6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Retrieved from: </w:t>
      </w:r>
      <w:hyperlink r:id="rId11" w:tgtFrame="_blank" w:history="1">
        <w:r w:rsidRPr="000D43A3">
          <w:rPr>
            <w:rStyle w:val="Hyperlink"/>
            <w:rFonts w:ascii="Arial Narrow" w:hAnsi="Arial Narrow" w:cs="Arial"/>
            <w:color w:val="1155CC"/>
            <w:sz w:val="20"/>
            <w:szCs w:val="20"/>
            <w:shd w:val="clear" w:color="auto" w:fill="FFFFFF"/>
          </w:rPr>
          <w:t>http://www.sciencedirect.com/science/article/pii/S002210310191491X</w:t>
        </w:r>
      </w:hyperlink>
    </w:p>
    <w:p w:rsidR="00C35EE6" w:rsidRPr="000D43A3" w:rsidRDefault="00C35EE6" w:rsidP="00C35EE6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sz w:val="20"/>
          <w:szCs w:val="20"/>
        </w:rPr>
        <w:t xml:space="preserve">PDF:  </w:t>
      </w:r>
      <w:hyperlink r:id="rId12" w:history="1">
        <w:r w:rsidRPr="000D43A3">
          <w:rPr>
            <w:rStyle w:val="Hyperlink"/>
            <w:rFonts w:ascii="Arial Narrow" w:hAnsi="Arial Narrow" w:cs="Arial"/>
            <w:sz w:val="20"/>
            <w:szCs w:val="20"/>
          </w:rPr>
          <w:t>http://ac.els-cdn.com/S002210310191491X/1-s2.0-S002210310191491X-main.pdf?_tid=9849ffbe-569d-11e7-b21a-00000aab0f01&amp;acdnat=1498062232_0a5f25a6af7b2e2fea4122bbc0c2c68c</w:t>
        </w:r>
      </w:hyperlink>
    </w:p>
    <w:p w:rsidR="00C35EE6" w:rsidRPr="000D43A3" w:rsidRDefault="00C35EE6" w:rsidP="00C35EE6">
      <w:pPr>
        <w:rPr>
          <w:rFonts w:ascii="Arial Narrow" w:hAnsi="Arial Narrow" w:cs="Arial"/>
          <w:sz w:val="20"/>
          <w:szCs w:val="20"/>
        </w:rPr>
      </w:pPr>
      <w:r w:rsidRPr="000D43A3">
        <w:rPr>
          <w:rStyle w:val="apple-converted-space"/>
          <w:rFonts w:ascii="Arial Narrow" w:hAnsi="Arial Narrow" w:cs="Arial"/>
          <w:sz w:val="20"/>
          <w:szCs w:val="20"/>
          <w:bdr w:val="none" w:sz="0" w:space="0" w:color="auto" w:frame="1"/>
          <w:shd w:val="clear" w:color="auto" w:fill="FFFFFF"/>
        </w:rPr>
        <w:t>(CTL)</w:t>
      </w:r>
    </w:p>
    <w:p w:rsidR="00C35EE6" w:rsidRPr="000D43A3" w:rsidRDefault="00C35EE6" w:rsidP="00C35EE6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</w:p>
    <w:p w:rsidR="00C35EE6" w:rsidRPr="000D43A3" w:rsidRDefault="00C35EE6" w:rsidP="00C35EE6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proofErr w:type="spell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Chavous</w:t>
      </w:r>
      <w:proofErr w:type="spell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, T. M., </w:t>
      </w:r>
      <w:proofErr w:type="spell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Bernat</w:t>
      </w:r>
      <w:proofErr w:type="spellEnd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, D. H., </w:t>
      </w:r>
      <w:proofErr w:type="spellStart"/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Schmeelk</w:t>
      </w:r>
      <w:proofErr w:type="spellEnd"/>
      <w:r w:rsidRPr="000D43A3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Cone, K., Caldwell, C. H., Kohn</w:t>
      </w:r>
      <w:r w:rsidRPr="000D43A3">
        <w:rPr>
          <w:rFonts w:ascii="Cambria Math" w:hAnsi="Cambria Math" w:cs="Cambria Math"/>
          <w:color w:val="222222"/>
          <w:sz w:val="20"/>
          <w:szCs w:val="20"/>
          <w:shd w:val="clear" w:color="auto" w:fill="FFFFFF"/>
        </w:rPr>
        <w:t>‐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 xml:space="preserve">Wood, L., &amp; Zimmerman, M. A. (2003). </w:t>
      </w:r>
      <w:hyperlink r:id="rId13" w:history="1">
        <w:proofErr w:type="gramStart"/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Racial Identity and Academic Attainment among African American Adolescents.</w:t>
        </w:r>
        <w:proofErr w:type="gramEnd"/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 </w:t>
        </w:r>
      </w:hyperlink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Child Development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,</w:t>
      </w:r>
      <w:r w:rsidRPr="000D43A3">
        <w:rPr>
          <w:rStyle w:val="apple-converted-space"/>
          <w:rFonts w:ascii="Arial Narrow" w:hAnsi="Arial Narrow" w:cs="Arial"/>
          <w:color w:val="222222"/>
          <w:sz w:val="20"/>
          <w:szCs w:val="20"/>
          <w:shd w:val="clear" w:color="auto" w:fill="FFFFFF"/>
        </w:rPr>
        <w:t> </w:t>
      </w:r>
      <w:r w:rsidRPr="000D43A3">
        <w:rPr>
          <w:rFonts w:ascii="Arial Narrow" w:hAnsi="Arial Narrow" w:cs="Arial"/>
          <w:i/>
          <w:iCs/>
          <w:color w:val="222222"/>
          <w:sz w:val="20"/>
          <w:szCs w:val="20"/>
          <w:shd w:val="clear" w:color="auto" w:fill="FFFFFF"/>
        </w:rPr>
        <w:t>74</w:t>
      </w:r>
      <w:r w:rsidRPr="000D43A3"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  <w:t>(4), 1076-1090.</w:t>
      </w:r>
    </w:p>
    <w:p w:rsidR="00C35EE6" w:rsidRPr="000D43A3" w:rsidRDefault="00C35EE6" w:rsidP="00C35EE6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  <w:r w:rsidRPr="000D43A3">
        <w:rPr>
          <w:rFonts w:ascii="Arial Narrow" w:hAnsi="Arial Narrow" w:cs="Arial"/>
          <w:sz w:val="20"/>
          <w:szCs w:val="20"/>
        </w:rPr>
        <w:t xml:space="preserve">Retrieved from: </w:t>
      </w:r>
      <w:hyperlink r:id="rId14" w:history="1">
        <w:r w:rsidRPr="000D43A3">
          <w:rPr>
            <w:rStyle w:val="Hyperlink"/>
            <w:rFonts w:ascii="Arial Narrow" w:hAnsi="Arial Narrow" w:cs="Arial"/>
            <w:sz w:val="20"/>
            <w:szCs w:val="20"/>
            <w:shd w:val="clear" w:color="auto" w:fill="FFFFFF"/>
          </w:rPr>
          <w:t>https://www.jstor.org/stable/pdf/3696209.pdf?refreqid=excelsior%3A14e7896190e20decbfbb4ef3cbf1d539</w:t>
        </w:r>
      </w:hyperlink>
    </w:p>
    <w:p w:rsidR="00C35EE6" w:rsidRPr="000D43A3" w:rsidRDefault="00C35EE6" w:rsidP="00C35EE6">
      <w:pPr>
        <w:rPr>
          <w:rFonts w:ascii="Arial Narrow" w:hAnsi="Arial Narrow" w:cs="Arial"/>
          <w:sz w:val="20"/>
          <w:szCs w:val="20"/>
        </w:rPr>
      </w:pPr>
      <w:r w:rsidRPr="000D43A3">
        <w:rPr>
          <w:rStyle w:val="apple-converted-space"/>
          <w:rFonts w:ascii="Arial Narrow" w:hAnsi="Arial Narrow" w:cs="Arial"/>
          <w:sz w:val="20"/>
          <w:szCs w:val="20"/>
          <w:bdr w:val="none" w:sz="0" w:space="0" w:color="auto" w:frame="1"/>
          <w:shd w:val="clear" w:color="auto" w:fill="FFFFFF"/>
        </w:rPr>
        <w:t>(CTL)</w:t>
      </w:r>
    </w:p>
    <w:p w:rsidR="00C35EE6" w:rsidRPr="000D43A3" w:rsidRDefault="00C35EE6" w:rsidP="00C35EE6">
      <w:pPr>
        <w:shd w:val="clear" w:color="auto" w:fill="FFFFFF"/>
        <w:textAlignment w:val="baseline"/>
        <w:rPr>
          <w:rFonts w:ascii="Arial Narrow" w:hAnsi="Arial Narrow" w:cs="Arial"/>
          <w:color w:val="222222"/>
          <w:sz w:val="20"/>
          <w:szCs w:val="20"/>
          <w:shd w:val="clear" w:color="auto" w:fill="FFFFFF"/>
        </w:rPr>
      </w:pPr>
    </w:p>
    <w:p w:rsidR="00C35EE6" w:rsidRPr="000D43A3" w:rsidRDefault="00C35EE6" w:rsidP="00C35EE6">
      <w:pPr>
        <w:shd w:val="clear" w:color="auto" w:fill="FFFFFF"/>
        <w:ind w:left="2880"/>
        <w:textAlignment w:val="baseline"/>
        <w:rPr>
          <w:rFonts w:ascii="Arial Narrow" w:hAnsi="Arial Narrow" w:cs="Arial"/>
          <w:i/>
          <w:iCs/>
          <w:sz w:val="20"/>
          <w:szCs w:val="20"/>
          <w:shd w:val="clear" w:color="auto" w:fill="FFFFFF"/>
        </w:rPr>
      </w:pPr>
    </w:p>
    <w:p w:rsidR="00C35EE6" w:rsidRPr="000D43A3" w:rsidRDefault="00C35EE6" w:rsidP="00C35EE6">
      <w:pPr>
        <w:shd w:val="clear" w:color="auto" w:fill="FFFFFF"/>
        <w:textAlignment w:val="baseline"/>
        <w:rPr>
          <w:rFonts w:ascii="Arial Narrow" w:hAnsi="Arial Narrow" w:cs="Arial"/>
          <w:sz w:val="20"/>
          <w:szCs w:val="20"/>
        </w:rPr>
      </w:pPr>
      <w:r w:rsidRPr="000D43A3">
        <w:rPr>
          <w:rFonts w:ascii="Arial Narrow" w:hAnsi="Arial Narrow" w:cs="Arial"/>
          <w:b/>
          <w:sz w:val="20"/>
          <w:szCs w:val="20"/>
        </w:rPr>
        <w:t xml:space="preserve">Assignment: </w:t>
      </w:r>
      <w:r w:rsidRPr="000D43A3">
        <w:rPr>
          <w:rFonts w:ascii="Arial Narrow" w:hAnsi="Arial Narrow" w:cs="Arial"/>
          <w:b/>
          <w:sz w:val="20"/>
          <w:szCs w:val="20"/>
        </w:rPr>
        <w:tab/>
      </w:r>
      <w:r w:rsidRPr="000D43A3">
        <w:rPr>
          <w:rFonts w:ascii="Arial Narrow" w:hAnsi="Arial Narrow" w:cs="Arial"/>
          <w:sz w:val="20"/>
          <w:szCs w:val="20"/>
        </w:rPr>
        <w:t>Reading Analysis Writing Assignment</w:t>
      </w:r>
    </w:p>
    <w:p w:rsidR="00C35EE6" w:rsidRPr="000D43A3" w:rsidRDefault="00C35EE6" w:rsidP="00C35EE6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C35EE6" w:rsidRPr="000D43A3" w:rsidRDefault="00C35EE6" w:rsidP="00C35EE6">
      <w:pPr>
        <w:jc w:val="center"/>
        <w:rPr>
          <w:rFonts w:ascii="Arial Narrow" w:hAnsi="Arial Narrow"/>
          <w:color w:val="D9D9D9" w:themeColor="background1" w:themeShade="D9"/>
          <w:sz w:val="20"/>
          <w:szCs w:val="20"/>
        </w:rPr>
      </w:pPr>
      <w:r w:rsidRPr="000D43A3">
        <w:rPr>
          <w:rFonts w:ascii="Arial Narrow" w:hAnsi="Arial Narrow"/>
          <w:color w:val="D9D9D9" w:themeColor="background1" w:themeShade="D9"/>
          <w:sz w:val="20"/>
          <w:szCs w:val="20"/>
        </w:rPr>
        <w:t>____________________________________________________________________________</w:t>
      </w:r>
    </w:p>
    <w:p w:rsidR="00C35EE6" w:rsidRPr="000D43A3" w:rsidRDefault="00C35EE6" w:rsidP="00C35EE6">
      <w:pPr>
        <w:pStyle w:val="NormalWeb"/>
        <w:shd w:val="clear" w:color="auto" w:fill="FFFFFF"/>
        <w:tabs>
          <w:tab w:val="left" w:pos="2014"/>
        </w:tabs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ab/>
      </w:r>
      <w:r>
        <w:rPr>
          <w:rFonts w:ascii="Arial Narrow" w:hAnsi="Arial Narrow" w:cs="Arial"/>
          <w:b/>
          <w:sz w:val="20"/>
          <w:szCs w:val="20"/>
        </w:rPr>
        <w:tab/>
      </w:r>
    </w:p>
    <w:p w:rsidR="00C35EE6" w:rsidRDefault="00C35EE6" w:rsidP="00E125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C35EE6" w:rsidRPr="00F92CDE" w:rsidRDefault="00C35EE6" w:rsidP="00C35EE6">
      <w:pPr>
        <w:rPr>
          <w:rFonts w:ascii="Arial Narrow" w:hAnsi="Arial Narrow" w:cs="Arial"/>
          <w:sz w:val="20"/>
          <w:szCs w:val="20"/>
        </w:rPr>
      </w:pPr>
      <w:r w:rsidRPr="00F92CDE">
        <w:rPr>
          <w:rFonts w:ascii="Arial Narrow" w:eastAsia="Times New Roman" w:hAnsi="Arial Narrow" w:cs="Arial"/>
          <w:sz w:val="20"/>
          <w:szCs w:val="20"/>
        </w:rPr>
        <w:t xml:space="preserve">Note:  If (CTL) – which stands for City Tech Library </w:t>
      </w:r>
      <w:proofErr w:type="gramStart"/>
      <w:r w:rsidRPr="00F92CDE">
        <w:rPr>
          <w:rFonts w:ascii="Arial Narrow" w:eastAsia="Times New Roman" w:hAnsi="Arial Narrow" w:cs="Arial"/>
          <w:sz w:val="20"/>
          <w:szCs w:val="20"/>
        </w:rPr>
        <w:t>-  is</w:t>
      </w:r>
      <w:proofErr w:type="gramEnd"/>
      <w:r w:rsidRPr="00F92CDE">
        <w:rPr>
          <w:rFonts w:ascii="Arial Narrow" w:eastAsia="Times New Roman" w:hAnsi="Arial Narrow" w:cs="Arial"/>
          <w:sz w:val="20"/>
          <w:szCs w:val="20"/>
        </w:rPr>
        <w:t xml:space="preserve"> listed under the reading link, you will need to retrieve the article from a campus computer or, if you are off campus, enter your library barcode to access the reading. For off-campus access instructions, you may use this link: </w:t>
      </w:r>
      <w:hyperlink r:id="rId15" w:history="1">
        <w:r w:rsidRPr="00F92CDE">
          <w:rPr>
            <w:rStyle w:val="Hyperlink"/>
            <w:rFonts w:ascii="Arial Narrow" w:hAnsi="Arial Narrow" w:cs="Arial"/>
            <w:sz w:val="20"/>
            <w:szCs w:val="20"/>
          </w:rPr>
          <w:t>https://library.citytech.cuny.edu/help/how/offCampus.php</w:t>
        </w:r>
      </w:hyperlink>
    </w:p>
    <w:p w:rsidR="00C35EE6" w:rsidRPr="00FA2064" w:rsidRDefault="00C35EE6" w:rsidP="00C35EE6">
      <w:pPr>
        <w:pStyle w:val="NormalWeb"/>
        <w:shd w:val="clear" w:color="auto" w:fill="FFFFFF"/>
        <w:spacing w:before="0" w:beforeAutospacing="0" w:after="0" w:afterAutospacing="0"/>
        <w:ind w:left="480" w:hanging="480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C35EE6" w:rsidRDefault="00C35EE6" w:rsidP="00C35EE6">
      <w:pPr>
        <w:rPr>
          <w:rFonts w:ascii="Arial Narrow" w:eastAsia="Times New Roman" w:hAnsi="Arial Narrow" w:cs="Arial"/>
          <w:sz w:val="20"/>
          <w:szCs w:val="20"/>
        </w:rPr>
      </w:pPr>
    </w:p>
    <w:p w:rsidR="00C35EE6" w:rsidRDefault="00C35EE6" w:rsidP="00E125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sz w:val="20"/>
          <w:szCs w:val="20"/>
        </w:rPr>
      </w:pPr>
    </w:p>
    <w:bookmarkEnd w:id="0"/>
    <w:p w:rsidR="00C35EE6" w:rsidRDefault="00C35EE6" w:rsidP="00E125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C35EE6" w:rsidRDefault="00C35EE6" w:rsidP="00E125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C35EE6" w:rsidRDefault="00C35EE6" w:rsidP="00E125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C35EE6" w:rsidRDefault="00C35EE6" w:rsidP="00E1257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sz w:val="20"/>
          <w:szCs w:val="20"/>
        </w:rPr>
      </w:pPr>
    </w:p>
    <w:p w:rsidR="00AA5917" w:rsidRPr="006E51E8" w:rsidRDefault="00AA5917" w:rsidP="006E51E8">
      <w:pPr>
        <w:jc w:val="center"/>
        <w:rPr>
          <w:rFonts w:ascii="Arial Narrow" w:eastAsia="Times New Roman" w:hAnsi="Arial Narrow" w:cs="Arial"/>
          <w:b/>
          <w:sz w:val="20"/>
          <w:szCs w:val="20"/>
        </w:rPr>
      </w:pPr>
    </w:p>
    <w:sectPr w:rsidR="00AA5917" w:rsidRPr="006E5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52492"/>
    <w:multiLevelType w:val="hybridMultilevel"/>
    <w:tmpl w:val="4D6E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C1A"/>
    <w:rsid w:val="00046AE8"/>
    <w:rsid w:val="0015078C"/>
    <w:rsid w:val="001A3266"/>
    <w:rsid w:val="00291BF0"/>
    <w:rsid w:val="002B1EA1"/>
    <w:rsid w:val="00311B89"/>
    <w:rsid w:val="003A2B43"/>
    <w:rsid w:val="003C288C"/>
    <w:rsid w:val="004D11E6"/>
    <w:rsid w:val="005063C0"/>
    <w:rsid w:val="005E0556"/>
    <w:rsid w:val="005E69B0"/>
    <w:rsid w:val="00626E75"/>
    <w:rsid w:val="00664AC6"/>
    <w:rsid w:val="006E51E8"/>
    <w:rsid w:val="00767DF0"/>
    <w:rsid w:val="007B6D8E"/>
    <w:rsid w:val="009C66E7"/>
    <w:rsid w:val="00AA5917"/>
    <w:rsid w:val="00AE78D6"/>
    <w:rsid w:val="00BC47B0"/>
    <w:rsid w:val="00C35EE6"/>
    <w:rsid w:val="00C80937"/>
    <w:rsid w:val="00D06D8A"/>
    <w:rsid w:val="00E12577"/>
    <w:rsid w:val="00E20C1A"/>
    <w:rsid w:val="00E27CC5"/>
    <w:rsid w:val="00E53F4F"/>
    <w:rsid w:val="00ED04B2"/>
    <w:rsid w:val="00F2289C"/>
    <w:rsid w:val="00F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1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C1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0C1A"/>
  </w:style>
  <w:style w:type="paragraph" w:styleId="NormalWeb">
    <w:name w:val="Normal (Web)"/>
    <w:basedOn w:val="Normal"/>
    <w:uiPriority w:val="99"/>
    <w:unhideWhenUsed/>
    <w:rsid w:val="00E20C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ceitemhidden">
    <w:name w:val="mceitemhidden"/>
    <w:basedOn w:val="DefaultParagraphFont"/>
    <w:rsid w:val="00E20C1A"/>
  </w:style>
  <w:style w:type="character" w:customStyle="1" w:styleId="mceitemhiddenspellword">
    <w:name w:val="mceitemhiddenspellword"/>
    <w:basedOn w:val="DefaultParagraphFont"/>
    <w:rsid w:val="00E20C1A"/>
  </w:style>
  <w:style w:type="paragraph" w:styleId="NoSpacing">
    <w:name w:val="No Spacing"/>
    <w:uiPriority w:val="1"/>
    <w:qFormat/>
    <w:rsid w:val="00D06D8A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6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B6D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1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C1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20C1A"/>
  </w:style>
  <w:style w:type="paragraph" w:styleId="NormalWeb">
    <w:name w:val="Normal (Web)"/>
    <w:basedOn w:val="Normal"/>
    <w:uiPriority w:val="99"/>
    <w:unhideWhenUsed/>
    <w:rsid w:val="00E20C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ceitemhidden">
    <w:name w:val="mceitemhidden"/>
    <w:basedOn w:val="DefaultParagraphFont"/>
    <w:rsid w:val="00E20C1A"/>
  </w:style>
  <w:style w:type="character" w:customStyle="1" w:styleId="mceitemhiddenspellword">
    <w:name w:val="mceitemhiddenspellword"/>
    <w:basedOn w:val="DefaultParagraphFont"/>
    <w:rsid w:val="00E20C1A"/>
  </w:style>
  <w:style w:type="paragraph" w:styleId="NoSpacing">
    <w:name w:val="No Spacing"/>
    <w:uiPriority w:val="1"/>
    <w:qFormat/>
    <w:rsid w:val="00D06D8A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6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7B6D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es.ed.gov/pubs2010/2010015.pdf" TargetMode="External"/><Relationship Id="rId13" Type="http://schemas.openxmlformats.org/officeDocument/2006/relationships/hyperlink" Target="https://www.jstor.org/stable/pdf/3696209.pdf?refreqid=excelsior%3A14e7896190e20decbfbb4ef3cbf1d5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gitalcommons.fiu.edu/cgi/viewcontent.cgi?article=1454&amp;context=sferc" TargetMode="External"/><Relationship Id="rId12" Type="http://schemas.openxmlformats.org/officeDocument/2006/relationships/hyperlink" Target="http://ac.els-cdn.com/S002210310191491X/1-s2.0-S002210310191491X-main.pdf?_tid=9849ffbe-569d-11e7-b21a-00000aab0f01&amp;acdnat=1498062232_0a5f25a6af7b2e2fea4122bbc0c2c6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igitalcommons.fiu.edu/cgi/viewcontent.cgi?article=1454&amp;context=sferc" TargetMode="External"/><Relationship Id="rId11" Type="http://schemas.openxmlformats.org/officeDocument/2006/relationships/hyperlink" Target="http://www.sciencedirect.com/science/article/pii/S002210310191491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y.citytech.cuny.edu/help/how/offCampus.php" TargetMode="External"/><Relationship Id="rId10" Type="http://schemas.openxmlformats.org/officeDocument/2006/relationships/hyperlink" Target="http://ac.els-cdn.com/S002210310191491X/1-s2.0-S002210310191491X-main.pdf?_tid=9849ffbe-569d-11e7-b21a-00000aab0f01&amp;acdnat=1498062232_0a5f25a6af7b2e2fea4122bbc0c2c6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ces.ed.gov/pubs2010/2010015.pdf" TargetMode="External"/><Relationship Id="rId14" Type="http://schemas.openxmlformats.org/officeDocument/2006/relationships/hyperlink" Target="https://www.jstor.org/stable/pdf/3696209.pdf?refreqid=excelsior%3A14e7896190e20decbfbb4ef3cbf1d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Bennett</dc:creator>
  <cp:lastModifiedBy>Dionne Bennett</cp:lastModifiedBy>
  <cp:revision>5</cp:revision>
  <dcterms:created xsi:type="dcterms:W3CDTF">2017-06-22T03:02:00Z</dcterms:created>
  <dcterms:modified xsi:type="dcterms:W3CDTF">2017-06-22T03:08:00Z</dcterms:modified>
</cp:coreProperties>
</file>