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F9" w:rsidRDefault="00A65965">
      <w:pPr>
        <w:spacing w:after="0" w:line="259" w:lineRule="auto"/>
        <w:ind w:hanging="10"/>
      </w:pPr>
      <w:r>
        <w:rPr>
          <w:noProof/>
        </w:rPr>
        <w:drawing>
          <wp:anchor distT="0" distB="0" distL="114300" distR="114300" simplePos="0" relativeHeight="251658240" behindDoc="0" locked="0" layoutInCell="1" allowOverlap="0">
            <wp:simplePos x="0" y="0"/>
            <wp:positionH relativeFrom="column">
              <wp:posOffset>675</wp:posOffset>
            </wp:positionH>
            <wp:positionV relativeFrom="paragraph">
              <wp:posOffset>-27685</wp:posOffset>
            </wp:positionV>
            <wp:extent cx="457098" cy="5759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THE CITY UNIVERSITY OF NEW YORK DEPARTMENT OF BUSINESS </w:t>
      </w:r>
    </w:p>
    <w:p w:rsidR="00075AF9" w:rsidRDefault="00A65965">
      <w:pPr>
        <w:spacing w:after="95" w:line="259" w:lineRule="auto"/>
        <w:ind w:left="901" w:firstLine="0"/>
      </w:pPr>
      <w:r>
        <w:rPr>
          <w:b/>
        </w:rPr>
        <w:t xml:space="preserve"> </w:t>
      </w:r>
    </w:p>
    <w:p w:rsidR="00075AF9" w:rsidRDefault="00A65965">
      <w:pPr>
        <w:pStyle w:val="Heading1"/>
      </w:pPr>
      <w:r>
        <w:t xml:space="preserve">BUF 3100 TREND FORECASTING &amp; SOCIAL MEDIA </w:t>
      </w:r>
    </w:p>
    <w:p w:rsidR="00075AF9" w:rsidRDefault="00A65965">
      <w:pPr>
        <w:ind w:left="-4"/>
      </w:pPr>
      <w:r>
        <w:rPr>
          <w:b/>
        </w:rPr>
        <w:t>Prerequisites:</w:t>
      </w:r>
      <w:r>
        <w:t xml:space="preserve"> ARTH 1103, BUF 2400 </w:t>
      </w:r>
    </w:p>
    <w:p w:rsidR="00075AF9" w:rsidRDefault="00A65965">
      <w:pPr>
        <w:pStyle w:val="Heading2"/>
        <w:rPr>
          <w:b w:val="0"/>
        </w:rPr>
      </w:pPr>
      <w:r>
        <w:t>Credits:</w:t>
      </w:r>
      <w:r>
        <w:rPr>
          <w:b w:val="0"/>
        </w:rPr>
        <w:t xml:space="preserve"> 3 </w:t>
      </w:r>
    </w:p>
    <w:p w:rsidR="00D23A94" w:rsidRDefault="00D23A94" w:rsidP="00D23A94"/>
    <w:p w:rsidR="00D23A94" w:rsidRDefault="00D23A94" w:rsidP="00D23A94">
      <w:pPr>
        <w:spacing w:after="60" w:line="259" w:lineRule="auto"/>
        <w:ind w:left="992" w:firstLine="0"/>
      </w:pPr>
    </w:p>
    <w:p w:rsidR="00D23A94" w:rsidRPr="00D86626" w:rsidRDefault="00D23A94" w:rsidP="00D23A94">
      <w:pPr>
        <w:spacing w:after="177" w:line="259" w:lineRule="auto"/>
        <w:ind w:left="360" w:firstLine="0"/>
        <w:rPr>
          <w:b/>
        </w:rPr>
      </w:pPr>
      <w:r w:rsidRPr="00D86626">
        <w:rPr>
          <w:b/>
        </w:rPr>
        <w:t xml:space="preserve">Instructor:   </w:t>
      </w:r>
      <w:r w:rsidRPr="00D86626">
        <w:rPr>
          <w:b/>
        </w:rPr>
        <w:tab/>
      </w:r>
      <w:r>
        <w:rPr>
          <w:b/>
        </w:rPr>
        <w:tab/>
      </w:r>
      <w:r w:rsidRPr="00D86626">
        <w:rPr>
          <w:b/>
        </w:rPr>
        <w:t>Dr. Robert L. Woods</w:t>
      </w:r>
    </w:p>
    <w:p w:rsidR="00D23A94" w:rsidRDefault="00D23A94" w:rsidP="00D23A94">
      <w:pPr>
        <w:spacing w:after="177" w:line="259" w:lineRule="auto"/>
        <w:ind w:left="360" w:firstLine="0"/>
        <w:rPr>
          <w:b/>
        </w:rPr>
      </w:pPr>
      <w:r w:rsidRPr="00D86626">
        <w:rPr>
          <w:b/>
        </w:rPr>
        <w:t xml:space="preserve">Class </w:t>
      </w:r>
      <w:r>
        <w:rPr>
          <w:b/>
        </w:rPr>
        <w:t>Meeting/Time</w:t>
      </w:r>
      <w:r w:rsidRPr="00D86626">
        <w:rPr>
          <w:b/>
        </w:rPr>
        <w:t xml:space="preserve">: </w:t>
      </w:r>
      <w:r w:rsidRPr="00D86626">
        <w:rPr>
          <w:b/>
        </w:rPr>
        <w:tab/>
      </w:r>
      <w:proofErr w:type="spellStart"/>
      <w:r w:rsidR="00BE69C8">
        <w:rPr>
          <w:b/>
        </w:rPr>
        <w:t>TuTh</w:t>
      </w:r>
      <w:proofErr w:type="spellEnd"/>
      <w:r w:rsidR="00BE69C8">
        <w:rPr>
          <w:b/>
        </w:rPr>
        <w:t>: 7</w:t>
      </w:r>
      <w:r>
        <w:rPr>
          <w:b/>
        </w:rPr>
        <w:t>:</w:t>
      </w:r>
      <w:r w:rsidR="00BE69C8">
        <w:rPr>
          <w:b/>
        </w:rPr>
        <w:t>3</w:t>
      </w:r>
      <w:r>
        <w:rPr>
          <w:b/>
        </w:rPr>
        <w:t xml:space="preserve">0 - </w:t>
      </w:r>
      <w:r w:rsidRPr="00D86626">
        <w:rPr>
          <w:b/>
        </w:rPr>
        <w:t>8:</w:t>
      </w:r>
      <w:r w:rsidR="00BE69C8">
        <w:rPr>
          <w:b/>
        </w:rPr>
        <w:t>45</w:t>
      </w:r>
      <w:r w:rsidRPr="00D86626">
        <w:rPr>
          <w:b/>
        </w:rPr>
        <w:t xml:space="preserve"> </w:t>
      </w:r>
      <w:r>
        <w:rPr>
          <w:b/>
        </w:rPr>
        <w:t>P</w:t>
      </w:r>
      <w:r w:rsidRPr="00D86626">
        <w:rPr>
          <w:b/>
        </w:rPr>
        <w:t xml:space="preserve">M  </w:t>
      </w:r>
    </w:p>
    <w:p w:rsidR="00D23A94" w:rsidRPr="00D86626" w:rsidRDefault="00D23A94" w:rsidP="00D23A94">
      <w:pPr>
        <w:spacing w:after="177" w:line="259" w:lineRule="auto"/>
        <w:ind w:left="360" w:firstLine="0"/>
        <w:rPr>
          <w:b/>
        </w:rPr>
      </w:pPr>
      <w:r>
        <w:rPr>
          <w:b/>
        </w:rPr>
        <w:t xml:space="preserve">Room #:                                    </w:t>
      </w:r>
      <w:proofErr w:type="spellStart"/>
      <w:r w:rsidR="00BE69C8">
        <w:rPr>
          <w:b/>
        </w:rPr>
        <w:t>Namm</w:t>
      </w:r>
      <w:proofErr w:type="spellEnd"/>
      <w:r w:rsidR="00BE69C8">
        <w:rPr>
          <w:b/>
        </w:rPr>
        <w:t xml:space="preserve"> N-1001</w:t>
      </w:r>
    </w:p>
    <w:p w:rsidR="00D23A94" w:rsidRDefault="00D23A94" w:rsidP="00D23A94">
      <w:pPr>
        <w:spacing w:after="177" w:line="259" w:lineRule="auto"/>
        <w:ind w:left="360" w:firstLine="0"/>
        <w:rPr>
          <w:b/>
        </w:rPr>
      </w:pPr>
      <w:r w:rsidRPr="00D86626">
        <w:rPr>
          <w:b/>
        </w:rPr>
        <w:t>Office Hours:</w:t>
      </w:r>
      <w:r w:rsidRPr="00D86626">
        <w:rPr>
          <w:b/>
        </w:rPr>
        <w:tab/>
      </w:r>
      <w:r>
        <w:rPr>
          <w:b/>
        </w:rPr>
        <w:tab/>
      </w:r>
      <w:r w:rsidRPr="00D86626">
        <w:rPr>
          <w:b/>
        </w:rPr>
        <w:t xml:space="preserve">By Appointment – or shortly </w:t>
      </w:r>
      <w:r>
        <w:rPr>
          <w:b/>
        </w:rPr>
        <w:t>before</w:t>
      </w:r>
      <w:r w:rsidRPr="00D86626">
        <w:rPr>
          <w:b/>
        </w:rPr>
        <w:t xml:space="preserve"> class on </w:t>
      </w:r>
      <w:r w:rsidR="00BA1164">
        <w:rPr>
          <w:b/>
        </w:rPr>
        <w:t>Mondays.</w:t>
      </w:r>
    </w:p>
    <w:p w:rsidR="00D23A94" w:rsidRPr="00D86626" w:rsidRDefault="00D23A94" w:rsidP="00D23A94">
      <w:pPr>
        <w:spacing w:after="0" w:line="259" w:lineRule="auto"/>
        <w:ind w:left="10" w:hanging="10"/>
        <w:rPr>
          <w:b/>
        </w:rPr>
      </w:pPr>
      <w:r>
        <w:rPr>
          <w:b/>
        </w:rPr>
        <w:t xml:space="preserve">       </w:t>
      </w:r>
    </w:p>
    <w:p w:rsidR="00D23A94" w:rsidRDefault="00D23A94" w:rsidP="00F300DF">
      <w:pPr>
        <w:spacing w:after="0" w:line="240" w:lineRule="auto"/>
        <w:ind w:left="2880" w:hanging="2520"/>
        <w:rPr>
          <w:b/>
        </w:rPr>
      </w:pPr>
      <w:r w:rsidRPr="00D86626">
        <w:rPr>
          <w:b/>
        </w:rPr>
        <w:t>Email:</w:t>
      </w:r>
      <w:r w:rsidRPr="00D86626">
        <w:rPr>
          <w:b/>
        </w:rPr>
        <w:tab/>
      </w:r>
      <w:r w:rsidR="00F300DF">
        <w:rPr>
          <w:b/>
        </w:rPr>
        <w:t>S</w:t>
      </w:r>
      <w:r w:rsidRPr="00D86626">
        <w:rPr>
          <w:b/>
        </w:rPr>
        <w:t>peak with me</w:t>
      </w:r>
      <w:r w:rsidR="00F300DF">
        <w:rPr>
          <w:b/>
        </w:rPr>
        <w:t xml:space="preserve"> </w:t>
      </w:r>
      <w:r w:rsidRPr="00D86626">
        <w:rPr>
          <w:b/>
        </w:rPr>
        <w:t xml:space="preserve">via my email: </w:t>
      </w:r>
      <w:hyperlink r:id="rId6" w:history="1">
        <w:r w:rsidRPr="00D86626">
          <w:rPr>
            <w:rStyle w:val="Hyperlink"/>
            <w:b/>
          </w:rPr>
          <w:t>Rwoods@citytech.cuny.edu</w:t>
        </w:r>
      </w:hyperlink>
      <w:r w:rsidRPr="00D86626">
        <w:rPr>
          <w:b/>
        </w:rPr>
        <w:t>.  When using email, please be certain to indicate your class (BUF 1101) in the Subject Area of your Correspondence.</w:t>
      </w:r>
    </w:p>
    <w:p w:rsidR="00D23A94" w:rsidRPr="001C7DD4" w:rsidRDefault="00D23A94" w:rsidP="00D23A94">
      <w:pPr>
        <w:rPr>
          <w:rFonts w:ascii="Times New Roman" w:hAnsi="Times New Roman" w:cs="Times New Roman"/>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DESCRIPTION:   </w:t>
      </w:r>
    </w:p>
    <w:p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An overview and analysis of current color, fiber, and fashion trends, as well as their impact upon sales forecasting. Students will research, analyze, and develop fashion forecasts related to specific seasons in the apparel industry.  </w:t>
      </w:r>
    </w:p>
    <w:p w:rsidR="00075AF9" w:rsidRPr="001C7DD4"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Students will learn how to forecast future trends in color, fabric, silhouettes, and textures and how to incorporate their findings into a specific trend forecast and correlating merchandising plan inclusive of mood boards, flat sketches, and spec details.  Students will also learn how to develop those ideas into a format that can be understood by pattern makers and other producers at the primary level of fashion.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bl>
      <w:tblPr>
        <w:tblStyle w:val="TableGrid"/>
        <w:tblW w:w="9352" w:type="dxa"/>
        <w:tblInd w:w="-106" w:type="dxa"/>
        <w:tblCellMar>
          <w:top w:w="53" w:type="dxa"/>
          <w:left w:w="108" w:type="dxa"/>
          <w:right w:w="67" w:type="dxa"/>
        </w:tblCellMar>
        <w:tblLook w:val="04A0" w:firstRow="1" w:lastRow="0" w:firstColumn="1" w:lastColumn="0" w:noHBand="0" w:noVBand="1"/>
      </w:tblPr>
      <w:tblGrid>
        <w:gridCol w:w="4676"/>
        <w:gridCol w:w="4676"/>
      </w:tblGrid>
      <w:tr w:rsidR="00075AF9" w:rsidRPr="001C7DD4">
        <w:trPr>
          <w:trHeight w:val="324"/>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trPr>
          <w:trHeight w:val="960"/>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Predict the direction of fashion change through analysis of multiple factors.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midterm examination,&amp; </w:t>
            </w:r>
            <w:r w:rsidRPr="001C7DD4">
              <w:rPr>
                <w:rFonts w:ascii="Times New Roman" w:hAnsi="Times New Roman" w:cs="Times New Roman"/>
                <w:i/>
                <w:sz w:val="24"/>
                <w:szCs w:val="24"/>
              </w:rPr>
              <w:t xml:space="preserve">Trend Forecasting Project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Using knowledge of historical fashion cyclical phenomena, make reasonable predictions about upcoming fashion trends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&amp;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644"/>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Employ “</w:t>
            </w:r>
            <w:proofErr w:type="gramStart"/>
            <w:r w:rsidRPr="001C7DD4">
              <w:rPr>
                <w:rFonts w:ascii="Times New Roman" w:hAnsi="Times New Roman" w:cs="Times New Roman"/>
                <w:sz w:val="24"/>
                <w:szCs w:val="24"/>
              </w:rPr>
              <w:t>diffusion</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of</w:t>
            </w:r>
            <w:proofErr w:type="gramEnd"/>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innovation” in order to predict fashion change.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Course homework &amp; </w:t>
            </w:r>
            <w:r w:rsidRPr="001C7DD4">
              <w:rPr>
                <w:rFonts w:ascii="Times New Roman" w:hAnsi="Times New Roman" w:cs="Times New Roman"/>
                <w:i/>
                <w:sz w:val="24"/>
                <w:szCs w:val="24"/>
              </w:rPr>
              <w:t xml:space="preserve">Trend Forecasting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Project/ Presentation/Field Trip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Perform consumer research using social media, existing databases, timelines, current events and historical artifacts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&amp; Presentation </w:t>
            </w:r>
          </w:p>
        </w:tc>
      </w:tr>
      <w:tr w:rsidR="00075AF9" w:rsidRPr="001C7DD4">
        <w:trPr>
          <w:trHeight w:val="960"/>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Identify and employ a variety of research methods to help develop new fashion products and marketing initiatives.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Library Research for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Generate a two-year forecast of upcoming fashion trends, including color, fabric, silhouette and texture.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r w:rsidR="00075AF9" w:rsidRPr="001C7DD4">
        <w:trPr>
          <w:trHeight w:val="643"/>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Use social media to post trend forecasts to become a change agent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bl>
    <w:p w:rsidR="00075AF9" w:rsidRPr="001C7DD4" w:rsidRDefault="00A65965">
      <w:pPr>
        <w:pStyle w:val="Heading2"/>
        <w:rPr>
          <w:rFonts w:ascii="Times New Roman" w:hAnsi="Times New Roman" w:cs="Times New Roman"/>
          <w:sz w:val="24"/>
          <w:szCs w:val="24"/>
        </w:rPr>
      </w:pPr>
      <w:r w:rsidRPr="001C7DD4">
        <w:rPr>
          <w:rFonts w:ascii="Times New Roman" w:hAnsi="Times New Roman" w:cs="Times New Roman"/>
          <w:sz w:val="24"/>
          <w:szCs w:val="24"/>
        </w:rPr>
        <w:t xml:space="preserve">GENERAL EDUCATION LEARNING OUTCOMES </w:t>
      </w:r>
    </w:p>
    <w:tbl>
      <w:tblPr>
        <w:tblStyle w:val="TableGrid"/>
        <w:tblW w:w="9352" w:type="dxa"/>
        <w:tblInd w:w="-106" w:type="dxa"/>
        <w:tblCellMar>
          <w:top w:w="53" w:type="dxa"/>
          <w:left w:w="108" w:type="dxa"/>
          <w:right w:w="57" w:type="dxa"/>
        </w:tblCellMar>
        <w:tblLook w:val="04A0" w:firstRow="1" w:lastRow="0" w:firstColumn="1" w:lastColumn="0" w:noHBand="0" w:noVBand="1"/>
      </w:tblPr>
      <w:tblGrid>
        <w:gridCol w:w="4676"/>
        <w:gridCol w:w="4676"/>
      </w:tblGrid>
      <w:tr w:rsidR="00075AF9" w:rsidRPr="001C7DD4">
        <w:trPr>
          <w:trHeight w:val="326"/>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Analyze nonverbal communication within dress and style and explain their meaning.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quizzes, homework, and </w:t>
            </w:r>
            <w:r w:rsidRPr="001C7DD4">
              <w:rPr>
                <w:rFonts w:ascii="Times New Roman" w:hAnsi="Times New Roman" w:cs="Times New Roman"/>
                <w:i/>
                <w:sz w:val="24"/>
                <w:szCs w:val="24"/>
              </w:rPr>
              <w:t xml:space="preserve">Trend Forecasting Project/Presentation </w:t>
            </w:r>
          </w:p>
        </w:tc>
      </w:tr>
      <w:tr w:rsidR="00075AF9" w:rsidRPr="001C7DD4">
        <w:trPr>
          <w:trHeight w:val="1275"/>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91" w:firstLine="0"/>
              <w:rPr>
                <w:rFonts w:ascii="Times New Roman" w:hAnsi="Times New Roman" w:cs="Times New Roman"/>
                <w:sz w:val="24"/>
                <w:szCs w:val="24"/>
              </w:rPr>
            </w:pPr>
            <w:r w:rsidRPr="001C7DD4">
              <w:rPr>
                <w:rFonts w:ascii="Times New Roman" w:hAnsi="Times New Roman" w:cs="Times New Roman"/>
                <w:sz w:val="24"/>
                <w:szCs w:val="24"/>
              </w:rPr>
              <w:t xml:space="preserve">Demonstrate an understanding of the similarities and differences of other cultures, people, and place as they impact strategic planning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discussions, exams, research &amp;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1277"/>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91" w:right="17" w:firstLine="0"/>
              <w:rPr>
                <w:rFonts w:ascii="Times New Roman" w:hAnsi="Times New Roman" w:cs="Times New Roman"/>
                <w:sz w:val="24"/>
                <w:szCs w:val="24"/>
              </w:rPr>
            </w:pPr>
            <w:r w:rsidRPr="001C7DD4">
              <w:rPr>
                <w:rFonts w:ascii="Times New Roman" w:hAnsi="Times New Roman" w:cs="Times New Roman"/>
                <w:sz w:val="24"/>
                <w:szCs w:val="24"/>
              </w:rPr>
              <w:t xml:space="preserve">Understand and appreciate the range of academic disciplines and their relationship to the fields of professional and applied study (Lifelong learning)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w:t>
            </w:r>
            <w:r w:rsidRPr="001C7DD4">
              <w:rPr>
                <w:rFonts w:ascii="Times New Roman" w:hAnsi="Times New Roman" w:cs="Times New Roman"/>
                <w:i/>
                <w:sz w:val="24"/>
                <w:szCs w:val="24"/>
              </w:rPr>
              <w:t xml:space="preserve">Trend Forecasting Project &amp;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Presentation/Field Trip </w:t>
            </w:r>
          </w:p>
        </w:tc>
      </w:tr>
    </w:tbl>
    <w:p w:rsidR="00075AF9" w:rsidRPr="001C7DD4" w:rsidRDefault="00A65965">
      <w:pPr>
        <w:spacing w:after="55"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RECOMMENDED TEXTBOOK: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Branno</w:t>
      </w:r>
      <w:r w:rsidR="00BE69C8">
        <w:rPr>
          <w:rFonts w:ascii="Times New Roman" w:hAnsi="Times New Roman" w:cs="Times New Roman"/>
          <w:sz w:val="24"/>
          <w:szCs w:val="24"/>
        </w:rPr>
        <w:t xml:space="preserve">n, E., </w:t>
      </w:r>
      <w:proofErr w:type="gramStart"/>
      <w:r w:rsidR="00BE69C8">
        <w:rPr>
          <w:rFonts w:ascii="Times New Roman" w:hAnsi="Times New Roman" w:cs="Times New Roman"/>
          <w:sz w:val="24"/>
          <w:szCs w:val="24"/>
        </w:rPr>
        <w:t>L.</w:t>
      </w:r>
      <w:r w:rsidRPr="001C7DD4">
        <w:rPr>
          <w:rFonts w:ascii="Times New Roman" w:hAnsi="Times New Roman" w:cs="Times New Roman"/>
          <w:sz w:val="24"/>
          <w:szCs w:val="24"/>
        </w:rPr>
        <w:t>.</w:t>
      </w:r>
      <w:proofErr w:type="gramEnd"/>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 xml:space="preserve">Fashion Forecasting: </w:t>
      </w:r>
      <w:r w:rsidR="00A7597D">
        <w:rPr>
          <w:rFonts w:ascii="Times New Roman" w:hAnsi="Times New Roman" w:cs="Times New Roman"/>
          <w:i/>
          <w:sz w:val="24"/>
          <w:szCs w:val="24"/>
        </w:rPr>
        <w:t>Fourth</w:t>
      </w:r>
      <w:r w:rsidRPr="001C7DD4">
        <w:rPr>
          <w:rFonts w:ascii="Times New Roman" w:hAnsi="Times New Roman" w:cs="Times New Roman"/>
          <w:i/>
          <w:sz w:val="24"/>
          <w:szCs w:val="24"/>
        </w:rPr>
        <w:t xml:space="preserve"> Edition</w:t>
      </w:r>
      <w:r w:rsidRPr="001C7DD4">
        <w:rPr>
          <w:rFonts w:ascii="Times New Roman" w:hAnsi="Times New Roman" w:cs="Times New Roman"/>
          <w:sz w:val="24"/>
          <w:szCs w:val="24"/>
        </w:rPr>
        <w:t>.  New York: Fairchild Publications. ISBN# 978</w:t>
      </w:r>
      <w:r w:rsidR="00BE69C8">
        <w:rPr>
          <w:rFonts w:ascii="Times New Roman" w:hAnsi="Times New Roman" w:cs="Times New Roman"/>
          <w:sz w:val="24"/>
          <w:szCs w:val="24"/>
        </w:rPr>
        <w:t>1501313189</w:t>
      </w:r>
      <w:r w:rsidRPr="001C7DD4">
        <w:rPr>
          <w:rFonts w:ascii="Times New Roman" w:hAnsi="Times New Roman" w:cs="Times New Roman"/>
          <w:sz w:val="24"/>
          <w:szCs w:val="24"/>
        </w:rPr>
        <w:t xml:space="preserve">  </w:t>
      </w:r>
    </w:p>
    <w:p w:rsidR="00075AF9" w:rsidRPr="001C7DD4" w:rsidRDefault="00A65965">
      <w:pPr>
        <w:spacing w:after="57"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ASSESSMENT AND GRADING:  </w:t>
      </w:r>
    </w:p>
    <w:p w:rsidR="00075AF9" w:rsidRPr="001C7DD4" w:rsidRDefault="00A65965">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500.  A student’s score is converted into a percentage and grade will be assigned using the scale listed below.  </w:t>
      </w: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lastRenderedPageBreak/>
        <w:t xml:space="preserve">Grading Criteria </w:t>
      </w:r>
    </w:p>
    <w:tbl>
      <w:tblPr>
        <w:tblStyle w:val="TableGrid"/>
        <w:tblW w:w="3909" w:type="dxa"/>
        <w:tblInd w:w="1" w:type="dxa"/>
        <w:tblLook w:val="04A0" w:firstRow="1" w:lastRow="0" w:firstColumn="1" w:lastColumn="0" w:noHBand="0" w:noVBand="1"/>
      </w:tblPr>
      <w:tblGrid>
        <w:gridCol w:w="2880"/>
        <w:gridCol w:w="1029"/>
      </w:tblGrid>
      <w:tr w:rsidR="00075AF9" w:rsidRPr="001C7DD4">
        <w:trPr>
          <w:trHeight w:val="2286"/>
        </w:trPr>
        <w:tc>
          <w:tcPr>
            <w:tcW w:w="2881" w:type="dxa"/>
            <w:tcBorders>
              <w:top w:val="nil"/>
              <w:left w:val="nil"/>
              <w:bottom w:val="nil"/>
              <w:right w:val="nil"/>
            </w:tcBorders>
          </w:tcPr>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Participation </w:t>
            </w:r>
            <w:r w:rsidR="000058A7">
              <w:rPr>
                <w:rFonts w:ascii="Times New Roman" w:hAnsi="Times New Roman" w:cs="Times New Roman"/>
                <w:sz w:val="24"/>
                <w:szCs w:val="24"/>
              </w:rPr>
              <w:t>&amp; Current Event</w:t>
            </w:r>
            <w:r w:rsidR="00BE69C8">
              <w:rPr>
                <w:rFonts w:ascii="Times New Roman" w:hAnsi="Times New Roman" w:cs="Times New Roman"/>
                <w:sz w:val="24"/>
                <w:szCs w:val="24"/>
              </w:rPr>
              <w:t xml:space="preserve"> </w:t>
            </w:r>
          </w:p>
          <w:p w:rsidR="00075AF9" w:rsidRPr="001C7DD4" w:rsidRDefault="00BE69C8">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 xml:space="preserve">2 </w:t>
            </w:r>
            <w:r w:rsidR="00A65965" w:rsidRPr="001C7DD4">
              <w:rPr>
                <w:rFonts w:ascii="Times New Roman" w:hAnsi="Times New Roman" w:cs="Times New Roman"/>
                <w:sz w:val="24"/>
                <w:szCs w:val="24"/>
              </w:rPr>
              <w:t>Homework</w:t>
            </w:r>
            <w:r>
              <w:rPr>
                <w:rFonts w:ascii="Times New Roman" w:hAnsi="Times New Roman" w:cs="Times New Roman"/>
                <w:sz w:val="24"/>
                <w:szCs w:val="24"/>
              </w:rPr>
              <w:t xml:space="preserve"> (50 pts each</w:t>
            </w:r>
            <w:r w:rsidR="00A65965" w:rsidRPr="001C7DD4">
              <w:rPr>
                <w:rFonts w:ascii="Times New Roman" w:hAnsi="Times New Roman" w:cs="Times New Roman"/>
                <w:sz w:val="24"/>
                <w:szCs w:val="24"/>
              </w:rPr>
              <w:t xml:space="preserve">) </w:t>
            </w:r>
          </w:p>
          <w:p w:rsidR="00BA1164" w:rsidRDefault="00BE69C8">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 xml:space="preserve">Final </w:t>
            </w:r>
            <w:r w:rsidR="00A65965" w:rsidRPr="001C7DD4">
              <w:rPr>
                <w:rFonts w:ascii="Times New Roman" w:hAnsi="Times New Roman" w:cs="Times New Roman"/>
                <w:sz w:val="24"/>
                <w:szCs w:val="24"/>
              </w:rPr>
              <w:t>Project</w:t>
            </w:r>
          </w:p>
          <w:p w:rsidR="00075AF9" w:rsidRPr="001C7DD4" w:rsidRDefault="00BA1164">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Midterm Exam</w:t>
            </w:r>
            <w:r w:rsidR="00A65965" w:rsidRPr="001C7DD4">
              <w:rPr>
                <w:rFonts w:ascii="Times New Roman" w:hAnsi="Times New Roman" w:cs="Times New Roman"/>
                <w:sz w:val="24"/>
                <w:szCs w:val="24"/>
              </w:rPr>
              <w:t xml:space="preserve"> </w:t>
            </w:r>
          </w:p>
          <w:p w:rsidR="00075AF9" w:rsidRPr="001C7DD4" w:rsidRDefault="00BA1164">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Final</w:t>
            </w:r>
            <w:r w:rsidR="00A65965" w:rsidRPr="001C7DD4">
              <w:rPr>
                <w:rFonts w:ascii="Times New Roman" w:hAnsi="Times New Roman" w:cs="Times New Roman"/>
                <w:sz w:val="24"/>
                <w:szCs w:val="24"/>
              </w:rPr>
              <w:t xml:space="preserve"> Exam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u w:val="single" w:color="000000"/>
              </w:rPr>
              <w:t xml:space="preserve">Final Forecast Presentation </w:t>
            </w:r>
            <w:r w:rsidR="00BA1164">
              <w:rPr>
                <w:rFonts w:ascii="Times New Roman" w:hAnsi="Times New Roman" w:cs="Times New Roman"/>
                <w:sz w:val="24"/>
                <w:szCs w:val="24"/>
                <w:u w:val="single" w:color="000000"/>
              </w:rPr>
              <w:t xml:space="preserve">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TOTAL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Grade Scale </w:t>
            </w:r>
          </w:p>
        </w:tc>
        <w:tc>
          <w:tcPr>
            <w:tcW w:w="1029" w:type="dxa"/>
            <w:tcBorders>
              <w:top w:val="nil"/>
              <w:left w:val="nil"/>
              <w:bottom w:val="nil"/>
              <w:right w:val="nil"/>
            </w:tcBorders>
          </w:tcPr>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BA1164">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50</w:t>
            </w:r>
            <w:r w:rsidR="00A65965" w:rsidRPr="001C7DD4">
              <w:rPr>
                <w:rFonts w:ascii="Times New Roman" w:hAnsi="Times New Roman" w:cs="Times New Roman"/>
                <w:sz w:val="24"/>
                <w:szCs w:val="24"/>
              </w:rPr>
              <w:t xml:space="preserve"> </w:t>
            </w:r>
            <w:r w:rsidR="001C7DD4">
              <w:rPr>
                <w:rFonts w:ascii="Times New Roman" w:hAnsi="Times New Roman" w:cs="Times New Roman"/>
                <w:sz w:val="24"/>
                <w:szCs w:val="24"/>
              </w:rPr>
              <w:t>po</w:t>
            </w:r>
            <w:r w:rsidR="00A65965" w:rsidRPr="001C7DD4">
              <w:rPr>
                <w:rFonts w:ascii="Times New Roman" w:hAnsi="Times New Roman" w:cs="Times New Roman"/>
                <w:sz w:val="24"/>
                <w:szCs w:val="24"/>
              </w:rPr>
              <w:t xml:space="preserve">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w:t>
            </w:r>
            <w:r w:rsidR="001C7DD4">
              <w:rPr>
                <w:rFonts w:ascii="Times New Roman" w:hAnsi="Times New Roman" w:cs="Times New Roman"/>
                <w:sz w:val="24"/>
                <w:szCs w:val="24"/>
              </w:rPr>
              <w:t>p</w:t>
            </w:r>
            <w:r w:rsidRPr="001C7DD4">
              <w:rPr>
                <w:rFonts w:ascii="Times New Roman" w:hAnsi="Times New Roman" w:cs="Times New Roman"/>
                <w:sz w:val="24"/>
                <w:szCs w:val="24"/>
              </w:rPr>
              <w:t xml:space="preserve">oints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points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u w:val="single" w:color="000000"/>
              </w:rPr>
              <w:t>100 points</w:t>
            </w:r>
            <w:r w:rsidRPr="001C7DD4">
              <w:rPr>
                <w:rFonts w:ascii="Times New Roman" w:hAnsi="Times New Roman" w:cs="Times New Roman"/>
                <w:sz w:val="24"/>
                <w:szCs w:val="24"/>
              </w:rPr>
              <w:t xml:space="preserve"> </w:t>
            </w:r>
          </w:p>
          <w:p w:rsidR="00BA1164" w:rsidRDefault="00BA1164" w:rsidP="001C7DD4">
            <w:pPr>
              <w:spacing w:after="0" w:line="259" w:lineRule="auto"/>
              <w:ind w:left="1" w:firstLine="0"/>
              <w:jc w:val="both"/>
              <w:rPr>
                <w:rFonts w:ascii="Times New Roman" w:hAnsi="Times New Roman" w:cs="Times New Roman"/>
                <w:b/>
                <w:sz w:val="24"/>
                <w:szCs w:val="24"/>
              </w:rPr>
            </w:pPr>
            <w:r>
              <w:rPr>
                <w:rFonts w:ascii="Times New Roman" w:hAnsi="Times New Roman" w:cs="Times New Roman"/>
                <w:b/>
                <w:sz w:val="24"/>
                <w:szCs w:val="24"/>
              </w:rPr>
              <w:t>100 pts</w:t>
            </w:r>
          </w:p>
          <w:p w:rsidR="00BA1164" w:rsidRDefault="00BA1164" w:rsidP="001C7DD4">
            <w:pPr>
              <w:spacing w:after="0" w:line="259" w:lineRule="auto"/>
              <w:ind w:left="1" w:firstLine="0"/>
              <w:jc w:val="both"/>
              <w:rPr>
                <w:rFonts w:ascii="Times New Roman" w:hAnsi="Times New Roman" w:cs="Times New Roman"/>
                <w:b/>
                <w:sz w:val="24"/>
                <w:szCs w:val="24"/>
              </w:rPr>
            </w:pPr>
            <w:r>
              <w:rPr>
                <w:rFonts w:ascii="Times New Roman" w:hAnsi="Times New Roman" w:cs="Times New Roman"/>
                <w:b/>
                <w:sz w:val="24"/>
                <w:szCs w:val="24"/>
              </w:rPr>
              <w:t xml:space="preserve">  50 pts</w:t>
            </w:r>
          </w:p>
          <w:p w:rsidR="00075AF9" w:rsidRPr="001C7DD4" w:rsidRDefault="00BA1164" w:rsidP="00BA1164">
            <w:pPr>
              <w:spacing w:after="0" w:line="259" w:lineRule="auto"/>
              <w:ind w:left="1" w:firstLine="0"/>
              <w:jc w:val="both"/>
              <w:rPr>
                <w:rFonts w:ascii="Times New Roman" w:hAnsi="Times New Roman" w:cs="Times New Roman"/>
                <w:sz w:val="24"/>
                <w:szCs w:val="24"/>
              </w:rPr>
            </w:pPr>
            <w:r>
              <w:rPr>
                <w:rFonts w:ascii="Times New Roman" w:hAnsi="Times New Roman" w:cs="Times New Roman"/>
                <w:b/>
                <w:sz w:val="24"/>
                <w:szCs w:val="24"/>
              </w:rPr>
              <w:t>5</w:t>
            </w:r>
            <w:r w:rsidR="00A65965" w:rsidRPr="001C7DD4">
              <w:rPr>
                <w:rFonts w:ascii="Times New Roman" w:hAnsi="Times New Roman" w:cs="Times New Roman"/>
                <w:b/>
                <w:sz w:val="24"/>
                <w:szCs w:val="24"/>
              </w:rPr>
              <w:t xml:space="preserve">00 </w:t>
            </w:r>
            <w:r>
              <w:rPr>
                <w:rFonts w:ascii="Times New Roman" w:hAnsi="Times New Roman" w:cs="Times New Roman"/>
                <w:b/>
                <w:sz w:val="24"/>
                <w:szCs w:val="24"/>
              </w:rPr>
              <w:t>pts</w:t>
            </w:r>
            <w:r w:rsidR="00A65965" w:rsidRPr="001C7DD4">
              <w:rPr>
                <w:rFonts w:ascii="Times New Roman" w:hAnsi="Times New Roman" w:cs="Times New Roman"/>
                <w:b/>
                <w:sz w:val="24"/>
                <w:szCs w:val="24"/>
              </w:rPr>
              <w:t xml:space="preserve">  </w:t>
            </w:r>
          </w:p>
        </w:tc>
      </w:tr>
      <w:tr w:rsidR="00075AF9" w:rsidRPr="001C7DD4">
        <w:trPr>
          <w:trHeight w:val="290"/>
        </w:trPr>
        <w:tc>
          <w:tcPr>
            <w:tcW w:w="2881" w:type="dxa"/>
            <w:tcBorders>
              <w:top w:val="nil"/>
              <w:left w:val="nil"/>
              <w:bottom w:val="nil"/>
              <w:right w:val="nil"/>
            </w:tcBorders>
          </w:tcPr>
          <w:p w:rsidR="00075AF9" w:rsidRPr="001C7DD4" w:rsidRDefault="00A65965">
            <w:pPr>
              <w:tabs>
                <w:tab w:val="center" w:pos="1856"/>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93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100 </w:t>
            </w:r>
          </w:p>
        </w:tc>
      </w:tr>
      <w:tr w:rsidR="00075AF9" w:rsidRPr="001C7DD4">
        <w:trPr>
          <w:trHeight w:val="290"/>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90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92.9 </w:t>
            </w:r>
          </w:p>
        </w:tc>
      </w:tr>
      <w:tr w:rsidR="00075AF9" w:rsidRPr="001C7DD4">
        <w:trPr>
          <w:trHeight w:val="289"/>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87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89.9 </w:t>
            </w:r>
          </w:p>
        </w:tc>
      </w:tr>
      <w:tr w:rsidR="00075AF9" w:rsidRPr="001C7DD4">
        <w:trPr>
          <w:trHeight w:val="289"/>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83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86.9 </w:t>
            </w:r>
          </w:p>
        </w:tc>
      </w:tr>
      <w:tr w:rsidR="00075AF9" w:rsidRPr="001C7DD4">
        <w:trPr>
          <w:trHeight w:val="258"/>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82.9 </w:t>
            </w:r>
          </w:p>
        </w:tc>
      </w:tr>
    </w:tbl>
    <w:p w:rsidR="00075AF9" w:rsidRPr="001C7DD4" w:rsidRDefault="00A65965">
      <w:pPr>
        <w:tabs>
          <w:tab w:val="center" w:pos="1856"/>
          <w:tab w:val="center" w:pos="3294"/>
        </w:tabs>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BA1164">
        <w:rPr>
          <w:rFonts w:ascii="Times New Roman" w:hAnsi="Times New Roman" w:cs="Times New Roman"/>
          <w:sz w:val="24"/>
          <w:szCs w:val="24"/>
        </w:rPr>
        <w:t xml:space="preserve"> </w:t>
      </w:r>
      <w:r w:rsidRPr="001C7DD4">
        <w:rPr>
          <w:rFonts w:ascii="Times New Roman" w:hAnsi="Times New Roman" w:cs="Times New Roman"/>
          <w:sz w:val="24"/>
          <w:szCs w:val="24"/>
        </w:rPr>
        <w:t>77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79.9 </w:t>
      </w:r>
    </w:p>
    <w:p w:rsidR="00075AF9" w:rsidRPr="001C7DD4" w:rsidRDefault="00A65965">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70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76.9 </w:t>
      </w:r>
    </w:p>
    <w:p w:rsidR="00075AF9" w:rsidRPr="001C7DD4" w:rsidRDefault="00A65965">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60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69.9 </w:t>
      </w:r>
    </w:p>
    <w:p w:rsidR="00075AF9" w:rsidRPr="001C7DD4" w:rsidRDefault="00A65965">
      <w:pPr>
        <w:spacing w:after="190"/>
        <w:ind w:left="-4" w:right="5045"/>
        <w:rPr>
          <w:rFonts w:ascii="Times New Roman" w:hAnsi="Times New Roman" w:cs="Times New Roman"/>
          <w:sz w:val="24"/>
          <w:szCs w:val="24"/>
        </w:rPr>
      </w:pPr>
      <w:r w:rsidRPr="001C7DD4">
        <w:rPr>
          <w:rFonts w:ascii="Times New Roman" w:hAnsi="Times New Roman" w:cs="Times New Roman"/>
          <w:sz w:val="24"/>
          <w:szCs w:val="24"/>
        </w:rPr>
        <w:t xml:space="preserve">F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t xml:space="preserve">       </w:t>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 xml:space="preserve">59.9 and below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TREND FORECASTING PROJECT </w:t>
      </w:r>
    </w:p>
    <w:p w:rsidR="00075AF9" w:rsidRPr="001C7DD4" w:rsidRDefault="00A65965">
      <w:pPr>
        <w:pStyle w:val="Heading2"/>
        <w:spacing w:after="162"/>
        <w:rPr>
          <w:rFonts w:ascii="Times New Roman" w:hAnsi="Times New Roman" w:cs="Times New Roman"/>
          <w:sz w:val="24"/>
          <w:szCs w:val="24"/>
        </w:rPr>
      </w:pPr>
      <w:r w:rsidRPr="001C7DD4">
        <w:rPr>
          <w:rFonts w:ascii="Times New Roman" w:hAnsi="Times New Roman" w:cs="Times New Roman"/>
          <w:sz w:val="24"/>
          <w:szCs w:val="24"/>
        </w:rPr>
        <w:t xml:space="preserve">Part 1: Developing Trend Reports </w:t>
      </w:r>
    </w:p>
    <w:p w:rsidR="00075AF9" w:rsidRPr="001C7DD4" w:rsidRDefault="00A65965" w:rsidP="001C7DD4">
      <w:pPr>
        <w:spacing w:after="166"/>
        <w:ind w:left="-4" w:right="133"/>
        <w:rPr>
          <w:rFonts w:ascii="Times New Roman" w:hAnsi="Times New Roman" w:cs="Times New Roman"/>
          <w:sz w:val="24"/>
          <w:szCs w:val="24"/>
        </w:rPr>
      </w:pPr>
      <w:r w:rsidRPr="001C7DD4">
        <w:rPr>
          <w:rFonts w:ascii="Times New Roman" w:hAnsi="Times New Roman" w:cs="Times New Roman"/>
          <w:sz w:val="24"/>
          <w:szCs w:val="24"/>
        </w:rPr>
        <w:t>You are to develop a two-year fashion forecast for a major fashion forecasting company.  This report will focus on one category (for example:</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men’s, women’s, children) and one type of fashion product (trench coat, day dress, etc.).  From this your team will select and analyze </w:t>
      </w:r>
      <w:r w:rsidR="0021339F">
        <w:rPr>
          <w:rFonts w:ascii="Times New Roman" w:hAnsi="Times New Roman" w:cs="Times New Roman"/>
          <w:sz w:val="24"/>
          <w:szCs w:val="24"/>
        </w:rPr>
        <w:t>EIGHT</w:t>
      </w:r>
      <w:r w:rsidRPr="001C7DD4">
        <w:rPr>
          <w:rFonts w:ascii="Times New Roman" w:hAnsi="Times New Roman" w:cs="Times New Roman"/>
          <w:sz w:val="24"/>
          <w:szCs w:val="24"/>
        </w:rPr>
        <w:t xml:space="preserve"> different trends.</w:t>
      </w:r>
      <w:r w:rsidRPr="001C7DD4">
        <w:rPr>
          <w:rFonts w:ascii="Times New Roman" w:hAnsi="Times New Roman" w:cs="Times New Roman"/>
          <w:b/>
          <w:i/>
          <w:sz w:val="24"/>
          <w:szCs w:val="24"/>
        </w:rPr>
        <w:t xml:space="preserve"> </w:t>
      </w:r>
      <w:r w:rsidR="001C7DD4">
        <w:rPr>
          <w:rFonts w:ascii="Times New Roman" w:hAnsi="Times New Roman" w:cs="Times New Roman"/>
          <w:b/>
          <w:sz w:val="24"/>
          <w:szCs w:val="24"/>
        </w:rPr>
        <w:t xml:space="preserve">Research </w:t>
      </w:r>
      <w:r w:rsidRPr="001C7DD4">
        <w:rPr>
          <w:rFonts w:ascii="Times New Roman" w:hAnsi="Times New Roman" w:cs="Times New Roman"/>
          <w:sz w:val="24"/>
          <w:szCs w:val="24"/>
        </w:rPr>
        <w:t xml:space="preserve">Fashion forecasting is a visual and process, and relies on intuition as much as quantitative analysis. </w:t>
      </w:r>
    </w:p>
    <w:p w:rsidR="00075AF9" w:rsidRPr="001C7DD4" w:rsidRDefault="00A65965">
      <w:pPr>
        <w:spacing w:after="219"/>
        <w:ind w:left="-4"/>
        <w:rPr>
          <w:rFonts w:ascii="Times New Roman" w:hAnsi="Times New Roman" w:cs="Times New Roman"/>
          <w:sz w:val="24"/>
          <w:szCs w:val="24"/>
        </w:rPr>
      </w:pPr>
      <w:r w:rsidRPr="001C7DD4">
        <w:rPr>
          <w:rFonts w:ascii="Times New Roman" w:hAnsi="Times New Roman" w:cs="Times New Roman"/>
          <w:sz w:val="24"/>
          <w:szCs w:val="24"/>
        </w:rPr>
        <w:t xml:space="preserve">Sources for your research will include trade publications (such as </w:t>
      </w:r>
      <w:r w:rsidRPr="001C7DD4">
        <w:rPr>
          <w:rFonts w:ascii="Times New Roman" w:hAnsi="Times New Roman" w:cs="Times New Roman"/>
          <w:i/>
          <w:sz w:val="24"/>
          <w:szCs w:val="24"/>
        </w:rPr>
        <w:t>Women’s Wear Daily</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DNR</w:t>
      </w:r>
      <w:r w:rsidRPr="001C7DD4">
        <w:rPr>
          <w:rFonts w:ascii="Times New Roman" w:hAnsi="Times New Roman" w:cs="Times New Roman"/>
          <w:sz w:val="24"/>
          <w:szCs w:val="24"/>
        </w:rPr>
        <w:t xml:space="preserve">, and </w:t>
      </w:r>
      <w:r w:rsidRPr="001C7DD4">
        <w:rPr>
          <w:rFonts w:ascii="Times New Roman" w:hAnsi="Times New Roman" w:cs="Times New Roman"/>
          <w:i/>
          <w:sz w:val="24"/>
          <w:szCs w:val="24"/>
        </w:rPr>
        <w:t>Accessories</w:t>
      </w:r>
      <w:r w:rsidRPr="001C7DD4">
        <w:rPr>
          <w:rFonts w:ascii="Times New Roman" w:hAnsi="Times New Roman" w:cs="Times New Roman"/>
          <w:sz w:val="24"/>
          <w:szCs w:val="24"/>
        </w:rPr>
        <w:t xml:space="preserve">) and consumer publications (such as </w:t>
      </w:r>
      <w:r w:rsidRPr="001C7DD4">
        <w:rPr>
          <w:rFonts w:ascii="Times New Roman" w:hAnsi="Times New Roman" w:cs="Times New Roman"/>
          <w:i/>
          <w:sz w:val="24"/>
          <w:szCs w:val="24"/>
        </w:rPr>
        <w:t>Vogue</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In Styles</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People</w:t>
      </w:r>
      <w:r w:rsidRPr="001C7DD4">
        <w:rPr>
          <w:rFonts w:ascii="Times New Roman" w:hAnsi="Times New Roman" w:cs="Times New Roman"/>
          <w:sz w:val="24"/>
          <w:szCs w:val="24"/>
        </w:rPr>
        <w:t xml:space="preserve">). European style is important.  Look for international online sources such as </w:t>
      </w:r>
      <w:r w:rsidRPr="001C7DD4">
        <w:rPr>
          <w:rFonts w:ascii="Times New Roman" w:hAnsi="Times New Roman" w:cs="Times New Roman"/>
          <w:color w:val="0000FF"/>
          <w:sz w:val="24"/>
          <w:szCs w:val="24"/>
          <w:u w:val="single" w:color="0000FF"/>
        </w:rPr>
        <w:t>www.thelondontimes.com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www.parismatch.com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www.internationalheraldtribune.com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www.instyle.com</w:t>
      </w:r>
      <w:r w:rsidRPr="001C7DD4">
        <w:rPr>
          <w:rFonts w:ascii="Times New Roman" w:hAnsi="Times New Roman" w:cs="Times New Roman"/>
          <w:sz w:val="24"/>
          <w:szCs w:val="24"/>
        </w:rPr>
        <w:t xml:space="preserve">, and </w:t>
      </w:r>
      <w:r w:rsidRPr="001C7DD4">
        <w:rPr>
          <w:rFonts w:ascii="Times New Roman" w:hAnsi="Times New Roman" w:cs="Times New Roman"/>
          <w:color w:val="0000FF"/>
          <w:sz w:val="24"/>
          <w:szCs w:val="24"/>
          <w:u w:val="single" w:color="0000FF"/>
        </w:rPr>
        <w:t>www.style.com</w:t>
      </w:r>
      <w:r w:rsidRPr="001C7DD4">
        <w:rPr>
          <w:rFonts w:ascii="Times New Roman" w:hAnsi="Times New Roman" w:cs="Times New Roman"/>
          <w:sz w:val="24"/>
          <w:szCs w:val="24"/>
        </w:rPr>
        <w:t>.  Perform your own first hand research: to visit stores, walk the streets, and look around you at what is currently popular:</w:t>
      </w:r>
      <w:proofErr w:type="gramStart"/>
      <w:r w:rsidRPr="001C7DD4">
        <w:rPr>
          <w:rFonts w:ascii="Times New Roman" w:hAnsi="Times New Roman" w:cs="Times New Roman"/>
          <w:sz w:val="24"/>
          <w:szCs w:val="24"/>
        </w:rPr>
        <w:t xml:space="preserve">   “</w:t>
      </w:r>
      <w:proofErr w:type="gramEnd"/>
      <w:r w:rsidRPr="001C7DD4">
        <w:rPr>
          <w:rFonts w:ascii="Times New Roman" w:hAnsi="Times New Roman" w:cs="Times New Roman"/>
          <w:sz w:val="24"/>
          <w:szCs w:val="24"/>
        </w:rPr>
        <w:t>people watching”</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will provide great intuition.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Identify the basic facts about each trend by using information from past forecasts. </w:t>
      </w:r>
      <w:r w:rsidRPr="001C7DD4">
        <w:rPr>
          <w:rFonts w:ascii="Times New Roman" w:hAnsi="Times New Roman" w:cs="Times New Roman"/>
          <w:b/>
          <w:sz w:val="24"/>
          <w:szCs w:val="24"/>
        </w:rPr>
        <w:t xml:space="preserve">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Research fashion trends from a variety of online and paper sources.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Explain the trend’s appeal to the specific target market.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Complete a VALS (Values Attitudes and Lifestyles Survey).   </w:t>
      </w:r>
    </w:p>
    <w:p w:rsidR="00075AF9" w:rsidRPr="001C7DD4" w:rsidRDefault="00A65965">
      <w:pPr>
        <w:numPr>
          <w:ilvl w:val="0"/>
          <w:numId w:val="2"/>
        </w:numPr>
        <w:spacing w:after="168"/>
        <w:ind w:hanging="360"/>
        <w:rPr>
          <w:rFonts w:ascii="Times New Roman" w:hAnsi="Times New Roman" w:cs="Times New Roman"/>
          <w:sz w:val="24"/>
          <w:szCs w:val="24"/>
        </w:rPr>
      </w:pPr>
      <w:r w:rsidRPr="001C7DD4">
        <w:rPr>
          <w:rFonts w:ascii="Times New Roman" w:hAnsi="Times New Roman" w:cs="Times New Roman"/>
          <w:sz w:val="24"/>
          <w:szCs w:val="24"/>
        </w:rPr>
        <w:t xml:space="preserve">Perform a Market Segmentation Analysis, evaluating geographic, demographic, psychographic and </w:t>
      </w:r>
      <w:proofErr w:type="spellStart"/>
      <w:r w:rsidRPr="001C7DD4">
        <w:rPr>
          <w:rFonts w:ascii="Times New Roman" w:hAnsi="Times New Roman" w:cs="Times New Roman"/>
          <w:sz w:val="24"/>
          <w:szCs w:val="24"/>
        </w:rPr>
        <w:t>behavioralistic</w:t>
      </w:r>
      <w:proofErr w:type="spellEnd"/>
      <w:r w:rsidRPr="001C7DD4">
        <w:rPr>
          <w:rFonts w:ascii="Times New Roman" w:hAnsi="Times New Roman" w:cs="Times New Roman"/>
          <w:sz w:val="24"/>
          <w:szCs w:val="24"/>
        </w:rPr>
        <w:t xml:space="preserve"> factors. </w:t>
      </w:r>
    </w:p>
    <w:p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lastRenderedPageBreak/>
        <w:t xml:space="preserve">Evaluation of the Research </w:t>
      </w:r>
    </w:p>
    <w:p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changes? </w:t>
      </w:r>
    </w:p>
    <w:p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causes of change (new trend)? </w:t>
      </w:r>
    </w:p>
    <w:p w:rsidR="00075AF9" w:rsidRPr="001C7DD4" w:rsidRDefault="00A65965">
      <w:pPr>
        <w:numPr>
          <w:ilvl w:val="0"/>
          <w:numId w:val="3"/>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cultural factors they may have caused change? (economy, war, royalty, death, rise of a celebrity)  </w:t>
      </w:r>
    </w:p>
    <w:p w:rsidR="00075AF9" w:rsidRPr="001C7DD4" w:rsidRDefault="00A65965">
      <w:pPr>
        <w:numPr>
          <w:ilvl w:val="0"/>
          <w:numId w:val="3"/>
        </w:numPr>
        <w:spacing w:after="145"/>
        <w:ind w:hanging="360"/>
        <w:rPr>
          <w:rFonts w:ascii="Times New Roman" w:hAnsi="Times New Roman" w:cs="Times New Roman"/>
          <w:sz w:val="24"/>
          <w:szCs w:val="24"/>
        </w:rPr>
      </w:pPr>
      <w:r w:rsidRPr="001C7DD4">
        <w:rPr>
          <w:rFonts w:ascii="Times New Roman" w:hAnsi="Times New Roman" w:cs="Times New Roman"/>
          <w:sz w:val="24"/>
          <w:szCs w:val="24"/>
        </w:rPr>
        <w:t xml:space="preserve">Is this a new or repeating trend?  </w:t>
      </w:r>
    </w:p>
    <w:p w:rsidR="00075AF9" w:rsidRPr="001C7DD4" w:rsidRDefault="00A65965">
      <w:pPr>
        <w:pStyle w:val="Heading2"/>
        <w:spacing w:after="206"/>
        <w:rPr>
          <w:rFonts w:ascii="Times New Roman" w:hAnsi="Times New Roman" w:cs="Times New Roman"/>
          <w:sz w:val="24"/>
          <w:szCs w:val="24"/>
        </w:rPr>
      </w:pPr>
      <w:r w:rsidRPr="001C7DD4">
        <w:rPr>
          <w:rFonts w:ascii="Times New Roman" w:hAnsi="Times New Roman" w:cs="Times New Roman"/>
          <w:sz w:val="24"/>
          <w:szCs w:val="24"/>
        </w:rPr>
        <w:t xml:space="preserve">Generating the Forecast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differences in fabric, styling, color, fit and silhouette.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factors likely to affect trends in the future.    </w:t>
      </w:r>
    </w:p>
    <w:p w:rsidR="00075AF9" w:rsidRPr="001C7DD4" w:rsidRDefault="00A65965">
      <w:pPr>
        <w:numPr>
          <w:ilvl w:val="1"/>
          <w:numId w:val="4"/>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Why will this trend change in the future?   </w:t>
      </w:r>
    </w:p>
    <w:p w:rsidR="00075AF9" w:rsidRPr="001C7DD4" w:rsidRDefault="00A65965">
      <w:pPr>
        <w:numPr>
          <w:ilvl w:val="1"/>
          <w:numId w:val="4"/>
        </w:numPr>
        <w:spacing w:after="63"/>
        <w:ind w:hanging="360"/>
        <w:rPr>
          <w:rFonts w:ascii="Times New Roman" w:hAnsi="Times New Roman" w:cs="Times New Roman"/>
          <w:sz w:val="24"/>
          <w:szCs w:val="24"/>
        </w:rPr>
      </w:pPr>
      <w:r w:rsidRPr="001C7DD4">
        <w:rPr>
          <w:rFonts w:ascii="Times New Roman" w:hAnsi="Times New Roman" w:cs="Times New Roman"/>
          <w:sz w:val="24"/>
          <w:szCs w:val="24"/>
        </w:rPr>
        <w:t xml:space="preserve">How will the trend in 2 years from now?  What are the differences?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Apply forecasting techniques, paying attention to issues of accuracy and reliability. </w:t>
      </w:r>
      <w:r w:rsidRPr="001C7DD4">
        <w:rPr>
          <w:rFonts w:ascii="Times New Roman" w:hAnsi="Times New Roman" w:cs="Times New Roman"/>
          <w:i/>
          <w:sz w:val="24"/>
          <w:szCs w:val="24"/>
        </w:rPr>
        <w:t xml:space="preserve">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Make sure to use correct forecasting terminology such as </w:t>
      </w:r>
      <w:r w:rsidRPr="001C7DD4">
        <w:rPr>
          <w:rFonts w:ascii="Times New Roman" w:hAnsi="Times New Roman" w:cs="Times New Roman"/>
          <w:i/>
          <w:sz w:val="24"/>
          <w:szCs w:val="24"/>
        </w:rPr>
        <w:t xml:space="preserve">pendulum swing, cycles, waves, innovators. </w:t>
      </w:r>
    </w:p>
    <w:p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You will research each trend using the above steps. Reading trade and consumer publications can accomplish this. Popular culture and fashion websites will also be helpful.   In addition, observation will be done by visiting stores to see how the trend is being merchandised.  It will be important to observe how consumers are interpreting the trend.  </w:t>
      </w:r>
    </w:p>
    <w:p w:rsidR="00075AF9" w:rsidRPr="001C7DD4" w:rsidRDefault="00A65965">
      <w:pPr>
        <w:pStyle w:val="Heading2"/>
        <w:spacing w:after="160"/>
        <w:rPr>
          <w:rFonts w:ascii="Times New Roman" w:hAnsi="Times New Roman" w:cs="Times New Roman"/>
          <w:sz w:val="24"/>
          <w:szCs w:val="24"/>
        </w:rPr>
      </w:pPr>
      <w:r w:rsidRPr="001C7DD4">
        <w:rPr>
          <w:rFonts w:ascii="Times New Roman" w:hAnsi="Times New Roman" w:cs="Times New Roman"/>
          <w:sz w:val="24"/>
          <w:szCs w:val="24"/>
        </w:rPr>
        <w:t xml:space="preserve">Assembling the Report </w:t>
      </w:r>
    </w:p>
    <w:p w:rsidR="00075AF9" w:rsidRPr="001C7DD4" w:rsidRDefault="00A65965">
      <w:pPr>
        <w:spacing w:after="217"/>
        <w:ind w:left="-4"/>
        <w:rPr>
          <w:rFonts w:ascii="Times New Roman" w:hAnsi="Times New Roman" w:cs="Times New Roman"/>
          <w:sz w:val="24"/>
          <w:szCs w:val="24"/>
        </w:rPr>
      </w:pPr>
      <w:r w:rsidRPr="001C7DD4">
        <w:rPr>
          <w:rFonts w:ascii="Times New Roman" w:hAnsi="Times New Roman" w:cs="Times New Roman"/>
          <w:sz w:val="24"/>
          <w:szCs w:val="24"/>
        </w:rPr>
        <w:t xml:space="preserve">Each trend will be presented in a book format (bind it as a real book).  Each forecast should include the following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name for the trend that is descriptive and evocative.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narrative that tells the story in an exciting way (see </w:t>
      </w:r>
      <w:r w:rsidRPr="001C7DD4">
        <w:rPr>
          <w:rFonts w:ascii="Times New Roman" w:hAnsi="Times New Roman" w:cs="Times New Roman"/>
          <w:color w:val="0000FF"/>
          <w:sz w:val="24"/>
          <w:szCs w:val="24"/>
          <w:u w:val="single" w:color="0000FF"/>
        </w:rPr>
        <w:t>www.fashiontrendsetter.com)</w:t>
      </w:r>
      <w:r w:rsidRPr="001C7DD4">
        <w:rPr>
          <w:rFonts w:ascii="Times New Roman" w:hAnsi="Times New Roman" w:cs="Times New Roman"/>
          <w:sz w:val="24"/>
          <w:szCs w:val="24"/>
        </w:rPr>
        <w:t xml:space="preserve">.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Current Trend Research  </w:t>
      </w:r>
    </w:p>
    <w:p w:rsidR="00075AF9" w:rsidRPr="001C7DD4" w:rsidRDefault="00A65965">
      <w:pPr>
        <w:numPr>
          <w:ilvl w:val="0"/>
          <w:numId w:val="5"/>
        </w:numPr>
        <w:spacing w:after="56"/>
        <w:ind w:hanging="360"/>
        <w:rPr>
          <w:rFonts w:ascii="Times New Roman" w:hAnsi="Times New Roman" w:cs="Times New Roman"/>
          <w:sz w:val="24"/>
          <w:szCs w:val="24"/>
        </w:rPr>
      </w:pPr>
      <w:r w:rsidRPr="001C7DD4">
        <w:rPr>
          <w:rFonts w:ascii="Times New Roman" w:hAnsi="Times New Roman" w:cs="Times New Roman"/>
          <w:sz w:val="24"/>
          <w:szCs w:val="24"/>
        </w:rPr>
        <w:t xml:space="preserve">Trend Report (5 pages: 1 for each trend forecast) - Write a descriptive page outlining the importance of the trend and the direction it is taking.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Sketch of trend for 2 years from now.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colors for the season.  (Provide paint swatches, but create color names.) </w:t>
      </w:r>
    </w:p>
    <w:p w:rsidR="00075AF9" w:rsidRPr="001C7DD4" w:rsidRDefault="00A65965">
      <w:pPr>
        <w:numPr>
          <w:ilvl w:val="0"/>
          <w:numId w:val="5"/>
        </w:numPr>
        <w:spacing w:after="142"/>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fabrics for the season. (Provide fabric swatches.) </w:t>
      </w:r>
    </w:p>
    <w:p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t xml:space="preserve">Formatting </w:t>
      </w:r>
    </w:p>
    <w:p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trend </w:t>
      </w:r>
      <w:r w:rsidR="0021339F">
        <w:rPr>
          <w:rFonts w:ascii="Times New Roman" w:hAnsi="Times New Roman" w:cs="Times New Roman"/>
          <w:sz w:val="24"/>
          <w:szCs w:val="24"/>
        </w:rPr>
        <w:t xml:space="preserve">research should be at least </w:t>
      </w:r>
      <w:r w:rsidR="00624F47">
        <w:rPr>
          <w:rFonts w:ascii="Times New Roman" w:hAnsi="Times New Roman" w:cs="Times New Roman"/>
          <w:sz w:val="24"/>
          <w:szCs w:val="24"/>
        </w:rPr>
        <w:t>eight</w:t>
      </w:r>
      <w:r w:rsidRPr="001C7DD4">
        <w:rPr>
          <w:rFonts w:ascii="Times New Roman" w:hAnsi="Times New Roman" w:cs="Times New Roman"/>
          <w:sz w:val="24"/>
          <w:szCs w:val="24"/>
        </w:rPr>
        <w:t xml:space="preserve"> </w:t>
      </w:r>
      <w:r w:rsidR="0021339F">
        <w:rPr>
          <w:rFonts w:ascii="Times New Roman" w:hAnsi="Times New Roman" w:cs="Times New Roman"/>
          <w:sz w:val="24"/>
          <w:szCs w:val="24"/>
        </w:rPr>
        <w:t xml:space="preserve">full </w:t>
      </w:r>
      <w:proofErr w:type="gramStart"/>
      <w:r w:rsidRPr="001C7DD4">
        <w:rPr>
          <w:rFonts w:ascii="Times New Roman" w:hAnsi="Times New Roman" w:cs="Times New Roman"/>
          <w:sz w:val="24"/>
          <w:szCs w:val="24"/>
        </w:rPr>
        <w:t xml:space="preserve">pages </w:t>
      </w:r>
      <w:r w:rsidR="0021339F">
        <w:rPr>
          <w:rFonts w:ascii="Times New Roman" w:hAnsi="Times New Roman" w:cs="Times New Roman"/>
          <w:sz w:val="24"/>
          <w:szCs w:val="24"/>
        </w:rPr>
        <w:t>.</w:t>
      </w:r>
      <w:proofErr w:type="gramEnd"/>
      <w:r w:rsidRPr="001C7DD4">
        <w:rPr>
          <w:rFonts w:ascii="Times New Roman" w:eastAsia="Times New Roman" w:hAnsi="Times New Roman" w:cs="Times New Roman"/>
          <w:sz w:val="24"/>
          <w:szCs w:val="24"/>
        </w:rPr>
        <w:tab/>
      </w:r>
      <w:r w:rsidRPr="001C7DD4">
        <w:rPr>
          <w:rFonts w:ascii="Times New Roman" w:hAnsi="Times New Roman" w:cs="Times New Roman"/>
          <w:sz w:val="24"/>
          <w:szCs w:val="24"/>
        </w:rPr>
        <w:t xml:space="preserve">Use Times New Roman </w:t>
      </w:r>
      <w:proofErr w:type="gramStart"/>
      <w:r w:rsidRPr="001C7DD4">
        <w:rPr>
          <w:rFonts w:ascii="Times New Roman" w:hAnsi="Times New Roman" w:cs="Times New Roman"/>
          <w:sz w:val="24"/>
          <w:szCs w:val="24"/>
        </w:rPr>
        <w:t>12 point</w:t>
      </w:r>
      <w:proofErr w:type="gramEnd"/>
      <w:r w:rsidRPr="001C7DD4">
        <w:rPr>
          <w:rFonts w:ascii="Times New Roman" w:hAnsi="Times New Roman" w:cs="Times New Roman"/>
          <w:sz w:val="24"/>
          <w:szCs w:val="24"/>
        </w:rPr>
        <w:t xml:space="preserve"> font.   </w:t>
      </w:r>
    </w:p>
    <w:p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proposed sketch and trend story should be on the same page </w:t>
      </w:r>
    </w:p>
    <w:p w:rsidR="00075AF9" w:rsidRPr="001C7DD4" w:rsidRDefault="00A65965">
      <w:pPr>
        <w:numPr>
          <w:ilvl w:val="0"/>
          <w:numId w:val="6"/>
        </w:numPr>
        <w:spacing w:after="145"/>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Consider a foldout to group story, sketch, color and swatches per trend </w:t>
      </w:r>
    </w:p>
    <w:p w:rsidR="00075AF9" w:rsidRPr="001C7DD4" w:rsidRDefault="00A65965">
      <w:pPr>
        <w:pStyle w:val="Heading2"/>
        <w:spacing w:after="161"/>
        <w:rPr>
          <w:rFonts w:ascii="Times New Roman" w:hAnsi="Times New Roman" w:cs="Times New Roman"/>
          <w:sz w:val="24"/>
          <w:szCs w:val="24"/>
        </w:rPr>
      </w:pPr>
      <w:r w:rsidRPr="001C7DD4">
        <w:rPr>
          <w:rFonts w:ascii="Times New Roman" w:hAnsi="Times New Roman" w:cs="Times New Roman"/>
          <w:sz w:val="24"/>
          <w:szCs w:val="24"/>
        </w:rPr>
        <w:lastRenderedPageBreak/>
        <w:t>PART II –</w:t>
      </w:r>
      <w:r w:rsidRPr="001C7DD4">
        <w:rPr>
          <w:rFonts w:ascii="Times New Roman" w:eastAsia="Times New Roman" w:hAnsi="Times New Roman" w:cs="Times New Roman"/>
          <w:b w:val="0"/>
          <w:sz w:val="24"/>
          <w:szCs w:val="24"/>
        </w:rPr>
        <w:t xml:space="preserve"> </w:t>
      </w:r>
      <w:r w:rsidRPr="001C7DD4">
        <w:rPr>
          <w:rFonts w:ascii="Times New Roman" w:hAnsi="Times New Roman" w:cs="Times New Roman"/>
          <w:sz w:val="24"/>
          <w:szCs w:val="24"/>
        </w:rPr>
        <w:t xml:space="preserve">  FINAL ORAL PRESENTATION </w:t>
      </w:r>
    </w:p>
    <w:p w:rsidR="00075AF9" w:rsidRPr="001C7DD4" w:rsidRDefault="00A65965">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In addition to the book, the project will be presented orally to the class. Provide visual displays (such as PowerPoint, trend boards, or online presentation) to enhance the presentation.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QUIZZES, EXAMINATIONS, AND GRADING</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In-class learning assignments are given and completed during class time.  These are </w:t>
      </w:r>
      <w:r w:rsidRPr="001C7DD4">
        <w:rPr>
          <w:rFonts w:ascii="Times New Roman" w:hAnsi="Times New Roman" w:cs="Times New Roman"/>
          <w:i/>
          <w:sz w:val="24"/>
          <w:szCs w:val="24"/>
        </w:rPr>
        <w:t xml:space="preserve">unscheduled </w:t>
      </w:r>
      <w:r w:rsidRPr="001C7DD4">
        <w:rPr>
          <w:rFonts w:ascii="Times New Roman" w:hAnsi="Times New Roman" w:cs="Times New Roman"/>
          <w:sz w:val="24"/>
          <w:szCs w:val="24"/>
        </w:rPr>
        <w:t xml:space="preserve">but occur frequently. In-class assignments may consist of group activities, short reaction papers and so forth. QUIZZES are in the format of problem solving questions and given at the start of the class.  Should you arrive late on that day, you risk missing the quiz.  </w:t>
      </w:r>
      <w:r w:rsidRPr="001C7DD4">
        <w:rPr>
          <w:rFonts w:ascii="Times New Roman" w:hAnsi="Times New Roman" w:cs="Times New Roman"/>
          <w:b/>
          <w:sz w:val="24"/>
          <w:szCs w:val="24"/>
        </w:rPr>
        <w:t>There are no make-ups on quizzes</w:t>
      </w:r>
      <w:r w:rsidRPr="001C7DD4">
        <w:rPr>
          <w:rFonts w:ascii="Times New Roman" w:hAnsi="Times New Roman" w:cs="Times New Roman"/>
          <w:sz w:val="24"/>
          <w:szCs w:val="24"/>
        </w:rPr>
        <w:t xml:space="preserve">. Students who miss any quiz for reasons that are recognized by City Tech (e.g., documented family emergencies, documented illness and the like) need to contact the instructor prior to missing the quiz.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Assignments and projects are due at the beginning of class as scheduled.</w:t>
      </w:r>
      <w:r w:rsidRPr="001C7DD4">
        <w:rPr>
          <w:rFonts w:ascii="Times New Roman" w:hAnsi="Times New Roman" w:cs="Times New Roman"/>
          <w:b/>
          <w:sz w:val="24"/>
          <w:szCs w:val="24"/>
        </w:rPr>
        <w:t xml:space="preserve">  NO LATE work will be accepted</w:t>
      </w:r>
      <w:r w:rsidRPr="001C7DD4">
        <w:rPr>
          <w:rFonts w:ascii="Times New Roman" w:hAnsi="Times New Roman" w:cs="Times New Roman"/>
          <w:sz w:val="24"/>
          <w:szCs w:val="24"/>
        </w:rPr>
        <w:t>. Assignments placed under the professor’s</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door will </w:t>
      </w:r>
      <w:r w:rsidRPr="001C7DD4">
        <w:rPr>
          <w:rFonts w:ascii="Times New Roman" w:hAnsi="Times New Roman" w:cs="Times New Roman"/>
          <w:i/>
          <w:sz w:val="24"/>
          <w:szCs w:val="24"/>
        </w:rPr>
        <w:t>not</w:t>
      </w:r>
      <w:r w:rsidRPr="001C7DD4">
        <w:rPr>
          <w:rFonts w:ascii="Times New Roman" w:hAnsi="Times New Roman" w:cs="Times New Roman"/>
          <w:sz w:val="24"/>
          <w:szCs w:val="24"/>
        </w:rPr>
        <w:t xml:space="preserve"> be accepted.  Written work must be</w:t>
      </w:r>
      <w:r w:rsidRPr="001C7DD4">
        <w:rPr>
          <w:rFonts w:ascii="Times New Roman" w:hAnsi="Times New Roman" w:cs="Times New Roman"/>
          <w:b/>
          <w:sz w:val="24"/>
          <w:szCs w:val="24"/>
        </w:rPr>
        <w:t xml:space="preserve"> word processed/typed </w:t>
      </w:r>
      <w:r w:rsidRPr="001C7DD4">
        <w:rPr>
          <w:rFonts w:ascii="Times New Roman" w:hAnsi="Times New Roman" w:cs="Times New Roman"/>
          <w:sz w:val="24"/>
          <w:szCs w:val="24"/>
        </w:rPr>
        <w:t xml:space="preserve">on standard size 8 1/2" by 11" white paper in Times New Roman 12 font with black ink.  </w:t>
      </w:r>
      <w:r w:rsidRPr="001C7DD4">
        <w:rPr>
          <w:rFonts w:ascii="Times New Roman" w:hAnsi="Times New Roman" w:cs="Times New Roman"/>
          <w:b/>
          <w:sz w:val="24"/>
          <w:szCs w:val="24"/>
        </w:rPr>
        <w:t xml:space="preserve">All names must be typed on assignments to be accepted.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ELECTRONIC DEVICES:</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Many people in our society have not yet learned professional, considerate, behavior regarding electronic devices. Turn off all cellular telephones, beepers, wrist watch alarms, etc. before you enter class. </w:t>
      </w:r>
      <w:r w:rsidRPr="001C7DD4">
        <w:rPr>
          <w:rFonts w:ascii="Times New Roman" w:hAnsi="Times New Roman" w:cs="Times New Roman"/>
          <w:b/>
          <w:sz w:val="24"/>
          <w:szCs w:val="24"/>
        </w:rPr>
        <w:t>If your electronic device audibly activates during class, you will be deducted 5 points from your final grade.</w:t>
      </w:r>
      <w:r w:rsidRPr="001C7DD4">
        <w:rPr>
          <w:rFonts w:ascii="Times New Roman" w:hAnsi="Times New Roman" w:cs="Times New Roman"/>
          <w:sz w:val="24"/>
          <w:szCs w:val="24"/>
        </w:rPr>
        <w:t xml:space="preserve"> If you are expecting a life and death announcement from an immediate family member—</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brother/sister/parent/spouse/child —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please notify me </w:t>
      </w:r>
      <w:r w:rsidRPr="001C7DD4">
        <w:rPr>
          <w:rFonts w:ascii="Times New Roman" w:hAnsi="Times New Roman" w:cs="Times New Roman"/>
          <w:i/>
          <w:sz w:val="24"/>
          <w:szCs w:val="24"/>
        </w:rPr>
        <w:t>before</w:t>
      </w:r>
      <w:r w:rsidRPr="001C7DD4">
        <w:rPr>
          <w:rFonts w:ascii="Times New Roman" w:hAnsi="Times New Roman" w:cs="Times New Roman"/>
          <w:sz w:val="24"/>
          <w:szCs w:val="24"/>
        </w:rPr>
        <w:t xml:space="preserve"> class of that situation.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33"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t>
      </w:r>
      <w:proofErr w:type="spellStart"/>
      <w:r w:rsidRPr="001C7DD4">
        <w:rPr>
          <w:rFonts w:ascii="Times New Roman" w:hAnsi="Times New Roman" w:cs="Times New Roman"/>
          <w:sz w:val="24"/>
          <w:szCs w:val="24"/>
        </w:rPr>
        <w:t>well</w:t>
      </w:r>
      <w:r w:rsidR="001C7DD4">
        <w:rPr>
          <w:rFonts w:ascii="Times New Roman" w:hAnsi="Times New Roman" w:cs="Times New Roman"/>
          <w:sz w:val="24"/>
          <w:szCs w:val="24"/>
        </w:rPr>
        <w:t xml:space="preserve"> </w:t>
      </w:r>
      <w:r w:rsidRPr="001C7DD4">
        <w:rPr>
          <w:rFonts w:ascii="Times New Roman" w:hAnsi="Times New Roman" w:cs="Times New Roman"/>
          <w:sz w:val="24"/>
          <w:szCs w:val="24"/>
        </w:rPr>
        <w:t>structured</w:t>
      </w:r>
      <w:proofErr w:type="spellEnd"/>
      <w:r w:rsidRPr="001C7DD4">
        <w:rPr>
          <w:rFonts w:ascii="Times New Roman" w:hAnsi="Times New Roman" w:cs="Times New Roman"/>
          <w:sz w:val="24"/>
          <w:szCs w:val="24"/>
        </w:rPr>
        <w:t xml:space="preserve">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rsidR="00075AF9" w:rsidRPr="001C7DD4" w:rsidRDefault="00A65965">
      <w:pPr>
        <w:numPr>
          <w:ilvl w:val="0"/>
          <w:numId w:val="7"/>
        </w:numPr>
        <w:spacing w:after="0"/>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 promotional package and presentation should reflect professionalism in preparation and clarity, and creativity.  They should be attractive and eye</w:t>
      </w:r>
      <w:r w:rsidR="001C7DD4">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rsidR="00A65965" w:rsidRPr="001C7DD4" w:rsidRDefault="00A65965" w:rsidP="00A65965">
      <w:pPr>
        <w:ind w:left="0" w:firstLine="0"/>
        <w:rPr>
          <w:rFonts w:ascii="Times New Roman" w:hAnsi="Times New Roman" w:cs="Times New Roman"/>
          <w:b/>
          <w:sz w:val="24"/>
          <w:szCs w:val="24"/>
          <w:u w:val="single"/>
        </w:rPr>
      </w:pPr>
      <w:r w:rsidRPr="001C7DD4">
        <w:rPr>
          <w:rFonts w:ascii="Times New Roman" w:hAnsi="Times New Roman" w:cs="Times New Roman"/>
          <w:sz w:val="24"/>
          <w:szCs w:val="24"/>
        </w:rPr>
        <w:lastRenderedPageBreak/>
        <w:t xml:space="preserve">  </w:t>
      </w:r>
      <w:r w:rsidRPr="001C7DD4">
        <w:rPr>
          <w:rFonts w:ascii="Times New Roman" w:hAnsi="Times New Roman" w:cs="Times New Roman"/>
          <w:b/>
          <w:sz w:val="24"/>
          <w:szCs w:val="24"/>
          <w:u w:val="single"/>
        </w:rPr>
        <w:t xml:space="preserve">Class Format:  </w:t>
      </w:r>
    </w:p>
    <w:p w:rsidR="00A65965" w:rsidRPr="001C7DD4" w:rsidRDefault="00A65965" w:rsidP="00A65965">
      <w:pPr>
        <w:ind w:left="346" w:firstLine="0"/>
        <w:rPr>
          <w:rFonts w:ascii="Times New Roman" w:hAnsi="Times New Roman" w:cs="Times New Roman"/>
          <w:b/>
          <w:sz w:val="24"/>
          <w:szCs w:val="24"/>
        </w:rPr>
      </w:pPr>
      <w:r w:rsidRPr="001C7DD4">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rsidR="00A65965" w:rsidRPr="001C7DD4" w:rsidRDefault="00A65965" w:rsidP="00A65965">
      <w:pPr>
        <w:spacing w:line="259" w:lineRule="auto"/>
        <w:ind w:left="360" w:firstLine="0"/>
        <w:rPr>
          <w:rFonts w:ascii="Times New Roman" w:hAnsi="Times New Roman" w:cs="Times New Roman"/>
          <w:b/>
          <w:sz w:val="24"/>
          <w:szCs w:val="24"/>
        </w:rPr>
      </w:pPr>
      <w:r w:rsidRPr="001C7DD4">
        <w:rPr>
          <w:rFonts w:ascii="Times New Roman" w:hAnsi="Times New Roman" w:cs="Times New Roman"/>
          <w:b/>
          <w:sz w:val="24"/>
          <w:szCs w:val="24"/>
        </w:rPr>
        <w:t xml:space="preserve"> </w:t>
      </w:r>
    </w:p>
    <w:p w:rsidR="00A65965" w:rsidRPr="001C7DD4" w:rsidRDefault="00A65965" w:rsidP="00A65965">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rsidR="00A65965" w:rsidRPr="001C7DD4" w:rsidRDefault="00A65965" w:rsidP="00A65965">
      <w:pPr>
        <w:spacing w:after="28" w:line="259" w:lineRule="auto"/>
        <w:ind w:left="361" w:firstLine="0"/>
        <w:rPr>
          <w:rFonts w:ascii="Times New Roman" w:hAnsi="Times New Roman" w:cs="Times New Roman"/>
          <w:b/>
          <w:sz w:val="24"/>
          <w:szCs w:val="24"/>
        </w:rPr>
      </w:pPr>
    </w:p>
    <w:p w:rsidR="00A65965" w:rsidRPr="001C7DD4" w:rsidRDefault="00A65965" w:rsidP="00A65965">
      <w:pPr>
        <w:spacing w:after="2" w:line="257" w:lineRule="auto"/>
        <w:ind w:left="356"/>
        <w:rPr>
          <w:rFonts w:ascii="Times New Roman" w:hAnsi="Times New Roman" w:cs="Times New Roman"/>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rsidR="00A65965" w:rsidRPr="001C7DD4" w:rsidRDefault="00A65965" w:rsidP="00A65965">
      <w:pPr>
        <w:spacing w:line="240" w:lineRule="auto"/>
        <w:rPr>
          <w:rFonts w:ascii="Times New Roman" w:hAnsi="Times New Roman" w:cs="Times New Roman"/>
          <w:b/>
          <w:sz w:val="24"/>
          <w:szCs w:val="24"/>
          <w:u w:val="single"/>
        </w:rPr>
      </w:pPr>
    </w:p>
    <w:p w:rsidR="00A65965" w:rsidRPr="001C7DD4" w:rsidRDefault="00A65965" w:rsidP="00A65965">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rsidR="00A65965" w:rsidRPr="001C7DD4" w:rsidRDefault="00A65965" w:rsidP="00A65965">
      <w:pPr>
        <w:spacing w:line="240" w:lineRule="auto"/>
        <w:rPr>
          <w:rFonts w:ascii="Times New Roman" w:hAnsi="Times New Roman" w:cs="Times New Roman"/>
          <w:sz w:val="24"/>
          <w:szCs w:val="24"/>
        </w:rPr>
      </w:pPr>
    </w:p>
    <w:p w:rsidR="001C7DD4" w:rsidRPr="001C7DD4" w:rsidRDefault="00A65965" w:rsidP="001C7DD4">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Attendance alone is not participation. </w:t>
      </w:r>
    </w:p>
    <w:p w:rsidR="00A65965" w:rsidRPr="001C7DD4" w:rsidRDefault="00A65965" w:rsidP="00A65965">
      <w:pPr>
        <w:rPr>
          <w:rFonts w:ascii="Times New Roman" w:hAnsi="Times New Roman" w:cs="Times New Roman"/>
          <w:b/>
          <w:sz w:val="24"/>
          <w:szCs w:val="24"/>
        </w:rPr>
      </w:pP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rsidR="00A65965" w:rsidRPr="001C7DD4" w:rsidRDefault="00A65965" w:rsidP="00A65965">
      <w:pPr>
        <w:rPr>
          <w:rFonts w:ascii="Times New Roman" w:hAnsi="Times New Roman" w:cs="Times New Roman"/>
          <w:b/>
          <w:sz w:val="24"/>
          <w:szCs w:val="24"/>
          <w:u w:val="single"/>
        </w:rPr>
      </w:pPr>
    </w:p>
    <w:p w:rsidR="00A65965" w:rsidRPr="001C7DD4" w:rsidRDefault="00A65965" w:rsidP="00A65965">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They are timed exams with a window of usually 75 minutes. You are advised to be in class on time for the taking of exams.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a total of three quizzes and two case studies are given and dispersed throughout the duration of this course.  Additionally, one Discussion and/or assignment may be given at one point during the course.  </w:t>
      </w:r>
      <w:r w:rsidRPr="001C7DD4">
        <w:rPr>
          <w:rFonts w:ascii="Times New Roman" w:hAnsi="Times New Roman" w:cs="Times New Roman"/>
          <w:sz w:val="24"/>
          <w:szCs w:val="24"/>
        </w:rPr>
        <w:t xml:space="preserve">Please check the Course Schedule for the date and time of exams.  </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rsidR="00A65965" w:rsidRPr="001C7DD4" w:rsidRDefault="00A65965" w:rsidP="00A65965">
      <w:pPr>
        <w:rPr>
          <w:rFonts w:ascii="Times New Roman" w:hAnsi="Times New Roman" w:cs="Times New Roman"/>
          <w:b/>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Must be followed.  Late assignments are not accepted.</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Be in good, professional form with your full name appearing at the top of each page of work submitted.</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rsidR="00A65965" w:rsidRPr="001C7DD4" w:rsidRDefault="00A65965" w:rsidP="00A65965">
      <w:pPr>
        <w:ind w:left="2880" w:firstLine="0"/>
        <w:rPr>
          <w:rFonts w:ascii="Times New Roman" w:hAnsi="Times New Roman" w:cs="Times New Roman"/>
          <w:sz w:val="24"/>
          <w:szCs w:val="24"/>
        </w:rPr>
      </w:pP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rsidR="00A65965" w:rsidRPr="001C7DD4" w:rsidRDefault="00A65965" w:rsidP="00A65965">
      <w:pPr>
        <w:rPr>
          <w:rFonts w:ascii="Times New Roman" w:hAnsi="Times New Roman" w:cs="Times New Roman"/>
          <w:b/>
          <w:sz w:val="24"/>
          <w:szCs w:val="24"/>
          <w:u w:val="single"/>
        </w:rPr>
      </w:pPr>
    </w:p>
    <w:p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u w:val="single"/>
        </w:rPr>
        <w:t>Disabled Students:</w:t>
      </w:r>
      <w:r w:rsidRPr="001C7DD4">
        <w:rPr>
          <w:rFonts w:ascii="Times New Roman" w:hAnsi="Times New Roman" w:cs="Times New Roman"/>
          <w:b/>
          <w:sz w:val="24"/>
          <w:szCs w:val="24"/>
        </w:rPr>
        <w:tab/>
      </w:r>
      <w:proofErr w:type="spellStart"/>
      <w:r w:rsidRPr="001C7DD4">
        <w:rPr>
          <w:rFonts w:ascii="Times New Roman" w:hAnsi="Times New Roman" w:cs="Times New Roman"/>
          <w:sz w:val="24"/>
          <w:szCs w:val="24"/>
        </w:rPr>
        <w:t>Cuny</w:t>
      </w:r>
      <w:proofErr w:type="spellEnd"/>
      <w:r w:rsidRPr="001C7DD4">
        <w:rPr>
          <w:rFonts w:ascii="Times New Roman" w:hAnsi="Times New Roman" w:cs="Times New Roman"/>
          <w:sz w:val="24"/>
          <w:szCs w:val="24"/>
        </w:rPr>
        <w:t xml:space="preserve"> has a long-standing policy on reasonable accommodation for students with disabilities.  If you are eligible please contact me or student services for an eligibility determination and necessary accommodations.</w:t>
      </w:r>
    </w:p>
    <w:p w:rsidR="00A65965" w:rsidRPr="001C7DD4" w:rsidRDefault="00A65965" w:rsidP="00A65965">
      <w:pPr>
        <w:ind w:left="2880" w:hanging="2520"/>
        <w:rPr>
          <w:rFonts w:ascii="Times New Roman" w:hAnsi="Times New Roman" w:cs="Times New Roman"/>
          <w:sz w:val="24"/>
          <w:szCs w:val="24"/>
        </w:rPr>
      </w:pPr>
    </w:p>
    <w:p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rPr>
        <w:t>Respect for all:</w:t>
      </w:r>
      <w:r w:rsidRPr="001C7DD4">
        <w:rPr>
          <w:rFonts w:ascii="Times New Roman" w:hAnsi="Times New Roman" w:cs="Times New Roman"/>
          <w:b/>
          <w:sz w:val="24"/>
          <w:szCs w:val="24"/>
        </w:rPr>
        <w:tab/>
      </w:r>
      <w:r w:rsidRPr="001C7DD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rsidR="00A65965" w:rsidRPr="001C7DD4" w:rsidRDefault="00A65965" w:rsidP="00A65965">
      <w:pPr>
        <w:ind w:left="2880" w:hanging="2520"/>
        <w:rPr>
          <w:rFonts w:ascii="Times New Roman" w:hAnsi="Times New Roman" w:cs="Times New Roman"/>
          <w:color w:val="4472C4" w:themeColor="accent1"/>
          <w:sz w:val="24"/>
          <w:szCs w:val="24"/>
        </w:rPr>
      </w:pPr>
      <w:r w:rsidRPr="001C7DD4">
        <w:rPr>
          <w:rFonts w:ascii="Times New Roman" w:hAnsi="Times New Roman" w:cs="Times New Roman"/>
          <w:b/>
          <w:color w:val="4472C4" w:themeColor="accent1"/>
          <w:sz w:val="24"/>
          <w:szCs w:val="24"/>
        </w:rPr>
        <w:lastRenderedPageBreak/>
        <w:t>We agree to show respect for each other at all times while in this class.  Appropriate communication, language and mutual respect for each other will be the rule.  No Exception</w:t>
      </w:r>
    </w:p>
    <w:p w:rsidR="00A65965" w:rsidRPr="001C7DD4" w:rsidRDefault="00A65965" w:rsidP="00A65965">
      <w:pPr>
        <w:rPr>
          <w:rFonts w:ascii="Times New Roman" w:hAnsi="Times New Roman" w:cs="Times New Roman"/>
          <w:sz w:val="24"/>
          <w:szCs w:val="24"/>
          <w:u w:val="single"/>
        </w:rPr>
      </w:pPr>
    </w:p>
    <w:p w:rsidR="00075AF9" w:rsidRPr="001C7DD4" w:rsidRDefault="00075AF9">
      <w:pPr>
        <w:spacing w:after="37" w:line="259" w:lineRule="auto"/>
        <w:ind w:left="1" w:firstLine="0"/>
        <w:rPr>
          <w:rFonts w:ascii="Times New Roman" w:hAnsi="Times New Roman" w:cs="Times New Roman"/>
          <w:sz w:val="24"/>
          <w:szCs w:val="24"/>
        </w:rPr>
      </w:pPr>
    </w:p>
    <w:p w:rsidR="00A65965" w:rsidRPr="001C7DD4" w:rsidRDefault="00A65965">
      <w:pPr>
        <w:spacing w:after="37" w:line="259" w:lineRule="auto"/>
        <w:ind w:left="1" w:firstLine="0"/>
        <w:rPr>
          <w:rFonts w:ascii="Times New Roman" w:hAnsi="Times New Roman" w:cs="Times New Roman"/>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COLLEGE POLICIES (ACADEMIC INTEGRITY, ADA, RESOURCES): </w:t>
      </w:r>
    </w:p>
    <w:p w:rsidR="00075AF9" w:rsidRPr="001C7DD4"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See standard set of policies document.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SCHEDULE OF TOPICS: </w:t>
      </w:r>
    </w:p>
    <w:tbl>
      <w:tblPr>
        <w:tblStyle w:val="TableGrid"/>
        <w:tblW w:w="9352" w:type="dxa"/>
        <w:tblInd w:w="-106" w:type="dxa"/>
        <w:tblCellMar>
          <w:top w:w="50" w:type="dxa"/>
          <w:left w:w="108" w:type="dxa"/>
          <w:right w:w="115" w:type="dxa"/>
        </w:tblCellMar>
        <w:tblLook w:val="04A0" w:firstRow="1" w:lastRow="0" w:firstColumn="1" w:lastColumn="0" w:noHBand="0" w:noVBand="1"/>
      </w:tblPr>
      <w:tblGrid>
        <w:gridCol w:w="984"/>
        <w:gridCol w:w="5250"/>
        <w:gridCol w:w="3118"/>
      </w:tblGrid>
      <w:tr w:rsidR="00075AF9" w:rsidRPr="001C7DD4">
        <w:trPr>
          <w:trHeight w:val="488"/>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WEEK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ASSIGNMENT </w:t>
            </w:r>
          </w:p>
        </w:tc>
      </w:tr>
      <w:tr w:rsidR="00075AF9" w:rsidRPr="001C7DD4">
        <w:trPr>
          <w:trHeight w:val="159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1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w:t>
            </w:r>
          </w:p>
          <w:p w:rsidR="00075AF9" w:rsidRPr="001C7DD4" w:rsidRDefault="00A65965">
            <w:pPr>
              <w:spacing w:after="2" w:line="258" w:lineRule="auto"/>
              <w:ind w:left="0" w:right="1270" w:firstLine="0"/>
              <w:rPr>
                <w:rFonts w:ascii="Times New Roman" w:hAnsi="Times New Roman" w:cs="Times New Roman"/>
                <w:sz w:val="24"/>
                <w:szCs w:val="24"/>
              </w:rPr>
            </w:pPr>
            <w:r w:rsidRPr="001C7DD4">
              <w:rPr>
                <w:rFonts w:ascii="Times New Roman" w:hAnsi="Times New Roman" w:cs="Times New Roman"/>
                <w:sz w:val="24"/>
                <w:szCs w:val="24"/>
              </w:rPr>
              <w:t xml:space="preserve">Overview of Fashion Forecasting What is Fashion Forecasting?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Direction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as a Career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 </w:t>
            </w:r>
          </w:p>
        </w:tc>
      </w:tr>
      <w:tr w:rsidR="00075AF9" w:rsidRPr="001C7DD4">
        <w:trPr>
          <w:trHeight w:val="190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2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Diffusion of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Characteristics of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 Consumer Adoption Process </w:t>
            </w:r>
          </w:p>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Introduction to </w:t>
            </w:r>
            <w:proofErr w:type="spellStart"/>
            <w:r w:rsidRPr="001C7DD4">
              <w:rPr>
                <w:rFonts w:ascii="Times New Roman" w:hAnsi="Times New Roman" w:cs="Times New Roman"/>
                <w:i/>
                <w:sz w:val="24"/>
                <w:szCs w:val="24"/>
              </w:rPr>
              <w:t>Stylesight</w:t>
            </w:r>
            <w:proofErr w:type="spellEnd"/>
            <w:r w:rsidRPr="001C7DD4">
              <w:rPr>
                <w:rFonts w:ascii="Times New Roman" w:hAnsi="Times New Roman" w:cs="Times New Roman"/>
                <w:i/>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2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Trend Assignment- Seasonal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Forecast1 </w:t>
            </w:r>
          </w:p>
        </w:tc>
      </w:tr>
      <w:tr w:rsidR="00075AF9" w:rsidRPr="001C7DD4">
        <w:trPr>
          <w:trHeight w:val="1274"/>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3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Change Agents </w:t>
            </w:r>
          </w:p>
          <w:p w:rsidR="00075AF9" w:rsidRPr="001C7DD4" w:rsidRDefault="00A65965">
            <w:pPr>
              <w:spacing w:after="1" w:line="259" w:lineRule="auto"/>
              <w:ind w:left="0" w:firstLine="0"/>
              <w:rPr>
                <w:rFonts w:ascii="Times New Roman" w:hAnsi="Times New Roman" w:cs="Times New Roman"/>
                <w:sz w:val="24"/>
                <w:szCs w:val="24"/>
              </w:rPr>
            </w:pPr>
            <w:proofErr w:type="spellStart"/>
            <w:r w:rsidRPr="001C7DD4">
              <w:rPr>
                <w:rFonts w:ascii="Times New Roman" w:hAnsi="Times New Roman" w:cs="Times New Roman"/>
                <w:sz w:val="24"/>
                <w:szCs w:val="24"/>
              </w:rPr>
              <w:t>Influentials</w:t>
            </w:r>
            <w:proofErr w:type="spellEnd"/>
            <w:r w:rsidRPr="001C7DD4">
              <w:rPr>
                <w:rFonts w:ascii="Times New Roman" w:hAnsi="Times New Roman" w:cs="Times New Roman"/>
                <w:sz w:val="24"/>
                <w:szCs w:val="24"/>
              </w:rPr>
              <w:t xml:space="preserve">, Innovators, &amp; Fashion Leaders </w:t>
            </w:r>
          </w:p>
          <w:p w:rsidR="00075AF9" w:rsidRPr="001C7DD4" w:rsidRDefault="00A65965">
            <w:pPr>
              <w:spacing w:after="2"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Roger’s Model of Innovation</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Bass Model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&amp; Modis’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Model</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trPr>
          <w:trHeight w:val="643"/>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4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Evolution of a Fashion 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Segmentation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Fashion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w:t>
            </w:r>
          </w:p>
        </w:tc>
      </w:tr>
      <w:tr w:rsidR="00075AF9" w:rsidRPr="001C7DD4">
        <w:trPr>
          <w:trHeight w:val="1592"/>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075AF9">
            <w:pPr>
              <w:spacing w:after="160" w:line="259" w:lineRule="auto"/>
              <w:ind w:left="0" w:firstLine="0"/>
              <w:rPr>
                <w:rFonts w:ascii="Times New Roman" w:hAnsi="Times New Roman" w:cs="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Videos: Isaac Mizrahi Fall 1991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St. John’s Fall 2001</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Presentation by LIBARIAN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trPr>
          <w:trHeight w:val="159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5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Movement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Theories of Fashion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Pendulum, Fashion Cycles &amp; Wave Dynamics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3 </w:t>
            </w:r>
          </w:p>
        </w:tc>
      </w:tr>
      <w:tr w:rsidR="00075AF9" w:rsidRPr="001C7DD4">
        <w:trPr>
          <w:trHeight w:val="64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6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Cultural Indicators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Long-Term Forecasting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4 </w:t>
            </w:r>
          </w:p>
        </w:tc>
      </w:tr>
      <w:tr w:rsidR="00075AF9" w:rsidRPr="001C7DD4">
        <w:trPr>
          <w:trHeight w:val="1274"/>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7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Discussion of Cultural Articles (News)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Chaos Theory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Self-Organizing Systems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Select cultural articles from the news </w:t>
            </w:r>
          </w:p>
        </w:tc>
      </w:tr>
      <w:tr w:rsidR="00075AF9" w:rsidRPr="001C7DD4">
        <w:trPr>
          <w:trHeight w:val="960"/>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8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overview and discussion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Three Trends Complete w/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Write-up &amp; Illustrations </w:t>
            </w:r>
          </w:p>
        </w:tc>
      </w:tr>
      <w:tr w:rsidR="00075AF9" w:rsidRPr="001C7DD4">
        <w:trPr>
          <w:trHeight w:val="1275"/>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9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Color Forecasting </w:t>
            </w:r>
          </w:p>
          <w:p w:rsidR="00075AF9" w:rsidRPr="001C7DD4" w:rsidRDefault="00A65965">
            <w:pPr>
              <w:spacing w:after="3" w:line="258" w:lineRule="auto"/>
              <w:ind w:left="0" w:right="396" w:firstLine="0"/>
              <w:rPr>
                <w:rFonts w:ascii="Times New Roman" w:hAnsi="Times New Roman" w:cs="Times New Roman"/>
                <w:sz w:val="24"/>
                <w:szCs w:val="24"/>
              </w:rPr>
            </w:pPr>
            <w:r w:rsidRPr="001C7DD4">
              <w:rPr>
                <w:rFonts w:ascii="Times New Roman" w:hAnsi="Times New Roman" w:cs="Times New Roman"/>
                <w:sz w:val="24"/>
                <w:szCs w:val="24"/>
              </w:rPr>
              <w:t xml:space="preserve">Color Marketing &amp; Color Psychology </w:t>
            </w:r>
            <w:r w:rsidRPr="001C7DD4">
              <w:rPr>
                <w:rFonts w:ascii="Times New Roman" w:hAnsi="Times New Roman" w:cs="Times New Roman"/>
                <w:i/>
                <w:sz w:val="24"/>
                <w:szCs w:val="24"/>
              </w:rPr>
              <w:t xml:space="preserve">Paris-Eco Thread Co.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Cotton Incorporated Forecast Book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5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Personal Color swatches </w:t>
            </w:r>
          </w:p>
        </w:tc>
      </w:tr>
      <w:tr w:rsidR="00075AF9" w:rsidRPr="001C7DD4">
        <w:trPr>
          <w:trHeight w:val="958"/>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10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Textile Development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Sources of Innovation &amp; Textile Development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Trade Organization &amp; Fabric Councils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6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11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Design Concepts and Style Directions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7 </w:t>
            </w:r>
          </w:p>
        </w:tc>
      </w:tr>
      <w:tr w:rsidR="00075AF9" w:rsidRPr="001C7DD4">
        <w:trPr>
          <w:trHeight w:val="643"/>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12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research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Sales Forecasting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8, 9 </w:t>
            </w:r>
          </w:p>
        </w:tc>
      </w:tr>
      <w:tr w:rsidR="00075AF9" w:rsidRPr="001C7DD4">
        <w:trPr>
          <w:trHeight w:val="64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13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Competitive Analysis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Presenting the Forecast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10, 11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14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Forecast Presentations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15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Final Review and Exam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bl>
    <w:p w:rsidR="00075AF9" w:rsidRPr="001C7DD4" w:rsidRDefault="00A65965">
      <w:pPr>
        <w:spacing w:after="16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179"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BIBLIOGRAPHY: </w:t>
      </w:r>
    </w:p>
    <w:p w:rsidR="00075AF9" w:rsidRPr="001C7DD4" w:rsidRDefault="00A65965">
      <w:pPr>
        <w:ind w:left="-4" w:right="517"/>
        <w:rPr>
          <w:rFonts w:ascii="Times New Roman" w:hAnsi="Times New Roman" w:cs="Times New Roman"/>
          <w:sz w:val="24"/>
          <w:szCs w:val="24"/>
        </w:rPr>
      </w:pPr>
      <w:proofErr w:type="spellStart"/>
      <w:r w:rsidRPr="001C7DD4">
        <w:rPr>
          <w:rFonts w:ascii="Times New Roman" w:hAnsi="Times New Roman" w:cs="Times New Roman"/>
          <w:sz w:val="24"/>
          <w:szCs w:val="24"/>
        </w:rPr>
        <w:t>Assael</w:t>
      </w:r>
      <w:proofErr w:type="spellEnd"/>
      <w:r w:rsidRPr="001C7DD4">
        <w:rPr>
          <w:rFonts w:ascii="Times New Roman" w:hAnsi="Times New Roman" w:cs="Times New Roman"/>
          <w:sz w:val="24"/>
          <w:szCs w:val="24"/>
        </w:rPr>
        <w:t xml:space="preserve">, Henry. </w:t>
      </w:r>
      <w:r w:rsidRPr="001C7DD4">
        <w:rPr>
          <w:rFonts w:ascii="Times New Roman" w:hAnsi="Times New Roman" w:cs="Times New Roman"/>
          <w:i/>
          <w:sz w:val="24"/>
          <w:szCs w:val="24"/>
        </w:rPr>
        <w:t>Consumer Behavior: A Strategic Approach</w:t>
      </w:r>
      <w:r w:rsidRPr="001C7DD4">
        <w:rPr>
          <w:rFonts w:ascii="Times New Roman" w:hAnsi="Times New Roman" w:cs="Times New Roman"/>
          <w:sz w:val="24"/>
          <w:szCs w:val="24"/>
        </w:rPr>
        <w:t xml:space="preserve">. Boston: Houghton Mifflin, 2004 Brannon, Evelyn L. </w:t>
      </w:r>
      <w:r w:rsidRPr="001C7DD4">
        <w:rPr>
          <w:rFonts w:ascii="Times New Roman" w:hAnsi="Times New Roman" w:cs="Times New Roman"/>
          <w:i/>
          <w:sz w:val="24"/>
          <w:szCs w:val="24"/>
        </w:rPr>
        <w:t>Fashion Forecasting</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2005. </w:t>
      </w:r>
    </w:p>
    <w:p w:rsidR="00075AF9" w:rsidRPr="001C7DD4" w:rsidRDefault="00A65965">
      <w:pPr>
        <w:spacing w:after="5" w:line="249" w:lineRule="auto"/>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Crane, Diana. </w:t>
      </w:r>
      <w:r w:rsidRPr="001C7DD4">
        <w:rPr>
          <w:rFonts w:ascii="Times New Roman" w:hAnsi="Times New Roman" w:cs="Times New Roman"/>
          <w:i/>
          <w:sz w:val="24"/>
          <w:szCs w:val="24"/>
        </w:rPr>
        <w:t>Fashion and Its Social Agendas: Class, Gender, and Identity in Clothing</w:t>
      </w:r>
      <w:r w:rsidRPr="001C7DD4">
        <w:rPr>
          <w:rFonts w:ascii="Times New Roman" w:hAnsi="Times New Roman" w:cs="Times New Roman"/>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 Chicago: U of Chicago Press, 2000.  </w:t>
      </w:r>
    </w:p>
    <w:p w:rsidR="00075AF9" w:rsidRPr="001C7DD4" w:rsidRDefault="00A65965">
      <w:pPr>
        <w:spacing w:after="0"/>
        <w:ind w:left="-4" w:right="433"/>
        <w:rPr>
          <w:rFonts w:ascii="Times New Roman" w:hAnsi="Times New Roman" w:cs="Times New Roman"/>
          <w:sz w:val="24"/>
          <w:szCs w:val="24"/>
        </w:rPr>
      </w:pPr>
      <w:proofErr w:type="spellStart"/>
      <w:r w:rsidRPr="001C7DD4">
        <w:rPr>
          <w:rFonts w:ascii="Times New Roman" w:hAnsi="Times New Roman" w:cs="Times New Roman"/>
          <w:sz w:val="24"/>
          <w:szCs w:val="24"/>
        </w:rPr>
        <w:t>Fehrman</w:t>
      </w:r>
      <w:proofErr w:type="spellEnd"/>
      <w:r w:rsidRPr="001C7DD4">
        <w:rPr>
          <w:rFonts w:ascii="Times New Roman" w:hAnsi="Times New Roman" w:cs="Times New Roman"/>
          <w:sz w:val="24"/>
          <w:szCs w:val="24"/>
        </w:rPr>
        <w:t xml:space="preserve">, Kenneth. </w:t>
      </w:r>
      <w:r w:rsidRPr="001C7DD4">
        <w:rPr>
          <w:rFonts w:ascii="Times New Roman" w:hAnsi="Times New Roman" w:cs="Times New Roman"/>
          <w:i/>
          <w:sz w:val="24"/>
          <w:szCs w:val="24"/>
        </w:rPr>
        <w:t>Color: The Secret Influence</w:t>
      </w:r>
      <w:r w:rsidRPr="001C7DD4">
        <w:rPr>
          <w:rFonts w:ascii="Times New Roman" w:hAnsi="Times New Roman" w:cs="Times New Roman"/>
          <w:sz w:val="24"/>
          <w:szCs w:val="24"/>
        </w:rPr>
        <w:t xml:space="preserve">. Upper Saddle River, NJ: Prentice Hall, 2004.  </w:t>
      </w:r>
      <w:proofErr w:type="spellStart"/>
      <w:r w:rsidRPr="001C7DD4">
        <w:rPr>
          <w:rFonts w:ascii="Times New Roman" w:hAnsi="Times New Roman" w:cs="Times New Roman"/>
          <w:sz w:val="24"/>
          <w:szCs w:val="24"/>
        </w:rPr>
        <w:t>Feisner</w:t>
      </w:r>
      <w:proofErr w:type="spellEnd"/>
      <w:r w:rsidRPr="001C7DD4">
        <w:rPr>
          <w:rFonts w:ascii="Times New Roman" w:hAnsi="Times New Roman" w:cs="Times New Roman"/>
          <w:sz w:val="24"/>
          <w:szCs w:val="24"/>
        </w:rPr>
        <w:t xml:space="preserve">, Edith Anderson. </w:t>
      </w:r>
      <w:r w:rsidRPr="001C7DD4">
        <w:rPr>
          <w:rFonts w:ascii="Times New Roman" w:hAnsi="Times New Roman" w:cs="Times New Roman"/>
          <w:i/>
          <w:sz w:val="24"/>
          <w:szCs w:val="24"/>
        </w:rPr>
        <w:t>Color Studies</w:t>
      </w:r>
      <w:r w:rsidRPr="001C7DD4">
        <w:rPr>
          <w:rFonts w:ascii="Times New Roman" w:hAnsi="Times New Roman" w:cs="Times New Roman"/>
          <w:sz w:val="24"/>
          <w:szCs w:val="24"/>
        </w:rPr>
        <w:t xml:space="preserve">. NY Fairchild Publications, 2006. </w:t>
      </w:r>
    </w:p>
    <w:p w:rsidR="00075AF9" w:rsidRPr="001C7DD4" w:rsidRDefault="00A65965">
      <w:pPr>
        <w:spacing w:after="5" w:line="249" w:lineRule="auto"/>
        <w:ind w:left="177" w:hanging="190"/>
        <w:rPr>
          <w:rFonts w:ascii="Times New Roman" w:hAnsi="Times New Roman" w:cs="Times New Roman"/>
          <w:sz w:val="24"/>
          <w:szCs w:val="24"/>
        </w:rPr>
      </w:pPr>
      <w:r w:rsidRPr="001C7DD4">
        <w:rPr>
          <w:rFonts w:ascii="Times New Roman" w:hAnsi="Times New Roman" w:cs="Times New Roman"/>
          <w:sz w:val="24"/>
          <w:szCs w:val="24"/>
        </w:rPr>
        <w:t xml:space="preserve">Keiser, Sandra J. </w:t>
      </w:r>
      <w:r w:rsidRPr="001C7DD4">
        <w:rPr>
          <w:rFonts w:ascii="Times New Roman" w:hAnsi="Times New Roman" w:cs="Times New Roman"/>
          <w:i/>
          <w:sz w:val="24"/>
          <w:szCs w:val="24"/>
        </w:rPr>
        <w:t>Beyond Design: The Synergy of Apparel Product Development</w:t>
      </w:r>
      <w:r w:rsidRPr="001C7DD4">
        <w:rPr>
          <w:rFonts w:ascii="Times New Roman" w:hAnsi="Times New Roman" w:cs="Times New Roman"/>
          <w:sz w:val="24"/>
          <w:szCs w:val="24"/>
        </w:rPr>
        <w:t xml:space="preserve">. NY: Fairchild Publications, 2003. </w:t>
      </w:r>
    </w:p>
    <w:p w:rsidR="00075AF9" w:rsidRPr="001C7DD4" w:rsidRDefault="00A65965">
      <w:pPr>
        <w:spacing w:after="0"/>
        <w:ind w:left="167" w:hanging="180"/>
        <w:rPr>
          <w:rFonts w:ascii="Times New Roman" w:hAnsi="Times New Roman" w:cs="Times New Roman"/>
          <w:sz w:val="24"/>
          <w:szCs w:val="24"/>
        </w:rPr>
      </w:pPr>
      <w:proofErr w:type="spellStart"/>
      <w:r w:rsidRPr="001C7DD4">
        <w:rPr>
          <w:rFonts w:ascii="Times New Roman" w:hAnsi="Times New Roman" w:cs="Times New Roman"/>
          <w:sz w:val="24"/>
          <w:szCs w:val="24"/>
        </w:rPr>
        <w:t>Lieberson</w:t>
      </w:r>
      <w:proofErr w:type="spellEnd"/>
      <w:r w:rsidRPr="001C7DD4">
        <w:rPr>
          <w:rFonts w:ascii="Times New Roman" w:hAnsi="Times New Roman" w:cs="Times New Roman"/>
          <w:sz w:val="24"/>
          <w:szCs w:val="24"/>
        </w:rPr>
        <w:t xml:space="preserve">, Stanley. </w:t>
      </w:r>
      <w:r w:rsidRPr="001C7DD4">
        <w:rPr>
          <w:rFonts w:ascii="Times New Roman" w:hAnsi="Times New Roman" w:cs="Times New Roman"/>
          <w:i/>
          <w:sz w:val="24"/>
          <w:szCs w:val="24"/>
        </w:rPr>
        <w:t>Matter of Taste: How Names, Fashions, and Culture Change</w:t>
      </w:r>
      <w:r w:rsidRPr="001C7DD4">
        <w:rPr>
          <w:rFonts w:ascii="Times New Roman" w:hAnsi="Times New Roman" w:cs="Times New Roman"/>
          <w:sz w:val="24"/>
          <w:szCs w:val="24"/>
        </w:rPr>
        <w:t xml:space="preserve">. New Haven: Yale University Press, 2000.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Stone, Elaine. </w:t>
      </w:r>
      <w:r w:rsidRPr="001C7DD4">
        <w:rPr>
          <w:rFonts w:ascii="Times New Roman" w:hAnsi="Times New Roman" w:cs="Times New Roman"/>
          <w:i/>
          <w:sz w:val="24"/>
          <w:szCs w:val="24"/>
        </w:rPr>
        <w:t>The Dynamics of Fashion</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2003.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hanging="10"/>
        <w:rPr>
          <w:rFonts w:ascii="Times New Roman" w:hAnsi="Times New Roman" w:cs="Times New Roman"/>
          <w:sz w:val="24"/>
          <w:szCs w:val="24"/>
        </w:rPr>
      </w:pPr>
      <w:r w:rsidRPr="001C7DD4">
        <w:rPr>
          <w:rFonts w:ascii="Times New Roman" w:hAnsi="Times New Roman" w:cs="Times New Roman"/>
          <w:b/>
          <w:sz w:val="24"/>
          <w:szCs w:val="24"/>
        </w:rPr>
        <w:lastRenderedPageBreak/>
        <w:t xml:space="preserve">Web Sites: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Fashion Trend Setter</w:t>
      </w:r>
      <w:r w:rsidRPr="001C7DD4">
        <w:rPr>
          <w:rFonts w:ascii="Times New Roman" w:hAnsi="Times New Roman" w:cs="Times New Roman"/>
          <w:sz w:val="24"/>
          <w:szCs w:val="24"/>
        </w:rPr>
        <w:t xml:space="preserve">, The online fashion forecasting, trend reporting &amp; news E-zine, </w:t>
      </w:r>
      <w:r w:rsidRPr="001C7DD4">
        <w:rPr>
          <w:rFonts w:ascii="Times New Roman" w:hAnsi="Times New Roman" w:cs="Times New Roman"/>
          <w:color w:val="0000FF"/>
          <w:sz w:val="24"/>
          <w:szCs w:val="24"/>
          <w:u w:val="single" w:color="0000FF"/>
        </w:rPr>
        <w:t>http://www.fashiontrendsetter.com/</w:t>
      </w:r>
      <w:r w:rsidRPr="001C7DD4">
        <w:rPr>
          <w:rFonts w:ascii="Times New Roman" w:hAnsi="Times New Roman" w:cs="Times New Roman"/>
          <w:sz w:val="24"/>
          <w:szCs w:val="24"/>
        </w:rPr>
        <w:t xml:space="preserve">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 xml:space="preserve">Material </w:t>
      </w:r>
      <w:proofErr w:type="spellStart"/>
      <w:r w:rsidRPr="001C7DD4">
        <w:rPr>
          <w:rFonts w:ascii="Times New Roman" w:hAnsi="Times New Roman" w:cs="Times New Roman"/>
          <w:b/>
          <w:sz w:val="24"/>
          <w:szCs w:val="24"/>
        </w:rPr>
        <w:t>Connexion</w:t>
      </w:r>
      <w:proofErr w:type="spellEnd"/>
      <w:r w:rsidRPr="001C7DD4">
        <w:rPr>
          <w:rFonts w:ascii="Times New Roman" w:hAnsi="Times New Roman" w:cs="Times New Roman"/>
          <w:sz w:val="24"/>
          <w:szCs w:val="24"/>
        </w:rPr>
        <w:t xml:space="preserve">, A good source for information about new and innovative materials, </w:t>
      </w:r>
      <w:hyperlink r:id="rId7">
        <w:r w:rsidRPr="001C7DD4">
          <w:rPr>
            <w:rFonts w:ascii="Times New Roman" w:hAnsi="Times New Roman" w:cs="Times New Roman"/>
            <w:color w:val="0000FF"/>
            <w:sz w:val="24"/>
            <w:szCs w:val="24"/>
            <w:u w:val="single" w:color="0000FF"/>
          </w:rPr>
          <w:t>http://www.materialconnexion.com/pa1.asp</w:t>
        </w:r>
      </w:hyperlink>
      <w:hyperlink r:id="rId8">
        <w:r w:rsidRPr="001C7DD4">
          <w:rPr>
            <w:rFonts w:ascii="Times New Roman" w:hAnsi="Times New Roman" w:cs="Times New Roman"/>
            <w:sz w:val="24"/>
            <w:szCs w:val="24"/>
          </w:rPr>
          <w:t xml:space="preserve"> </w:t>
        </w:r>
      </w:hyperlink>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ind w:left="167" w:hanging="180"/>
        <w:rPr>
          <w:rFonts w:ascii="Times New Roman" w:eastAsia="Times New Roman" w:hAnsi="Times New Roman" w:cs="Times New Roman"/>
          <w:sz w:val="24"/>
          <w:szCs w:val="24"/>
        </w:rPr>
      </w:pPr>
      <w:r w:rsidRPr="001C7DD4">
        <w:rPr>
          <w:rFonts w:ascii="Times New Roman" w:hAnsi="Times New Roman" w:cs="Times New Roman"/>
          <w:b/>
          <w:sz w:val="24"/>
          <w:szCs w:val="24"/>
        </w:rPr>
        <w:t>Trend Watching</w:t>
      </w:r>
      <w:r w:rsidRPr="001C7DD4">
        <w:rPr>
          <w:rFonts w:ascii="Times New Roman" w:hAnsi="Times New Roman" w:cs="Times New Roman"/>
          <w:sz w:val="24"/>
          <w:szCs w:val="24"/>
        </w:rPr>
        <w:t xml:space="preserve">, 8,000+ trend spotters scan the globe for emerging consumer trends. </w:t>
      </w:r>
      <w:r w:rsidRPr="001C7DD4">
        <w:rPr>
          <w:rFonts w:ascii="Times New Roman" w:hAnsi="Times New Roman" w:cs="Times New Roman"/>
          <w:color w:val="0000FF"/>
          <w:sz w:val="24"/>
          <w:szCs w:val="24"/>
          <w:u w:val="single" w:color="0000FF"/>
        </w:rPr>
        <w:t>http://trendwatching.com/</w:t>
      </w:r>
      <w:r w:rsidRPr="001C7DD4">
        <w:rPr>
          <w:rFonts w:ascii="Times New Roman" w:hAnsi="Times New Roman" w:cs="Times New Roman"/>
          <w:color w:val="0000FF"/>
          <w:sz w:val="24"/>
          <w:szCs w:val="24"/>
        </w:rPr>
        <w:t xml:space="preserve"> </w:t>
      </w:r>
      <w:r w:rsidRPr="001C7DD4">
        <w:rPr>
          <w:rFonts w:ascii="Times New Roman" w:eastAsia="Times New Roman" w:hAnsi="Times New Roman" w:cs="Times New Roman"/>
          <w:sz w:val="24"/>
          <w:szCs w:val="24"/>
        </w:rPr>
        <w:t xml:space="preserve"> </w:t>
      </w:r>
    </w:p>
    <w:p w:rsidR="00A65965" w:rsidRPr="001C7DD4" w:rsidRDefault="00A65965">
      <w:pPr>
        <w:ind w:left="167" w:hanging="180"/>
        <w:rPr>
          <w:rFonts w:ascii="Times New Roman" w:hAnsi="Times New Roman" w:cs="Times New Roman"/>
          <w:sz w:val="24"/>
          <w:szCs w:val="24"/>
        </w:rPr>
      </w:pPr>
    </w:p>
    <w:p w:rsidR="00A65965" w:rsidRPr="001C7DD4" w:rsidRDefault="00A65965" w:rsidP="00A65965">
      <w:pPr>
        <w:tabs>
          <w:tab w:val="left" w:pos="0"/>
        </w:tabs>
        <w:spacing w:line="240" w:lineRule="auto"/>
        <w:ind w:left="360"/>
        <w:rPr>
          <w:rFonts w:ascii="Times New Roman" w:hAnsi="Times New Roman" w:cs="Times New Roman"/>
          <w:sz w:val="24"/>
          <w:szCs w:val="24"/>
        </w:rPr>
      </w:pPr>
      <w:r w:rsidRPr="001C7DD4">
        <w:rPr>
          <w:rFonts w:ascii="Times New Roman" w:hAnsi="Times New Roman" w:cs="Times New Roman"/>
          <w:b/>
          <w:sz w:val="24"/>
          <w:szCs w:val="24"/>
          <w:u w:val="single"/>
        </w:rPr>
        <w:t>NOTE:  All Written Assignments are Subject to the Following Rubric:</w:t>
      </w:r>
    </w:p>
    <w:p w:rsidR="00A65965" w:rsidRPr="001C7DD4" w:rsidRDefault="00A65965" w:rsidP="00A65965">
      <w:pPr>
        <w:rPr>
          <w:rFonts w:ascii="Times New Roman" w:eastAsiaTheme="minorHAnsi" w:hAnsi="Times New Roman" w:cs="Times New Roman"/>
          <w:color w:val="auto"/>
          <w:sz w:val="24"/>
          <w:szCs w:val="24"/>
        </w:rPr>
      </w:pPr>
    </w:p>
    <w:tbl>
      <w:tblPr>
        <w:tblStyle w:val="TableGrid0"/>
        <w:tblW w:w="0" w:type="auto"/>
        <w:tblInd w:w="0" w:type="dxa"/>
        <w:tblLook w:val="04A0" w:firstRow="1" w:lastRow="0" w:firstColumn="1" w:lastColumn="0" w:noHBand="0" w:noVBand="1"/>
      </w:tblPr>
      <w:tblGrid>
        <w:gridCol w:w="1934"/>
        <w:gridCol w:w="1681"/>
        <w:gridCol w:w="2067"/>
        <w:gridCol w:w="1583"/>
        <w:gridCol w:w="898"/>
      </w:tblGrid>
      <w:tr w:rsidR="00A65965" w:rsidRPr="001C7DD4" w:rsidTr="008309CB">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65965" w:rsidRPr="001C7DD4" w:rsidRDefault="00A65965" w:rsidP="008309CB">
            <w:pPr>
              <w:spacing w:after="0" w:line="240" w:lineRule="auto"/>
              <w:jc w:val="center"/>
              <w:rPr>
                <w:rFonts w:ascii="Times New Roman" w:hAnsi="Times New Roman" w:cs="Times New Roman"/>
                <w:sz w:val="24"/>
                <w:szCs w:val="24"/>
              </w:rPr>
            </w:pPr>
            <w:r w:rsidRPr="001C7DD4">
              <w:rPr>
                <w:rFonts w:ascii="Times New Roman" w:eastAsia="Times New Roman" w:hAnsi="Times New Roman" w:cs="Times New Roman"/>
                <w:b/>
                <w:color w:val="2D3B45"/>
                <w:sz w:val="24"/>
                <w:szCs w:val="24"/>
              </w:rPr>
              <w:t>Ethics  Assignment – Rubric</w:t>
            </w: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Points</w:t>
            </w: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Very well formed writing and paragraphs.  References used and cited correctly into document. Required elements observed i.e., page or word count and, strong executive summary or opinion. (5-pts)</w:t>
            </w:r>
          </w:p>
        </w:tc>
        <w:tc>
          <w:tcPr>
            <w:tcW w:w="1596"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Average formed writing and paragraphs. References are not well used and cited correctly. Missing one element like word or page count and,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Some ill-formed phrases and awkward paragraphs. Two or more required elements missed.  (2-pts)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Effectively address problems and issues presented</w:t>
            </w:r>
          </w:p>
        </w:tc>
        <w:tc>
          <w:tcPr>
            <w:tcW w:w="1584"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the issue/questions and includes other interesting references/ support/facts.</w:t>
            </w:r>
          </w:p>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(5-pts)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all issues/questions and includes no other interesting references/support/ facts.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Fails to answer or address the issue/ questions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lastRenderedPageBreak/>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 xml:space="preserve">Uses and cites the required references  </w:t>
            </w: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Uses and cites references but fails to use the required number</w:t>
            </w:r>
          </w:p>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(4-pts)</w:t>
            </w:r>
          </w:p>
        </w:tc>
        <w:tc>
          <w:tcPr>
            <w:tcW w:w="1583"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Fails to use and cite any references</w:t>
            </w:r>
          </w:p>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(2-pts)</w:t>
            </w:r>
          </w:p>
          <w:p w:rsidR="00A65965" w:rsidRPr="001C7DD4" w:rsidRDefault="00A65965" w:rsidP="008309C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t>Presents a logical explanation for conclusions and addresses all of the questions and issues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findings and addresses few questions and issues in the assignment.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and does not adequately address any of the questions and issues suggested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Uses appropriate grammar &amp; 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t>Paper follows the conventions of English grammar, spelling, and usage.   (5-pts)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Paper follows the conventions of English grammar, spelling, and usage with almost no errors.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Paper does not follow the 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65965" w:rsidRPr="001C7DD4" w:rsidRDefault="00A65965" w:rsidP="008309CB">
            <w:pPr>
              <w:spacing w:after="0" w:line="240" w:lineRule="auto"/>
              <w:rPr>
                <w:rFonts w:ascii="Times New Roman" w:eastAsia="Times New Roman" w:hAnsi="Times New Roman" w:cs="Times New Roman"/>
                <w:b/>
                <w:color w:val="2D3B45"/>
                <w:sz w:val="24"/>
                <w:szCs w:val="24"/>
              </w:rPr>
            </w:pPr>
            <w:r w:rsidRPr="001C7DD4">
              <w:rPr>
                <w:rFonts w:ascii="Times New Roman" w:eastAsia="Times New Roman" w:hAnsi="Times New Roman" w:cs="Times New Roman"/>
                <w:b/>
                <w:color w:val="2D3B45"/>
                <w:sz w:val="24"/>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65965" w:rsidRPr="001C7DD4" w:rsidRDefault="00A65965" w:rsidP="008309CB">
            <w:pPr>
              <w:spacing w:after="0" w:line="240" w:lineRule="auto"/>
              <w:rPr>
                <w:rFonts w:ascii="Times New Roman" w:eastAsiaTheme="minorHAnsi" w:hAnsi="Times New Roman" w:cs="Times New Roman"/>
                <w:color w:val="auto"/>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65965" w:rsidRPr="001C7DD4" w:rsidRDefault="00A65965" w:rsidP="008309CB">
            <w:pPr>
              <w:spacing w:after="0" w:line="240" w:lineRule="auto"/>
              <w:rPr>
                <w:rFonts w:ascii="Times New Roman" w:hAnsi="Times New Roman" w:cs="Times New Roman"/>
                <w:b/>
                <w:sz w:val="24"/>
                <w:szCs w:val="24"/>
              </w:rPr>
            </w:pPr>
            <w:r w:rsidRPr="001C7DD4">
              <w:rPr>
                <w:rFonts w:ascii="Times New Roman" w:hAnsi="Times New Roman" w:cs="Times New Roman"/>
                <w:b/>
                <w:sz w:val="24"/>
                <w:szCs w:val="24"/>
              </w:rPr>
              <w:t>25 Max</w:t>
            </w:r>
          </w:p>
        </w:tc>
      </w:tr>
    </w:tbl>
    <w:p w:rsidR="00624F47" w:rsidRDefault="00624F47" w:rsidP="00A65965">
      <w:pPr>
        <w:ind w:left="-4" w:right="21"/>
        <w:rPr>
          <w:rFonts w:ascii="Times New Roman" w:hAnsi="Times New Roman" w:cs="Times New Roman"/>
          <w:sz w:val="24"/>
          <w:szCs w:val="24"/>
        </w:rPr>
      </w:pPr>
    </w:p>
    <w:p w:rsidR="00A65965" w:rsidRPr="001C7DD4" w:rsidRDefault="00A65965" w:rsidP="00A65965">
      <w:pPr>
        <w:ind w:left="-4" w:right="21"/>
        <w:rPr>
          <w:rFonts w:ascii="Times New Roman" w:hAnsi="Times New Roman" w:cs="Times New Roman"/>
          <w:sz w:val="24"/>
          <w:szCs w:val="24"/>
        </w:rPr>
      </w:pPr>
      <w:bookmarkStart w:id="0" w:name="_GoBack"/>
      <w:bookmarkEnd w:id="0"/>
      <w:r w:rsidRPr="001C7DD4">
        <w:rPr>
          <w:rFonts w:ascii="Times New Roman" w:hAnsi="Times New Roman" w:cs="Times New Roman"/>
          <w:sz w:val="24"/>
          <w:szCs w:val="24"/>
        </w:rPr>
        <w:t>Thank you,</w:t>
      </w:r>
    </w:p>
    <w:p w:rsidR="00A65965" w:rsidRPr="001C7DD4" w:rsidRDefault="00A65965" w:rsidP="00A65965">
      <w:pPr>
        <w:ind w:left="-4" w:right="21"/>
        <w:rPr>
          <w:rFonts w:ascii="Times New Roman" w:hAnsi="Times New Roman" w:cs="Times New Roman"/>
          <w:sz w:val="24"/>
          <w:szCs w:val="24"/>
        </w:rPr>
      </w:pPr>
      <w:r w:rsidRPr="001C7DD4">
        <w:rPr>
          <w:rFonts w:ascii="Times New Roman" w:hAnsi="Times New Roman" w:cs="Times New Roman"/>
          <w:sz w:val="24"/>
          <w:szCs w:val="24"/>
        </w:rPr>
        <w:t>Dr. Robert L. Woods</w:t>
      </w:r>
    </w:p>
    <w:p w:rsidR="00A65965" w:rsidRPr="001C7DD4" w:rsidRDefault="00A65965">
      <w:pPr>
        <w:ind w:left="167" w:hanging="180"/>
        <w:rPr>
          <w:rFonts w:ascii="Times New Roman" w:hAnsi="Times New Roman" w:cs="Times New Roman"/>
          <w:sz w:val="24"/>
          <w:szCs w:val="24"/>
        </w:rPr>
      </w:pPr>
    </w:p>
    <w:sectPr w:rsidR="00A65965" w:rsidRPr="001C7DD4">
      <w:pgSz w:w="12240" w:h="15840"/>
      <w:pgMar w:top="1445" w:right="1449" w:bottom="150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6C6"/>
    <w:multiLevelType w:val="hybridMultilevel"/>
    <w:tmpl w:val="4780820C"/>
    <w:lvl w:ilvl="0" w:tplc="A37E87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8FF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EEF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CEF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F9D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6A26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E57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053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A042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CA3341"/>
    <w:multiLevelType w:val="hybridMultilevel"/>
    <w:tmpl w:val="1EE496DA"/>
    <w:lvl w:ilvl="0" w:tplc="A76C6B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A4C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63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01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E2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AD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29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E1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E260FF"/>
    <w:multiLevelType w:val="hybridMultilevel"/>
    <w:tmpl w:val="C2BACA8E"/>
    <w:lvl w:ilvl="0" w:tplc="372CF4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09C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F41C7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3A3B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340FF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B803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11E10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5078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3C6B6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F20203"/>
    <w:multiLevelType w:val="hybridMultilevel"/>
    <w:tmpl w:val="9B2691EE"/>
    <w:lvl w:ilvl="0" w:tplc="D6E0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AB6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D8E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E3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84D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261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47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848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84D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8D61C7"/>
    <w:multiLevelType w:val="hybridMultilevel"/>
    <w:tmpl w:val="AF6AF0FC"/>
    <w:lvl w:ilvl="0" w:tplc="AB9064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1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6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F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83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AC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8B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E2C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241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516F2F"/>
    <w:multiLevelType w:val="hybridMultilevel"/>
    <w:tmpl w:val="68A02186"/>
    <w:lvl w:ilvl="0" w:tplc="83723B76">
      <w:start w:val="3"/>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36A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EEA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A59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31F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2C1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C8C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ED33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A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F9"/>
    <w:rsid w:val="000058A7"/>
    <w:rsid w:val="00075AF9"/>
    <w:rsid w:val="001C7DD4"/>
    <w:rsid w:val="0021339F"/>
    <w:rsid w:val="00624F47"/>
    <w:rsid w:val="008B3501"/>
    <w:rsid w:val="008D74D7"/>
    <w:rsid w:val="00A65965"/>
    <w:rsid w:val="00A7597D"/>
    <w:rsid w:val="00AC3C6D"/>
    <w:rsid w:val="00B067BC"/>
    <w:rsid w:val="00BA1164"/>
    <w:rsid w:val="00BE69C8"/>
    <w:rsid w:val="00D23A94"/>
    <w:rsid w:val="00F3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B8FA"/>
  <w15:docId w15:val="{0823973E-7525-4151-9568-31F8F25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48" w:lineRule="auto"/>
      <w:ind w:left="1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3A94"/>
    <w:rPr>
      <w:color w:val="0563C1" w:themeColor="hyperlink"/>
      <w:u w:val="single"/>
    </w:rPr>
  </w:style>
  <w:style w:type="table" w:styleId="TableGrid0">
    <w:name w:val="Table Grid"/>
    <w:basedOn w:val="TableNormal"/>
    <w:uiPriority w:val="59"/>
    <w:rsid w:val="00A6596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terialconnexion.com/pa1.asp" TargetMode="External"/><Relationship Id="rId3" Type="http://schemas.openxmlformats.org/officeDocument/2006/relationships/settings" Target="settings.xml"/><Relationship Id="rId7" Type="http://schemas.openxmlformats.org/officeDocument/2006/relationships/hyperlink" Target="http://www.materialconnexion.com/pa1.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BUF3100</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BUF3100</dc:title>
  <dc:subject/>
  <dc:creator>City Tech</dc:creator>
  <cp:keywords/>
  <cp:lastModifiedBy>Robert Woods</cp:lastModifiedBy>
  <cp:revision>2</cp:revision>
  <dcterms:created xsi:type="dcterms:W3CDTF">2019-08-27T19:41:00Z</dcterms:created>
  <dcterms:modified xsi:type="dcterms:W3CDTF">2019-08-27T19:41:00Z</dcterms:modified>
</cp:coreProperties>
</file>