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8E" w:rsidRPr="00020782" w:rsidRDefault="00B77D60" w:rsidP="00D067CC">
      <w:pPr>
        <w:jc w:val="both"/>
        <w:rPr>
          <w:rFonts w:ascii="Arial" w:hAnsi="Arial" w:cs="Arial"/>
          <w:b/>
          <w:sz w:val="22"/>
          <w:szCs w:val="22"/>
          <w:u w:val="single"/>
        </w:rPr>
      </w:pPr>
      <w:r w:rsidRPr="00020782">
        <w:rPr>
          <w:rFonts w:ascii="Arial" w:hAnsi="Arial" w:cs="Arial"/>
          <w:b/>
          <w:sz w:val="22"/>
          <w:szCs w:val="22"/>
          <w:u w:val="single"/>
        </w:rPr>
        <w:t>Department of Architectural Technology</w:t>
      </w:r>
    </w:p>
    <w:p w:rsidR="00B3348E" w:rsidRPr="00020782" w:rsidRDefault="00B77D60" w:rsidP="00D067CC">
      <w:pPr>
        <w:jc w:val="both"/>
        <w:rPr>
          <w:rFonts w:ascii="Arial" w:hAnsi="Arial" w:cs="Arial"/>
          <w:sz w:val="20"/>
          <w:szCs w:val="20"/>
        </w:rPr>
      </w:pPr>
      <w:r w:rsidRPr="00020782">
        <w:rPr>
          <w:rFonts w:ascii="Arial" w:hAnsi="Arial" w:cs="Arial"/>
          <w:sz w:val="20"/>
          <w:szCs w:val="20"/>
        </w:rPr>
        <w:t>Bachelor of Technology in Architectural Technology</w:t>
      </w:r>
    </w:p>
    <w:p w:rsidR="00B3348E" w:rsidRPr="0060631F" w:rsidRDefault="00B77D60" w:rsidP="00D067CC">
      <w:pPr>
        <w:jc w:val="both"/>
        <w:rPr>
          <w:rFonts w:ascii="Arial" w:hAnsi="Arial" w:cs="Arial"/>
        </w:rPr>
      </w:pPr>
      <w:r w:rsidRPr="0060631F">
        <w:rPr>
          <w:rFonts w:ascii="Arial" w:hAnsi="Arial" w:cs="Arial"/>
        </w:rPr>
        <w:t> </w:t>
      </w:r>
    </w:p>
    <w:p w:rsidR="00B3348E" w:rsidRPr="003F2854" w:rsidRDefault="00B77D60" w:rsidP="00481F46">
      <w:pPr>
        <w:tabs>
          <w:tab w:val="left" w:pos="1440"/>
        </w:tabs>
        <w:rPr>
          <w:rFonts w:ascii="Arial" w:hAnsi="Arial" w:cs="Arial"/>
          <w:b/>
          <w:sz w:val="22"/>
          <w:szCs w:val="22"/>
        </w:rPr>
      </w:pPr>
      <w:r w:rsidRPr="00020782">
        <w:rPr>
          <w:rFonts w:ascii="Arial" w:hAnsi="Arial" w:cs="Arial"/>
          <w:b/>
          <w:sz w:val="22"/>
          <w:szCs w:val="22"/>
        </w:rPr>
        <w:t>ARCH 351</w:t>
      </w:r>
      <w:r>
        <w:rPr>
          <w:rFonts w:ascii="Arial" w:hAnsi="Arial" w:cs="Arial"/>
          <w:b/>
          <w:sz w:val="22"/>
          <w:szCs w:val="22"/>
        </w:rPr>
        <w:t>0</w:t>
      </w:r>
      <w:r w:rsidRPr="00020782">
        <w:rPr>
          <w:rFonts w:ascii="Arial" w:hAnsi="Arial" w:cs="Arial"/>
          <w:b/>
          <w:sz w:val="22"/>
          <w:szCs w:val="22"/>
        </w:rPr>
        <w:tab/>
        <w:t xml:space="preserve">ARCHITECTURAL DESIGN </w:t>
      </w:r>
      <w:r w:rsidR="004C1966">
        <w:rPr>
          <w:rFonts w:ascii="Arial" w:hAnsi="Arial" w:cs="Arial"/>
          <w:b/>
          <w:sz w:val="22"/>
          <w:szCs w:val="22"/>
        </w:rPr>
        <w:t>V</w:t>
      </w:r>
      <w:r w:rsidR="003F2854">
        <w:rPr>
          <w:rFonts w:ascii="Arial" w:hAnsi="Arial" w:cs="Arial"/>
          <w:b/>
          <w:sz w:val="22"/>
          <w:szCs w:val="22"/>
        </w:rPr>
        <w:br/>
      </w:r>
      <w:r w:rsidR="003F2854">
        <w:rPr>
          <w:rFonts w:ascii="Arial" w:hAnsi="Arial" w:cs="Arial"/>
          <w:b/>
          <w:sz w:val="22"/>
          <w:szCs w:val="22"/>
        </w:rPr>
        <w:tab/>
      </w:r>
    </w:p>
    <w:p w:rsidR="00226A7B" w:rsidRDefault="003F2854" w:rsidP="00226A7B">
      <w:pPr>
        <w:pStyle w:val="NormalWeb"/>
        <w:spacing w:before="0" w:beforeAutospacing="0" w:after="0" w:afterAutospacing="0"/>
        <w:rPr>
          <w:rFonts w:ascii="Arial" w:hAnsi="Arial" w:cs="Arial"/>
          <w:bCs/>
          <w:sz w:val="20"/>
          <w:szCs w:val="20"/>
        </w:rPr>
      </w:pPr>
      <w:r>
        <w:rPr>
          <w:rFonts w:ascii="Arial" w:hAnsi="Arial" w:cs="Arial"/>
          <w:b/>
          <w:bCs/>
          <w:sz w:val="20"/>
          <w:szCs w:val="20"/>
        </w:rPr>
        <w:t>Professors:</w:t>
      </w:r>
      <w:r>
        <w:rPr>
          <w:rFonts w:ascii="Arial" w:hAnsi="Arial" w:cs="Arial"/>
          <w:b/>
          <w:bCs/>
          <w:sz w:val="20"/>
          <w:szCs w:val="20"/>
        </w:rPr>
        <w:tab/>
        <w:t xml:space="preserve">Paul C. King </w:t>
      </w:r>
      <w:r>
        <w:rPr>
          <w:rFonts w:ascii="Arial" w:hAnsi="Arial" w:cs="Arial"/>
          <w:b/>
          <w:bCs/>
          <w:sz w:val="20"/>
          <w:szCs w:val="20"/>
        </w:rPr>
        <w:tab/>
      </w:r>
      <w:r w:rsidR="00226A7B">
        <w:rPr>
          <w:rFonts w:ascii="Arial" w:hAnsi="Arial" w:cs="Arial"/>
          <w:b/>
          <w:bCs/>
          <w:sz w:val="20"/>
          <w:szCs w:val="20"/>
        </w:rPr>
        <w:tab/>
      </w:r>
      <w:hyperlink r:id="rId8" w:history="1">
        <w:r w:rsidRPr="00226A7B">
          <w:rPr>
            <w:rStyle w:val="Hyperlink"/>
            <w:rFonts w:ascii="Arial" w:hAnsi="Arial" w:cs="Arial"/>
            <w:b/>
            <w:bCs/>
            <w:sz w:val="20"/>
            <w:szCs w:val="20"/>
          </w:rPr>
          <w:t>pking</w:t>
        </w:r>
        <w:r w:rsidR="006B51B0" w:rsidRPr="00226A7B">
          <w:rPr>
            <w:rStyle w:val="Hyperlink"/>
            <w:rFonts w:ascii="Arial" w:hAnsi="Arial" w:cs="Arial"/>
            <w:b/>
            <w:bCs/>
            <w:sz w:val="20"/>
            <w:szCs w:val="20"/>
          </w:rPr>
          <w:t>@citytech.cuny.edu</w:t>
        </w:r>
      </w:hyperlink>
    </w:p>
    <w:p w:rsidR="00226A7B" w:rsidRDefault="00CE1680" w:rsidP="00226A7B">
      <w:pPr>
        <w:pStyle w:val="NormalWeb"/>
        <w:spacing w:before="0" w:beforeAutospacing="0" w:after="0" w:afterAutospacing="0"/>
        <w:ind w:left="2880" w:firstLine="720"/>
        <w:rPr>
          <w:rFonts w:ascii="Arial" w:hAnsi="Arial" w:cs="Arial"/>
          <w:b/>
          <w:bCs/>
          <w:sz w:val="20"/>
          <w:szCs w:val="20"/>
        </w:rPr>
      </w:pPr>
      <w:hyperlink r:id="rId9" w:history="1">
        <w:r w:rsidR="00226A7B" w:rsidRPr="007C602A">
          <w:rPr>
            <w:rStyle w:val="Hyperlink"/>
            <w:rFonts w:ascii="Arial" w:hAnsi="Arial" w:cs="Arial"/>
            <w:bCs/>
            <w:sz w:val="20"/>
            <w:szCs w:val="20"/>
          </w:rPr>
          <w:t>prof.paul.king@Gmail.com</w:t>
        </w:r>
      </w:hyperlink>
    </w:p>
    <w:p w:rsidR="00226A7B" w:rsidRDefault="003F2854" w:rsidP="00226A7B">
      <w:pPr>
        <w:pStyle w:val="NormalWeb"/>
        <w:spacing w:before="0" w:beforeAutospacing="0" w:after="0" w:afterAutospacing="0"/>
        <w:ind w:left="720" w:firstLine="720"/>
        <w:rPr>
          <w:rFonts w:ascii="Arial" w:hAnsi="Arial" w:cs="Arial"/>
          <w:bCs/>
          <w:sz w:val="20"/>
          <w:szCs w:val="20"/>
        </w:rPr>
      </w:pPr>
      <w:r w:rsidRPr="006B51B0">
        <w:rPr>
          <w:rFonts w:ascii="Arial" w:hAnsi="Arial" w:cs="Arial"/>
          <w:b/>
          <w:bCs/>
          <w:sz w:val="20"/>
          <w:szCs w:val="20"/>
        </w:rPr>
        <w:t>Andrea</w:t>
      </w:r>
      <w:r w:rsidR="00226A7B">
        <w:rPr>
          <w:rFonts w:ascii="Arial" w:hAnsi="Arial" w:cs="Arial"/>
          <w:b/>
          <w:bCs/>
          <w:sz w:val="20"/>
          <w:szCs w:val="20"/>
        </w:rPr>
        <w:t xml:space="preserve"> J.</w:t>
      </w:r>
      <w:r w:rsidRPr="006B51B0">
        <w:rPr>
          <w:rFonts w:ascii="Arial" w:hAnsi="Arial" w:cs="Arial"/>
          <w:b/>
          <w:bCs/>
          <w:sz w:val="20"/>
          <w:szCs w:val="20"/>
        </w:rPr>
        <w:t xml:space="preserve"> Johnson</w:t>
      </w:r>
      <w:r>
        <w:rPr>
          <w:rFonts w:ascii="Arial" w:hAnsi="Arial" w:cs="Arial"/>
          <w:bCs/>
          <w:sz w:val="20"/>
          <w:szCs w:val="20"/>
        </w:rPr>
        <w:tab/>
      </w:r>
      <w:hyperlink r:id="rId10" w:history="1">
        <w:r w:rsidR="00226A7B" w:rsidRPr="00473EEA">
          <w:rPr>
            <w:rStyle w:val="Hyperlink"/>
            <w:rFonts w:ascii="Arial" w:hAnsi="Arial" w:cs="Arial"/>
            <w:b/>
            <w:bCs/>
            <w:sz w:val="20"/>
            <w:szCs w:val="20"/>
          </w:rPr>
          <w:t>prof.ajjohnson@gmail.com</w:t>
        </w:r>
      </w:hyperlink>
    </w:p>
    <w:p w:rsidR="00226A7B" w:rsidRDefault="00226A7B" w:rsidP="00226A7B">
      <w:pPr>
        <w:pStyle w:val="NormalWeb"/>
        <w:spacing w:before="0" w:beforeAutospacing="0" w:after="0" w:afterAutospacing="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hyperlink r:id="rId11" w:history="1">
        <w:r w:rsidRPr="007C602A">
          <w:rPr>
            <w:rStyle w:val="Hyperlink"/>
            <w:rFonts w:ascii="Arial" w:hAnsi="Arial" w:cs="Arial"/>
            <w:bCs/>
            <w:sz w:val="20"/>
            <w:szCs w:val="20"/>
          </w:rPr>
          <w:t>ajohnson@citytech.cuny.edu</w:t>
        </w:r>
      </w:hyperlink>
    </w:p>
    <w:p w:rsidR="006B51B0" w:rsidRPr="003F2854" w:rsidRDefault="006B51B0" w:rsidP="00D067CC">
      <w:pPr>
        <w:pStyle w:val="NormalWeb"/>
        <w:tabs>
          <w:tab w:val="left" w:pos="1440"/>
          <w:tab w:val="left" w:pos="2160"/>
          <w:tab w:val="left" w:pos="3600"/>
        </w:tabs>
        <w:spacing w:before="0" w:beforeAutospacing="0" w:after="0" w:afterAutospacing="0"/>
        <w:jc w:val="both"/>
        <w:rPr>
          <w:rFonts w:ascii="Arial" w:hAnsi="Arial" w:cs="Arial"/>
          <w:bCs/>
          <w:sz w:val="20"/>
          <w:szCs w:val="20"/>
        </w:rPr>
      </w:pPr>
    </w:p>
    <w:p w:rsidR="00F34207" w:rsidRPr="00F34207" w:rsidRDefault="00F34207" w:rsidP="00D067CC">
      <w:pPr>
        <w:ind w:left="1440" w:hanging="1440"/>
        <w:jc w:val="both"/>
        <w:rPr>
          <w:rFonts w:ascii="Arial" w:hAnsi="Arial" w:cs="Arial"/>
          <w:b/>
          <w:sz w:val="20"/>
        </w:rPr>
      </w:pPr>
    </w:p>
    <w:p w:rsidR="006F647E" w:rsidRDefault="00F34207" w:rsidP="00D067CC">
      <w:pPr>
        <w:ind w:left="1440" w:hanging="1440"/>
        <w:jc w:val="both"/>
        <w:rPr>
          <w:rFonts w:ascii="Arial" w:hAnsi="Arial" w:cs="Arial"/>
          <w:sz w:val="20"/>
          <w:szCs w:val="20"/>
        </w:rPr>
      </w:pPr>
      <w:r w:rsidRPr="00F34207">
        <w:rPr>
          <w:rFonts w:ascii="Arial" w:hAnsi="Arial" w:cs="Arial"/>
          <w:b/>
          <w:sz w:val="20"/>
        </w:rPr>
        <w:t>Overview:</w:t>
      </w:r>
      <w:r w:rsidRPr="00A71A98">
        <w:rPr>
          <w:rFonts w:ascii="Arial" w:hAnsi="Arial" w:cs="Arial"/>
          <w:sz w:val="20"/>
          <w:szCs w:val="20"/>
        </w:rPr>
        <w:tab/>
      </w:r>
    </w:p>
    <w:p w:rsidR="006F647E" w:rsidRDefault="006F647E" w:rsidP="00D067CC">
      <w:pPr>
        <w:ind w:left="1440" w:hanging="1440"/>
        <w:jc w:val="both"/>
        <w:rPr>
          <w:rFonts w:ascii="Arial" w:hAnsi="Arial" w:cs="Arial"/>
          <w:sz w:val="20"/>
          <w:szCs w:val="20"/>
        </w:rPr>
      </w:pPr>
    </w:p>
    <w:p w:rsidR="00D067CC" w:rsidRDefault="00F34207" w:rsidP="00D067CC">
      <w:pPr>
        <w:jc w:val="both"/>
        <w:rPr>
          <w:rFonts w:ascii="Arial" w:hAnsi="Arial" w:cs="Arial"/>
          <w:sz w:val="20"/>
        </w:rPr>
      </w:pPr>
      <w:r w:rsidRPr="00F34207">
        <w:rPr>
          <w:rFonts w:ascii="Arial" w:hAnsi="Arial" w:cs="Arial"/>
          <w:sz w:val="20"/>
        </w:rPr>
        <w:t>In response to the recent storm and in consideration of its long term impact</w:t>
      </w:r>
      <w:r w:rsidR="00A71A98">
        <w:rPr>
          <w:rFonts w:ascii="Arial" w:hAnsi="Arial" w:cs="Arial"/>
          <w:sz w:val="20"/>
        </w:rPr>
        <w:t xml:space="preserve"> on our communities</w:t>
      </w:r>
      <w:r w:rsidRPr="00F34207">
        <w:rPr>
          <w:rFonts w:ascii="Arial" w:hAnsi="Arial" w:cs="Arial"/>
          <w:sz w:val="20"/>
        </w:rPr>
        <w:t xml:space="preserve"> this semester</w:t>
      </w:r>
      <w:r w:rsidR="00422163">
        <w:rPr>
          <w:rFonts w:ascii="Arial" w:hAnsi="Arial" w:cs="Arial"/>
          <w:sz w:val="20"/>
        </w:rPr>
        <w:t>’</w:t>
      </w:r>
      <w:r w:rsidRPr="00F34207">
        <w:rPr>
          <w:rFonts w:ascii="Arial" w:hAnsi="Arial" w:cs="Arial"/>
          <w:sz w:val="20"/>
        </w:rPr>
        <w:t>s design projects will focu</w:t>
      </w:r>
      <w:r w:rsidR="00275CAE">
        <w:rPr>
          <w:rFonts w:ascii="Arial" w:hAnsi="Arial" w:cs="Arial"/>
          <w:sz w:val="20"/>
        </w:rPr>
        <w:t xml:space="preserve">s on disaster response issues, specifically </w:t>
      </w:r>
      <w:r w:rsidR="003E4E35">
        <w:rPr>
          <w:rFonts w:ascii="Arial" w:hAnsi="Arial" w:cs="Arial"/>
          <w:sz w:val="20"/>
        </w:rPr>
        <w:t>for</w:t>
      </w:r>
      <w:r w:rsidR="00275CAE">
        <w:rPr>
          <w:rFonts w:ascii="Arial" w:hAnsi="Arial" w:cs="Arial"/>
          <w:sz w:val="20"/>
        </w:rPr>
        <w:t xml:space="preserve"> </w:t>
      </w:r>
      <w:r w:rsidRPr="00F34207">
        <w:rPr>
          <w:rFonts w:ascii="Arial" w:hAnsi="Arial" w:cs="Arial"/>
          <w:sz w:val="20"/>
        </w:rPr>
        <w:t>Zone-A communit</w:t>
      </w:r>
      <w:r w:rsidR="00422163">
        <w:rPr>
          <w:rFonts w:ascii="Arial" w:hAnsi="Arial" w:cs="Arial"/>
          <w:sz w:val="20"/>
        </w:rPr>
        <w:t>ies such as</w:t>
      </w:r>
      <w:r w:rsidRPr="00F34207">
        <w:rPr>
          <w:rFonts w:ascii="Arial" w:hAnsi="Arial" w:cs="Arial"/>
          <w:sz w:val="20"/>
        </w:rPr>
        <w:t xml:space="preserve"> Coney Isl</w:t>
      </w:r>
      <w:r w:rsidR="00D067CC">
        <w:rPr>
          <w:rFonts w:ascii="Arial" w:hAnsi="Arial" w:cs="Arial"/>
          <w:sz w:val="20"/>
        </w:rPr>
        <w:t>and</w:t>
      </w:r>
      <w:r w:rsidR="00422163">
        <w:rPr>
          <w:rFonts w:ascii="Arial" w:hAnsi="Arial" w:cs="Arial"/>
          <w:sz w:val="20"/>
        </w:rPr>
        <w:t>, Red Hook</w:t>
      </w:r>
      <w:r w:rsidR="002F3972">
        <w:rPr>
          <w:rFonts w:ascii="Arial" w:hAnsi="Arial" w:cs="Arial"/>
          <w:sz w:val="20"/>
        </w:rPr>
        <w:t>, T</w:t>
      </w:r>
      <w:r w:rsidR="00422163">
        <w:rPr>
          <w:rFonts w:ascii="Arial" w:hAnsi="Arial" w:cs="Arial"/>
          <w:sz w:val="20"/>
        </w:rPr>
        <w:t xml:space="preserve">he Rockaways, </w:t>
      </w:r>
      <w:r w:rsidR="007414AA">
        <w:rPr>
          <w:rFonts w:ascii="Arial" w:hAnsi="Arial" w:cs="Arial"/>
          <w:sz w:val="20"/>
        </w:rPr>
        <w:t xml:space="preserve">Staten Island, </w:t>
      </w:r>
      <w:r w:rsidR="00422163">
        <w:rPr>
          <w:rFonts w:ascii="Arial" w:hAnsi="Arial" w:cs="Arial"/>
          <w:sz w:val="20"/>
        </w:rPr>
        <w:t>etc</w:t>
      </w:r>
      <w:r w:rsidR="00D067CC">
        <w:rPr>
          <w:rFonts w:ascii="Arial" w:hAnsi="Arial" w:cs="Arial"/>
          <w:sz w:val="20"/>
        </w:rPr>
        <w:t>.</w:t>
      </w:r>
    </w:p>
    <w:p w:rsidR="00D067CC" w:rsidRDefault="00A71A98" w:rsidP="00D067CC">
      <w:pPr>
        <w:jc w:val="both"/>
        <w:rPr>
          <w:rFonts w:ascii="Arial" w:hAnsi="Arial" w:cs="Arial"/>
          <w:sz w:val="20"/>
          <w:szCs w:val="20"/>
        </w:rPr>
      </w:pPr>
      <w:r w:rsidRPr="00A71A98">
        <w:rPr>
          <w:rFonts w:ascii="Arial" w:hAnsi="Arial" w:cs="Arial"/>
          <w:sz w:val="20"/>
          <w:szCs w:val="20"/>
        </w:rPr>
        <w:br/>
        <w:t xml:space="preserve">Months later we are still discussing cleanup.  </w:t>
      </w:r>
      <w:r w:rsidR="00C92867">
        <w:rPr>
          <w:rFonts w:ascii="Arial" w:hAnsi="Arial" w:cs="Arial"/>
          <w:sz w:val="20"/>
          <w:szCs w:val="20"/>
        </w:rPr>
        <w:t>For example, a</w:t>
      </w:r>
      <w:r w:rsidRPr="00A71A98">
        <w:rPr>
          <w:rFonts w:ascii="Arial" w:hAnsi="Arial" w:cs="Arial"/>
          <w:sz w:val="20"/>
          <w:szCs w:val="20"/>
        </w:rPr>
        <w:t>s a community Coney Island struggles on a daily basis to provide basic services, to keep people fed, to keep them warm and hopefully get them back into their homes.  The New York Aquarium located next to the boardwalk has not re-opened.  A visit to their website shows images of the storm and the words “The New York Aquarium is closed until further notice due to storm damage</w:t>
      </w:r>
      <w:r w:rsidR="003E1AB2">
        <w:rPr>
          <w:rFonts w:ascii="Arial" w:hAnsi="Arial" w:cs="Arial"/>
          <w:sz w:val="20"/>
          <w:szCs w:val="20"/>
        </w:rPr>
        <w:t>.”</w:t>
      </w:r>
      <w:r w:rsidRPr="00A71A98">
        <w:rPr>
          <w:rFonts w:ascii="Arial" w:hAnsi="Arial" w:cs="Arial"/>
          <w:sz w:val="20"/>
          <w:szCs w:val="20"/>
        </w:rPr>
        <w:t>  Nathan’s</w:t>
      </w:r>
      <w:r w:rsidR="005A7C1C">
        <w:rPr>
          <w:rFonts w:ascii="Arial" w:hAnsi="Arial" w:cs="Arial"/>
          <w:sz w:val="20"/>
          <w:szCs w:val="20"/>
        </w:rPr>
        <w:t>,</w:t>
      </w:r>
      <w:r w:rsidRPr="00A71A98">
        <w:rPr>
          <w:rFonts w:ascii="Arial" w:hAnsi="Arial" w:cs="Arial"/>
          <w:sz w:val="20"/>
          <w:szCs w:val="20"/>
        </w:rPr>
        <w:t xml:space="preserve"> a mainstay of Coney Island</w:t>
      </w:r>
      <w:r w:rsidR="00505B25">
        <w:rPr>
          <w:rFonts w:ascii="Arial" w:hAnsi="Arial" w:cs="Arial"/>
          <w:sz w:val="20"/>
          <w:szCs w:val="20"/>
        </w:rPr>
        <w:t xml:space="preserve"> open continually </w:t>
      </w:r>
      <w:r w:rsidRPr="00A71A98">
        <w:rPr>
          <w:rFonts w:ascii="Arial" w:hAnsi="Arial" w:cs="Arial"/>
          <w:sz w:val="20"/>
          <w:szCs w:val="20"/>
        </w:rPr>
        <w:t>since 1916</w:t>
      </w:r>
      <w:r w:rsidR="005A7C1C">
        <w:rPr>
          <w:rFonts w:ascii="Arial" w:hAnsi="Arial" w:cs="Arial"/>
          <w:sz w:val="20"/>
          <w:szCs w:val="20"/>
        </w:rPr>
        <w:t>,</w:t>
      </w:r>
      <w:r w:rsidRPr="00A71A98">
        <w:rPr>
          <w:rFonts w:ascii="Arial" w:hAnsi="Arial" w:cs="Arial"/>
          <w:sz w:val="20"/>
          <w:szCs w:val="20"/>
        </w:rPr>
        <w:t xml:space="preserve"> is </w:t>
      </w:r>
      <w:r w:rsidR="00505B25">
        <w:rPr>
          <w:rFonts w:ascii="Arial" w:hAnsi="Arial" w:cs="Arial"/>
          <w:sz w:val="20"/>
          <w:szCs w:val="20"/>
        </w:rPr>
        <w:t>still shuttered.</w:t>
      </w:r>
    </w:p>
    <w:p w:rsidR="00D067CC" w:rsidRDefault="00F34207" w:rsidP="00D067CC">
      <w:pPr>
        <w:jc w:val="both"/>
        <w:rPr>
          <w:rFonts w:ascii="Arial" w:hAnsi="Arial" w:cs="Arial"/>
          <w:sz w:val="20"/>
          <w:szCs w:val="20"/>
        </w:rPr>
      </w:pPr>
      <w:r w:rsidRPr="00A71A98">
        <w:rPr>
          <w:rFonts w:ascii="Arial" w:hAnsi="Arial" w:cs="Arial"/>
          <w:sz w:val="20"/>
          <w:szCs w:val="20"/>
        </w:rPr>
        <w:br/>
      </w:r>
      <w:r w:rsidR="00A71A98" w:rsidRPr="00A71A98">
        <w:rPr>
          <w:rFonts w:ascii="Arial" w:hAnsi="Arial" w:cs="Arial"/>
          <w:sz w:val="20"/>
          <w:szCs w:val="20"/>
        </w:rPr>
        <w:t>The storm surge damaged our houses, our infrastructure and moved the coastline.  In low lying communities like Coney Island after the water receded there was still the sand.  With piles forty feet high, manholes filled to the brim, the restoration of services like electricity and street and traffic lights shifted from short to long term goals.</w:t>
      </w:r>
    </w:p>
    <w:p w:rsidR="00E13237" w:rsidRDefault="006F647E" w:rsidP="00D067CC">
      <w:pPr>
        <w:jc w:val="both"/>
        <w:rPr>
          <w:rFonts w:ascii="Arial" w:hAnsi="Arial" w:cs="Arial"/>
          <w:sz w:val="20"/>
          <w:szCs w:val="20"/>
        </w:rPr>
      </w:pPr>
      <w:r>
        <w:rPr>
          <w:rFonts w:ascii="Arial" w:hAnsi="Arial" w:cs="Arial"/>
          <w:sz w:val="20"/>
          <w:szCs w:val="20"/>
        </w:rPr>
        <w:br/>
      </w:r>
      <w:r w:rsidR="001F6C2F">
        <w:rPr>
          <w:rFonts w:ascii="Arial" w:hAnsi="Arial" w:cs="Arial"/>
          <w:sz w:val="20"/>
          <w:szCs w:val="20"/>
        </w:rPr>
        <w:t xml:space="preserve">Neighborhoods like Coney Island are still in the process of recovery.  While most of the city was without power </w:t>
      </w:r>
      <w:r w:rsidR="00C93A71">
        <w:rPr>
          <w:rFonts w:ascii="Arial" w:hAnsi="Arial" w:cs="Arial"/>
          <w:sz w:val="20"/>
          <w:szCs w:val="20"/>
        </w:rPr>
        <w:t xml:space="preserve">for a few days </w:t>
      </w:r>
      <w:r w:rsidR="001F6C2F">
        <w:rPr>
          <w:rFonts w:ascii="Arial" w:hAnsi="Arial" w:cs="Arial"/>
          <w:sz w:val="20"/>
          <w:szCs w:val="20"/>
        </w:rPr>
        <w:t>it was several weeks until Coney had working street and traffic lights and as repairs continue to be made on the large housing complexes residents have to cope with periodic outages of water, power</w:t>
      </w:r>
      <w:r w:rsidR="00C93A71">
        <w:rPr>
          <w:rFonts w:ascii="Arial" w:hAnsi="Arial" w:cs="Arial"/>
          <w:sz w:val="20"/>
          <w:szCs w:val="20"/>
        </w:rPr>
        <w:t>, heat</w:t>
      </w:r>
      <w:r w:rsidR="001F6C2F">
        <w:rPr>
          <w:rFonts w:ascii="Arial" w:hAnsi="Arial" w:cs="Arial"/>
          <w:sz w:val="20"/>
          <w:szCs w:val="20"/>
        </w:rPr>
        <w:t xml:space="preserve"> and other services as things are taken offline to make repairs. Unlike other weather</w:t>
      </w:r>
      <w:r w:rsidR="005A7C1C">
        <w:rPr>
          <w:rFonts w:ascii="Arial" w:hAnsi="Arial" w:cs="Arial"/>
          <w:sz w:val="20"/>
          <w:szCs w:val="20"/>
        </w:rPr>
        <w:t>-related disasters that a</w:t>
      </w:r>
      <w:r w:rsidR="001F6C2F">
        <w:rPr>
          <w:rFonts w:ascii="Arial" w:hAnsi="Arial" w:cs="Arial"/>
          <w:sz w:val="20"/>
          <w:szCs w:val="20"/>
        </w:rPr>
        <w:t>ffect some of the residents of a community</w:t>
      </w:r>
      <w:r w:rsidR="005A7C1C">
        <w:rPr>
          <w:rFonts w:ascii="Arial" w:hAnsi="Arial" w:cs="Arial"/>
          <w:sz w:val="20"/>
          <w:szCs w:val="20"/>
        </w:rPr>
        <w:t>,</w:t>
      </w:r>
      <w:r w:rsidR="001F6C2F">
        <w:rPr>
          <w:rFonts w:ascii="Arial" w:hAnsi="Arial" w:cs="Arial"/>
          <w:sz w:val="20"/>
          <w:szCs w:val="20"/>
        </w:rPr>
        <w:t xml:space="preserve"> the tidal surge affected everything and everyone from </w:t>
      </w:r>
      <w:r w:rsidR="00C93A71">
        <w:rPr>
          <w:rFonts w:ascii="Arial" w:hAnsi="Arial" w:cs="Arial"/>
          <w:sz w:val="20"/>
          <w:szCs w:val="20"/>
        </w:rPr>
        <w:t xml:space="preserve">the amusement area to </w:t>
      </w:r>
      <w:r w:rsidR="001F6C2F">
        <w:rPr>
          <w:rFonts w:ascii="Arial" w:hAnsi="Arial" w:cs="Arial"/>
          <w:sz w:val="20"/>
          <w:szCs w:val="20"/>
        </w:rPr>
        <w:t>housing to the commercial strip to community services including schools, fire and police departments to public and private transportation.  For weeks there were no local banks or pharmacies, no places to buy food and no local schools and hospital</w:t>
      </w:r>
      <w:r w:rsidR="00B90BE2">
        <w:rPr>
          <w:rFonts w:ascii="Arial" w:hAnsi="Arial" w:cs="Arial"/>
          <w:sz w:val="20"/>
          <w:szCs w:val="20"/>
        </w:rPr>
        <w:t>s and limited means of transportation.</w:t>
      </w:r>
    </w:p>
    <w:p w:rsidR="00E13237" w:rsidRDefault="00E13237" w:rsidP="00D067CC">
      <w:pPr>
        <w:jc w:val="both"/>
        <w:rPr>
          <w:rFonts w:ascii="Arial" w:hAnsi="Arial" w:cs="Arial"/>
          <w:sz w:val="20"/>
          <w:szCs w:val="20"/>
        </w:rPr>
      </w:pPr>
    </w:p>
    <w:p w:rsidR="00E13237" w:rsidRDefault="00E13237" w:rsidP="00D067CC">
      <w:pPr>
        <w:jc w:val="both"/>
        <w:rPr>
          <w:rFonts w:ascii="Arial" w:hAnsi="Arial" w:cs="Arial"/>
          <w:sz w:val="20"/>
          <w:szCs w:val="20"/>
        </w:rPr>
      </w:pPr>
      <w:r>
        <w:rPr>
          <w:rFonts w:ascii="Arial" w:hAnsi="Arial" w:cs="Arial"/>
          <w:sz w:val="20"/>
          <w:szCs w:val="20"/>
        </w:rPr>
        <w:t>In addition to any loss of life that may occur when a storm hits</w:t>
      </w:r>
      <w:r w:rsidR="005A7C1C">
        <w:rPr>
          <w:rFonts w:ascii="Arial" w:hAnsi="Arial" w:cs="Arial"/>
          <w:sz w:val="20"/>
          <w:szCs w:val="20"/>
        </w:rPr>
        <w:t>,</w:t>
      </w:r>
      <w:r>
        <w:rPr>
          <w:rFonts w:ascii="Arial" w:hAnsi="Arial" w:cs="Arial"/>
          <w:sz w:val="20"/>
          <w:szCs w:val="20"/>
        </w:rPr>
        <w:t xml:space="preserve"> there are incidental losses that occur over the months that follow as sanitation and lack of health </w:t>
      </w:r>
      <w:r w:rsidR="005A7C1C">
        <w:rPr>
          <w:rFonts w:ascii="Arial" w:hAnsi="Arial" w:cs="Arial"/>
          <w:sz w:val="20"/>
          <w:szCs w:val="20"/>
        </w:rPr>
        <w:t>services</w:t>
      </w:r>
      <w:r>
        <w:rPr>
          <w:rFonts w:ascii="Arial" w:hAnsi="Arial" w:cs="Arial"/>
          <w:sz w:val="20"/>
          <w:szCs w:val="20"/>
        </w:rPr>
        <w:t xml:space="preserve"> contribute to additional illness and death.  When the storm surge retreated everything was move</w:t>
      </w:r>
      <w:r w:rsidR="005A7C1C">
        <w:rPr>
          <w:rFonts w:ascii="Arial" w:hAnsi="Arial" w:cs="Arial"/>
          <w:sz w:val="20"/>
          <w:szCs w:val="20"/>
        </w:rPr>
        <w:t>d</w:t>
      </w:r>
      <w:r>
        <w:rPr>
          <w:rFonts w:ascii="Arial" w:hAnsi="Arial" w:cs="Arial"/>
          <w:sz w:val="20"/>
          <w:szCs w:val="20"/>
        </w:rPr>
        <w:t xml:space="preserve"> from </w:t>
      </w:r>
      <w:r w:rsidR="0051712B">
        <w:rPr>
          <w:rFonts w:ascii="Arial" w:hAnsi="Arial" w:cs="Arial"/>
          <w:sz w:val="20"/>
          <w:szCs w:val="20"/>
        </w:rPr>
        <w:t xml:space="preserve">sand </w:t>
      </w:r>
      <w:r w:rsidR="0062588F">
        <w:rPr>
          <w:rFonts w:ascii="Arial" w:hAnsi="Arial" w:cs="Arial"/>
          <w:sz w:val="20"/>
          <w:szCs w:val="20"/>
        </w:rPr>
        <w:t>to</w:t>
      </w:r>
      <w:r w:rsidR="0051712B">
        <w:rPr>
          <w:rFonts w:ascii="Arial" w:hAnsi="Arial" w:cs="Arial"/>
          <w:sz w:val="20"/>
          <w:szCs w:val="20"/>
        </w:rPr>
        <w:t xml:space="preserve"> furniture and the debris of houses to cars left behind during the storm, </w:t>
      </w:r>
      <w:r>
        <w:rPr>
          <w:rFonts w:ascii="Arial" w:hAnsi="Arial" w:cs="Arial"/>
          <w:sz w:val="20"/>
          <w:szCs w:val="20"/>
        </w:rPr>
        <w:t>to tra</w:t>
      </w:r>
      <w:r w:rsidR="0051712B">
        <w:rPr>
          <w:rFonts w:ascii="Arial" w:hAnsi="Arial" w:cs="Arial"/>
          <w:sz w:val="20"/>
          <w:szCs w:val="20"/>
        </w:rPr>
        <w:t>sh</w:t>
      </w:r>
      <w:r>
        <w:rPr>
          <w:rFonts w:ascii="Arial" w:hAnsi="Arial" w:cs="Arial"/>
          <w:sz w:val="20"/>
          <w:szCs w:val="20"/>
        </w:rPr>
        <w:t xml:space="preserve"> </w:t>
      </w:r>
      <w:r w:rsidR="0062588F">
        <w:rPr>
          <w:rFonts w:ascii="Arial" w:hAnsi="Arial" w:cs="Arial"/>
          <w:sz w:val="20"/>
          <w:szCs w:val="20"/>
        </w:rPr>
        <w:t>and</w:t>
      </w:r>
      <w:r>
        <w:rPr>
          <w:rFonts w:ascii="Arial" w:hAnsi="Arial" w:cs="Arial"/>
          <w:sz w:val="20"/>
          <w:szCs w:val="20"/>
        </w:rPr>
        <w:t xml:space="preserve"> the </w:t>
      </w:r>
      <w:r w:rsidR="0051712B">
        <w:rPr>
          <w:rFonts w:ascii="Arial" w:hAnsi="Arial" w:cs="Arial"/>
          <w:sz w:val="20"/>
          <w:szCs w:val="20"/>
        </w:rPr>
        <w:t xml:space="preserve">contaminated </w:t>
      </w:r>
      <w:r>
        <w:rPr>
          <w:rFonts w:ascii="Arial" w:hAnsi="Arial" w:cs="Arial"/>
          <w:sz w:val="20"/>
          <w:szCs w:val="20"/>
        </w:rPr>
        <w:t>soil from</w:t>
      </w:r>
      <w:r w:rsidR="0051712B">
        <w:rPr>
          <w:rFonts w:ascii="Arial" w:hAnsi="Arial" w:cs="Arial"/>
          <w:sz w:val="20"/>
          <w:szCs w:val="20"/>
        </w:rPr>
        <w:t xml:space="preserve"> local</w:t>
      </w:r>
      <w:r>
        <w:rPr>
          <w:rFonts w:ascii="Arial" w:hAnsi="Arial" w:cs="Arial"/>
          <w:sz w:val="20"/>
          <w:szCs w:val="20"/>
        </w:rPr>
        <w:t xml:space="preserve"> </w:t>
      </w:r>
      <w:r w:rsidR="005A7C1C">
        <w:rPr>
          <w:rFonts w:ascii="Arial" w:hAnsi="Arial" w:cs="Arial"/>
          <w:sz w:val="20"/>
          <w:szCs w:val="20"/>
        </w:rPr>
        <w:t>b</w:t>
      </w:r>
      <w:r w:rsidR="0051712B">
        <w:rPr>
          <w:rFonts w:ascii="Arial" w:hAnsi="Arial" w:cs="Arial"/>
          <w:sz w:val="20"/>
          <w:szCs w:val="20"/>
        </w:rPr>
        <w:t>rownfields</w:t>
      </w:r>
      <w:r>
        <w:rPr>
          <w:rFonts w:ascii="Arial" w:hAnsi="Arial" w:cs="Arial"/>
          <w:sz w:val="20"/>
          <w:szCs w:val="20"/>
        </w:rPr>
        <w:t xml:space="preserve">.  </w:t>
      </w:r>
      <w:r w:rsidR="0051712B">
        <w:rPr>
          <w:rFonts w:ascii="Arial" w:hAnsi="Arial" w:cs="Arial"/>
          <w:sz w:val="20"/>
          <w:szCs w:val="20"/>
        </w:rPr>
        <w:t xml:space="preserve">All </w:t>
      </w:r>
      <w:r w:rsidR="00226A7B">
        <w:rPr>
          <w:rFonts w:ascii="Arial" w:hAnsi="Arial" w:cs="Arial"/>
          <w:sz w:val="20"/>
          <w:szCs w:val="20"/>
        </w:rPr>
        <w:t xml:space="preserve">of these </w:t>
      </w:r>
      <w:r w:rsidR="0051712B">
        <w:rPr>
          <w:rFonts w:ascii="Arial" w:hAnsi="Arial" w:cs="Arial"/>
          <w:sz w:val="20"/>
          <w:szCs w:val="20"/>
        </w:rPr>
        <w:t>factors complicate an effective and safe response.</w:t>
      </w:r>
    </w:p>
    <w:p w:rsidR="00D067CC" w:rsidRDefault="00A71A98" w:rsidP="00D067CC">
      <w:pPr>
        <w:jc w:val="both"/>
        <w:rPr>
          <w:rFonts w:ascii="Arial" w:hAnsi="Arial" w:cs="Arial"/>
          <w:sz w:val="20"/>
        </w:rPr>
      </w:pPr>
      <w:r w:rsidRPr="00A71A98">
        <w:rPr>
          <w:rFonts w:ascii="Arial" w:hAnsi="Arial" w:cs="Arial"/>
          <w:sz w:val="20"/>
          <w:szCs w:val="20"/>
        </w:rPr>
        <w:br/>
      </w:r>
      <w:r w:rsidR="00F34207" w:rsidRPr="00A71A98">
        <w:rPr>
          <w:rFonts w:ascii="Arial" w:hAnsi="Arial" w:cs="Arial"/>
          <w:sz w:val="20"/>
          <w:szCs w:val="20"/>
        </w:rPr>
        <w:t xml:space="preserve">Statistics from hurricane Katrina show that 60% of the residents displaced from </w:t>
      </w:r>
      <w:r w:rsidR="00F34207" w:rsidRPr="00F34207">
        <w:rPr>
          <w:rFonts w:ascii="Arial" w:hAnsi="Arial" w:cs="Arial"/>
          <w:sz w:val="20"/>
        </w:rPr>
        <w:t>the storm did not return after the</w:t>
      </w:r>
      <w:r w:rsidR="00B90BE2">
        <w:rPr>
          <w:rFonts w:ascii="Arial" w:hAnsi="Arial" w:cs="Arial"/>
          <w:sz w:val="20"/>
        </w:rPr>
        <w:t>y were displaced</w:t>
      </w:r>
      <w:r>
        <w:rPr>
          <w:rFonts w:ascii="Arial" w:hAnsi="Arial" w:cs="Arial"/>
          <w:sz w:val="20"/>
        </w:rPr>
        <w:t xml:space="preserve">. The result was not just the loss of property and the cost of recovery but the destruction of community and long-term </w:t>
      </w:r>
      <w:r w:rsidR="00B90BE2">
        <w:rPr>
          <w:rFonts w:ascii="Arial" w:hAnsi="Arial" w:cs="Arial"/>
          <w:sz w:val="20"/>
        </w:rPr>
        <w:t>and life</w:t>
      </w:r>
      <w:r w:rsidR="00226A7B">
        <w:rPr>
          <w:rFonts w:ascii="Arial" w:hAnsi="Arial" w:cs="Arial"/>
          <w:sz w:val="20"/>
        </w:rPr>
        <w:t>-</w:t>
      </w:r>
      <w:r w:rsidR="00B90BE2">
        <w:rPr>
          <w:rFonts w:ascii="Arial" w:hAnsi="Arial" w:cs="Arial"/>
          <w:sz w:val="20"/>
        </w:rPr>
        <w:t xml:space="preserve">long </w:t>
      </w:r>
      <w:r>
        <w:rPr>
          <w:rFonts w:ascii="Arial" w:hAnsi="Arial" w:cs="Arial"/>
          <w:sz w:val="20"/>
        </w:rPr>
        <w:t xml:space="preserve">roots.  </w:t>
      </w:r>
      <w:r w:rsidR="00F34207" w:rsidRPr="00F34207">
        <w:rPr>
          <w:rFonts w:ascii="Arial" w:hAnsi="Arial" w:cs="Arial"/>
          <w:sz w:val="20"/>
        </w:rPr>
        <w:t>Of those that d</w:t>
      </w:r>
      <w:r>
        <w:rPr>
          <w:rFonts w:ascii="Arial" w:hAnsi="Arial" w:cs="Arial"/>
          <w:sz w:val="20"/>
        </w:rPr>
        <w:t>id</w:t>
      </w:r>
      <w:r w:rsidR="00F34207" w:rsidRPr="00F34207">
        <w:rPr>
          <w:rFonts w:ascii="Arial" w:hAnsi="Arial" w:cs="Arial"/>
          <w:sz w:val="20"/>
        </w:rPr>
        <w:t xml:space="preserve"> return another 40% left within the next 5 years.  To prevent a repeat of these statistics here in New York</w:t>
      </w:r>
      <w:r w:rsidR="00226A7B">
        <w:rPr>
          <w:rFonts w:ascii="Arial" w:hAnsi="Arial" w:cs="Arial"/>
          <w:sz w:val="20"/>
        </w:rPr>
        <w:t>,</w:t>
      </w:r>
      <w:r w:rsidR="00F34207" w:rsidRPr="00F34207">
        <w:rPr>
          <w:rFonts w:ascii="Arial" w:hAnsi="Arial" w:cs="Arial"/>
          <w:sz w:val="20"/>
        </w:rPr>
        <w:t xml:space="preserve"> the city has pushed several initiatives that are intended to quickly return residents to their homes and to maintain community including the Rapid Repair program</w:t>
      </w:r>
      <w:r w:rsidR="00B90A7D">
        <w:rPr>
          <w:rFonts w:ascii="Arial" w:hAnsi="Arial" w:cs="Arial"/>
          <w:sz w:val="20"/>
        </w:rPr>
        <w:t>.</w:t>
      </w:r>
      <w:bookmarkStart w:id="0" w:name="_GoBack"/>
      <w:bookmarkEnd w:id="0"/>
      <w:r w:rsidR="00F34207" w:rsidRPr="00F34207">
        <w:rPr>
          <w:rFonts w:ascii="Arial" w:hAnsi="Arial" w:cs="Arial"/>
          <w:sz w:val="20"/>
        </w:rPr>
        <w:t xml:space="preserve"> </w:t>
      </w:r>
      <w:r w:rsidR="00FF2AE9">
        <w:rPr>
          <w:rFonts w:ascii="Arial" w:hAnsi="Arial" w:cs="Arial"/>
          <w:sz w:val="20"/>
        </w:rPr>
        <w:br/>
      </w:r>
      <w:hyperlink r:id="rId12" w:history="1">
        <w:r w:rsidR="00F34207" w:rsidRPr="00FF2AE9">
          <w:rPr>
            <w:rStyle w:val="Hyperlink"/>
            <w:rFonts w:ascii="Arial" w:hAnsi="Arial" w:cs="Arial"/>
            <w:sz w:val="20"/>
          </w:rPr>
          <w:t>http://www.nyc.gov/html/misc/pdf/nyc_rapid_repairs.pdf</w:t>
        </w:r>
      </w:hyperlink>
      <w:r w:rsidR="00F34207" w:rsidRPr="00FF2AE9">
        <w:rPr>
          <w:rFonts w:ascii="Arial" w:hAnsi="Arial" w:cs="Arial"/>
        </w:rPr>
        <w:br/>
      </w:r>
      <w:r w:rsidR="00F34207" w:rsidRPr="00F34207">
        <w:rPr>
          <w:rFonts w:ascii="Arial" w:hAnsi="Arial" w:cs="Arial"/>
          <w:sz w:val="20"/>
        </w:rPr>
        <w:br/>
        <w:t>Temporary housing used in such situations has a history of becoming permanent.  In addition such housing can be difficult to deploy for a number of reasons including lack of infrastructure to connect to (electr</w:t>
      </w:r>
      <w:r w:rsidR="00D067CC">
        <w:rPr>
          <w:rFonts w:ascii="Arial" w:hAnsi="Arial" w:cs="Arial"/>
          <w:sz w:val="20"/>
        </w:rPr>
        <w:t xml:space="preserve">icity, clean water, sanitation) to the </w:t>
      </w:r>
      <w:r w:rsidR="00F34207" w:rsidRPr="00F34207">
        <w:rPr>
          <w:rFonts w:ascii="Arial" w:hAnsi="Arial" w:cs="Arial"/>
          <w:sz w:val="20"/>
        </w:rPr>
        <w:t xml:space="preserve">lack of space to locate the housing and the </w:t>
      </w:r>
      <w:r>
        <w:rPr>
          <w:rFonts w:ascii="Arial" w:hAnsi="Arial" w:cs="Arial"/>
          <w:sz w:val="20"/>
        </w:rPr>
        <w:t xml:space="preserve">space </w:t>
      </w:r>
      <w:r w:rsidR="00F34207" w:rsidRPr="00F34207">
        <w:rPr>
          <w:rFonts w:ascii="Arial" w:hAnsi="Arial" w:cs="Arial"/>
          <w:sz w:val="20"/>
        </w:rPr>
        <w:t>requ</w:t>
      </w:r>
      <w:r>
        <w:rPr>
          <w:rFonts w:ascii="Arial" w:hAnsi="Arial" w:cs="Arial"/>
          <w:sz w:val="20"/>
        </w:rPr>
        <w:t>irement</w:t>
      </w:r>
      <w:r w:rsidR="00D067CC">
        <w:rPr>
          <w:rFonts w:ascii="Arial" w:hAnsi="Arial" w:cs="Arial"/>
          <w:sz w:val="20"/>
        </w:rPr>
        <w:t>s</w:t>
      </w:r>
      <w:r>
        <w:rPr>
          <w:rFonts w:ascii="Arial" w:hAnsi="Arial" w:cs="Arial"/>
          <w:sz w:val="20"/>
        </w:rPr>
        <w:t xml:space="preserve"> </w:t>
      </w:r>
      <w:r w:rsidR="00F34207" w:rsidRPr="00F34207">
        <w:rPr>
          <w:rFonts w:ascii="Arial" w:hAnsi="Arial" w:cs="Arial"/>
          <w:sz w:val="20"/>
        </w:rPr>
        <w:t>of ongoing cleanup</w:t>
      </w:r>
      <w:r>
        <w:rPr>
          <w:rFonts w:ascii="Arial" w:hAnsi="Arial" w:cs="Arial"/>
          <w:sz w:val="20"/>
        </w:rPr>
        <w:t xml:space="preserve"> and relief</w:t>
      </w:r>
      <w:r w:rsidR="00F34207" w:rsidRPr="00F34207">
        <w:rPr>
          <w:rFonts w:ascii="Arial" w:hAnsi="Arial" w:cs="Arial"/>
          <w:sz w:val="20"/>
        </w:rPr>
        <w:t>.</w:t>
      </w:r>
    </w:p>
    <w:p w:rsidR="00E13237" w:rsidRDefault="00A71A98" w:rsidP="00D067CC">
      <w:pPr>
        <w:jc w:val="both"/>
        <w:rPr>
          <w:rFonts w:ascii="Arial" w:hAnsi="Arial" w:cs="Arial"/>
          <w:sz w:val="20"/>
        </w:rPr>
      </w:pPr>
      <w:r>
        <w:rPr>
          <w:rFonts w:ascii="Arial" w:hAnsi="Arial" w:cs="Arial"/>
          <w:sz w:val="20"/>
        </w:rPr>
        <w:lastRenderedPageBreak/>
        <w:br/>
      </w:r>
    </w:p>
    <w:p w:rsidR="0051712B" w:rsidRDefault="0051712B" w:rsidP="00D067CC">
      <w:pPr>
        <w:ind w:left="1440" w:hanging="1440"/>
        <w:jc w:val="both"/>
        <w:rPr>
          <w:rFonts w:ascii="Arial" w:hAnsi="Arial" w:cs="Arial"/>
          <w:sz w:val="20"/>
          <w:szCs w:val="20"/>
        </w:rPr>
      </w:pPr>
      <w:r>
        <w:rPr>
          <w:rFonts w:ascii="Arial" w:hAnsi="Arial" w:cs="Arial"/>
          <w:b/>
          <w:sz w:val="20"/>
        </w:rPr>
        <w:t>The New "Container Community</w:t>
      </w:r>
      <w:r w:rsidR="00277A4F">
        <w:rPr>
          <w:rFonts w:ascii="Arial" w:hAnsi="Arial" w:cs="Arial"/>
          <w:b/>
          <w:sz w:val="20"/>
        </w:rPr>
        <w:t>:</w:t>
      </w:r>
      <w:r>
        <w:rPr>
          <w:rFonts w:ascii="Arial" w:hAnsi="Arial" w:cs="Arial"/>
          <w:b/>
          <w:sz w:val="20"/>
        </w:rPr>
        <w:t>"</w:t>
      </w:r>
      <w:r w:rsidRPr="00A71A98">
        <w:rPr>
          <w:rFonts w:ascii="Arial" w:hAnsi="Arial" w:cs="Arial"/>
          <w:sz w:val="20"/>
          <w:szCs w:val="20"/>
        </w:rPr>
        <w:tab/>
      </w:r>
    </w:p>
    <w:p w:rsidR="0051712B" w:rsidRDefault="0051712B" w:rsidP="00D067CC">
      <w:pPr>
        <w:jc w:val="both"/>
        <w:rPr>
          <w:rFonts w:ascii="Arial" w:hAnsi="Arial" w:cs="Arial"/>
          <w:sz w:val="20"/>
        </w:rPr>
      </w:pPr>
    </w:p>
    <w:p w:rsidR="00505B25" w:rsidRPr="001F6C2F" w:rsidRDefault="00A71A98" w:rsidP="00D067CC">
      <w:pPr>
        <w:jc w:val="both"/>
        <w:rPr>
          <w:rFonts w:ascii="Arial" w:hAnsi="Arial" w:cs="Arial"/>
          <w:sz w:val="20"/>
          <w:szCs w:val="20"/>
        </w:rPr>
      </w:pPr>
      <w:r>
        <w:rPr>
          <w:rFonts w:ascii="Arial" w:hAnsi="Arial" w:cs="Arial"/>
          <w:sz w:val="20"/>
        </w:rPr>
        <w:t xml:space="preserve">The city has asked </w:t>
      </w:r>
      <w:r w:rsidR="00D067CC">
        <w:rPr>
          <w:rFonts w:ascii="Arial" w:hAnsi="Arial" w:cs="Arial"/>
          <w:sz w:val="20"/>
        </w:rPr>
        <w:t xml:space="preserve">us </w:t>
      </w:r>
      <w:r>
        <w:rPr>
          <w:rFonts w:ascii="Arial" w:hAnsi="Arial" w:cs="Arial"/>
          <w:sz w:val="20"/>
        </w:rPr>
        <w:t>to study a new response al</w:t>
      </w:r>
      <w:r w:rsidR="00226A7B">
        <w:rPr>
          <w:rFonts w:ascii="Arial" w:hAnsi="Arial" w:cs="Arial"/>
          <w:sz w:val="20"/>
        </w:rPr>
        <w:t xml:space="preserve">ternative.  In theory since </w:t>
      </w:r>
      <w:proofErr w:type="gramStart"/>
      <w:r w:rsidR="00226A7B">
        <w:rPr>
          <w:rFonts w:ascii="Arial" w:hAnsi="Arial" w:cs="Arial"/>
          <w:sz w:val="20"/>
        </w:rPr>
        <w:t xml:space="preserve">all </w:t>
      </w:r>
      <w:r>
        <w:rPr>
          <w:rFonts w:ascii="Arial" w:hAnsi="Arial" w:cs="Arial"/>
          <w:sz w:val="20"/>
        </w:rPr>
        <w:t>of our</w:t>
      </w:r>
      <w:proofErr w:type="gramEnd"/>
      <w:r>
        <w:rPr>
          <w:rFonts w:ascii="Arial" w:hAnsi="Arial" w:cs="Arial"/>
          <w:sz w:val="20"/>
        </w:rPr>
        <w:t xml:space="preserve"> Zone-A areas are co</w:t>
      </w:r>
      <w:r w:rsidR="00226A7B">
        <w:rPr>
          <w:rFonts w:ascii="Arial" w:hAnsi="Arial" w:cs="Arial"/>
          <w:sz w:val="20"/>
        </w:rPr>
        <w:t>a</w:t>
      </w:r>
      <w:r>
        <w:rPr>
          <w:rFonts w:ascii="Arial" w:hAnsi="Arial" w:cs="Arial"/>
          <w:sz w:val="20"/>
        </w:rPr>
        <w:t>stal</w:t>
      </w:r>
      <w:r w:rsidR="00226A7B">
        <w:rPr>
          <w:rFonts w:ascii="Arial" w:hAnsi="Arial" w:cs="Arial"/>
          <w:sz w:val="20"/>
        </w:rPr>
        <w:t>,</w:t>
      </w:r>
      <w:r>
        <w:rPr>
          <w:rFonts w:ascii="Arial" w:hAnsi="Arial" w:cs="Arial"/>
          <w:sz w:val="20"/>
        </w:rPr>
        <w:t xml:space="preserve"> relief efforts after a storm could be supplied along our co</w:t>
      </w:r>
      <w:r w:rsidR="00226A7B">
        <w:rPr>
          <w:rFonts w:ascii="Arial" w:hAnsi="Arial" w:cs="Arial"/>
          <w:sz w:val="20"/>
        </w:rPr>
        <w:t>a</w:t>
      </w:r>
      <w:r>
        <w:rPr>
          <w:rFonts w:ascii="Arial" w:hAnsi="Arial" w:cs="Arial"/>
          <w:sz w:val="20"/>
        </w:rPr>
        <w:t xml:space="preserve">stal edges.  </w:t>
      </w:r>
      <w:r w:rsidR="00421B6A">
        <w:rPr>
          <w:rFonts w:ascii="Arial" w:hAnsi="Arial" w:cs="Arial"/>
          <w:sz w:val="20"/>
        </w:rPr>
        <w:t>This</w:t>
      </w:r>
      <w:r>
        <w:rPr>
          <w:rFonts w:ascii="Arial" w:hAnsi="Arial" w:cs="Arial"/>
          <w:sz w:val="20"/>
        </w:rPr>
        <w:t xml:space="preserve"> semester we will begin to look at the issues surrounding </w:t>
      </w:r>
      <w:r w:rsidR="00C1745D">
        <w:rPr>
          <w:rFonts w:ascii="Arial" w:hAnsi="Arial" w:cs="Arial"/>
          <w:sz w:val="20"/>
        </w:rPr>
        <w:t>disaster relief housing</w:t>
      </w:r>
      <w:r w:rsidR="00277A4F">
        <w:rPr>
          <w:rFonts w:ascii="Arial" w:hAnsi="Arial" w:cs="Arial"/>
          <w:sz w:val="20"/>
        </w:rPr>
        <w:t xml:space="preserve"> and services</w:t>
      </w:r>
      <w:r w:rsidR="00C1745D">
        <w:rPr>
          <w:rFonts w:ascii="Arial" w:hAnsi="Arial" w:cs="Arial"/>
          <w:sz w:val="20"/>
        </w:rPr>
        <w:t>, specifically through using shipping containers.</w:t>
      </w:r>
      <w:r w:rsidR="00226A7B">
        <w:rPr>
          <w:rFonts w:ascii="Arial" w:hAnsi="Arial" w:cs="Arial"/>
          <w:sz w:val="20"/>
        </w:rPr>
        <w:t xml:space="preserve"> </w:t>
      </w:r>
      <w:r w:rsidR="00505B25">
        <w:rPr>
          <w:rFonts w:ascii="Arial" w:hAnsi="Arial" w:cs="Arial"/>
          <w:sz w:val="20"/>
        </w:rPr>
        <w:t xml:space="preserve">Taking the study of residential living in </w:t>
      </w:r>
      <w:r w:rsidR="003A3C2E">
        <w:rPr>
          <w:rFonts w:ascii="Arial" w:hAnsi="Arial" w:cs="Arial"/>
          <w:sz w:val="20"/>
        </w:rPr>
        <w:t xml:space="preserve">modular </w:t>
      </w:r>
      <w:r w:rsidR="00505B25">
        <w:rPr>
          <w:rFonts w:ascii="Arial" w:hAnsi="Arial" w:cs="Arial"/>
          <w:sz w:val="20"/>
        </w:rPr>
        <w:t xml:space="preserve">containers to the next level we will site our containers </w:t>
      </w:r>
      <w:r w:rsidR="00D067CC">
        <w:rPr>
          <w:rFonts w:ascii="Arial" w:hAnsi="Arial" w:cs="Arial"/>
          <w:sz w:val="20"/>
        </w:rPr>
        <w:t xml:space="preserve">on </w:t>
      </w:r>
      <w:r w:rsidR="00505B25">
        <w:rPr>
          <w:rFonts w:ascii="Arial" w:hAnsi="Arial" w:cs="Arial"/>
          <w:sz w:val="20"/>
        </w:rPr>
        <w:t xml:space="preserve">a </w:t>
      </w:r>
      <w:r w:rsidR="00277A4F">
        <w:rPr>
          <w:rFonts w:ascii="Arial" w:hAnsi="Arial" w:cs="Arial"/>
          <w:sz w:val="20"/>
        </w:rPr>
        <w:t>vessel</w:t>
      </w:r>
      <w:r w:rsidR="00505B25">
        <w:rPr>
          <w:rFonts w:ascii="Arial" w:hAnsi="Arial" w:cs="Arial"/>
          <w:sz w:val="20"/>
        </w:rPr>
        <w:t xml:space="preserve"> that would be moored at the edge of a community.  As a standalone community this type of solution can be deployed relatively quickly and </w:t>
      </w:r>
      <w:r w:rsidR="003A3C2E">
        <w:rPr>
          <w:rFonts w:ascii="Arial" w:hAnsi="Arial" w:cs="Arial"/>
          <w:sz w:val="20"/>
        </w:rPr>
        <w:t xml:space="preserve">could </w:t>
      </w:r>
      <w:r w:rsidR="00505B25">
        <w:rPr>
          <w:rFonts w:ascii="Arial" w:hAnsi="Arial" w:cs="Arial"/>
          <w:sz w:val="20"/>
        </w:rPr>
        <w:t>solve many of the critical issues including lack of infrastructure and the downside of temporary housing becoming permanent</w:t>
      </w:r>
      <w:r w:rsidR="00226A7B">
        <w:rPr>
          <w:rFonts w:ascii="Arial" w:hAnsi="Arial" w:cs="Arial"/>
          <w:sz w:val="20"/>
        </w:rPr>
        <w:t>.  When no longer needed this "container c</w:t>
      </w:r>
      <w:r w:rsidR="00505B25">
        <w:rPr>
          <w:rFonts w:ascii="Arial" w:hAnsi="Arial" w:cs="Arial"/>
          <w:sz w:val="20"/>
        </w:rPr>
        <w:t>ommunity" can be prepped</w:t>
      </w:r>
      <w:r w:rsidR="003A3C2E">
        <w:rPr>
          <w:rFonts w:ascii="Arial" w:hAnsi="Arial" w:cs="Arial"/>
          <w:sz w:val="20"/>
        </w:rPr>
        <w:t xml:space="preserve"> to be ready for the next response.</w:t>
      </w:r>
    </w:p>
    <w:p w:rsidR="00505B25" w:rsidRDefault="00505B25" w:rsidP="00D067CC">
      <w:pPr>
        <w:ind w:left="1440" w:hanging="1440"/>
        <w:jc w:val="both"/>
        <w:rPr>
          <w:rFonts w:ascii="Arial" w:hAnsi="Arial" w:cs="Arial"/>
          <w:sz w:val="20"/>
        </w:rPr>
      </w:pPr>
    </w:p>
    <w:p w:rsidR="00505B25" w:rsidRDefault="00505B25" w:rsidP="00D067CC">
      <w:pPr>
        <w:ind w:left="1440" w:hanging="1440"/>
        <w:jc w:val="both"/>
        <w:rPr>
          <w:rFonts w:ascii="Arial" w:hAnsi="Arial" w:cs="Arial"/>
          <w:sz w:val="20"/>
        </w:rPr>
      </w:pPr>
      <w:r>
        <w:rPr>
          <w:rFonts w:ascii="Arial" w:hAnsi="Arial" w:cs="Arial"/>
          <w:sz w:val="20"/>
        </w:rPr>
        <w:t>This type of response will bring up a number of questions:</w:t>
      </w:r>
    </w:p>
    <w:p w:rsidR="00E13237" w:rsidRDefault="00E13237" w:rsidP="00D067CC">
      <w:pPr>
        <w:ind w:left="1440" w:hanging="1440"/>
        <w:jc w:val="both"/>
        <w:rPr>
          <w:rFonts w:ascii="Arial" w:hAnsi="Arial" w:cs="Arial"/>
          <w:sz w:val="20"/>
        </w:rPr>
      </w:pPr>
    </w:p>
    <w:p w:rsidR="00E13237" w:rsidRPr="00E13237" w:rsidRDefault="00E13237" w:rsidP="00D067CC">
      <w:pPr>
        <w:ind w:left="1440" w:hanging="1440"/>
        <w:jc w:val="both"/>
        <w:rPr>
          <w:rFonts w:ascii="Arial" w:hAnsi="Arial" w:cs="Arial"/>
          <w:b/>
          <w:sz w:val="20"/>
        </w:rPr>
      </w:pPr>
      <w:r w:rsidRPr="00E13237">
        <w:rPr>
          <w:rFonts w:ascii="Arial" w:hAnsi="Arial" w:cs="Arial"/>
          <w:b/>
          <w:sz w:val="20"/>
        </w:rPr>
        <w:t>Housing Related Inquiries:</w:t>
      </w:r>
    </w:p>
    <w:p w:rsidR="00505B25" w:rsidRDefault="00505B25" w:rsidP="00D067CC">
      <w:pPr>
        <w:ind w:left="1440" w:hanging="1440"/>
        <w:jc w:val="both"/>
        <w:rPr>
          <w:rFonts w:ascii="Arial" w:hAnsi="Arial" w:cs="Arial"/>
          <w:sz w:val="20"/>
        </w:rPr>
      </w:pPr>
    </w:p>
    <w:p w:rsidR="00505B25" w:rsidRDefault="00505B25" w:rsidP="00D067CC">
      <w:pPr>
        <w:pStyle w:val="ListParagraph"/>
        <w:numPr>
          <w:ilvl w:val="0"/>
          <w:numId w:val="8"/>
        </w:numPr>
        <w:jc w:val="both"/>
        <w:rPr>
          <w:rFonts w:ascii="Arial" w:hAnsi="Arial" w:cs="Arial"/>
          <w:sz w:val="20"/>
        </w:rPr>
      </w:pPr>
      <w:r w:rsidRPr="00505B25">
        <w:rPr>
          <w:rFonts w:ascii="Arial" w:hAnsi="Arial" w:cs="Arial"/>
          <w:sz w:val="20"/>
        </w:rPr>
        <w:t>How do we design housing within the dimensional limitations of a container?</w:t>
      </w:r>
    </w:p>
    <w:p w:rsidR="00505B25" w:rsidRDefault="00505B25" w:rsidP="00D067CC">
      <w:pPr>
        <w:pStyle w:val="ListParagraph"/>
        <w:numPr>
          <w:ilvl w:val="0"/>
          <w:numId w:val="8"/>
        </w:numPr>
        <w:jc w:val="both"/>
        <w:rPr>
          <w:rFonts w:ascii="Arial" w:hAnsi="Arial" w:cs="Arial"/>
          <w:sz w:val="20"/>
        </w:rPr>
      </w:pPr>
      <w:r>
        <w:rPr>
          <w:rFonts w:ascii="Arial" w:hAnsi="Arial" w:cs="Arial"/>
          <w:sz w:val="20"/>
        </w:rPr>
        <w:t>How efficiently can we design</w:t>
      </w:r>
      <w:r w:rsidR="005665C5">
        <w:rPr>
          <w:rFonts w:ascii="Arial" w:hAnsi="Arial" w:cs="Arial"/>
          <w:sz w:val="20"/>
        </w:rPr>
        <w:t>—</w:t>
      </w:r>
      <w:proofErr w:type="gramStart"/>
      <w:r w:rsidR="005665C5">
        <w:rPr>
          <w:rFonts w:ascii="Arial" w:hAnsi="Arial" w:cs="Arial"/>
          <w:sz w:val="20"/>
        </w:rPr>
        <w:t>i</w:t>
      </w:r>
      <w:r w:rsidR="006F647E">
        <w:rPr>
          <w:rFonts w:ascii="Arial" w:hAnsi="Arial" w:cs="Arial"/>
          <w:sz w:val="20"/>
        </w:rPr>
        <w:t>s</w:t>
      </w:r>
      <w:proofErr w:type="gramEnd"/>
      <w:r w:rsidR="006F647E">
        <w:rPr>
          <w:rFonts w:ascii="Arial" w:hAnsi="Arial" w:cs="Arial"/>
          <w:sz w:val="20"/>
        </w:rPr>
        <w:t xml:space="preserve"> a single container large enough for a family or should several be combined?</w:t>
      </w:r>
    </w:p>
    <w:p w:rsidR="00E13237" w:rsidRDefault="006F647E" w:rsidP="00D067CC">
      <w:pPr>
        <w:pStyle w:val="ListParagraph"/>
        <w:numPr>
          <w:ilvl w:val="0"/>
          <w:numId w:val="8"/>
        </w:numPr>
        <w:jc w:val="both"/>
        <w:rPr>
          <w:rFonts w:ascii="Arial" w:hAnsi="Arial" w:cs="Arial"/>
          <w:sz w:val="20"/>
        </w:rPr>
      </w:pPr>
      <w:r>
        <w:rPr>
          <w:rFonts w:ascii="Arial" w:hAnsi="Arial" w:cs="Arial"/>
          <w:sz w:val="20"/>
        </w:rPr>
        <w:t xml:space="preserve">How do we keep our design flexible for the different </w:t>
      </w:r>
      <w:r w:rsidR="00277A4F">
        <w:rPr>
          <w:rFonts w:ascii="Arial" w:hAnsi="Arial" w:cs="Arial"/>
          <w:sz w:val="20"/>
        </w:rPr>
        <w:t>family makeup</w:t>
      </w:r>
      <w:r>
        <w:rPr>
          <w:rFonts w:ascii="Arial" w:hAnsi="Arial" w:cs="Arial"/>
          <w:sz w:val="20"/>
        </w:rPr>
        <w:t>s</w:t>
      </w:r>
      <w:r w:rsidR="00277A4F">
        <w:rPr>
          <w:rFonts w:ascii="Arial" w:hAnsi="Arial" w:cs="Arial"/>
          <w:sz w:val="20"/>
        </w:rPr>
        <w:t xml:space="preserve">, sizes and </w:t>
      </w:r>
      <w:proofErr w:type="gramStart"/>
      <w:r w:rsidR="00277A4F">
        <w:rPr>
          <w:rFonts w:ascii="Arial" w:hAnsi="Arial" w:cs="Arial"/>
          <w:sz w:val="20"/>
        </w:rPr>
        <w:t>needs</w:t>
      </w:r>
      <w:r>
        <w:rPr>
          <w:rFonts w:ascii="Arial" w:hAnsi="Arial" w:cs="Arial"/>
          <w:sz w:val="20"/>
        </w:rPr>
        <w:t xml:space="preserve"> we m</w:t>
      </w:r>
      <w:r w:rsidR="00580831">
        <w:rPr>
          <w:rFonts w:ascii="Arial" w:hAnsi="Arial" w:cs="Arial"/>
          <w:sz w:val="20"/>
        </w:rPr>
        <w:t>ight</w:t>
      </w:r>
      <w:proofErr w:type="gramEnd"/>
      <w:r>
        <w:rPr>
          <w:rFonts w:ascii="Arial" w:hAnsi="Arial" w:cs="Arial"/>
          <w:sz w:val="20"/>
        </w:rPr>
        <w:t xml:space="preserve"> encounter?  </w:t>
      </w:r>
    </w:p>
    <w:p w:rsidR="00D067CC" w:rsidRDefault="00E13237" w:rsidP="00D067CC">
      <w:pPr>
        <w:pStyle w:val="ListParagraph"/>
        <w:numPr>
          <w:ilvl w:val="0"/>
          <w:numId w:val="8"/>
        </w:numPr>
        <w:jc w:val="both"/>
        <w:rPr>
          <w:rFonts w:ascii="Arial" w:hAnsi="Arial" w:cs="Arial"/>
          <w:sz w:val="20"/>
        </w:rPr>
      </w:pPr>
      <w:r>
        <w:rPr>
          <w:rFonts w:ascii="Arial" w:hAnsi="Arial" w:cs="Arial"/>
          <w:sz w:val="20"/>
        </w:rPr>
        <w:t xml:space="preserve">Since we cannot determine the orientation of the </w:t>
      </w:r>
      <w:r w:rsidR="005665C5">
        <w:rPr>
          <w:rFonts w:ascii="Arial" w:hAnsi="Arial" w:cs="Arial"/>
          <w:sz w:val="20"/>
        </w:rPr>
        <w:t>vessel</w:t>
      </w:r>
      <w:r>
        <w:rPr>
          <w:rFonts w:ascii="Arial" w:hAnsi="Arial" w:cs="Arial"/>
          <w:sz w:val="20"/>
        </w:rPr>
        <w:t xml:space="preserve"> prior to deployment</w:t>
      </w:r>
      <w:r w:rsidR="00580831">
        <w:rPr>
          <w:rFonts w:ascii="Arial" w:hAnsi="Arial" w:cs="Arial"/>
          <w:sz w:val="20"/>
        </w:rPr>
        <w:t>,</w:t>
      </w:r>
      <w:r>
        <w:rPr>
          <w:rFonts w:ascii="Arial" w:hAnsi="Arial" w:cs="Arial"/>
          <w:sz w:val="20"/>
        </w:rPr>
        <w:t xml:space="preserve"> how do we des</w:t>
      </w:r>
      <w:r w:rsidR="00D067CC">
        <w:rPr>
          <w:rFonts w:ascii="Arial" w:hAnsi="Arial" w:cs="Arial"/>
          <w:sz w:val="20"/>
        </w:rPr>
        <w:t xml:space="preserve">ign in a flexible manner to adjust for </w:t>
      </w:r>
      <w:r w:rsidR="003A3C2E">
        <w:rPr>
          <w:rFonts w:ascii="Arial" w:hAnsi="Arial" w:cs="Arial"/>
          <w:sz w:val="20"/>
        </w:rPr>
        <w:t>local climate conditions?</w:t>
      </w:r>
    </w:p>
    <w:p w:rsidR="00E13237" w:rsidRPr="00E13237" w:rsidRDefault="00E13237" w:rsidP="00D067CC">
      <w:pPr>
        <w:pStyle w:val="ListParagraph"/>
        <w:jc w:val="both"/>
        <w:rPr>
          <w:rFonts w:ascii="Arial" w:hAnsi="Arial" w:cs="Arial"/>
          <w:sz w:val="20"/>
        </w:rPr>
      </w:pPr>
    </w:p>
    <w:p w:rsidR="00E13237" w:rsidRDefault="00E13237" w:rsidP="00D067CC">
      <w:pPr>
        <w:ind w:left="1440" w:hanging="1440"/>
        <w:jc w:val="both"/>
        <w:rPr>
          <w:rFonts w:ascii="Arial" w:hAnsi="Arial" w:cs="Arial"/>
          <w:b/>
          <w:sz w:val="20"/>
        </w:rPr>
      </w:pPr>
      <w:r>
        <w:rPr>
          <w:rFonts w:ascii="Arial" w:hAnsi="Arial" w:cs="Arial"/>
          <w:b/>
          <w:sz w:val="20"/>
        </w:rPr>
        <w:t>Community</w:t>
      </w:r>
      <w:r w:rsidRPr="00E13237">
        <w:rPr>
          <w:rFonts w:ascii="Arial" w:hAnsi="Arial" w:cs="Arial"/>
          <w:b/>
          <w:sz w:val="20"/>
        </w:rPr>
        <w:t xml:space="preserve"> Related Inquiries:</w:t>
      </w:r>
    </w:p>
    <w:p w:rsidR="00E13237" w:rsidRDefault="00E13237" w:rsidP="00D067CC">
      <w:pPr>
        <w:ind w:left="1440" w:hanging="1440"/>
        <w:jc w:val="both"/>
        <w:rPr>
          <w:rFonts w:ascii="Arial" w:hAnsi="Arial" w:cs="Arial"/>
          <w:b/>
          <w:sz w:val="20"/>
        </w:rPr>
      </w:pPr>
    </w:p>
    <w:p w:rsidR="00D067CC" w:rsidRPr="00E13237" w:rsidRDefault="00D067CC" w:rsidP="00D067CC">
      <w:pPr>
        <w:pStyle w:val="ListParagraph"/>
        <w:numPr>
          <w:ilvl w:val="0"/>
          <w:numId w:val="9"/>
        </w:numPr>
        <w:jc w:val="both"/>
        <w:rPr>
          <w:rFonts w:ascii="Arial" w:hAnsi="Arial" w:cs="Arial"/>
          <w:sz w:val="20"/>
        </w:rPr>
      </w:pPr>
      <w:r>
        <w:rPr>
          <w:rFonts w:ascii="Arial" w:hAnsi="Arial" w:cs="Arial"/>
          <w:sz w:val="20"/>
        </w:rPr>
        <w:t>What makes a good community?</w:t>
      </w:r>
    </w:p>
    <w:p w:rsidR="00E13237" w:rsidRDefault="00E13237" w:rsidP="00D067CC">
      <w:pPr>
        <w:pStyle w:val="ListParagraph"/>
        <w:numPr>
          <w:ilvl w:val="0"/>
          <w:numId w:val="9"/>
        </w:numPr>
        <w:jc w:val="both"/>
        <w:rPr>
          <w:rFonts w:ascii="Arial" w:hAnsi="Arial" w:cs="Arial"/>
          <w:sz w:val="20"/>
        </w:rPr>
      </w:pPr>
      <w:r w:rsidRPr="00E13237">
        <w:rPr>
          <w:rFonts w:ascii="Arial" w:hAnsi="Arial" w:cs="Arial"/>
          <w:sz w:val="20"/>
        </w:rPr>
        <w:t>In addition to housing, what community services should we provide?</w:t>
      </w:r>
      <w:r>
        <w:rPr>
          <w:rFonts w:ascii="Arial" w:hAnsi="Arial" w:cs="Arial"/>
          <w:sz w:val="20"/>
        </w:rPr>
        <w:t xml:space="preserve">  Do we include healthcare, education, retail and commercial?</w:t>
      </w:r>
    </w:p>
    <w:p w:rsidR="00E13237" w:rsidRDefault="00E13237" w:rsidP="00D067CC">
      <w:pPr>
        <w:pStyle w:val="ListParagraph"/>
        <w:numPr>
          <w:ilvl w:val="0"/>
          <w:numId w:val="9"/>
        </w:numPr>
        <w:jc w:val="both"/>
        <w:rPr>
          <w:rFonts w:ascii="Arial" w:hAnsi="Arial" w:cs="Arial"/>
          <w:sz w:val="20"/>
        </w:rPr>
      </w:pPr>
      <w:r>
        <w:rPr>
          <w:rFonts w:ascii="Arial" w:hAnsi="Arial" w:cs="Arial"/>
          <w:sz w:val="20"/>
        </w:rPr>
        <w:t>What other activities should we provide for?  Play, Sports, Daycare?</w:t>
      </w:r>
    </w:p>
    <w:p w:rsidR="00E13237" w:rsidRDefault="00E13237" w:rsidP="00D067CC">
      <w:pPr>
        <w:pStyle w:val="ListParagraph"/>
        <w:numPr>
          <w:ilvl w:val="0"/>
          <w:numId w:val="9"/>
        </w:numPr>
        <w:jc w:val="both"/>
        <w:rPr>
          <w:rFonts w:ascii="Arial" w:hAnsi="Arial" w:cs="Arial"/>
          <w:sz w:val="20"/>
        </w:rPr>
      </w:pPr>
      <w:r>
        <w:rPr>
          <w:rFonts w:ascii="Arial" w:hAnsi="Arial" w:cs="Arial"/>
          <w:sz w:val="20"/>
        </w:rPr>
        <w:t>How do we develop a system of infrastructure for water, power &amp; s</w:t>
      </w:r>
      <w:r w:rsidR="0011666B">
        <w:rPr>
          <w:rFonts w:ascii="Arial" w:hAnsi="Arial" w:cs="Arial"/>
          <w:sz w:val="20"/>
        </w:rPr>
        <w:t>anitation?</w:t>
      </w:r>
    </w:p>
    <w:p w:rsidR="00D067CC" w:rsidRDefault="00D067CC" w:rsidP="00D067CC">
      <w:pPr>
        <w:pStyle w:val="ListParagraph"/>
        <w:numPr>
          <w:ilvl w:val="0"/>
          <w:numId w:val="9"/>
        </w:numPr>
        <w:jc w:val="both"/>
        <w:rPr>
          <w:rFonts w:ascii="Arial" w:hAnsi="Arial" w:cs="Arial"/>
          <w:sz w:val="20"/>
        </w:rPr>
      </w:pPr>
      <w:r>
        <w:rPr>
          <w:rFonts w:ascii="Arial" w:hAnsi="Arial" w:cs="Arial"/>
          <w:sz w:val="20"/>
        </w:rPr>
        <w:t>What activities are critical to maintain a sense of community at a time when a community is as fragile as it is after a storm?</w:t>
      </w:r>
    </w:p>
    <w:p w:rsidR="00E13237" w:rsidRPr="00E13237" w:rsidRDefault="00E13237" w:rsidP="00D067CC">
      <w:pPr>
        <w:ind w:left="1440" w:hanging="1440"/>
        <w:jc w:val="both"/>
        <w:rPr>
          <w:rFonts w:ascii="Arial" w:hAnsi="Arial" w:cs="Arial"/>
          <w:b/>
          <w:sz w:val="20"/>
        </w:rPr>
      </w:pPr>
    </w:p>
    <w:p w:rsidR="005E2CCD" w:rsidRDefault="005E2CCD" w:rsidP="00D067CC">
      <w:pPr>
        <w:ind w:left="1440" w:hanging="1440"/>
        <w:jc w:val="both"/>
        <w:rPr>
          <w:rFonts w:ascii="Arial" w:hAnsi="Arial" w:cs="Arial"/>
          <w:sz w:val="20"/>
        </w:rPr>
      </w:pPr>
    </w:p>
    <w:p w:rsidR="00E13237" w:rsidRDefault="00E13237" w:rsidP="00D067CC">
      <w:pPr>
        <w:ind w:left="1440" w:hanging="1440"/>
        <w:jc w:val="both"/>
        <w:rPr>
          <w:rFonts w:ascii="Arial" w:hAnsi="Arial" w:cs="Arial"/>
          <w:b/>
          <w:sz w:val="20"/>
        </w:rPr>
      </w:pPr>
      <w:r>
        <w:rPr>
          <w:rFonts w:ascii="Arial" w:hAnsi="Arial" w:cs="Arial"/>
          <w:b/>
          <w:sz w:val="20"/>
        </w:rPr>
        <w:t>Sustainability</w:t>
      </w:r>
      <w:r w:rsidRPr="00E13237">
        <w:rPr>
          <w:rFonts w:ascii="Arial" w:hAnsi="Arial" w:cs="Arial"/>
          <w:b/>
          <w:sz w:val="20"/>
        </w:rPr>
        <w:t xml:space="preserve"> Related Inquiries:</w:t>
      </w:r>
    </w:p>
    <w:p w:rsidR="00E13237" w:rsidRDefault="00E13237" w:rsidP="00D067CC">
      <w:pPr>
        <w:ind w:left="1440" w:hanging="1440"/>
        <w:jc w:val="both"/>
        <w:rPr>
          <w:rFonts w:ascii="Arial" w:hAnsi="Arial" w:cs="Arial"/>
          <w:b/>
          <w:sz w:val="20"/>
        </w:rPr>
      </w:pPr>
    </w:p>
    <w:p w:rsidR="00E13237" w:rsidRDefault="00E13237" w:rsidP="00D067CC">
      <w:pPr>
        <w:pStyle w:val="ListParagraph"/>
        <w:numPr>
          <w:ilvl w:val="0"/>
          <w:numId w:val="9"/>
        </w:numPr>
        <w:jc w:val="both"/>
        <w:rPr>
          <w:rFonts w:ascii="Arial" w:hAnsi="Arial" w:cs="Arial"/>
          <w:sz w:val="20"/>
        </w:rPr>
      </w:pPr>
      <w:r>
        <w:rPr>
          <w:rFonts w:ascii="Arial" w:hAnsi="Arial" w:cs="Arial"/>
          <w:sz w:val="20"/>
        </w:rPr>
        <w:t xml:space="preserve">What sustainable systems </w:t>
      </w:r>
      <w:r w:rsidR="00D067CC">
        <w:rPr>
          <w:rFonts w:ascii="Arial" w:hAnsi="Arial" w:cs="Arial"/>
          <w:sz w:val="20"/>
        </w:rPr>
        <w:t xml:space="preserve">&amp; strategies </w:t>
      </w:r>
      <w:r>
        <w:rPr>
          <w:rFonts w:ascii="Arial" w:hAnsi="Arial" w:cs="Arial"/>
          <w:sz w:val="20"/>
        </w:rPr>
        <w:t xml:space="preserve">can we integrate into our housing </w:t>
      </w:r>
      <w:r w:rsidR="00D067CC">
        <w:rPr>
          <w:rFonts w:ascii="Arial" w:hAnsi="Arial" w:cs="Arial"/>
          <w:sz w:val="20"/>
        </w:rPr>
        <w:t>&amp;</w:t>
      </w:r>
      <w:r>
        <w:rPr>
          <w:rFonts w:ascii="Arial" w:hAnsi="Arial" w:cs="Arial"/>
          <w:sz w:val="20"/>
        </w:rPr>
        <w:t xml:space="preserve"> community?</w:t>
      </w:r>
    </w:p>
    <w:p w:rsidR="00E13237" w:rsidRDefault="00E13237" w:rsidP="00D067CC">
      <w:pPr>
        <w:pStyle w:val="ListParagraph"/>
        <w:numPr>
          <w:ilvl w:val="0"/>
          <w:numId w:val="9"/>
        </w:numPr>
        <w:jc w:val="both"/>
        <w:rPr>
          <w:rFonts w:ascii="Arial" w:hAnsi="Arial" w:cs="Arial"/>
          <w:sz w:val="20"/>
        </w:rPr>
      </w:pPr>
      <w:r>
        <w:rPr>
          <w:rFonts w:ascii="Arial" w:hAnsi="Arial" w:cs="Arial"/>
          <w:sz w:val="20"/>
        </w:rPr>
        <w:t>Since this type of response may be deployed for up to two years do we consider including community gardens</w:t>
      </w:r>
      <w:r w:rsidR="00D067CC">
        <w:rPr>
          <w:rFonts w:ascii="Arial" w:hAnsi="Arial" w:cs="Arial"/>
          <w:sz w:val="20"/>
        </w:rPr>
        <w:t xml:space="preserve"> to supplement our food supply</w:t>
      </w:r>
      <w:r>
        <w:rPr>
          <w:rFonts w:ascii="Arial" w:hAnsi="Arial" w:cs="Arial"/>
          <w:sz w:val="20"/>
        </w:rPr>
        <w:t>?</w:t>
      </w:r>
    </w:p>
    <w:p w:rsidR="00E13237" w:rsidRDefault="00E13237" w:rsidP="00D067CC">
      <w:pPr>
        <w:pStyle w:val="ListParagraph"/>
        <w:numPr>
          <w:ilvl w:val="0"/>
          <w:numId w:val="9"/>
        </w:numPr>
        <w:jc w:val="both"/>
        <w:rPr>
          <w:rFonts w:ascii="Arial" w:hAnsi="Arial" w:cs="Arial"/>
          <w:sz w:val="20"/>
        </w:rPr>
      </w:pPr>
      <w:r>
        <w:rPr>
          <w:rFonts w:ascii="Arial" w:hAnsi="Arial" w:cs="Arial"/>
          <w:sz w:val="20"/>
        </w:rPr>
        <w:t>Can we develop a sustainable sanitation solution?  Should we promote composting, recycling of grey water, collection of rain water or other strategies?</w:t>
      </w:r>
    </w:p>
    <w:p w:rsidR="00E13237" w:rsidRPr="00E13237" w:rsidRDefault="00E13237" w:rsidP="00D067CC">
      <w:pPr>
        <w:jc w:val="both"/>
        <w:rPr>
          <w:rFonts w:ascii="Arial" w:hAnsi="Arial" w:cs="Arial"/>
          <w:sz w:val="20"/>
        </w:rPr>
      </w:pPr>
    </w:p>
    <w:p w:rsidR="003A3C2E" w:rsidRDefault="003A3C2E" w:rsidP="00D067CC">
      <w:pPr>
        <w:jc w:val="both"/>
        <w:rPr>
          <w:rFonts w:ascii="Arial" w:hAnsi="Arial" w:cs="Arial"/>
          <w:sz w:val="20"/>
        </w:rPr>
      </w:pPr>
      <w:r>
        <w:rPr>
          <w:rFonts w:ascii="Arial" w:hAnsi="Arial" w:cs="Arial"/>
          <w:sz w:val="20"/>
        </w:rPr>
        <w:t xml:space="preserve">As part of your research into these questions please visit </w:t>
      </w:r>
      <w:proofErr w:type="spellStart"/>
      <w:r>
        <w:rPr>
          <w:rFonts w:ascii="Arial" w:hAnsi="Arial" w:cs="Arial"/>
          <w:sz w:val="20"/>
        </w:rPr>
        <w:t>OpenLab's</w:t>
      </w:r>
      <w:proofErr w:type="spellEnd"/>
      <w:r>
        <w:rPr>
          <w:rFonts w:ascii="Arial" w:hAnsi="Arial" w:cs="Arial"/>
          <w:sz w:val="20"/>
        </w:rPr>
        <w:t xml:space="preserve"> Storm Stories website which </w:t>
      </w:r>
      <w:r w:rsidR="005E2CCD">
        <w:rPr>
          <w:rFonts w:ascii="Arial" w:hAnsi="Arial" w:cs="Arial"/>
          <w:sz w:val="20"/>
        </w:rPr>
        <w:t xml:space="preserve">includes </w:t>
      </w:r>
      <w:r w:rsidR="00580831">
        <w:rPr>
          <w:rFonts w:ascii="Arial" w:hAnsi="Arial" w:cs="Arial"/>
          <w:sz w:val="20"/>
        </w:rPr>
        <w:t>Prof. Paul King’s story</w:t>
      </w:r>
      <w:r w:rsidR="005E2CCD">
        <w:rPr>
          <w:rFonts w:ascii="Arial" w:hAnsi="Arial" w:cs="Arial"/>
          <w:sz w:val="20"/>
        </w:rPr>
        <w:t xml:space="preserve"> and those of </w:t>
      </w:r>
      <w:r w:rsidR="00580831">
        <w:rPr>
          <w:rFonts w:ascii="Arial" w:hAnsi="Arial" w:cs="Arial"/>
          <w:sz w:val="20"/>
        </w:rPr>
        <w:t>his</w:t>
      </w:r>
      <w:r w:rsidR="005E2CCD">
        <w:rPr>
          <w:rFonts w:ascii="Arial" w:hAnsi="Arial" w:cs="Arial"/>
          <w:sz w:val="20"/>
        </w:rPr>
        <w:t xml:space="preserve"> students</w:t>
      </w:r>
      <w:r w:rsidR="00580831">
        <w:rPr>
          <w:rFonts w:ascii="Arial" w:hAnsi="Arial" w:cs="Arial"/>
          <w:sz w:val="20"/>
        </w:rPr>
        <w:t>.</w:t>
      </w:r>
      <w:r w:rsidR="005E2CCD">
        <w:rPr>
          <w:rFonts w:ascii="Arial" w:hAnsi="Arial" w:cs="Arial"/>
          <w:sz w:val="20"/>
        </w:rPr>
        <w:t xml:space="preserve"> </w:t>
      </w:r>
      <w:r w:rsidR="00580831">
        <w:rPr>
          <w:rFonts w:ascii="Arial" w:hAnsi="Arial" w:cs="Arial"/>
          <w:sz w:val="20"/>
        </w:rPr>
        <w:t>We</w:t>
      </w:r>
      <w:r w:rsidR="005E2CCD">
        <w:rPr>
          <w:rFonts w:ascii="Arial" w:hAnsi="Arial" w:cs="Arial"/>
          <w:sz w:val="20"/>
        </w:rPr>
        <w:t xml:space="preserve"> encourage each of you to add your own </w:t>
      </w:r>
      <w:r w:rsidR="00580831">
        <w:rPr>
          <w:rFonts w:ascii="Arial" w:hAnsi="Arial" w:cs="Arial"/>
          <w:sz w:val="20"/>
        </w:rPr>
        <w:t xml:space="preserve">story </w:t>
      </w:r>
      <w:r w:rsidR="005E2CCD">
        <w:rPr>
          <w:rFonts w:ascii="Arial" w:hAnsi="Arial" w:cs="Arial"/>
          <w:sz w:val="20"/>
        </w:rPr>
        <w:t>to the site.</w:t>
      </w:r>
    </w:p>
    <w:p w:rsidR="003A3C2E" w:rsidRDefault="003A3C2E" w:rsidP="00D067CC">
      <w:pPr>
        <w:jc w:val="both"/>
        <w:rPr>
          <w:rFonts w:ascii="Arial" w:hAnsi="Arial" w:cs="Arial"/>
          <w:sz w:val="20"/>
        </w:rPr>
      </w:pPr>
    </w:p>
    <w:p w:rsidR="005E2CCD" w:rsidRDefault="00E13237" w:rsidP="00D067CC">
      <w:pPr>
        <w:jc w:val="both"/>
        <w:rPr>
          <w:rFonts w:ascii="Arial" w:hAnsi="Arial" w:cs="Arial"/>
          <w:sz w:val="20"/>
        </w:rPr>
      </w:pPr>
      <w:r>
        <w:rPr>
          <w:rFonts w:ascii="Arial" w:hAnsi="Arial" w:cs="Arial"/>
          <w:sz w:val="20"/>
        </w:rPr>
        <w:t xml:space="preserve"> </w:t>
      </w:r>
      <w:hyperlink r:id="rId13" w:history="1">
        <w:r w:rsidRPr="000650C3">
          <w:rPr>
            <w:rStyle w:val="Hyperlink"/>
            <w:rFonts w:asciiTheme="minorHAnsi" w:hAnsiTheme="minorHAnsi"/>
            <w:sz w:val="22"/>
            <w:szCs w:val="22"/>
          </w:rPr>
          <w:t>http://openlab.citytech.cuny.edu/groups/storm-stories/</w:t>
        </w:r>
      </w:hyperlink>
    </w:p>
    <w:p w:rsidR="005E2CCD" w:rsidRDefault="005E2CCD" w:rsidP="00D067CC">
      <w:pPr>
        <w:jc w:val="both"/>
        <w:rPr>
          <w:rFonts w:ascii="Arial" w:hAnsi="Arial" w:cs="Arial"/>
          <w:sz w:val="20"/>
        </w:rPr>
      </w:pPr>
    </w:p>
    <w:p w:rsidR="00F34207" w:rsidRPr="00F34207" w:rsidRDefault="00F34207" w:rsidP="00D067CC">
      <w:pPr>
        <w:jc w:val="both"/>
        <w:rPr>
          <w:rFonts w:ascii="Arial" w:hAnsi="Arial" w:cs="Arial"/>
        </w:rPr>
      </w:pPr>
    </w:p>
    <w:p w:rsidR="001D2078" w:rsidRDefault="001D2078" w:rsidP="00D067CC">
      <w:pPr>
        <w:pStyle w:val="NormalWeb"/>
        <w:spacing w:before="0" w:beforeAutospacing="0" w:after="0" w:afterAutospacing="0"/>
        <w:jc w:val="both"/>
        <w:rPr>
          <w:rFonts w:ascii="Arial" w:hAnsi="Arial" w:cs="Arial"/>
          <w:bCs/>
          <w:sz w:val="18"/>
          <w:szCs w:val="18"/>
        </w:rPr>
      </w:pPr>
    </w:p>
    <w:sectPr w:rsidR="001D2078" w:rsidSect="003F2854">
      <w:footerReference w:type="default" r:id="rId14"/>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680" w:rsidRDefault="00CE1680">
      <w:r>
        <w:separator/>
      </w:r>
    </w:p>
  </w:endnote>
  <w:endnote w:type="continuationSeparator" w:id="0">
    <w:p w:rsidR="00CE1680" w:rsidRDefault="00CE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ixar ASCI">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8E" w:rsidRPr="00EF18E8" w:rsidRDefault="00B77D60">
    <w:pPr>
      <w:pStyle w:val="Footer"/>
      <w:rPr>
        <w:rStyle w:val="PageNumber"/>
        <w:rFonts w:ascii="Arial" w:hAnsi="Arial" w:cs="Arial"/>
        <w:sz w:val="20"/>
        <w:szCs w:val="20"/>
      </w:rPr>
    </w:pPr>
    <w:r w:rsidRPr="00EF18E8">
      <w:rPr>
        <w:rFonts w:ascii="Arial" w:hAnsi="Arial" w:cs="Arial"/>
        <w:sz w:val="20"/>
        <w:szCs w:val="20"/>
      </w:rPr>
      <w:t>ARCH 351</w:t>
    </w:r>
    <w:r>
      <w:rPr>
        <w:rFonts w:ascii="Arial" w:hAnsi="Arial" w:cs="Arial"/>
        <w:sz w:val="20"/>
        <w:szCs w:val="20"/>
      </w:rPr>
      <w:t>0</w:t>
    </w:r>
    <w:r w:rsidRPr="00EF18E8">
      <w:rPr>
        <w:rFonts w:ascii="Arial" w:hAnsi="Arial" w:cs="Arial"/>
        <w:sz w:val="20"/>
        <w:szCs w:val="20"/>
      </w:rPr>
      <w:tab/>
    </w:r>
    <w:r w:rsidRPr="00EF18E8">
      <w:rPr>
        <w:rFonts w:ascii="Arial" w:hAnsi="Arial" w:cs="Arial"/>
        <w:sz w:val="20"/>
        <w:szCs w:val="20"/>
      </w:rPr>
      <w:tab/>
      <w:t xml:space="preserve">page </w:t>
    </w:r>
    <w:r w:rsidR="00C20AB2" w:rsidRPr="00EF18E8">
      <w:rPr>
        <w:rStyle w:val="PageNumber"/>
        <w:rFonts w:ascii="Arial" w:hAnsi="Arial" w:cs="Arial"/>
        <w:sz w:val="20"/>
        <w:szCs w:val="20"/>
      </w:rPr>
      <w:fldChar w:fldCharType="begin"/>
    </w:r>
    <w:r w:rsidRPr="00EF18E8">
      <w:rPr>
        <w:rStyle w:val="PageNumber"/>
        <w:rFonts w:ascii="Arial" w:hAnsi="Arial" w:cs="Arial"/>
        <w:sz w:val="20"/>
        <w:szCs w:val="20"/>
      </w:rPr>
      <w:instrText xml:space="preserve"> PAGE </w:instrText>
    </w:r>
    <w:r w:rsidR="00C20AB2" w:rsidRPr="00EF18E8">
      <w:rPr>
        <w:rStyle w:val="PageNumber"/>
        <w:rFonts w:ascii="Arial" w:hAnsi="Arial" w:cs="Arial"/>
        <w:sz w:val="20"/>
        <w:szCs w:val="20"/>
      </w:rPr>
      <w:fldChar w:fldCharType="separate"/>
    </w:r>
    <w:r w:rsidR="00B90A7D">
      <w:rPr>
        <w:rStyle w:val="PageNumber"/>
        <w:rFonts w:ascii="Arial" w:hAnsi="Arial" w:cs="Arial"/>
        <w:noProof/>
        <w:sz w:val="20"/>
        <w:szCs w:val="20"/>
      </w:rPr>
      <w:t>1</w:t>
    </w:r>
    <w:r w:rsidR="00C20AB2" w:rsidRPr="00EF18E8">
      <w:rPr>
        <w:rStyle w:val="PageNumber"/>
        <w:rFonts w:ascii="Arial" w:hAnsi="Arial" w:cs="Arial"/>
        <w:sz w:val="20"/>
        <w:szCs w:val="20"/>
      </w:rPr>
      <w:fldChar w:fldCharType="end"/>
    </w:r>
    <w:r w:rsidRPr="00EF18E8">
      <w:rPr>
        <w:rStyle w:val="PageNumber"/>
        <w:rFonts w:ascii="Arial" w:hAnsi="Arial" w:cs="Arial"/>
        <w:sz w:val="20"/>
        <w:szCs w:val="20"/>
      </w:rPr>
      <w:t xml:space="preserve"> of </w:t>
    </w:r>
    <w:r w:rsidR="00C20AB2" w:rsidRPr="00EF18E8">
      <w:rPr>
        <w:rStyle w:val="PageNumber"/>
        <w:rFonts w:ascii="Arial" w:hAnsi="Arial" w:cs="Arial"/>
        <w:sz w:val="20"/>
        <w:szCs w:val="20"/>
      </w:rPr>
      <w:fldChar w:fldCharType="begin"/>
    </w:r>
    <w:r w:rsidRPr="00EF18E8">
      <w:rPr>
        <w:rStyle w:val="PageNumber"/>
        <w:rFonts w:ascii="Arial" w:hAnsi="Arial" w:cs="Arial"/>
        <w:sz w:val="20"/>
        <w:szCs w:val="20"/>
      </w:rPr>
      <w:instrText xml:space="preserve"> NUMPAGES </w:instrText>
    </w:r>
    <w:r w:rsidR="00C20AB2" w:rsidRPr="00EF18E8">
      <w:rPr>
        <w:rStyle w:val="PageNumber"/>
        <w:rFonts w:ascii="Arial" w:hAnsi="Arial" w:cs="Arial"/>
        <w:sz w:val="20"/>
        <w:szCs w:val="20"/>
      </w:rPr>
      <w:fldChar w:fldCharType="separate"/>
    </w:r>
    <w:r w:rsidR="00B90A7D">
      <w:rPr>
        <w:rStyle w:val="PageNumber"/>
        <w:rFonts w:ascii="Arial" w:hAnsi="Arial" w:cs="Arial"/>
        <w:noProof/>
        <w:sz w:val="20"/>
        <w:szCs w:val="20"/>
      </w:rPr>
      <w:t>2</w:t>
    </w:r>
    <w:r w:rsidR="00C20AB2" w:rsidRPr="00EF18E8">
      <w:rPr>
        <w:rStyle w:val="PageNumber"/>
        <w:rFonts w:ascii="Arial" w:hAnsi="Arial" w:cs="Arial"/>
        <w:sz w:val="20"/>
        <w:szCs w:val="20"/>
      </w:rPr>
      <w:fldChar w:fldCharType="end"/>
    </w:r>
  </w:p>
  <w:p w:rsidR="00B3348E" w:rsidRPr="00EF18E8" w:rsidRDefault="00B77D60">
    <w:pPr>
      <w:pStyle w:val="Footer"/>
      <w:rPr>
        <w:rStyle w:val="PageNumber"/>
        <w:rFonts w:ascii="Arial" w:hAnsi="Arial" w:cs="Arial"/>
        <w:sz w:val="20"/>
        <w:szCs w:val="20"/>
      </w:rPr>
    </w:pPr>
    <w:r w:rsidRPr="00EF18E8">
      <w:rPr>
        <w:rStyle w:val="PageNumber"/>
        <w:rFonts w:ascii="Arial" w:hAnsi="Arial" w:cs="Arial"/>
        <w:sz w:val="20"/>
        <w:szCs w:val="20"/>
      </w:rPr>
      <w:t xml:space="preserve">Architectural Design </w:t>
    </w:r>
    <w:r w:rsidR="00421B6A">
      <w:rPr>
        <w:rStyle w:val="PageNumber"/>
        <w:rFonts w:ascii="Arial" w:hAnsi="Arial" w:cs="Arial"/>
        <w:sz w:val="20"/>
        <w:szCs w:val="20"/>
      </w:rPr>
      <w:t>V</w:t>
    </w:r>
    <w:r w:rsidRPr="00EF18E8">
      <w:rPr>
        <w:rStyle w:val="PageNumber"/>
        <w:rFonts w:ascii="Arial" w:hAnsi="Arial" w:cs="Arial"/>
        <w:sz w:val="20"/>
        <w:szCs w:val="20"/>
      </w:rPr>
      <w:tab/>
    </w:r>
    <w:r w:rsidRPr="00EF18E8">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680" w:rsidRDefault="00CE1680">
      <w:r>
        <w:separator/>
      </w:r>
    </w:p>
  </w:footnote>
  <w:footnote w:type="continuationSeparator" w:id="0">
    <w:p w:rsidR="00CE1680" w:rsidRDefault="00CE1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3AFE"/>
    <w:multiLevelType w:val="hybridMultilevel"/>
    <w:tmpl w:val="CECE3FA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5031EA3"/>
    <w:multiLevelType w:val="hybridMultilevel"/>
    <w:tmpl w:val="F03EFAF8"/>
    <w:lvl w:ilvl="0" w:tplc="9E8A9826">
      <w:start w:val="1"/>
      <w:numFmt w:val="bullet"/>
      <w:lvlText w:val=""/>
      <w:lvlJc w:val="left"/>
      <w:pPr>
        <w:tabs>
          <w:tab w:val="num" w:pos="1080"/>
        </w:tabs>
        <w:ind w:left="1080" w:hanging="360"/>
      </w:pPr>
      <w:rPr>
        <w:rFonts w:ascii="MT Extra" w:hAnsi="MT Extra"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C254B0E"/>
    <w:multiLevelType w:val="hybridMultilevel"/>
    <w:tmpl w:val="5E1C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D0E31"/>
    <w:multiLevelType w:val="hybridMultilevel"/>
    <w:tmpl w:val="72106B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2FE2713"/>
    <w:multiLevelType w:val="hybridMultilevel"/>
    <w:tmpl w:val="5D32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AE3F91"/>
    <w:multiLevelType w:val="hybridMultilevel"/>
    <w:tmpl w:val="ADE4753C"/>
    <w:lvl w:ilvl="0" w:tplc="9B28B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764A8"/>
    <w:multiLevelType w:val="hybridMultilevel"/>
    <w:tmpl w:val="807EF3D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D2"/>
    <w:rsid w:val="00011B8B"/>
    <w:rsid w:val="00012F95"/>
    <w:rsid w:val="00033526"/>
    <w:rsid w:val="000756D9"/>
    <w:rsid w:val="0011666B"/>
    <w:rsid w:val="00126B50"/>
    <w:rsid w:val="00180DF8"/>
    <w:rsid w:val="001852EC"/>
    <w:rsid w:val="001D2078"/>
    <w:rsid w:val="001F6C2F"/>
    <w:rsid w:val="00226A7B"/>
    <w:rsid w:val="002514AD"/>
    <w:rsid w:val="00275CAE"/>
    <w:rsid w:val="00277A4F"/>
    <w:rsid w:val="002A603D"/>
    <w:rsid w:val="002E1437"/>
    <w:rsid w:val="002F3972"/>
    <w:rsid w:val="002F7D79"/>
    <w:rsid w:val="003A3C2E"/>
    <w:rsid w:val="003E1AB2"/>
    <w:rsid w:val="003E4E35"/>
    <w:rsid w:val="003F2854"/>
    <w:rsid w:val="00421B6A"/>
    <w:rsid w:val="00422163"/>
    <w:rsid w:val="00471E0C"/>
    <w:rsid w:val="00481F46"/>
    <w:rsid w:val="00494B30"/>
    <w:rsid w:val="004B072D"/>
    <w:rsid w:val="004C1966"/>
    <w:rsid w:val="004D5605"/>
    <w:rsid w:val="00505B25"/>
    <w:rsid w:val="0051712B"/>
    <w:rsid w:val="0054662C"/>
    <w:rsid w:val="005665C5"/>
    <w:rsid w:val="00572248"/>
    <w:rsid w:val="005748A9"/>
    <w:rsid w:val="00580831"/>
    <w:rsid w:val="00595733"/>
    <w:rsid w:val="005A7C1C"/>
    <w:rsid w:val="005D102A"/>
    <w:rsid w:val="005E2CCD"/>
    <w:rsid w:val="005F51D6"/>
    <w:rsid w:val="0062588F"/>
    <w:rsid w:val="006A39D5"/>
    <w:rsid w:val="006B51B0"/>
    <w:rsid w:val="006F647E"/>
    <w:rsid w:val="00711363"/>
    <w:rsid w:val="00717FD2"/>
    <w:rsid w:val="007414AA"/>
    <w:rsid w:val="007814EA"/>
    <w:rsid w:val="007F66BD"/>
    <w:rsid w:val="008147C7"/>
    <w:rsid w:val="008C01BE"/>
    <w:rsid w:val="0098543E"/>
    <w:rsid w:val="009D2C9C"/>
    <w:rsid w:val="00A71A98"/>
    <w:rsid w:val="00A85A67"/>
    <w:rsid w:val="00AC6748"/>
    <w:rsid w:val="00AF7AD8"/>
    <w:rsid w:val="00B3348E"/>
    <w:rsid w:val="00B77D60"/>
    <w:rsid w:val="00B80D10"/>
    <w:rsid w:val="00B90A7D"/>
    <w:rsid w:val="00B90BE2"/>
    <w:rsid w:val="00C1745D"/>
    <w:rsid w:val="00C20AB2"/>
    <w:rsid w:val="00C428C9"/>
    <w:rsid w:val="00C62A72"/>
    <w:rsid w:val="00C92867"/>
    <w:rsid w:val="00C93A71"/>
    <w:rsid w:val="00CC0211"/>
    <w:rsid w:val="00CE1680"/>
    <w:rsid w:val="00D067CC"/>
    <w:rsid w:val="00D45B1C"/>
    <w:rsid w:val="00D915B9"/>
    <w:rsid w:val="00DE1348"/>
    <w:rsid w:val="00E13237"/>
    <w:rsid w:val="00E72C5C"/>
    <w:rsid w:val="00F0312D"/>
    <w:rsid w:val="00F34207"/>
    <w:rsid w:val="00F6337E"/>
    <w:rsid w:val="00F92736"/>
    <w:rsid w:val="00FC3775"/>
    <w:rsid w:val="00FF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B2"/>
    <w:rPr>
      <w:sz w:val="24"/>
      <w:szCs w:val="24"/>
    </w:rPr>
  </w:style>
  <w:style w:type="paragraph" w:styleId="Heading1">
    <w:name w:val="heading 1"/>
    <w:basedOn w:val="Normal"/>
    <w:qFormat/>
    <w:rsid w:val="00C20AB2"/>
    <w:pPr>
      <w:spacing w:before="100" w:beforeAutospacing="1" w:after="100" w:afterAutospacing="1"/>
      <w:outlineLvl w:val="0"/>
    </w:pPr>
    <w:rPr>
      <w:b/>
      <w:bCs/>
      <w:kern w:val="36"/>
      <w:sz w:val="48"/>
      <w:szCs w:val="48"/>
    </w:rPr>
  </w:style>
  <w:style w:type="paragraph" w:styleId="Heading2">
    <w:name w:val="heading 2"/>
    <w:basedOn w:val="Normal"/>
    <w:qFormat/>
    <w:rsid w:val="00C20AB2"/>
    <w:pPr>
      <w:spacing w:before="100" w:beforeAutospacing="1" w:after="100" w:afterAutospacing="1"/>
      <w:outlineLvl w:val="1"/>
    </w:pPr>
    <w:rPr>
      <w:b/>
      <w:bCs/>
      <w:sz w:val="36"/>
      <w:szCs w:val="36"/>
    </w:rPr>
  </w:style>
  <w:style w:type="paragraph" w:styleId="Heading3">
    <w:name w:val="heading 3"/>
    <w:basedOn w:val="Normal"/>
    <w:qFormat/>
    <w:rsid w:val="00C20AB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20AB2"/>
    <w:pPr>
      <w:spacing w:before="100" w:beforeAutospacing="1" w:after="100" w:afterAutospacing="1"/>
    </w:pPr>
  </w:style>
  <w:style w:type="paragraph" w:styleId="Header">
    <w:name w:val="header"/>
    <w:basedOn w:val="Normal"/>
    <w:rsid w:val="00717FD2"/>
    <w:pPr>
      <w:tabs>
        <w:tab w:val="center" w:pos="4320"/>
        <w:tab w:val="right" w:pos="8640"/>
      </w:tabs>
    </w:pPr>
  </w:style>
  <w:style w:type="paragraph" w:styleId="Footer">
    <w:name w:val="footer"/>
    <w:basedOn w:val="Normal"/>
    <w:rsid w:val="00717FD2"/>
    <w:pPr>
      <w:tabs>
        <w:tab w:val="center" w:pos="4320"/>
        <w:tab w:val="right" w:pos="8640"/>
      </w:tabs>
    </w:pPr>
  </w:style>
  <w:style w:type="character" w:styleId="PageNumber">
    <w:name w:val="page number"/>
    <w:basedOn w:val="DefaultParagraphFont"/>
    <w:rsid w:val="00717FD2"/>
  </w:style>
  <w:style w:type="paragraph" w:styleId="ListParagraph">
    <w:name w:val="List Paragraph"/>
    <w:basedOn w:val="Normal"/>
    <w:qFormat/>
    <w:rsid w:val="00DA4889"/>
    <w:pPr>
      <w:widowControl w:val="0"/>
      <w:snapToGrid w:val="0"/>
      <w:ind w:left="720"/>
    </w:pPr>
    <w:rPr>
      <w:rFonts w:ascii="Vixar ASCI" w:hAnsi="Vixar ASCI"/>
      <w:szCs w:val="20"/>
    </w:rPr>
  </w:style>
  <w:style w:type="character" w:styleId="Hyperlink">
    <w:name w:val="Hyperlink"/>
    <w:basedOn w:val="DefaultParagraphFont"/>
    <w:uiPriority w:val="99"/>
    <w:unhideWhenUsed/>
    <w:rsid w:val="006B51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B2"/>
    <w:rPr>
      <w:sz w:val="24"/>
      <w:szCs w:val="24"/>
    </w:rPr>
  </w:style>
  <w:style w:type="paragraph" w:styleId="Heading1">
    <w:name w:val="heading 1"/>
    <w:basedOn w:val="Normal"/>
    <w:qFormat/>
    <w:rsid w:val="00C20AB2"/>
    <w:pPr>
      <w:spacing w:before="100" w:beforeAutospacing="1" w:after="100" w:afterAutospacing="1"/>
      <w:outlineLvl w:val="0"/>
    </w:pPr>
    <w:rPr>
      <w:b/>
      <w:bCs/>
      <w:kern w:val="36"/>
      <w:sz w:val="48"/>
      <w:szCs w:val="48"/>
    </w:rPr>
  </w:style>
  <w:style w:type="paragraph" w:styleId="Heading2">
    <w:name w:val="heading 2"/>
    <w:basedOn w:val="Normal"/>
    <w:qFormat/>
    <w:rsid w:val="00C20AB2"/>
    <w:pPr>
      <w:spacing w:before="100" w:beforeAutospacing="1" w:after="100" w:afterAutospacing="1"/>
      <w:outlineLvl w:val="1"/>
    </w:pPr>
    <w:rPr>
      <w:b/>
      <w:bCs/>
      <w:sz w:val="36"/>
      <w:szCs w:val="36"/>
    </w:rPr>
  </w:style>
  <w:style w:type="paragraph" w:styleId="Heading3">
    <w:name w:val="heading 3"/>
    <w:basedOn w:val="Normal"/>
    <w:qFormat/>
    <w:rsid w:val="00C20AB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20AB2"/>
    <w:pPr>
      <w:spacing w:before="100" w:beforeAutospacing="1" w:after="100" w:afterAutospacing="1"/>
    </w:pPr>
  </w:style>
  <w:style w:type="paragraph" w:styleId="Header">
    <w:name w:val="header"/>
    <w:basedOn w:val="Normal"/>
    <w:rsid w:val="00717FD2"/>
    <w:pPr>
      <w:tabs>
        <w:tab w:val="center" w:pos="4320"/>
        <w:tab w:val="right" w:pos="8640"/>
      </w:tabs>
    </w:pPr>
  </w:style>
  <w:style w:type="paragraph" w:styleId="Footer">
    <w:name w:val="footer"/>
    <w:basedOn w:val="Normal"/>
    <w:rsid w:val="00717FD2"/>
    <w:pPr>
      <w:tabs>
        <w:tab w:val="center" w:pos="4320"/>
        <w:tab w:val="right" w:pos="8640"/>
      </w:tabs>
    </w:pPr>
  </w:style>
  <w:style w:type="character" w:styleId="PageNumber">
    <w:name w:val="page number"/>
    <w:basedOn w:val="DefaultParagraphFont"/>
    <w:rsid w:val="00717FD2"/>
  </w:style>
  <w:style w:type="paragraph" w:styleId="ListParagraph">
    <w:name w:val="List Paragraph"/>
    <w:basedOn w:val="Normal"/>
    <w:qFormat/>
    <w:rsid w:val="00DA4889"/>
    <w:pPr>
      <w:widowControl w:val="0"/>
      <w:snapToGrid w:val="0"/>
      <w:ind w:left="720"/>
    </w:pPr>
    <w:rPr>
      <w:rFonts w:ascii="Vixar ASCI" w:hAnsi="Vixar ASCI"/>
      <w:szCs w:val="20"/>
    </w:rPr>
  </w:style>
  <w:style w:type="character" w:styleId="Hyperlink">
    <w:name w:val="Hyperlink"/>
    <w:basedOn w:val="DefaultParagraphFont"/>
    <w:uiPriority w:val="99"/>
    <w:unhideWhenUsed/>
    <w:rsid w:val="006B5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72968">
      <w:bodyDiv w:val="1"/>
      <w:marLeft w:val="0"/>
      <w:marRight w:val="0"/>
      <w:marTop w:val="0"/>
      <w:marBottom w:val="0"/>
      <w:divBdr>
        <w:top w:val="none" w:sz="0" w:space="0" w:color="auto"/>
        <w:left w:val="none" w:sz="0" w:space="0" w:color="auto"/>
        <w:bottom w:val="none" w:sz="0" w:space="0" w:color="auto"/>
        <w:right w:val="none" w:sz="0" w:space="0" w:color="auto"/>
      </w:divBdr>
      <w:divsChild>
        <w:div w:id="248657967">
          <w:marLeft w:val="1080"/>
          <w:marRight w:val="-900"/>
          <w:marTop w:val="0"/>
          <w:marBottom w:val="0"/>
          <w:divBdr>
            <w:top w:val="none" w:sz="0" w:space="0" w:color="auto"/>
            <w:left w:val="none" w:sz="0" w:space="0" w:color="auto"/>
            <w:bottom w:val="none" w:sz="0" w:space="0" w:color="auto"/>
            <w:right w:val="none" w:sz="0" w:space="0" w:color="auto"/>
          </w:divBdr>
        </w:div>
        <w:div w:id="449204268">
          <w:marLeft w:val="1080"/>
          <w:marRight w:val="0"/>
          <w:marTop w:val="0"/>
          <w:marBottom w:val="0"/>
          <w:divBdr>
            <w:top w:val="none" w:sz="0" w:space="0" w:color="auto"/>
            <w:left w:val="none" w:sz="0" w:space="0" w:color="auto"/>
            <w:bottom w:val="none" w:sz="0" w:space="0" w:color="auto"/>
            <w:right w:val="none" w:sz="0" w:space="0" w:color="auto"/>
          </w:divBdr>
        </w:div>
        <w:div w:id="965888118">
          <w:marLeft w:val="1080"/>
          <w:marRight w:val="-900"/>
          <w:marTop w:val="0"/>
          <w:marBottom w:val="0"/>
          <w:divBdr>
            <w:top w:val="none" w:sz="0" w:space="0" w:color="auto"/>
            <w:left w:val="none" w:sz="0" w:space="0" w:color="auto"/>
            <w:bottom w:val="none" w:sz="0" w:space="0" w:color="auto"/>
            <w:right w:val="none" w:sz="0" w:space="0" w:color="auto"/>
          </w:divBdr>
        </w:div>
        <w:div w:id="1010911355">
          <w:marLeft w:val="1080"/>
          <w:marRight w:val="-900"/>
          <w:marTop w:val="0"/>
          <w:marBottom w:val="0"/>
          <w:divBdr>
            <w:top w:val="none" w:sz="0" w:space="0" w:color="auto"/>
            <w:left w:val="none" w:sz="0" w:space="0" w:color="auto"/>
            <w:bottom w:val="none" w:sz="0" w:space="0" w:color="auto"/>
            <w:right w:val="none" w:sz="0" w:space="0" w:color="auto"/>
          </w:divBdr>
        </w:div>
        <w:div w:id="1700817660">
          <w:marLeft w:val="1080"/>
          <w:marRight w:val="0"/>
          <w:marTop w:val="0"/>
          <w:marBottom w:val="0"/>
          <w:divBdr>
            <w:top w:val="none" w:sz="0" w:space="0" w:color="auto"/>
            <w:left w:val="none" w:sz="0" w:space="0" w:color="auto"/>
            <w:bottom w:val="none" w:sz="0" w:space="0" w:color="auto"/>
            <w:right w:val="none" w:sz="0" w:space="0" w:color="auto"/>
          </w:divBdr>
        </w:div>
        <w:div w:id="1787505020">
          <w:marLeft w:val="360"/>
          <w:marRight w:val="0"/>
          <w:marTop w:val="0"/>
          <w:marBottom w:val="0"/>
          <w:divBdr>
            <w:top w:val="none" w:sz="0" w:space="0" w:color="auto"/>
            <w:left w:val="none" w:sz="0" w:space="0" w:color="auto"/>
            <w:bottom w:val="none" w:sz="0" w:space="0" w:color="auto"/>
            <w:right w:val="none" w:sz="0" w:space="0" w:color="auto"/>
          </w:divBdr>
        </w:div>
        <w:div w:id="1808082519">
          <w:marLeft w:val="1080"/>
          <w:marRight w:val="-900"/>
          <w:marTop w:val="0"/>
          <w:marBottom w:val="0"/>
          <w:divBdr>
            <w:top w:val="none" w:sz="0" w:space="0" w:color="auto"/>
            <w:left w:val="none" w:sz="0" w:space="0" w:color="auto"/>
            <w:bottom w:val="none" w:sz="0" w:space="0" w:color="auto"/>
            <w:right w:val="none" w:sz="0" w:space="0" w:color="auto"/>
          </w:divBdr>
        </w:div>
        <w:div w:id="1899318911">
          <w:marLeft w:val="1080"/>
          <w:marRight w:val="-900"/>
          <w:marTop w:val="0"/>
          <w:marBottom w:val="0"/>
          <w:divBdr>
            <w:top w:val="none" w:sz="0" w:space="0" w:color="auto"/>
            <w:left w:val="none" w:sz="0" w:space="0" w:color="auto"/>
            <w:bottom w:val="none" w:sz="0" w:space="0" w:color="auto"/>
            <w:right w:val="none" w:sz="0" w:space="0" w:color="auto"/>
          </w:divBdr>
        </w:div>
        <w:div w:id="1964997450">
          <w:marLeft w:val="1080"/>
          <w:marRight w:val="0"/>
          <w:marTop w:val="0"/>
          <w:marBottom w:val="0"/>
          <w:divBdr>
            <w:top w:val="none" w:sz="0" w:space="0" w:color="auto"/>
            <w:left w:val="none" w:sz="0" w:space="0" w:color="auto"/>
            <w:bottom w:val="none" w:sz="0" w:space="0" w:color="auto"/>
            <w:right w:val="none" w:sz="0" w:space="0" w:color="auto"/>
          </w:divBdr>
        </w:div>
        <w:div w:id="2040660816">
          <w:marLeft w:val="1080"/>
          <w:marRight w:val="-900"/>
          <w:marTop w:val="0"/>
          <w:marBottom w:val="0"/>
          <w:divBdr>
            <w:top w:val="none" w:sz="0" w:space="0" w:color="auto"/>
            <w:left w:val="none" w:sz="0" w:space="0" w:color="auto"/>
            <w:bottom w:val="none" w:sz="0" w:space="0" w:color="auto"/>
            <w:right w:val="none" w:sz="0" w:space="0" w:color="auto"/>
          </w:divBdr>
        </w:div>
      </w:divsChild>
    </w:div>
    <w:div w:id="1304505268">
      <w:bodyDiv w:val="1"/>
      <w:marLeft w:val="0"/>
      <w:marRight w:val="0"/>
      <w:marTop w:val="0"/>
      <w:marBottom w:val="0"/>
      <w:divBdr>
        <w:top w:val="none" w:sz="0" w:space="0" w:color="auto"/>
        <w:left w:val="none" w:sz="0" w:space="0" w:color="auto"/>
        <w:bottom w:val="none" w:sz="0" w:space="0" w:color="auto"/>
        <w:right w:val="none" w:sz="0" w:space="0" w:color="auto"/>
      </w:divBdr>
      <w:divsChild>
        <w:div w:id="53085133">
          <w:marLeft w:val="0"/>
          <w:marRight w:val="0"/>
          <w:marTop w:val="0"/>
          <w:marBottom w:val="0"/>
          <w:divBdr>
            <w:top w:val="none" w:sz="0" w:space="0" w:color="auto"/>
            <w:left w:val="none" w:sz="0" w:space="0" w:color="auto"/>
            <w:bottom w:val="none" w:sz="0" w:space="0" w:color="auto"/>
            <w:right w:val="none" w:sz="0" w:space="0" w:color="auto"/>
          </w:divBdr>
        </w:div>
        <w:div w:id="100104607">
          <w:marLeft w:val="0"/>
          <w:marRight w:val="0"/>
          <w:marTop w:val="0"/>
          <w:marBottom w:val="0"/>
          <w:divBdr>
            <w:top w:val="none" w:sz="0" w:space="0" w:color="auto"/>
            <w:left w:val="none" w:sz="0" w:space="0" w:color="auto"/>
            <w:bottom w:val="none" w:sz="0" w:space="0" w:color="auto"/>
            <w:right w:val="none" w:sz="0" w:space="0" w:color="auto"/>
          </w:divBdr>
        </w:div>
        <w:div w:id="105853959">
          <w:marLeft w:val="1440"/>
          <w:marRight w:val="0"/>
          <w:marTop w:val="0"/>
          <w:marBottom w:val="0"/>
          <w:divBdr>
            <w:top w:val="none" w:sz="0" w:space="0" w:color="auto"/>
            <w:left w:val="none" w:sz="0" w:space="0" w:color="auto"/>
            <w:bottom w:val="none" w:sz="0" w:space="0" w:color="auto"/>
            <w:right w:val="none" w:sz="0" w:space="0" w:color="auto"/>
          </w:divBdr>
        </w:div>
        <w:div w:id="169376991">
          <w:marLeft w:val="0"/>
          <w:marRight w:val="0"/>
          <w:marTop w:val="0"/>
          <w:marBottom w:val="0"/>
          <w:divBdr>
            <w:top w:val="none" w:sz="0" w:space="0" w:color="auto"/>
            <w:left w:val="none" w:sz="0" w:space="0" w:color="auto"/>
            <w:bottom w:val="none" w:sz="0" w:space="0" w:color="auto"/>
            <w:right w:val="none" w:sz="0" w:space="0" w:color="auto"/>
          </w:divBdr>
        </w:div>
        <w:div w:id="235169989">
          <w:marLeft w:val="0"/>
          <w:marRight w:val="0"/>
          <w:marTop w:val="0"/>
          <w:marBottom w:val="0"/>
          <w:divBdr>
            <w:top w:val="none" w:sz="0" w:space="0" w:color="auto"/>
            <w:left w:val="none" w:sz="0" w:space="0" w:color="auto"/>
            <w:bottom w:val="none" w:sz="0" w:space="0" w:color="auto"/>
            <w:right w:val="none" w:sz="0" w:space="0" w:color="auto"/>
          </w:divBdr>
        </w:div>
        <w:div w:id="352342052">
          <w:marLeft w:val="0"/>
          <w:marRight w:val="0"/>
          <w:marTop w:val="0"/>
          <w:marBottom w:val="0"/>
          <w:divBdr>
            <w:top w:val="none" w:sz="0" w:space="0" w:color="auto"/>
            <w:left w:val="none" w:sz="0" w:space="0" w:color="auto"/>
            <w:bottom w:val="none" w:sz="0" w:space="0" w:color="auto"/>
            <w:right w:val="none" w:sz="0" w:space="0" w:color="auto"/>
          </w:divBdr>
        </w:div>
        <w:div w:id="394622218">
          <w:marLeft w:val="1800"/>
          <w:marRight w:val="0"/>
          <w:marTop w:val="0"/>
          <w:marBottom w:val="0"/>
          <w:divBdr>
            <w:top w:val="none" w:sz="0" w:space="0" w:color="auto"/>
            <w:left w:val="none" w:sz="0" w:space="0" w:color="auto"/>
            <w:bottom w:val="none" w:sz="0" w:space="0" w:color="auto"/>
            <w:right w:val="none" w:sz="0" w:space="0" w:color="auto"/>
          </w:divBdr>
        </w:div>
        <w:div w:id="479928071">
          <w:marLeft w:val="1440"/>
          <w:marRight w:val="0"/>
          <w:marTop w:val="0"/>
          <w:marBottom w:val="0"/>
          <w:divBdr>
            <w:top w:val="none" w:sz="0" w:space="0" w:color="auto"/>
            <w:left w:val="none" w:sz="0" w:space="0" w:color="auto"/>
            <w:bottom w:val="none" w:sz="0" w:space="0" w:color="auto"/>
            <w:right w:val="none" w:sz="0" w:space="0" w:color="auto"/>
          </w:divBdr>
        </w:div>
        <w:div w:id="531501861">
          <w:marLeft w:val="0"/>
          <w:marRight w:val="0"/>
          <w:marTop w:val="0"/>
          <w:marBottom w:val="0"/>
          <w:divBdr>
            <w:top w:val="none" w:sz="0" w:space="0" w:color="auto"/>
            <w:left w:val="none" w:sz="0" w:space="0" w:color="auto"/>
            <w:bottom w:val="none" w:sz="0" w:space="0" w:color="auto"/>
            <w:right w:val="none" w:sz="0" w:space="0" w:color="auto"/>
          </w:divBdr>
        </w:div>
        <w:div w:id="539437524">
          <w:marLeft w:val="2520"/>
          <w:marRight w:val="0"/>
          <w:marTop w:val="0"/>
          <w:marBottom w:val="0"/>
          <w:divBdr>
            <w:top w:val="none" w:sz="0" w:space="0" w:color="auto"/>
            <w:left w:val="none" w:sz="0" w:space="0" w:color="auto"/>
            <w:bottom w:val="none" w:sz="0" w:space="0" w:color="auto"/>
            <w:right w:val="none" w:sz="0" w:space="0" w:color="auto"/>
          </w:divBdr>
        </w:div>
        <w:div w:id="679967965">
          <w:marLeft w:val="2520"/>
          <w:marRight w:val="0"/>
          <w:marTop w:val="0"/>
          <w:marBottom w:val="0"/>
          <w:divBdr>
            <w:top w:val="none" w:sz="0" w:space="0" w:color="auto"/>
            <w:left w:val="none" w:sz="0" w:space="0" w:color="auto"/>
            <w:bottom w:val="none" w:sz="0" w:space="0" w:color="auto"/>
            <w:right w:val="none" w:sz="0" w:space="0" w:color="auto"/>
          </w:divBdr>
        </w:div>
        <w:div w:id="766850461">
          <w:marLeft w:val="1440"/>
          <w:marRight w:val="0"/>
          <w:marTop w:val="0"/>
          <w:marBottom w:val="0"/>
          <w:divBdr>
            <w:top w:val="none" w:sz="0" w:space="0" w:color="auto"/>
            <w:left w:val="none" w:sz="0" w:space="0" w:color="auto"/>
            <w:bottom w:val="none" w:sz="0" w:space="0" w:color="auto"/>
            <w:right w:val="none" w:sz="0" w:space="0" w:color="auto"/>
          </w:divBdr>
        </w:div>
        <w:div w:id="771314755">
          <w:marLeft w:val="2520"/>
          <w:marRight w:val="0"/>
          <w:marTop w:val="0"/>
          <w:marBottom w:val="0"/>
          <w:divBdr>
            <w:top w:val="none" w:sz="0" w:space="0" w:color="auto"/>
            <w:left w:val="none" w:sz="0" w:space="0" w:color="auto"/>
            <w:bottom w:val="none" w:sz="0" w:space="0" w:color="auto"/>
            <w:right w:val="none" w:sz="0" w:space="0" w:color="auto"/>
          </w:divBdr>
        </w:div>
        <w:div w:id="815338321">
          <w:marLeft w:val="720"/>
          <w:marRight w:val="0"/>
          <w:marTop w:val="0"/>
          <w:marBottom w:val="0"/>
          <w:divBdr>
            <w:top w:val="none" w:sz="0" w:space="0" w:color="auto"/>
            <w:left w:val="none" w:sz="0" w:space="0" w:color="auto"/>
            <w:bottom w:val="none" w:sz="0" w:space="0" w:color="auto"/>
            <w:right w:val="none" w:sz="0" w:space="0" w:color="auto"/>
          </w:divBdr>
        </w:div>
        <w:div w:id="882786795">
          <w:marLeft w:val="2520"/>
          <w:marRight w:val="0"/>
          <w:marTop w:val="0"/>
          <w:marBottom w:val="0"/>
          <w:divBdr>
            <w:top w:val="none" w:sz="0" w:space="0" w:color="auto"/>
            <w:left w:val="none" w:sz="0" w:space="0" w:color="auto"/>
            <w:bottom w:val="none" w:sz="0" w:space="0" w:color="auto"/>
            <w:right w:val="none" w:sz="0" w:space="0" w:color="auto"/>
          </w:divBdr>
        </w:div>
        <w:div w:id="919681068">
          <w:marLeft w:val="0"/>
          <w:marRight w:val="0"/>
          <w:marTop w:val="0"/>
          <w:marBottom w:val="0"/>
          <w:divBdr>
            <w:top w:val="none" w:sz="0" w:space="0" w:color="auto"/>
            <w:left w:val="none" w:sz="0" w:space="0" w:color="auto"/>
            <w:bottom w:val="none" w:sz="0" w:space="0" w:color="auto"/>
            <w:right w:val="none" w:sz="0" w:space="0" w:color="auto"/>
          </w:divBdr>
        </w:div>
        <w:div w:id="920144913">
          <w:marLeft w:val="2520"/>
          <w:marRight w:val="0"/>
          <w:marTop w:val="0"/>
          <w:marBottom w:val="0"/>
          <w:divBdr>
            <w:top w:val="none" w:sz="0" w:space="0" w:color="auto"/>
            <w:left w:val="none" w:sz="0" w:space="0" w:color="auto"/>
            <w:bottom w:val="none" w:sz="0" w:space="0" w:color="auto"/>
            <w:right w:val="none" w:sz="0" w:space="0" w:color="auto"/>
          </w:divBdr>
        </w:div>
        <w:div w:id="954479307">
          <w:marLeft w:val="2520"/>
          <w:marRight w:val="0"/>
          <w:marTop w:val="0"/>
          <w:marBottom w:val="0"/>
          <w:divBdr>
            <w:top w:val="none" w:sz="0" w:space="0" w:color="auto"/>
            <w:left w:val="none" w:sz="0" w:space="0" w:color="auto"/>
            <w:bottom w:val="none" w:sz="0" w:space="0" w:color="auto"/>
            <w:right w:val="none" w:sz="0" w:space="0" w:color="auto"/>
          </w:divBdr>
        </w:div>
        <w:div w:id="965357783">
          <w:marLeft w:val="2160"/>
          <w:marRight w:val="0"/>
          <w:marTop w:val="0"/>
          <w:marBottom w:val="0"/>
          <w:divBdr>
            <w:top w:val="none" w:sz="0" w:space="0" w:color="auto"/>
            <w:left w:val="none" w:sz="0" w:space="0" w:color="auto"/>
            <w:bottom w:val="none" w:sz="0" w:space="0" w:color="auto"/>
            <w:right w:val="none" w:sz="0" w:space="0" w:color="auto"/>
          </w:divBdr>
        </w:div>
        <w:div w:id="1027412330">
          <w:marLeft w:val="2520"/>
          <w:marRight w:val="0"/>
          <w:marTop w:val="0"/>
          <w:marBottom w:val="0"/>
          <w:divBdr>
            <w:top w:val="none" w:sz="0" w:space="0" w:color="auto"/>
            <w:left w:val="none" w:sz="0" w:space="0" w:color="auto"/>
            <w:bottom w:val="none" w:sz="0" w:space="0" w:color="auto"/>
            <w:right w:val="none" w:sz="0" w:space="0" w:color="auto"/>
          </w:divBdr>
        </w:div>
        <w:div w:id="1145314213">
          <w:marLeft w:val="2520"/>
          <w:marRight w:val="0"/>
          <w:marTop w:val="0"/>
          <w:marBottom w:val="0"/>
          <w:divBdr>
            <w:top w:val="none" w:sz="0" w:space="0" w:color="auto"/>
            <w:left w:val="none" w:sz="0" w:space="0" w:color="auto"/>
            <w:bottom w:val="none" w:sz="0" w:space="0" w:color="auto"/>
            <w:right w:val="none" w:sz="0" w:space="0" w:color="auto"/>
          </w:divBdr>
        </w:div>
        <w:div w:id="1278634476">
          <w:marLeft w:val="0"/>
          <w:marRight w:val="0"/>
          <w:marTop w:val="0"/>
          <w:marBottom w:val="0"/>
          <w:divBdr>
            <w:top w:val="none" w:sz="0" w:space="0" w:color="auto"/>
            <w:left w:val="none" w:sz="0" w:space="0" w:color="auto"/>
            <w:bottom w:val="none" w:sz="0" w:space="0" w:color="auto"/>
            <w:right w:val="none" w:sz="0" w:space="0" w:color="auto"/>
          </w:divBdr>
        </w:div>
        <w:div w:id="1349527481">
          <w:marLeft w:val="1440"/>
          <w:marRight w:val="0"/>
          <w:marTop w:val="0"/>
          <w:marBottom w:val="0"/>
          <w:divBdr>
            <w:top w:val="none" w:sz="0" w:space="0" w:color="auto"/>
            <w:left w:val="none" w:sz="0" w:space="0" w:color="auto"/>
            <w:bottom w:val="none" w:sz="0" w:space="0" w:color="auto"/>
            <w:right w:val="none" w:sz="0" w:space="0" w:color="auto"/>
          </w:divBdr>
        </w:div>
        <w:div w:id="1370377027">
          <w:marLeft w:val="0"/>
          <w:marRight w:val="0"/>
          <w:marTop w:val="0"/>
          <w:marBottom w:val="0"/>
          <w:divBdr>
            <w:top w:val="none" w:sz="0" w:space="0" w:color="auto"/>
            <w:left w:val="none" w:sz="0" w:space="0" w:color="auto"/>
            <w:bottom w:val="none" w:sz="0" w:space="0" w:color="auto"/>
            <w:right w:val="none" w:sz="0" w:space="0" w:color="auto"/>
          </w:divBdr>
        </w:div>
        <w:div w:id="1619488560">
          <w:marLeft w:val="0"/>
          <w:marRight w:val="0"/>
          <w:marTop w:val="0"/>
          <w:marBottom w:val="0"/>
          <w:divBdr>
            <w:top w:val="none" w:sz="0" w:space="0" w:color="auto"/>
            <w:left w:val="none" w:sz="0" w:space="0" w:color="auto"/>
            <w:bottom w:val="none" w:sz="0" w:space="0" w:color="auto"/>
            <w:right w:val="none" w:sz="0" w:space="0" w:color="auto"/>
          </w:divBdr>
        </w:div>
        <w:div w:id="1704136761">
          <w:marLeft w:val="0"/>
          <w:marRight w:val="0"/>
          <w:marTop w:val="0"/>
          <w:marBottom w:val="0"/>
          <w:divBdr>
            <w:top w:val="none" w:sz="0" w:space="0" w:color="auto"/>
            <w:left w:val="none" w:sz="0" w:space="0" w:color="auto"/>
            <w:bottom w:val="none" w:sz="0" w:space="0" w:color="auto"/>
            <w:right w:val="none" w:sz="0" w:space="0" w:color="auto"/>
          </w:divBdr>
        </w:div>
        <w:div w:id="1728801040">
          <w:marLeft w:val="0"/>
          <w:marRight w:val="0"/>
          <w:marTop w:val="0"/>
          <w:marBottom w:val="0"/>
          <w:divBdr>
            <w:top w:val="none" w:sz="0" w:space="0" w:color="auto"/>
            <w:left w:val="none" w:sz="0" w:space="0" w:color="auto"/>
            <w:bottom w:val="none" w:sz="0" w:space="0" w:color="auto"/>
            <w:right w:val="none" w:sz="0" w:space="0" w:color="auto"/>
          </w:divBdr>
        </w:div>
        <w:div w:id="1763604705">
          <w:marLeft w:val="0"/>
          <w:marRight w:val="0"/>
          <w:marTop w:val="0"/>
          <w:marBottom w:val="0"/>
          <w:divBdr>
            <w:top w:val="none" w:sz="0" w:space="0" w:color="auto"/>
            <w:left w:val="none" w:sz="0" w:space="0" w:color="auto"/>
            <w:bottom w:val="none" w:sz="0" w:space="0" w:color="auto"/>
            <w:right w:val="none" w:sz="0" w:space="0" w:color="auto"/>
          </w:divBdr>
        </w:div>
        <w:div w:id="1764568184">
          <w:marLeft w:val="0"/>
          <w:marRight w:val="0"/>
          <w:marTop w:val="0"/>
          <w:marBottom w:val="0"/>
          <w:divBdr>
            <w:top w:val="none" w:sz="0" w:space="0" w:color="auto"/>
            <w:left w:val="none" w:sz="0" w:space="0" w:color="auto"/>
            <w:bottom w:val="none" w:sz="0" w:space="0" w:color="auto"/>
            <w:right w:val="none" w:sz="0" w:space="0" w:color="auto"/>
          </w:divBdr>
        </w:div>
        <w:div w:id="1789348557">
          <w:marLeft w:val="2520"/>
          <w:marRight w:val="0"/>
          <w:marTop w:val="0"/>
          <w:marBottom w:val="0"/>
          <w:divBdr>
            <w:top w:val="none" w:sz="0" w:space="0" w:color="auto"/>
            <w:left w:val="none" w:sz="0" w:space="0" w:color="auto"/>
            <w:bottom w:val="none" w:sz="0" w:space="0" w:color="auto"/>
            <w:right w:val="none" w:sz="0" w:space="0" w:color="auto"/>
          </w:divBdr>
        </w:div>
        <w:div w:id="1905604482">
          <w:marLeft w:val="0"/>
          <w:marRight w:val="0"/>
          <w:marTop w:val="0"/>
          <w:marBottom w:val="0"/>
          <w:divBdr>
            <w:top w:val="none" w:sz="0" w:space="0" w:color="auto"/>
            <w:left w:val="none" w:sz="0" w:space="0" w:color="auto"/>
            <w:bottom w:val="none" w:sz="0" w:space="0" w:color="auto"/>
            <w:right w:val="none" w:sz="0" w:space="0" w:color="auto"/>
          </w:divBdr>
        </w:div>
        <w:div w:id="1918585483">
          <w:marLeft w:val="1800"/>
          <w:marRight w:val="0"/>
          <w:marTop w:val="0"/>
          <w:marBottom w:val="0"/>
          <w:divBdr>
            <w:top w:val="none" w:sz="0" w:space="0" w:color="auto"/>
            <w:left w:val="none" w:sz="0" w:space="0" w:color="auto"/>
            <w:bottom w:val="none" w:sz="0" w:space="0" w:color="auto"/>
            <w:right w:val="none" w:sz="0" w:space="0" w:color="auto"/>
          </w:divBdr>
        </w:div>
        <w:div w:id="2120950735">
          <w:marLeft w:val="0"/>
          <w:marRight w:val="0"/>
          <w:marTop w:val="0"/>
          <w:marBottom w:val="0"/>
          <w:divBdr>
            <w:top w:val="none" w:sz="0" w:space="0" w:color="auto"/>
            <w:left w:val="none" w:sz="0" w:space="0" w:color="auto"/>
            <w:bottom w:val="none" w:sz="0" w:space="0" w:color="auto"/>
            <w:right w:val="none" w:sz="0" w:space="0" w:color="auto"/>
          </w:divBdr>
        </w:div>
        <w:div w:id="2143767566">
          <w:marLeft w:val="2520"/>
          <w:marRight w:val="0"/>
          <w:marTop w:val="0"/>
          <w:marBottom w:val="0"/>
          <w:divBdr>
            <w:top w:val="none" w:sz="0" w:space="0" w:color="auto"/>
            <w:left w:val="none" w:sz="0" w:space="0" w:color="auto"/>
            <w:bottom w:val="none" w:sz="0" w:space="0" w:color="auto"/>
            <w:right w:val="none" w:sz="0" w:space="0" w:color="auto"/>
          </w:divBdr>
        </w:div>
      </w:divsChild>
    </w:div>
    <w:div w:id="1346131785">
      <w:bodyDiv w:val="1"/>
      <w:marLeft w:val="0"/>
      <w:marRight w:val="0"/>
      <w:marTop w:val="0"/>
      <w:marBottom w:val="0"/>
      <w:divBdr>
        <w:top w:val="none" w:sz="0" w:space="0" w:color="auto"/>
        <w:left w:val="none" w:sz="0" w:space="0" w:color="auto"/>
        <w:bottom w:val="none" w:sz="0" w:space="0" w:color="auto"/>
        <w:right w:val="none" w:sz="0" w:space="0" w:color="auto"/>
      </w:divBdr>
      <w:divsChild>
        <w:div w:id="489638993">
          <w:marLeft w:val="1440"/>
          <w:marRight w:val="0"/>
          <w:marTop w:val="0"/>
          <w:marBottom w:val="0"/>
          <w:divBdr>
            <w:top w:val="none" w:sz="0" w:space="0" w:color="auto"/>
            <w:left w:val="none" w:sz="0" w:space="0" w:color="auto"/>
            <w:bottom w:val="none" w:sz="0" w:space="0" w:color="auto"/>
            <w:right w:val="none" w:sz="0" w:space="0" w:color="auto"/>
          </w:divBdr>
        </w:div>
        <w:div w:id="684139130">
          <w:marLeft w:val="0"/>
          <w:marRight w:val="0"/>
          <w:marTop w:val="0"/>
          <w:marBottom w:val="0"/>
          <w:divBdr>
            <w:top w:val="none" w:sz="0" w:space="0" w:color="auto"/>
            <w:left w:val="none" w:sz="0" w:space="0" w:color="auto"/>
            <w:bottom w:val="none" w:sz="0" w:space="0" w:color="auto"/>
            <w:right w:val="none" w:sz="0" w:space="0" w:color="auto"/>
          </w:divBdr>
        </w:div>
        <w:div w:id="1186749774">
          <w:marLeft w:val="1440"/>
          <w:marRight w:val="0"/>
          <w:marTop w:val="0"/>
          <w:marBottom w:val="0"/>
          <w:divBdr>
            <w:top w:val="none" w:sz="0" w:space="0" w:color="auto"/>
            <w:left w:val="none" w:sz="0" w:space="0" w:color="auto"/>
            <w:bottom w:val="none" w:sz="0" w:space="0" w:color="auto"/>
            <w:right w:val="none" w:sz="0" w:space="0" w:color="auto"/>
          </w:divBdr>
        </w:div>
        <w:div w:id="1341161444">
          <w:marLeft w:val="1440"/>
          <w:marRight w:val="0"/>
          <w:marTop w:val="0"/>
          <w:marBottom w:val="0"/>
          <w:divBdr>
            <w:top w:val="none" w:sz="0" w:space="0" w:color="auto"/>
            <w:left w:val="none" w:sz="0" w:space="0" w:color="auto"/>
            <w:bottom w:val="none" w:sz="0" w:space="0" w:color="auto"/>
            <w:right w:val="none" w:sz="0" w:space="0" w:color="auto"/>
          </w:divBdr>
        </w:div>
        <w:div w:id="1418751849">
          <w:marLeft w:val="0"/>
          <w:marRight w:val="0"/>
          <w:marTop w:val="0"/>
          <w:marBottom w:val="0"/>
          <w:divBdr>
            <w:top w:val="none" w:sz="0" w:space="0" w:color="auto"/>
            <w:left w:val="none" w:sz="0" w:space="0" w:color="auto"/>
            <w:bottom w:val="none" w:sz="0" w:space="0" w:color="auto"/>
            <w:right w:val="none" w:sz="0" w:space="0" w:color="auto"/>
          </w:divBdr>
        </w:div>
        <w:div w:id="1500149207">
          <w:marLeft w:val="1440"/>
          <w:marRight w:val="0"/>
          <w:marTop w:val="0"/>
          <w:marBottom w:val="0"/>
          <w:divBdr>
            <w:top w:val="none" w:sz="0" w:space="0" w:color="auto"/>
            <w:left w:val="none" w:sz="0" w:space="0" w:color="auto"/>
            <w:bottom w:val="none" w:sz="0" w:space="0" w:color="auto"/>
            <w:right w:val="none" w:sz="0" w:space="0" w:color="auto"/>
          </w:divBdr>
        </w:div>
        <w:div w:id="1638879854">
          <w:marLeft w:val="720"/>
          <w:marRight w:val="0"/>
          <w:marTop w:val="0"/>
          <w:marBottom w:val="0"/>
          <w:divBdr>
            <w:top w:val="none" w:sz="0" w:space="0" w:color="auto"/>
            <w:left w:val="none" w:sz="0" w:space="0" w:color="auto"/>
            <w:bottom w:val="none" w:sz="0" w:space="0" w:color="auto"/>
            <w:right w:val="none" w:sz="0" w:space="0" w:color="auto"/>
          </w:divBdr>
        </w:div>
        <w:div w:id="1791432929">
          <w:marLeft w:val="1440"/>
          <w:marRight w:val="0"/>
          <w:marTop w:val="0"/>
          <w:marBottom w:val="0"/>
          <w:divBdr>
            <w:top w:val="none" w:sz="0" w:space="0" w:color="auto"/>
            <w:left w:val="none" w:sz="0" w:space="0" w:color="auto"/>
            <w:bottom w:val="none" w:sz="0" w:space="0" w:color="auto"/>
            <w:right w:val="none" w:sz="0" w:space="0" w:color="auto"/>
          </w:divBdr>
        </w:div>
        <w:div w:id="1949267241">
          <w:marLeft w:val="720"/>
          <w:marRight w:val="0"/>
          <w:marTop w:val="0"/>
          <w:marBottom w:val="0"/>
          <w:divBdr>
            <w:top w:val="none" w:sz="0" w:space="0" w:color="auto"/>
            <w:left w:val="none" w:sz="0" w:space="0" w:color="auto"/>
            <w:bottom w:val="none" w:sz="0" w:space="0" w:color="auto"/>
            <w:right w:val="none" w:sz="0" w:space="0" w:color="auto"/>
          </w:divBdr>
        </w:div>
        <w:div w:id="1998000038">
          <w:marLeft w:val="1440"/>
          <w:marRight w:val="0"/>
          <w:marTop w:val="0"/>
          <w:marBottom w:val="0"/>
          <w:divBdr>
            <w:top w:val="none" w:sz="0" w:space="0" w:color="auto"/>
            <w:left w:val="none" w:sz="0" w:space="0" w:color="auto"/>
            <w:bottom w:val="none" w:sz="0" w:space="0" w:color="auto"/>
            <w:right w:val="none" w:sz="0" w:space="0" w:color="auto"/>
          </w:divBdr>
        </w:div>
      </w:divsChild>
    </w:div>
  </w:divs>
  <w:encoding w:val="iso-8859-1"/>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uratoglou@citytech.cuny.edu" TargetMode="External"/><Relationship Id="rId13" Type="http://schemas.openxmlformats.org/officeDocument/2006/relationships/hyperlink" Target="http://openlab.citytech.cuny.edu/groups/storm-stor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yc.gov/html/misc/pdf/nyc_rapid_repair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johnson@citytech.cuny.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f.ajjohnson@gmail.com" TargetMode="External"/><Relationship Id="rId4" Type="http://schemas.openxmlformats.org/officeDocument/2006/relationships/settings" Target="settings.xml"/><Relationship Id="rId9" Type="http://schemas.openxmlformats.org/officeDocument/2006/relationships/hyperlink" Target="mailto:prof.paul.king@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New York City Technical College  City University of New York</vt:lpstr>
    </vt:vector>
  </TitlesOfParts>
  <Company>Microsoft</Company>
  <LinksUpToDate>false</LinksUpToDate>
  <CharactersWithSpaces>6599</CharactersWithSpaces>
  <SharedDoc>false</SharedDoc>
  <HLinks>
    <vt:vector size="6" baseType="variant">
      <vt:variant>
        <vt:i4>7536653</vt:i4>
      </vt:variant>
      <vt:variant>
        <vt:i4>0</vt:i4>
      </vt:variant>
      <vt:variant>
        <vt:i4>0</vt:i4>
      </vt:variant>
      <vt:variant>
        <vt:i4>5</vt:i4>
      </vt:variant>
      <vt:variant>
        <vt:lpwstr>mailto:jbouratoglou@citytech.cuny.edu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Technical College  City University of New York</dc:title>
  <dc:creator>Phyllis</dc:creator>
  <cp:lastModifiedBy>dolly</cp:lastModifiedBy>
  <cp:revision>14</cp:revision>
  <cp:lastPrinted>2013-01-20T21:43:00Z</cp:lastPrinted>
  <dcterms:created xsi:type="dcterms:W3CDTF">2013-01-28T03:32:00Z</dcterms:created>
  <dcterms:modified xsi:type="dcterms:W3CDTF">2013-01-29T20:22:00Z</dcterms:modified>
</cp:coreProperties>
</file>