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EFF" w:rsidRDefault="001A4AF3">
      <w:pPr>
        <w:pStyle w:val="Title"/>
        <w:widowControl/>
        <w:pBdr>
          <w:top w:val="nil"/>
          <w:left w:val="nil"/>
          <w:bottom w:val="nil"/>
          <w:right w:val="nil"/>
          <w:between w:val="nil"/>
        </w:pBdr>
        <w:spacing w:before="0"/>
        <w:ind w:firstLine="15"/>
        <w:jc w:val="left"/>
        <w:rPr>
          <w:rFonts w:ascii="Economica" w:eastAsia="Economica" w:hAnsi="Economica" w:cs="Economica"/>
          <w:b/>
          <w:color w:val="434343"/>
          <w:sz w:val="60"/>
          <w:szCs w:val="60"/>
        </w:rPr>
      </w:pPr>
      <w:bookmarkStart w:id="0" w:name="_mbjsiz6n6jlo" w:colFirst="0" w:colLast="0"/>
      <w:bookmarkStart w:id="1" w:name="_GoBack"/>
      <w:bookmarkEnd w:id="0"/>
      <w:bookmarkEnd w:id="1"/>
      <w:r>
        <w:rPr>
          <w:rFonts w:ascii="Economica" w:eastAsia="Economica" w:hAnsi="Economica" w:cs="Economica"/>
          <w:color w:val="434343"/>
          <w:sz w:val="28"/>
          <w:szCs w:val="28"/>
        </w:rPr>
        <w:t>Learning Places Fall 2018</w:t>
      </w:r>
      <w:r>
        <w:rPr>
          <w:rFonts w:ascii="Economica" w:eastAsia="Economica" w:hAnsi="Economica" w:cs="Economica"/>
          <w:color w:val="434343"/>
          <w:sz w:val="28"/>
          <w:szCs w:val="28"/>
        </w:rPr>
        <w:br/>
      </w:r>
      <w:r>
        <w:rPr>
          <w:rFonts w:ascii="Economica" w:eastAsia="Economica" w:hAnsi="Economica" w:cs="Economica"/>
          <w:b/>
          <w:color w:val="434343"/>
          <w:sz w:val="60"/>
          <w:szCs w:val="60"/>
        </w:rPr>
        <w:t>SITE REPORT #2A</w:t>
      </w:r>
    </w:p>
    <w:p w:rsidR="00DA4EFF" w:rsidRPr="007F18B3" w:rsidRDefault="001A4AF3">
      <w:pPr>
        <w:pStyle w:val="Heading1"/>
        <w:spacing w:before="400"/>
        <w:rPr>
          <w:rFonts w:ascii="Times New Roman" w:hAnsi="Times New Roman" w:cs="Times New Roman"/>
          <w:color w:val="666666"/>
        </w:rPr>
      </w:pPr>
      <w:bookmarkStart w:id="2" w:name="_x5w81ruj8w5v" w:colFirst="0" w:colLast="0"/>
      <w:bookmarkStart w:id="3" w:name="_8pox8zj4fk8r" w:colFirst="0" w:colLast="0"/>
      <w:bookmarkEnd w:id="2"/>
      <w:bookmarkEnd w:id="3"/>
      <w:r>
        <w:rPr>
          <w:color w:val="434343"/>
        </w:rPr>
        <w:t xml:space="preserve">STUDENT NAME: </w:t>
      </w:r>
      <w:r w:rsidR="007F18B3">
        <w:rPr>
          <w:color w:val="434343"/>
        </w:rPr>
        <w:t>Gregona St Hill</w:t>
      </w:r>
    </w:p>
    <w:p w:rsidR="00DA4EFF" w:rsidRPr="007F18B3" w:rsidRDefault="00DA4EFF">
      <w:pPr>
        <w:rPr>
          <w:rFonts w:ascii="Times New Roman" w:eastAsia="Calibri" w:hAnsi="Times New Roman" w:cs="Times New Roman"/>
          <w:color w:val="434343"/>
          <w:sz w:val="24"/>
          <w:szCs w:val="24"/>
        </w:rPr>
      </w:pPr>
    </w:p>
    <w:p w:rsidR="00DA4EFF" w:rsidRDefault="001A4AF3">
      <w:pPr>
        <w:pBdr>
          <w:top w:val="nil"/>
          <w:left w:val="nil"/>
          <w:bottom w:val="nil"/>
          <w:right w:val="nil"/>
          <w:between w:val="nil"/>
        </w:pBdr>
        <w:rPr>
          <w:rFonts w:ascii="Calibri" w:eastAsia="Calibri" w:hAnsi="Calibri" w:cs="Calibri"/>
          <w:b/>
          <w:color w:val="434343"/>
          <w:sz w:val="28"/>
          <w:szCs w:val="28"/>
        </w:rPr>
      </w:pPr>
      <w:r>
        <w:rPr>
          <w:rFonts w:ascii="Calibri" w:eastAsia="Calibri" w:hAnsi="Calibri" w:cs="Calibri"/>
          <w:b/>
          <w:color w:val="434343"/>
          <w:sz w:val="28"/>
          <w:szCs w:val="28"/>
        </w:rPr>
        <w:t>Thinking Frame:</w:t>
      </w: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Pr>
          <w:rFonts w:ascii="Calibri" w:eastAsia="Calibri" w:hAnsi="Calibri" w:cs="Calibri"/>
          <w:color w:val="434343"/>
        </w:rPr>
        <w:t xml:space="preserve">In </w:t>
      </w:r>
      <w:r w:rsidRPr="003E0FC2">
        <w:rPr>
          <w:rFonts w:ascii="Times New Roman" w:eastAsia="Calibri" w:hAnsi="Times New Roman" w:cs="Times New Roman"/>
          <w:color w:val="434343"/>
          <w:sz w:val="24"/>
          <w:szCs w:val="24"/>
        </w:rPr>
        <w:t xml:space="preserve">the reading, audio, and video assignments for this week a number of spaces for voices of protest are discussed. The Guerilla Girls broadcast their messages across a wide variety of media and places: posters on walls and billboards, handouts on the sidewalk, t-shirts on bodies, projections on walls, installations in abandoned buildings and art galleries, magazines, zines, websites, etc. Next Epoch produces ecological art in neglected urban wastelands. Decolonize This Place conducts protests in museums, without prior permission for use of the spaces. As a group, these interventions could be described as unsanctioned or subversive events performed in spaces that were not designed or curated specifically for protest. </w:t>
      </w: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In response to these kinds of activities (and perhaps in recognition--aesthetically or culturally of their importance), there have been increased efforts by community leaders and cultural institutions to create spaces for critical or dissenting voices. Landers, et al, describes strategies to create sanctioned spaces for protest in libraries, plazas, and parks. Similarly, the Brooklyn Museum now seeks to create spaces for alternative, minority, and resistant cultures and voices through curation and architectural interventions. </w:t>
      </w: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The question remains whether resistant practices, alternative performances, and protest are more effective when sanctioned or unsanctioned. Where </w:t>
      </w:r>
      <w:r w:rsidR="00CF3020">
        <w:rPr>
          <w:rFonts w:ascii="Times New Roman" w:eastAsia="Calibri" w:hAnsi="Times New Roman" w:cs="Times New Roman"/>
          <w:color w:val="434343"/>
          <w:sz w:val="24"/>
          <w:szCs w:val="24"/>
        </w:rPr>
        <w:t>Dread Scott’s</w:t>
      </w:r>
      <w:r w:rsidRPr="003E0FC2">
        <w:rPr>
          <w:rFonts w:ascii="Times New Roman" w:eastAsia="Calibri" w:hAnsi="Times New Roman" w:cs="Times New Roman"/>
          <w:color w:val="434343"/>
          <w:sz w:val="24"/>
          <w:szCs w:val="24"/>
        </w:rPr>
        <w:t xml:space="preserve"> Impossibility of Freedom in a Country Founded on Slavery and Genocide more effective, in the original 2014 performance on a street or represented in photographic form in a museum in 2018 as part of a curated exhibition? </w:t>
      </w: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As you go through the site report collecting images and documenting your ideas, keep these tensions in mind. </w:t>
      </w:r>
    </w:p>
    <w:p w:rsidR="00DA4EFF" w:rsidRPr="003E0FC2" w:rsidRDefault="00DA4EFF">
      <w:pPr>
        <w:pStyle w:val="Heading1"/>
        <w:rPr>
          <w:rFonts w:ascii="Times New Roman" w:hAnsi="Times New Roman" w:cs="Times New Roman"/>
          <w:color w:val="434343"/>
          <w:sz w:val="24"/>
          <w:szCs w:val="24"/>
        </w:rPr>
      </w:pPr>
      <w:bookmarkStart w:id="4" w:name="_xqgwvdw3oo65" w:colFirst="0" w:colLast="0"/>
      <w:bookmarkEnd w:id="4"/>
    </w:p>
    <w:p w:rsidR="00DA4EFF" w:rsidRPr="003E0FC2" w:rsidRDefault="001A4AF3">
      <w:pPr>
        <w:pStyle w:val="Heading1"/>
        <w:rPr>
          <w:rFonts w:ascii="Times New Roman" w:hAnsi="Times New Roman" w:cs="Times New Roman"/>
          <w:color w:val="434343"/>
          <w:sz w:val="24"/>
          <w:szCs w:val="24"/>
        </w:rPr>
      </w:pPr>
      <w:bookmarkStart w:id="5" w:name="_j8c33kqythew" w:colFirst="0" w:colLast="0"/>
      <w:bookmarkEnd w:id="5"/>
      <w:r w:rsidRPr="003E0FC2">
        <w:rPr>
          <w:rFonts w:ascii="Times New Roman" w:hAnsi="Times New Roman" w:cs="Times New Roman"/>
          <w:color w:val="434343"/>
          <w:sz w:val="24"/>
          <w:szCs w:val="24"/>
        </w:rPr>
        <w:lastRenderedPageBreak/>
        <w:t xml:space="preserve">SITE OBSERVATIONS  </w:t>
      </w:r>
    </w:p>
    <w:p w:rsidR="00DA4EFF" w:rsidRPr="003E0FC2" w:rsidRDefault="001A4AF3">
      <w:pPr>
        <w:ind w:left="-90"/>
        <w:rPr>
          <w:rFonts w:ascii="Times New Roman" w:hAnsi="Times New Roman" w:cs="Times New Roman"/>
          <w:color w:val="434343"/>
          <w:sz w:val="24"/>
          <w:szCs w:val="24"/>
        </w:rPr>
      </w:pPr>
      <w:r w:rsidRPr="003E0FC2">
        <w:rPr>
          <w:rFonts w:ascii="Times New Roman" w:eastAsia="Calibri" w:hAnsi="Times New Roman" w:cs="Times New Roman"/>
          <w:color w:val="434343"/>
          <w:sz w:val="24"/>
          <w:szCs w:val="24"/>
        </w:rPr>
        <w:t xml:space="preserve">Insert two images of Brooklyn Museum’s facades. The first of a more </w:t>
      </w:r>
      <w:r w:rsidRPr="003E0FC2">
        <w:rPr>
          <w:rFonts w:ascii="Times New Roman" w:eastAsia="Calibri" w:hAnsi="Times New Roman" w:cs="Times New Roman"/>
          <w:b/>
          <w:color w:val="434343"/>
          <w:sz w:val="24"/>
          <w:szCs w:val="24"/>
        </w:rPr>
        <w:t>traditional architectural feature</w:t>
      </w:r>
      <w:r w:rsidRPr="003E0FC2">
        <w:rPr>
          <w:rFonts w:ascii="Times New Roman" w:eastAsia="Calibri" w:hAnsi="Times New Roman" w:cs="Times New Roman"/>
          <w:color w:val="434343"/>
          <w:sz w:val="24"/>
          <w:szCs w:val="24"/>
        </w:rPr>
        <w:t xml:space="preserve"> for a public civic space and the second an </w:t>
      </w:r>
      <w:r w:rsidRPr="003E0FC2">
        <w:rPr>
          <w:rFonts w:ascii="Times New Roman" w:eastAsia="Calibri" w:hAnsi="Times New Roman" w:cs="Times New Roman"/>
          <w:b/>
          <w:color w:val="434343"/>
          <w:sz w:val="24"/>
          <w:szCs w:val="24"/>
        </w:rPr>
        <w:t>untraditional architectural feature</w:t>
      </w:r>
      <w:r w:rsidRPr="003E0FC2">
        <w:rPr>
          <w:rFonts w:ascii="Times New Roman" w:eastAsia="Calibri" w:hAnsi="Times New Roman" w:cs="Times New Roman"/>
          <w:color w:val="434343"/>
          <w:sz w:val="24"/>
          <w:szCs w:val="24"/>
        </w:rPr>
        <w:t xml:space="preserve">. </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noProof/>
          <w:color w:val="434343"/>
          <w:sz w:val="24"/>
          <w:szCs w:val="24"/>
          <w:lang w:val="en-US"/>
        </w:rPr>
        <mc:AlternateContent>
          <mc:Choice Requires="wpg">
            <w:drawing>
              <wp:inline distT="114300" distB="114300" distL="114300" distR="114300">
                <wp:extent cx="2309813" cy="2024236"/>
                <wp:effectExtent l="19050" t="19050" r="0" b="0"/>
                <wp:docPr id="1" name="Group 1"/>
                <wp:cNvGraphicFramePr/>
                <a:graphic xmlns:a="http://schemas.openxmlformats.org/drawingml/2006/main">
                  <a:graphicData uri="http://schemas.microsoft.com/office/word/2010/wordprocessingGroup">
                    <wpg:wgp>
                      <wpg:cNvGrpSpPr/>
                      <wpg:grpSpPr>
                        <a:xfrm>
                          <a:off x="0" y="0"/>
                          <a:ext cx="2309813" cy="2024236"/>
                          <a:chOff x="561975" y="481550"/>
                          <a:chExt cx="2019375" cy="1704825"/>
                        </a:xfrm>
                      </wpg:grpSpPr>
                      <wps:wsp>
                        <wps:cNvPr id="2" name="Rectangle 2"/>
                        <wps:cNvSpPr/>
                        <wps:spPr>
                          <a:xfrm>
                            <a:off x="561975" y="481550"/>
                            <a:ext cx="1724100" cy="1409700"/>
                          </a:xfrm>
                          <a:prstGeom prst="rect">
                            <a:avLst/>
                          </a:prstGeom>
                          <a:noFill/>
                          <a:ln w="28575" cap="flat" cmpd="sng">
                            <a:solidFill>
                              <a:srgbClr val="000000"/>
                            </a:solidFill>
                            <a:prstDash val="solid"/>
                            <a:round/>
                            <a:headEnd type="none" w="sm" len="sm"/>
                            <a:tailEnd type="none" w="sm" len="sm"/>
                          </a:ln>
                        </wps:spPr>
                        <wps:txbx>
                          <w:txbxContent>
                            <w:p w:rsidR="00DA4EFF" w:rsidRDefault="00A62C64">
                              <w:pPr>
                                <w:spacing w:before="0" w:line="240" w:lineRule="auto"/>
                                <w:textDirection w:val="btLr"/>
                              </w:pPr>
                              <w:r>
                                <w:rPr>
                                  <w:rFonts w:ascii="Arial" w:eastAsia="Arial" w:hAnsi="Arial" w:cs="Arial"/>
                                  <w:noProof/>
                                  <w:color w:val="000000"/>
                                  <w:sz w:val="28"/>
                                  <w:lang w:val="en-US"/>
                                </w:rPr>
                                <w:drawing>
                                  <wp:inline distT="0" distB="0" distL="0" distR="0" wp14:anchorId="6B016874" wp14:editId="30111E0E">
                                    <wp:extent cx="1927860" cy="15585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file-6.jpg"/>
                                            <pic:cNvPicPr/>
                                          </pic:nvPicPr>
                                          <pic:blipFill>
                                            <a:blip r:embed="rId6">
                                              <a:extLst>
                                                <a:ext uri="{28A0092B-C50C-407E-A947-70E740481C1C}">
                                                  <a14:useLocalDpi xmlns:a14="http://schemas.microsoft.com/office/drawing/2010/main" val="0"/>
                                                </a:ext>
                                              </a:extLst>
                                            </a:blip>
                                            <a:stretch>
                                              <a:fillRect/>
                                            </a:stretch>
                                          </pic:blipFill>
                                          <pic:spPr>
                                            <a:xfrm>
                                              <a:off x="0" y="0"/>
                                              <a:ext cx="1935618" cy="1564819"/>
                                            </a:xfrm>
                                            <a:prstGeom prst="rect">
                                              <a:avLst/>
                                            </a:prstGeom>
                                          </pic:spPr>
                                        </pic:pic>
                                      </a:graphicData>
                                    </a:graphic>
                                  </wp:inline>
                                </w:drawing>
                              </w:r>
                            </w:p>
                          </w:txbxContent>
                        </wps:txbx>
                        <wps:bodyPr spcFirstLastPara="1" wrap="square" lIns="91425" tIns="91425" rIns="91425" bIns="91425" anchor="ctr" anchorCtr="0"/>
                      </wps:wsp>
                      <wps:wsp>
                        <wps:cNvPr id="3" name="Text Box 3"/>
                        <wps:cNvSpPr txBox="1"/>
                        <wps:spPr>
                          <a:xfrm>
                            <a:off x="962025" y="910175"/>
                            <a:ext cx="885900" cy="409500"/>
                          </a:xfrm>
                          <a:prstGeom prst="rect">
                            <a:avLst/>
                          </a:prstGeom>
                          <a:noFill/>
                          <a:ln>
                            <a:noFill/>
                          </a:ln>
                        </wps:spPr>
                        <wps:txbx>
                          <w:txbxContent>
                            <w:p w:rsidR="00DA4EFF" w:rsidRDefault="001A4AF3">
                              <w:pPr>
                                <w:spacing w:before="0" w:line="240" w:lineRule="auto"/>
                                <w:textDirection w:val="btLr"/>
                              </w:pPr>
                              <w:r>
                                <w:rPr>
                                  <w:rFonts w:ascii="Arial" w:eastAsia="Arial" w:hAnsi="Arial" w:cs="Arial"/>
                                  <w:color w:val="000000"/>
                                  <w:sz w:val="28"/>
                                </w:rPr>
                                <w:t>Image 1</w:t>
                              </w:r>
                            </w:p>
                          </w:txbxContent>
                        </wps:txbx>
                        <wps:bodyPr spcFirstLastPara="1" wrap="square" lIns="91425" tIns="91425" rIns="91425" bIns="91425" anchor="t" anchorCtr="0"/>
                      </wps:wsp>
                      <wps:wsp>
                        <wps:cNvPr id="4" name="Text Box 4"/>
                        <wps:cNvSpPr txBox="1"/>
                        <wps:spPr>
                          <a:xfrm>
                            <a:off x="590550" y="1938875"/>
                            <a:ext cx="1990800" cy="247500"/>
                          </a:xfrm>
                          <a:prstGeom prst="rect">
                            <a:avLst/>
                          </a:prstGeom>
                          <a:noFill/>
                          <a:ln>
                            <a:noFill/>
                          </a:ln>
                        </wps:spPr>
                        <wps:txbx>
                          <w:txbxContent>
                            <w:p w:rsidR="00DA4EFF" w:rsidRDefault="00A62C64">
                              <w:pPr>
                                <w:spacing w:before="0" w:line="240" w:lineRule="auto"/>
                                <w:textDirection w:val="btLr"/>
                              </w:pPr>
                              <w:proofErr w:type="spellStart"/>
                              <w:proofErr w:type="gramStart"/>
                              <w:r>
                                <w:rPr>
                                  <w:rFonts w:ascii="Arial" w:eastAsia="Arial" w:hAnsi="Arial" w:cs="Arial"/>
                                  <w:color w:val="000000"/>
                                  <w:sz w:val="28"/>
                                </w:rPr>
                                <w:t>spanish</w:t>
                              </w:r>
                              <w:proofErr w:type="spellEnd"/>
                              <w:proofErr w:type="gramEnd"/>
                              <w:r>
                                <w:rPr>
                                  <w:rFonts w:ascii="Arial" w:eastAsia="Arial" w:hAnsi="Arial" w:cs="Arial"/>
                                  <w:color w:val="000000"/>
                                  <w:sz w:val="28"/>
                                </w:rPr>
                                <w:t xml:space="preserve"> translation of I</w:t>
                              </w:r>
                            </w:p>
                          </w:txbxContent>
                        </wps:txbx>
                        <wps:bodyPr spcFirstLastPara="1" wrap="square" lIns="91425" tIns="91425" rIns="91425" bIns="91425" anchor="t" anchorCtr="0"/>
                      </wps:wsp>
                    </wpg:wgp>
                  </a:graphicData>
                </a:graphic>
              </wp:inline>
            </w:drawing>
          </mc:Choice>
          <mc:Fallback>
            <w:pict>
              <v:group id="Group 1" o:spid="_x0000_s1026" style="width:181.9pt;height:159.4pt;mso-position-horizontal-relative:char;mso-position-vertical-relative:line" coordorigin="5619,4815" coordsize="20193,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">
                <v:rect id="Rectangle 2" o:spid="_x0000_s1027" style="position:absolute;left:5619;top:4815;width:1724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ONcQA&#10;AADaAAAADwAAAGRycy9kb3ducmV2LnhtbESPT2sCMRTE7wW/Q3iCt5p1kSJbo4jaItSLf6A9vibP&#10;3dXNy7KJuvrpjVDocZiZ3zDjaWsrcaHGl44VDPoJCGLtTMm5gv3u43UEwgdkg5VjUnAjD9NJ52WM&#10;mXFX3tBlG3IRIewzVFCEUGdSel2QRd93NXH0Dq6xGKJscmkavEa4rWSaJG/SYslxocCa5gXp0/Zs&#10;Ffwuv/VXNdzwYq3v+c/n0aWju1Oq121n7yACteE//NdeGQUpPK/EG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TjXEAAAA2gAAAA8AAAAAAAAAAAAAAAAAmAIAAGRycy9k&#10;b3ducmV2LnhtbFBLBQYAAAAABAAEAPUAAACJAwAAAAA=&#10;" filled="f" strokeweight="2.25pt">
                  <v:stroke startarrowwidth="narrow" startarrowlength="short" endarrowwidth="narrow" endarrowlength="short" joinstyle="round"/>
                  <v:textbox inset="2.53958mm,2.53958mm,2.53958mm,2.53958mm">
                    <w:txbxContent>
                      <w:p w:rsidR="00DA4EFF" w:rsidRDefault="00A62C64">
                        <w:pPr>
                          <w:spacing w:before="0" w:line="240" w:lineRule="auto"/>
                          <w:textDirection w:val="btLr"/>
                        </w:pPr>
                        <w:r>
                          <w:rPr>
                            <w:rFonts w:ascii="Arial" w:eastAsia="Arial" w:hAnsi="Arial" w:cs="Arial"/>
                            <w:noProof/>
                            <w:color w:val="000000"/>
                            <w:sz w:val="28"/>
                            <w:lang w:val="en-US"/>
                          </w:rPr>
                          <w:drawing>
                            <wp:inline distT="0" distB="0" distL="0" distR="0" wp14:anchorId="6B016874" wp14:editId="30111E0E">
                              <wp:extent cx="1927860" cy="15585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file-6.jpg"/>
                                      <pic:cNvPicPr/>
                                    </pic:nvPicPr>
                                    <pic:blipFill>
                                      <a:blip r:embed="rId7">
                                        <a:extLst>
                                          <a:ext uri="{28A0092B-C50C-407E-A947-70E740481C1C}">
                                            <a14:useLocalDpi xmlns:a14="http://schemas.microsoft.com/office/drawing/2010/main" val="0"/>
                                          </a:ext>
                                        </a:extLst>
                                      </a:blip>
                                      <a:stretch>
                                        <a:fillRect/>
                                      </a:stretch>
                                    </pic:blipFill>
                                    <pic:spPr>
                                      <a:xfrm>
                                        <a:off x="0" y="0"/>
                                        <a:ext cx="1935618" cy="1564819"/>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3" o:spid="_x0000_s1028" type="#_x0000_t202" style="position:absolute;left:9620;top:9101;width:885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24cYA&#10;AADaAAAADwAAAGRycy9kb3ducmV2LnhtbESPQUsDMRSE74L/ITzBi9hsK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24cYAAADaAAAADwAAAAAAAAAAAAAAAACYAgAAZHJz&#10;L2Rvd25yZXYueG1sUEsFBgAAAAAEAAQA9QAAAIsDAAAAAA==&#10;" filled="f" stroked="f">
                  <v:textbox inset="2.53958mm,2.53958mm,2.53958mm,2.53958mm">
                    <w:txbxContent>
                      <w:p w:rsidR="00DA4EFF" w:rsidRDefault="001A4AF3">
                        <w:pPr>
                          <w:spacing w:before="0" w:line="240" w:lineRule="auto"/>
                          <w:textDirection w:val="btLr"/>
                        </w:pPr>
                        <w:r>
                          <w:rPr>
                            <w:rFonts w:ascii="Arial" w:eastAsia="Arial" w:hAnsi="Arial" w:cs="Arial"/>
                            <w:color w:val="000000"/>
                            <w:sz w:val="28"/>
                          </w:rPr>
                          <w:t>Image 1</w:t>
                        </w:r>
                      </w:p>
                    </w:txbxContent>
                  </v:textbox>
                </v:shape>
                <v:shape id="Text Box 4" o:spid="_x0000_s1029" type="#_x0000_t202" style="position:absolute;left:5905;top:19388;width:1990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lcYA&#10;AADaAAAADwAAAGRycy9kb3ducmV2LnhtbESPQUsDMRSE74L/ITzBi9hsi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ulcYAAADaAAAADwAAAAAAAAAAAAAAAACYAgAAZHJz&#10;L2Rvd25yZXYueG1sUEsFBgAAAAAEAAQA9QAAAIsDAAAAAA==&#10;" filled="f" stroked="f">
                  <v:textbox inset="2.53958mm,2.53958mm,2.53958mm,2.53958mm">
                    <w:txbxContent>
                      <w:p w:rsidR="00DA4EFF" w:rsidRDefault="00A62C64">
                        <w:pPr>
                          <w:spacing w:before="0" w:line="240" w:lineRule="auto"/>
                          <w:textDirection w:val="btLr"/>
                        </w:pPr>
                        <w:proofErr w:type="spellStart"/>
                        <w:proofErr w:type="gramStart"/>
                        <w:r>
                          <w:rPr>
                            <w:rFonts w:ascii="Arial" w:eastAsia="Arial" w:hAnsi="Arial" w:cs="Arial"/>
                            <w:color w:val="000000"/>
                            <w:sz w:val="28"/>
                          </w:rPr>
                          <w:t>spanish</w:t>
                        </w:r>
                        <w:proofErr w:type="spellEnd"/>
                        <w:proofErr w:type="gramEnd"/>
                        <w:r>
                          <w:rPr>
                            <w:rFonts w:ascii="Arial" w:eastAsia="Arial" w:hAnsi="Arial" w:cs="Arial"/>
                            <w:color w:val="000000"/>
                            <w:sz w:val="28"/>
                          </w:rPr>
                          <w:t xml:space="preserve"> translation of I</w:t>
                        </w:r>
                      </w:p>
                    </w:txbxContent>
                  </v:textbox>
                </v:shape>
                <w10:anchorlock/>
              </v:group>
            </w:pict>
          </mc:Fallback>
        </mc:AlternateContent>
      </w:r>
      <w:r w:rsidRPr="003E0FC2">
        <w:rPr>
          <w:rFonts w:ascii="Times New Roman" w:eastAsia="Calibri" w:hAnsi="Times New Roman" w:cs="Times New Roman"/>
          <w:color w:val="434343"/>
          <w:sz w:val="24"/>
          <w:szCs w:val="24"/>
        </w:rPr>
        <w:tab/>
      </w:r>
      <w:r w:rsidRPr="003E0FC2">
        <w:rPr>
          <w:rFonts w:ascii="Times New Roman" w:eastAsia="Calibri" w:hAnsi="Times New Roman" w:cs="Times New Roman"/>
          <w:noProof/>
          <w:color w:val="434343"/>
          <w:sz w:val="24"/>
          <w:szCs w:val="24"/>
          <w:lang w:val="en-US"/>
        </w:rPr>
        <mc:AlternateContent>
          <mc:Choice Requires="wpg">
            <w:drawing>
              <wp:inline distT="114300" distB="114300" distL="114300" distR="114300">
                <wp:extent cx="2395538" cy="2078772"/>
                <wp:effectExtent l="19050" t="19050" r="0" b="0"/>
                <wp:docPr id="5" name="Group 5"/>
                <wp:cNvGraphicFramePr/>
                <a:graphic xmlns:a="http://schemas.openxmlformats.org/drawingml/2006/main">
                  <a:graphicData uri="http://schemas.microsoft.com/office/word/2010/wordprocessingGroup">
                    <wpg:wgp>
                      <wpg:cNvGrpSpPr/>
                      <wpg:grpSpPr>
                        <a:xfrm>
                          <a:off x="0" y="0"/>
                          <a:ext cx="2395538" cy="2078772"/>
                          <a:chOff x="561975" y="481550"/>
                          <a:chExt cx="2019375" cy="1704825"/>
                        </a:xfrm>
                      </wpg:grpSpPr>
                      <wps:wsp>
                        <wps:cNvPr id="6" name="Rectangle 6"/>
                        <wps:cNvSpPr/>
                        <wps:spPr>
                          <a:xfrm>
                            <a:off x="561975" y="481550"/>
                            <a:ext cx="1724100" cy="1409700"/>
                          </a:xfrm>
                          <a:prstGeom prst="rect">
                            <a:avLst/>
                          </a:prstGeom>
                          <a:noFill/>
                          <a:ln w="28575" cap="flat" cmpd="sng">
                            <a:solidFill>
                              <a:srgbClr val="000000"/>
                            </a:solidFill>
                            <a:prstDash val="solid"/>
                            <a:round/>
                            <a:headEnd type="none" w="sm" len="sm"/>
                            <a:tailEnd type="none" w="sm" len="sm"/>
                          </a:ln>
                        </wps:spPr>
                        <wps:txbx>
                          <w:txbxContent>
                            <w:p w:rsidR="00DA4EFF" w:rsidRDefault="008241A3">
                              <w:pPr>
                                <w:spacing w:before="0" w:line="240" w:lineRule="auto"/>
                                <w:textDirection w:val="btLr"/>
                              </w:pPr>
                              <w:r>
                                <w:rPr>
                                  <w:noProof/>
                                  <w:lang w:val="en-US"/>
                                </w:rPr>
                                <w:drawing>
                                  <wp:inline distT="0" distB="0" distL="0" distR="0" wp14:anchorId="2F677DC4" wp14:editId="30509767">
                                    <wp:extent cx="1507490" cy="1948150"/>
                                    <wp:effectExtent l="8572" t="0" r="6033" b="603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oklyn museum photo.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1508838" cy="1949893"/>
                                            </a:xfrm>
                                            <a:prstGeom prst="rect">
                                              <a:avLst/>
                                            </a:prstGeom>
                                          </pic:spPr>
                                        </pic:pic>
                                      </a:graphicData>
                                    </a:graphic>
                                  </wp:inline>
                                </w:drawing>
                              </w:r>
                            </w:p>
                          </w:txbxContent>
                        </wps:txbx>
                        <wps:bodyPr spcFirstLastPara="1" wrap="square" lIns="91425" tIns="91425" rIns="91425" bIns="91425" anchor="ctr" anchorCtr="0"/>
                      </wps:wsp>
                      <wps:wsp>
                        <wps:cNvPr id="7" name="Text Box 7"/>
                        <wps:cNvSpPr txBox="1"/>
                        <wps:spPr>
                          <a:xfrm>
                            <a:off x="962025" y="910175"/>
                            <a:ext cx="885900" cy="409500"/>
                          </a:xfrm>
                          <a:prstGeom prst="rect">
                            <a:avLst/>
                          </a:prstGeom>
                          <a:noFill/>
                          <a:ln>
                            <a:noFill/>
                          </a:ln>
                        </wps:spPr>
                        <wps:txbx>
                          <w:txbxContent>
                            <w:p w:rsidR="00DA4EFF" w:rsidRDefault="001A4AF3">
                              <w:pPr>
                                <w:spacing w:before="0" w:line="240" w:lineRule="auto"/>
                                <w:textDirection w:val="btLr"/>
                              </w:pPr>
                              <w:r>
                                <w:rPr>
                                  <w:rFonts w:ascii="Arial" w:eastAsia="Arial" w:hAnsi="Arial" w:cs="Arial"/>
                                  <w:color w:val="000000"/>
                                  <w:sz w:val="28"/>
                                </w:rPr>
                                <w:t>Image 2</w:t>
                              </w:r>
                            </w:p>
                          </w:txbxContent>
                        </wps:txbx>
                        <wps:bodyPr spcFirstLastPara="1" wrap="square" lIns="91425" tIns="91425" rIns="91425" bIns="91425" anchor="t" anchorCtr="0"/>
                      </wps:wsp>
                      <wps:wsp>
                        <wps:cNvPr id="8" name="Text Box 8"/>
                        <wps:cNvSpPr txBox="1"/>
                        <wps:spPr>
                          <a:xfrm>
                            <a:off x="590550" y="1938875"/>
                            <a:ext cx="1990800" cy="247500"/>
                          </a:xfrm>
                          <a:prstGeom prst="rect">
                            <a:avLst/>
                          </a:prstGeom>
                          <a:noFill/>
                          <a:ln>
                            <a:noFill/>
                          </a:ln>
                        </wps:spPr>
                        <wps:txbx>
                          <w:txbxContent>
                            <w:p w:rsidR="00DA4EFF" w:rsidRDefault="008241A3">
                              <w:pPr>
                                <w:spacing w:before="0" w:line="240" w:lineRule="auto"/>
                                <w:textDirection w:val="btLr"/>
                              </w:pPr>
                              <w:r>
                                <w:rPr>
                                  <w:rFonts w:ascii="Arial" w:eastAsia="Arial" w:hAnsi="Arial" w:cs="Arial"/>
                                  <w:color w:val="000000"/>
                                  <w:sz w:val="28"/>
                                </w:rPr>
                                <w:t>Walk way open</w:t>
                              </w:r>
                            </w:p>
                          </w:txbxContent>
                        </wps:txbx>
                        <wps:bodyPr spcFirstLastPara="1" wrap="square" lIns="91425" tIns="91425" rIns="91425" bIns="91425" anchor="t" anchorCtr="0"/>
                      </wps:wsp>
                    </wpg:wgp>
                  </a:graphicData>
                </a:graphic>
              </wp:inline>
            </w:drawing>
          </mc:Choice>
          <mc:Fallback>
            <w:pict>
              <v:group id="Group 5" o:spid="_x0000_s1030" style="width:188.65pt;height:163.7pt;mso-position-horizontal-relative:char;mso-position-vertical-relative:line" coordorigin="5619,4815" coordsize="20193,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">
                <v:rect id="Rectangle 6" o:spid="_x0000_s1031" style="position:absolute;left:5619;top:4815;width:1724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sQA&#10;AADaAAAADwAAAGRycy9kb3ducmV2LnhtbESPQWvCQBSE70L/w/IK3symUkSiayhWS6G9GAv1+Nx9&#10;JqnZtyG7auqv7xYEj8PMfMPM89424kydrx0reEpSEMTamZpLBV/b9WgKwgdkg41jUvBLHvLFw2CO&#10;mXEX3tC5CKWIEPYZKqhCaDMpva7Iok9cSxy9g+sshii7UpoOLxFuGzlO04m0WHNcqLClZUX6WJys&#10;gv3qW380zxt+/dTXcvf248bTq1Nq+Ni/zEAE6sM9fGu/GwUT+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SDbEAAAA2gAAAA8AAAAAAAAAAAAAAAAAmAIAAGRycy9k&#10;b3ducmV2LnhtbFBLBQYAAAAABAAEAPUAAACJAwAAAAA=&#10;" filled="f" strokeweight="2.25pt">
                  <v:stroke startarrowwidth="narrow" startarrowlength="short" endarrowwidth="narrow" endarrowlength="short" joinstyle="round"/>
                  <v:textbox inset="2.53958mm,2.53958mm,2.53958mm,2.53958mm">
                    <w:txbxContent>
                      <w:p w:rsidR="00DA4EFF" w:rsidRDefault="008241A3">
                        <w:pPr>
                          <w:spacing w:before="0" w:line="240" w:lineRule="auto"/>
                          <w:textDirection w:val="btLr"/>
                        </w:pPr>
                        <w:r>
                          <w:rPr>
                            <w:noProof/>
                            <w:lang w:val="en-US"/>
                          </w:rPr>
                          <w:drawing>
                            <wp:inline distT="0" distB="0" distL="0" distR="0" wp14:anchorId="2F677DC4" wp14:editId="30509767">
                              <wp:extent cx="1507490" cy="1948150"/>
                              <wp:effectExtent l="8572" t="0" r="6033" b="603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ooklyn museum photo.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1508838" cy="1949893"/>
                                      </a:xfrm>
                                      <a:prstGeom prst="rect">
                                        <a:avLst/>
                                      </a:prstGeom>
                                    </pic:spPr>
                                  </pic:pic>
                                </a:graphicData>
                              </a:graphic>
                            </wp:inline>
                          </w:drawing>
                        </w:r>
                      </w:p>
                    </w:txbxContent>
                  </v:textbox>
                </v:rect>
                <v:shape id="Text Box 7" o:spid="_x0000_s1032" type="#_x0000_t202" style="position:absolute;left:9620;top:9101;width:885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w4scA&#10;AADaAAAADwAAAGRycy9kb3ducmV2LnhtbESPQUsDMRSE74L/ITyhF7HZeqh127RIQSmFIt2K6O2x&#10;ebtJ3bysm7Rd/fWNUPA4zMw3zGzRu0YcqQvWs4LRMANBXHptuVbwtnu+m4AIEVlj45kU/FCAxfz6&#10;aoa59ife0rGItUgQDjkqMDG2uZShNOQwDH1LnLzKdw5jkl0tdYenBHeNvM+ysXRoOS0YbGlpqPwq&#10;Dk7B4/vHbfVpzW/98rofV6tiY7/XG6UGN/3TFESkPv6HL+2VVvAAf1fSD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8OLHAAAA2gAAAA8AAAAAAAAAAAAAAAAAmAIAAGRy&#10;cy9kb3ducmV2LnhtbFBLBQYAAAAABAAEAPUAAACMAwAAAAA=&#10;" filled="f" stroked="f">
                  <v:textbox inset="2.53958mm,2.53958mm,2.53958mm,2.53958mm">
                    <w:txbxContent>
                      <w:p w:rsidR="00DA4EFF" w:rsidRDefault="001A4AF3">
                        <w:pPr>
                          <w:spacing w:before="0" w:line="240" w:lineRule="auto"/>
                          <w:textDirection w:val="btLr"/>
                        </w:pPr>
                        <w:r>
                          <w:rPr>
                            <w:rFonts w:ascii="Arial" w:eastAsia="Arial" w:hAnsi="Arial" w:cs="Arial"/>
                            <w:color w:val="000000"/>
                            <w:sz w:val="28"/>
                          </w:rPr>
                          <w:t>Image 2</w:t>
                        </w:r>
                      </w:p>
                    </w:txbxContent>
                  </v:textbox>
                </v:shape>
                <v:shape id="Text Box 8" o:spid="_x0000_s1033" type="#_x0000_t202" style="position:absolute;left:5905;top:19388;width:1990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kkMMA&#10;AADaAAAADwAAAGRycy9kb3ducmV2LnhtbERPz2vCMBS+D/wfwhN2GZq6g2zVKENwyEDG6hC9PZrX&#10;Jq55qU2m3f765SDs+PH9ni9714gLdcF6VjAZZyCIS68t1wo+d+vRE4gQkTU2nknBDwVYLgZ3c8y1&#10;v/IHXYpYixTCIUcFJsY2lzKUhhyGsW+JE1f5zmFMsKul7vCawl0jH7NsKh1aTg0GW1oZKr+Kb6fg&#10;eX94qI7W/Nav76dptSm29vy2Vep+2L/MQETq47/45t5oBWlrup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VkkMMAAADaAAAADwAAAAAAAAAAAAAAAACYAgAAZHJzL2Rv&#10;d25yZXYueG1sUEsFBgAAAAAEAAQA9QAAAIgDAAAAAA==&#10;" filled="f" stroked="f">
                  <v:textbox inset="2.53958mm,2.53958mm,2.53958mm,2.53958mm">
                    <w:txbxContent>
                      <w:p w:rsidR="00DA4EFF" w:rsidRDefault="008241A3">
                        <w:pPr>
                          <w:spacing w:before="0" w:line="240" w:lineRule="auto"/>
                          <w:textDirection w:val="btLr"/>
                        </w:pPr>
                        <w:r>
                          <w:rPr>
                            <w:rFonts w:ascii="Arial" w:eastAsia="Arial" w:hAnsi="Arial" w:cs="Arial"/>
                            <w:color w:val="000000"/>
                            <w:sz w:val="28"/>
                          </w:rPr>
                          <w:t>Walk way open</w:t>
                        </w:r>
                      </w:p>
                    </w:txbxContent>
                  </v:textbox>
                </v:shape>
                <w10:anchorlock/>
              </v:group>
            </w:pict>
          </mc:Fallback>
        </mc:AlternateContent>
      </w:r>
    </w:p>
    <w:p w:rsidR="00DA4EFF" w:rsidRPr="003E0FC2" w:rsidRDefault="00DA4EFF">
      <w:pPr>
        <w:rPr>
          <w:rFonts w:ascii="Times New Roman" w:eastAsia="Calibri" w:hAnsi="Times New Roman" w:cs="Times New Roman"/>
          <w:color w:val="434343"/>
          <w:sz w:val="24"/>
          <w:szCs w:val="24"/>
        </w:rPr>
      </w:pPr>
    </w:p>
    <w:p w:rsidR="00152503"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Why did you choose these images? As you look at each, what do you expect to encounter once you enter the building? Explain. </w:t>
      </w:r>
    </w:p>
    <w:p w:rsidR="00DA4EFF" w:rsidRPr="003E0FC2" w:rsidRDefault="007F18B3">
      <w:pP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I choose those two images as they stood out for me. The one of the sculpture is naturally what one would find at a museum I believe. The depiction I am not sure of the meaning but I prefer to look at it as a sculpture. The other photo I choose because to me it’s unusual for a museum. I witnessed people walking on it right before I took the photo. Though I have not been to many museums, I have not heard of any that has this feature. It makes it unique.</w:t>
      </w:r>
    </w:p>
    <w:p w:rsidR="007F18B3" w:rsidRPr="003E0FC2" w:rsidRDefault="007F18B3">
      <w:pPr>
        <w:rPr>
          <w:rFonts w:ascii="Times New Roman" w:eastAsia="Calibri" w:hAnsi="Times New Roman" w:cs="Times New Roman"/>
          <w:color w:val="434343"/>
          <w:sz w:val="24"/>
          <w:szCs w:val="24"/>
        </w:rPr>
      </w:pPr>
    </w:p>
    <w:p w:rsidR="00152503" w:rsidRDefault="00152503">
      <w:pPr>
        <w:rPr>
          <w:rFonts w:ascii="Times New Roman" w:eastAsia="Calibri" w:hAnsi="Times New Roman" w:cs="Times New Roman"/>
          <w:color w:val="434343"/>
          <w:sz w:val="24"/>
          <w:szCs w:val="24"/>
        </w:rPr>
      </w:pPr>
    </w:p>
    <w:p w:rsidR="00152503" w:rsidRDefault="00152503">
      <w:pPr>
        <w:rPr>
          <w:rFonts w:ascii="Times New Roman" w:eastAsia="Calibri" w:hAnsi="Times New Roman" w:cs="Times New Roman"/>
          <w:color w:val="434343"/>
          <w:sz w:val="24"/>
          <w:szCs w:val="24"/>
        </w:rPr>
      </w:pPr>
    </w:p>
    <w:p w:rsidR="00152503" w:rsidRDefault="00152503">
      <w:pPr>
        <w:rPr>
          <w:rFonts w:ascii="Times New Roman" w:eastAsia="Calibri" w:hAnsi="Times New Roman" w:cs="Times New Roman"/>
          <w:color w:val="434343"/>
          <w:sz w:val="24"/>
          <w:szCs w:val="24"/>
        </w:rPr>
      </w:pPr>
    </w:p>
    <w:p w:rsidR="00152503" w:rsidRDefault="00152503">
      <w:pPr>
        <w:rPr>
          <w:rFonts w:ascii="Times New Roman" w:eastAsia="Calibri" w:hAnsi="Times New Roman" w:cs="Times New Roman"/>
          <w:color w:val="434343"/>
          <w:sz w:val="24"/>
          <w:szCs w:val="24"/>
        </w:rPr>
      </w:pP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The stated </w:t>
      </w:r>
      <w:r w:rsidRPr="003E0FC2">
        <w:rPr>
          <w:rFonts w:ascii="Times New Roman" w:eastAsia="Calibri" w:hAnsi="Times New Roman" w:cs="Times New Roman"/>
          <w:i/>
          <w:color w:val="434343"/>
          <w:sz w:val="24"/>
          <w:szCs w:val="24"/>
        </w:rPr>
        <w:t>mission</w:t>
      </w:r>
      <w:r w:rsidRPr="003E0FC2">
        <w:rPr>
          <w:rFonts w:ascii="Times New Roman" w:eastAsia="Calibri" w:hAnsi="Times New Roman" w:cs="Times New Roman"/>
          <w:color w:val="434343"/>
          <w:sz w:val="24"/>
          <w:szCs w:val="24"/>
        </w:rPr>
        <w:t xml:space="preserve"> of the Brooklyn Museum is “to create inspiring encounters with art that expand the ways we see ourselves, the world and its possibilities.” Take a photo of </w:t>
      </w:r>
      <w:r w:rsidRPr="003E0FC2">
        <w:rPr>
          <w:rFonts w:ascii="Times New Roman" w:eastAsia="Calibri" w:hAnsi="Times New Roman" w:cs="Times New Roman"/>
          <w:color w:val="434343"/>
          <w:sz w:val="24"/>
          <w:szCs w:val="24"/>
        </w:rPr>
        <w:lastRenderedPageBreak/>
        <w:t xml:space="preserve">one piece of artwork that expands the way you see yourself or the world. Give the photograph a caption and explain why it expands your vision of yourself or the world. </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noProof/>
          <w:color w:val="434343"/>
          <w:sz w:val="24"/>
          <w:szCs w:val="24"/>
          <w:lang w:val="en-US"/>
        </w:rPr>
        <mc:AlternateContent>
          <mc:Choice Requires="wpg">
            <w:drawing>
              <wp:inline distT="114300" distB="114300" distL="114300" distR="114300">
                <wp:extent cx="2090738" cy="1826195"/>
                <wp:effectExtent l="19050" t="19050" r="0" b="0"/>
                <wp:docPr id="9" name="Group 9"/>
                <wp:cNvGraphicFramePr/>
                <a:graphic xmlns:a="http://schemas.openxmlformats.org/drawingml/2006/main">
                  <a:graphicData uri="http://schemas.microsoft.com/office/word/2010/wordprocessingGroup">
                    <wpg:wgp>
                      <wpg:cNvGrpSpPr/>
                      <wpg:grpSpPr>
                        <a:xfrm>
                          <a:off x="0" y="0"/>
                          <a:ext cx="2090738" cy="1826195"/>
                          <a:chOff x="561975" y="481550"/>
                          <a:chExt cx="2019375" cy="1704825"/>
                        </a:xfrm>
                      </wpg:grpSpPr>
                      <wps:wsp>
                        <wps:cNvPr id="10" name="Rectangle 10"/>
                        <wps:cNvSpPr/>
                        <wps:spPr>
                          <a:xfrm>
                            <a:off x="561975" y="481550"/>
                            <a:ext cx="1724100" cy="1409700"/>
                          </a:xfrm>
                          <a:prstGeom prst="rect">
                            <a:avLst/>
                          </a:prstGeom>
                          <a:noFill/>
                          <a:ln w="28575" cap="flat" cmpd="sng">
                            <a:solidFill>
                              <a:srgbClr val="000000"/>
                            </a:solidFill>
                            <a:prstDash val="solid"/>
                            <a:round/>
                            <a:headEnd type="none" w="sm" len="sm"/>
                            <a:tailEnd type="none" w="sm" len="sm"/>
                          </a:ln>
                        </wps:spPr>
                        <wps:txbx>
                          <w:txbxContent>
                            <w:p w:rsidR="00DA4EFF" w:rsidRDefault="005C00C5">
                              <w:pPr>
                                <w:spacing w:before="0" w:line="240" w:lineRule="auto"/>
                                <w:textDirection w:val="btLr"/>
                              </w:pPr>
                              <w:r>
                                <w:rPr>
                                  <w:noProof/>
                                  <w:lang w:val="en-US"/>
                                </w:rPr>
                                <w:drawing>
                                  <wp:inline distT="0" distB="0" distL="0" distR="0" wp14:anchorId="687AEB04" wp14:editId="4E96F429">
                                    <wp:extent cx="1361440" cy="1574617"/>
                                    <wp:effectExtent l="793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7.jpe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361440" cy="1574617"/>
                                            </a:xfrm>
                                            <a:prstGeom prst="rect">
                                              <a:avLst/>
                                            </a:prstGeom>
                                          </pic:spPr>
                                        </pic:pic>
                                      </a:graphicData>
                                    </a:graphic>
                                  </wp:inline>
                                </w:drawing>
                              </w:r>
                            </w:p>
                          </w:txbxContent>
                        </wps:txbx>
                        <wps:bodyPr spcFirstLastPara="1" wrap="square" lIns="91425" tIns="91425" rIns="91425" bIns="91425" anchor="ctr" anchorCtr="0"/>
                      </wps:wsp>
                      <wps:wsp>
                        <wps:cNvPr id="11" name="Text Box 11"/>
                        <wps:cNvSpPr txBox="1"/>
                        <wps:spPr>
                          <a:xfrm>
                            <a:off x="657655" y="661081"/>
                            <a:ext cx="1491726" cy="1136423"/>
                          </a:xfrm>
                          <a:prstGeom prst="rect">
                            <a:avLst/>
                          </a:prstGeom>
                          <a:noFill/>
                          <a:ln>
                            <a:noFill/>
                          </a:ln>
                        </wps:spPr>
                        <wps:txbx>
                          <w:txbxContent>
                            <w:p w:rsidR="00DA4EFF" w:rsidRDefault="00DA4EFF">
                              <w:pPr>
                                <w:spacing w:before="0" w:line="240" w:lineRule="auto"/>
                                <w:textDirection w:val="btLr"/>
                              </w:pPr>
                            </w:p>
                          </w:txbxContent>
                        </wps:txbx>
                        <wps:bodyPr spcFirstLastPara="1" wrap="square" lIns="91425" tIns="91425" rIns="91425" bIns="91425" anchor="t" anchorCtr="0"/>
                      </wps:wsp>
                      <wps:wsp>
                        <wps:cNvPr id="12" name="Text Box 12"/>
                        <wps:cNvSpPr txBox="1"/>
                        <wps:spPr>
                          <a:xfrm>
                            <a:off x="590550" y="1938875"/>
                            <a:ext cx="1990800" cy="247500"/>
                          </a:xfrm>
                          <a:prstGeom prst="rect">
                            <a:avLst/>
                          </a:prstGeom>
                          <a:noFill/>
                          <a:ln>
                            <a:noFill/>
                          </a:ln>
                        </wps:spPr>
                        <wps:txbx>
                          <w:txbxContent>
                            <w:p w:rsidR="00DA4EFF" w:rsidRDefault="00152503">
                              <w:pPr>
                                <w:spacing w:before="0" w:line="240" w:lineRule="auto"/>
                                <w:textDirection w:val="btLr"/>
                              </w:pPr>
                              <w:r>
                                <w:rPr>
                                  <w:rFonts w:ascii="Arial" w:eastAsia="Arial" w:hAnsi="Arial" w:cs="Arial"/>
                                  <w:color w:val="000000"/>
                                  <w:sz w:val="28"/>
                                </w:rPr>
                                <w:t>It is well</w:t>
                              </w:r>
                            </w:p>
                          </w:txbxContent>
                        </wps:txbx>
                        <wps:bodyPr spcFirstLastPara="1" wrap="square" lIns="91425" tIns="91425" rIns="91425" bIns="91425" anchor="t" anchorCtr="0"/>
                      </wps:wsp>
                    </wpg:wgp>
                  </a:graphicData>
                </a:graphic>
              </wp:inline>
            </w:drawing>
          </mc:Choice>
          <mc:Fallback>
            <w:pict>
              <v:group id="Group 9" o:spid="_x0000_s1034" style="width:164.65pt;height:143.8pt;mso-position-horizontal-relative:char;mso-position-vertical-relative:line" coordorigin="5619,4815" coordsize="20193,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">
                <v:rect id="Rectangle 10" o:spid="_x0000_s1035" style="position:absolute;left:5619;top:4815;width:1724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YTMUA&#10;AADbAAAADwAAAGRycy9kb3ducmV2LnhtbESPS2sCQRCE74L/YWghN52NhCAbRwl5EYgXHxCP7Uxn&#10;d3WnZ9mZ6Oqvtw+Ct26quurr6bzztTpSG6vABh5HGShiG1zFhYHN+nM4ARUTssM6MBk4U4T5rN+b&#10;Yu7CiZd0XKVCSQjHHA2UKTW51tGW5DGOQkMs2l9oPSZZ20K7Fk8S7ms9zrJn7bFiaSixobeS7GH1&#10;7w3sPn7tT/205PeFvRTbr30YTy7BmIdB9/oCKlGX7ubb9bcTfKGXX2QA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BhMxQAAANsAAAAPAAAAAAAAAAAAAAAAAJgCAABkcnMv&#10;ZG93bnJldi54bWxQSwUGAAAAAAQABAD1AAAAigMAAAAA&#10;" filled="f" strokeweight="2.25pt">
                  <v:stroke startarrowwidth="narrow" startarrowlength="short" endarrowwidth="narrow" endarrowlength="short" joinstyle="round"/>
                  <v:textbox inset="2.53958mm,2.53958mm,2.53958mm,2.53958mm">
                    <w:txbxContent>
                      <w:p w:rsidR="00DA4EFF" w:rsidRDefault="005C00C5">
                        <w:pPr>
                          <w:spacing w:before="0" w:line="240" w:lineRule="auto"/>
                          <w:textDirection w:val="btLr"/>
                        </w:pPr>
                        <w:r>
                          <w:rPr>
                            <w:noProof/>
                            <w:lang w:val="en-US"/>
                          </w:rPr>
                          <w:drawing>
                            <wp:inline distT="0" distB="0" distL="0" distR="0" wp14:anchorId="687AEB04" wp14:editId="4E96F429">
                              <wp:extent cx="1361440" cy="1574617"/>
                              <wp:effectExtent l="7937"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7.jpe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361440" cy="1574617"/>
                                      </a:xfrm>
                                      <a:prstGeom prst="rect">
                                        <a:avLst/>
                                      </a:prstGeom>
                                    </pic:spPr>
                                  </pic:pic>
                                </a:graphicData>
                              </a:graphic>
                            </wp:inline>
                          </w:drawing>
                        </w:r>
                      </w:p>
                    </w:txbxContent>
                  </v:textbox>
                </v:rect>
                <v:shape id="Text Box 11" o:spid="_x0000_s1036" type="#_x0000_t202" style="position:absolute;left:6576;top:6610;width:14917;height:1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DA4EFF" w:rsidRDefault="00DA4EFF">
                        <w:pPr>
                          <w:spacing w:before="0" w:line="240" w:lineRule="auto"/>
                          <w:textDirection w:val="btLr"/>
                        </w:pPr>
                      </w:p>
                    </w:txbxContent>
                  </v:textbox>
                </v:shape>
                <v:shape id="Text Box 12" o:spid="_x0000_s1037" type="#_x0000_t202" style="position:absolute;left:5905;top:19388;width:1990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rsidR="00DA4EFF" w:rsidRDefault="00152503">
                        <w:pPr>
                          <w:spacing w:before="0" w:line="240" w:lineRule="auto"/>
                          <w:textDirection w:val="btLr"/>
                        </w:pPr>
                        <w:r>
                          <w:rPr>
                            <w:rFonts w:ascii="Arial" w:eastAsia="Arial" w:hAnsi="Arial" w:cs="Arial"/>
                            <w:color w:val="000000"/>
                            <w:sz w:val="28"/>
                          </w:rPr>
                          <w:t>It is well</w:t>
                        </w:r>
                      </w:p>
                    </w:txbxContent>
                  </v:textbox>
                </v:shape>
                <w10:anchorlock/>
              </v:group>
            </w:pict>
          </mc:Fallback>
        </mc:AlternateContent>
      </w:r>
    </w:p>
    <w:p w:rsidR="00DA4EFF" w:rsidRDefault="00152503">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r>
        <w:rPr>
          <w:rFonts w:ascii="Times New Roman" w:eastAsia="Calibri" w:hAnsi="Times New Roman" w:cs="Times New Roman"/>
          <w:color w:val="434343"/>
          <w:sz w:val="24"/>
          <w:szCs w:val="24"/>
        </w:rPr>
        <w:t>I choose this piece of artwork as a reminder. It stood out as a vision of myself and the world because with all that is happening right now, here’s a reminder that you can still go on. You can make it. There are people out there that will help if you just ask. It also reminds me of all that people in that period went through yet they were still happy, they persevered. They were positive. The phrase “Jesus never fails” reminds me that prayer works. No matter how tough the situation, there’s always a way out. This photo just brightens my day and is a reminder of the fact that everyone goes through stuff at times but your outlook on it is what counts.</w:t>
      </w:r>
    </w:p>
    <w:p w:rsidR="00152503" w:rsidRPr="003E0FC2" w:rsidRDefault="00152503">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The stated vision of the Brooklyn Museum is to create a place “where great art and courageous conversations are catalysts for a more connected, civic, and empathetic world.” Consider the curated areas of the museum. How is space arranged in order to create “courageous conversations”? Can you describe conversations between spaces? </w:t>
      </w:r>
    </w:p>
    <w:p w:rsidR="007F18B3" w:rsidRPr="003E0FC2" w:rsidRDefault="003E0FC2">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The conversations between spaces made me think of the era and somehow gave me a visual of what was actually happening then. It was interesting to note some of the places where certain pieces were placed for example the mural of the era when “blacks or African Americans” turned to radio and music as a form of release and refuge. This particular display was secluded and made me wonder if it was a reminder that they could be persecuted if they were found or whether it was something they did not want to share. Maybe it was their world away from the reality of the time. A place where they felt free and reckless and forgot their plights for however long it lasted. </w:t>
      </w: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Insert an image of designed space (not art objects themselves) that suggest “connection.” How </w:t>
      </w:r>
      <w:r w:rsidR="003E0FC2" w:rsidRPr="003E0FC2">
        <w:rPr>
          <w:rFonts w:ascii="Times New Roman" w:eastAsia="Calibri" w:hAnsi="Times New Roman" w:cs="Times New Roman"/>
          <w:color w:val="434343"/>
          <w:sz w:val="24"/>
          <w:szCs w:val="24"/>
        </w:rPr>
        <w:t>the concept of “connection” articulated in the way art is arrange</w:t>
      </w:r>
      <w:r w:rsidRPr="003E0FC2">
        <w:rPr>
          <w:rFonts w:ascii="Times New Roman" w:eastAsia="Calibri" w:hAnsi="Times New Roman" w:cs="Times New Roman"/>
          <w:color w:val="434343"/>
          <w:sz w:val="24"/>
          <w:szCs w:val="24"/>
        </w:rPr>
        <w:t xml:space="preserve">d in space? (Consider the walls, walkways, display boards, pedestals, rooms, etc.) </w:t>
      </w:r>
    </w:p>
    <w:p w:rsidR="00DA4EFF" w:rsidRPr="003E0FC2" w:rsidRDefault="008F4D0C">
      <w:pPr>
        <w:pBdr>
          <w:top w:val="nil"/>
          <w:left w:val="nil"/>
          <w:bottom w:val="nil"/>
          <w:right w:val="nil"/>
          <w:between w:val="nil"/>
        </w:pBdr>
        <w:rPr>
          <w:rFonts w:ascii="Times New Roman" w:eastAsia="Calibri" w:hAnsi="Times New Roman" w:cs="Times New Roman"/>
          <w:color w:val="434343"/>
          <w:sz w:val="24"/>
          <w:szCs w:val="24"/>
        </w:rPr>
      </w:pPr>
      <w:r>
        <w:rPr>
          <w:rFonts w:ascii="Times New Roman" w:eastAsia="Calibri" w:hAnsi="Times New Roman" w:cs="Times New Roman"/>
          <w:color w:val="434343"/>
          <w:sz w:val="24"/>
          <w:szCs w:val="24"/>
        </w:rPr>
        <w:lastRenderedPageBreak/>
        <w:t xml:space="preserve">The image I choose for this question is the room where the mural was placed. </w:t>
      </w:r>
      <w:r w:rsidR="005C00C5">
        <w:rPr>
          <w:rFonts w:ascii="Times New Roman" w:eastAsia="Calibri" w:hAnsi="Times New Roman" w:cs="Times New Roman"/>
          <w:color w:val="434343"/>
          <w:sz w:val="24"/>
          <w:szCs w:val="24"/>
        </w:rPr>
        <w:t>The photo is said to represent the “Wall of Respect”</w:t>
      </w:r>
      <w:r>
        <w:rPr>
          <w:rFonts w:ascii="Times New Roman" w:eastAsia="Calibri" w:hAnsi="Times New Roman" w:cs="Times New Roman"/>
          <w:color w:val="434343"/>
          <w:sz w:val="24"/>
          <w:szCs w:val="24"/>
        </w:rPr>
        <w:t xml:space="preserve"> </w:t>
      </w:r>
      <w:r w:rsidR="00F722EE">
        <w:rPr>
          <w:rFonts w:ascii="Times New Roman" w:eastAsia="Calibri" w:hAnsi="Times New Roman" w:cs="Times New Roman"/>
          <w:color w:val="434343"/>
          <w:sz w:val="24"/>
          <w:szCs w:val="24"/>
        </w:rPr>
        <w:t>which was painted in Chicago in 1968. It was a place where people gathered to socialize and started the movement of mural paintings in African American neighborhood across America. I f</w:t>
      </w:r>
      <w:r>
        <w:rPr>
          <w:rFonts w:ascii="Times New Roman" w:eastAsia="Calibri" w:hAnsi="Times New Roman" w:cs="Times New Roman"/>
          <w:color w:val="434343"/>
          <w:sz w:val="24"/>
          <w:szCs w:val="24"/>
        </w:rPr>
        <w:t xml:space="preserve">ound it interesting that it was placed in what I consider a hidden room. What stood out for me was the placement near what was an exit door, another door to some sort of room and there was a fire alarm lever in such close proximity. All of those details </w:t>
      </w:r>
      <w:r w:rsidR="00F722EE">
        <w:rPr>
          <w:rFonts w:ascii="Times New Roman" w:eastAsia="Calibri" w:hAnsi="Times New Roman" w:cs="Times New Roman"/>
          <w:color w:val="434343"/>
          <w:sz w:val="24"/>
          <w:szCs w:val="24"/>
        </w:rPr>
        <w:t xml:space="preserve">in the mural </w:t>
      </w:r>
      <w:r>
        <w:rPr>
          <w:rFonts w:ascii="Times New Roman" w:eastAsia="Calibri" w:hAnsi="Times New Roman" w:cs="Times New Roman"/>
          <w:color w:val="434343"/>
          <w:sz w:val="24"/>
          <w:szCs w:val="24"/>
        </w:rPr>
        <w:t xml:space="preserve">made me think that it was a definite strategy explaining “blacks” escaping their plight at the time. “I exit this situation and find relief in music, radio and any form of hidden comfort for a moment. Let’s forget what’s going on for a while. Let’s enjoy the one thing they can’t take from us since it’s hidden.” It’s the “connection” of blacks. An </w:t>
      </w:r>
      <w:r w:rsidR="004A2D05">
        <w:rPr>
          <w:rFonts w:ascii="Times New Roman" w:eastAsia="Calibri" w:hAnsi="Times New Roman" w:cs="Times New Roman"/>
          <w:color w:val="434343"/>
          <w:sz w:val="24"/>
          <w:szCs w:val="24"/>
        </w:rPr>
        <w:t>“</w:t>
      </w:r>
      <w:r>
        <w:rPr>
          <w:rFonts w:ascii="Times New Roman" w:eastAsia="Calibri" w:hAnsi="Times New Roman" w:cs="Times New Roman"/>
          <w:color w:val="434343"/>
          <w:sz w:val="24"/>
          <w:szCs w:val="24"/>
        </w:rPr>
        <w:t>us against the world</w:t>
      </w:r>
      <w:r w:rsidR="004A2D05">
        <w:rPr>
          <w:rFonts w:ascii="Times New Roman" w:eastAsia="Calibri" w:hAnsi="Times New Roman" w:cs="Times New Roman"/>
          <w:color w:val="434343"/>
          <w:sz w:val="24"/>
          <w:szCs w:val="24"/>
        </w:rPr>
        <w:t xml:space="preserve">” </w:t>
      </w:r>
      <w:r>
        <w:rPr>
          <w:rFonts w:ascii="Times New Roman" w:eastAsia="Calibri" w:hAnsi="Times New Roman" w:cs="Times New Roman"/>
          <w:color w:val="434343"/>
          <w:sz w:val="24"/>
          <w:szCs w:val="24"/>
        </w:rPr>
        <w:t>moment.</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noProof/>
          <w:color w:val="434343"/>
          <w:sz w:val="24"/>
          <w:szCs w:val="24"/>
          <w:lang w:val="en-US"/>
        </w:rPr>
        <mc:AlternateContent>
          <mc:Choice Requires="wpg">
            <w:drawing>
              <wp:inline distT="114300" distB="114300" distL="114300" distR="114300">
                <wp:extent cx="2136075" cy="1858962"/>
                <wp:effectExtent l="19050" t="19050" r="0" b="0"/>
                <wp:docPr id="13" name="Group 13"/>
                <wp:cNvGraphicFramePr/>
                <a:graphic xmlns:a="http://schemas.openxmlformats.org/drawingml/2006/main">
                  <a:graphicData uri="http://schemas.microsoft.com/office/word/2010/wordprocessingGroup">
                    <wpg:wgp>
                      <wpg:cNvGrpSpPr/>
                      <wpg:grpSpPr>
                        <a:xfrm>
                          <a:off x="0" y="0"/>
                          <a:ext cx="2136075" cy="1858962"/>
                          <a:chOff x="561975" y="481550"/>
                          <a:chExt cx="2019375" cy="1704825"/>
                        </a:xfrm>
                      </wpg:grpSpPr>
                      <wps:wsp>
                        <wps:cNvPr id="14" name="Rectangle 14"/>
                        <wps:cNvSpPr/>
                        <wps:spPr>
                          <a:xfrm>
                            <a:off x="561975" y="481550"/>
                            <a:ext cx="1724100" cy="1409700"/>
                          </a:xfrm>
                          <a:prstGeom prst="rect">
                            <a:avLst/>
                          </a:prstGeom>
                          <a:noFill/>
                          <a:ln w="28575" cap="flat" cmpd="sng">
                            <a:solidFill>
                              <a:srgbClr val="000000"/>
                            </a:solidFill>
                            <a:prstDash val="solid"/>
                            <a:round/>
                            <a:headEnd type="none" w="sm" len="sm"/>
                            <a:tailEnd type="none" w="sm" len="sm"/>
                          </a:ln>
                        </wps:spPr>
                        <wps:txbx>
                          <w:txbxContent>
                            <w:p w:rsidR="00DA4EFF" w:rsidRDefault="0085716D">
                              <w:pPr>
                                <w:spacing w:before="0" w:line="240" w:lineRule="auto"/>
                                <w:textDirection w:val="btLr"/>
                              </w:pPr>
                              <w:r>
                                <w:rPr>
                                  <w:rFonts w:ascii="Arial" w:eastAsia="Arial" w:hAnsi="Arial" w:cs="Arial"/>
                                  <w:noProof/>
                                  <w:color w:val="000000"/>
                                  <w:sz w:val="28"/>
                                  <w:lang w:val="en-US"/>
                                </w:rPr>
                                <w:drawing>
                                  <wp:inline distT="0" distB="0" distL="0" distR="0" wp14:anchorId="4BC59CB7" wp14:editId="7719F816">
                                    <wp:extent cx="1691640" cy="1558925"/>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704.JPG"/>
                                            <pic:cNvPicPr/>
                                          </pic:nvPicPr>
                                          <pic:blipFill>
                                            <a:blip r:embed="rId12">
                                              <a:extLst>
                                                <a:ext uri="{28A0092B-C50C-407E-A947-70E740481C1C}">
                                                  <a14:useLocalDpi xmlns:a14="http://schemas.microsoft.com/office/drawing/2010/main" val="0"/>
                                                </a:ext>
                                              </a:extLst>
                                            </a:blip>
                                            <a:stretch>
                                              <a:fillRect/>
                                            </a:stretch>
                                          </pic:blipFill>
                                          <pic:spPr>
                                            <a:xfrm>
                                              <a:off x="0" y="0"/>
                                              <a:ext cx="1691813" cy="1559084"/>
                                            </a:xfrm>
                                            <a:prstGeom prst="rect">
                                              <a:avLst/>
                                            </a:prstGeom>
                                          </pic:spPr>
                                        </pic:pic>
                                      </a:graphicData>
                                    </a:graphic>
                                  </wp:inline>
                                </w:drawing>
                              </w:r>
                            </w:p>
                          </w:txbxContent>
                        </wps:txbx>
                        <wps:bodyPr spcFirstLastPara="1" wrap="square" lIns="91425" tIns="91425" rIns="91425" bIns="91425" anchor="ctr" anchorCtr="0"/>
                      </wps:wsp>
                      <wps:wsp>
                        <wps:cNvPr id="15" name="Text Box 15"/>
                        <wps:cNvSpPr txBox="1"/>
                        <wps:spPr>
                          <a:xfrm>
                            <a:off x="962025" y="910175"/>
                            <a:ext cx="885900" cy="409500"/>
                          </a:xfrm>
                          <a:prstGeom prst="rect">
                            <a:avLst/>
                          </a:prstGeom>
                          <a:noFill/>
                          <a:ln>
                            <a:noFill/>
                          </a:ln>
                        </wps:spPr>
                        <wps:txbx>
                          <w:txbxContent>
                            <w:p w:rsidR="00DA4EFF" w:rsidRDefault="00DA4EFF">
                              <w:pPr>
                                <w:spacing w:before="0" w:line="240" w:lineRule="auto"/>
                                <w:textDirection w:val="btLr"/>
                              </w:pPr>
                            </w:p>
                          </w:txbxContent>
                        </wps:txbx>
                        <wps:bodyPr spcFirstLastPara="1" wrap="square" lIns="91425" tIns="91425" rIns="91425" bIns="91425" anchor="t" anchorCtr="0"/>
                      </wps:wsp>
                      <wps:wsp>
                        <wps:cNvPr id="16" name="Text Box 16"/>
                        <wps:cNvSpPr txBox="1"/>
                        <wps:spPr>
                          <a:xfrm>
                            <a:off x="590550" y="1938875"/>
                            <a:ext cx="1990800" cy="247500"/>
                          </a:xfrm>
                          <a:prstGeom prst="rect">
                            <a:avLst/>
                          </a:prstGeom>
                          <a:noFill/>
                          <a:ln>
                            <a:noFill/>
                          </a:ln>
                        </wps:spPr>
                        <wps:txbx>
                          <w:txbxContent>
                            <w:p w:rsidR="00DA4EFF" w:rsidRDefault="00F722EE">
                              <w:pPr>
                                <w:spacing w:before="0" w:line="240" w:lineRule="auto"/>
                                <w:textDirection w:val="btLr"/>
                              </w:pPr>
                              <w:r>
                                <w:rPr>
                                  <w:rFonts w:ascii="Arial" w:eastAsia="Arial" w:hAnsi="Arial" w:cs="Arial"/>
                                  <w:color w:val="000000"/>
                                  <w:sz w:val="28"/>
                                </w:rPr>
                                <w:t>We will always remember</w:t>
                              </w:r>
                            </w:p>
                          </w:txbxContent>
                        </wps:txbx>
                        <wps:bodyPr spcFirstLastPara="1" wrap="square" lIns="91425" tIns="91425" rIns="91425" bIns="91425" anchor="t" anchorCtr="0"/>
                      </wps:wsp>
                    </wpg:wgp>
                  </a:graphicData>
                </a:graphic>
              </wp:inline>
            </w:drawing>
          </mc:Choice>
          <mc:Fallback>
            <w:pict>
              <v:group id="Group 13" o:spid="_x0000_s1038" style="width:168.2pt;height:146.35pt;mso-position-horizontal-relative:char;mso-position-vertical-relative:line" coordorigin="5619,4815" coordsize="20193,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">
                <v:rect id="Rectangle 14" o:spid="_x0000_s1039" style="position:absolute;left:5619;top:4815;width:17241;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eT8IA&#10;AADbAAAADwAAAGRycy9kb3ducmV2LnhtbERPS2sCMRC+C/6HMII3zSpSZGsU0VYK9eID7HGaTHdX&#10;N5Nlk+rqrzeC4G0+vudMZo0txZlqXzhWMOgnIIi1MwVnCva7z94YhA/IBkvHpOBKHmbTdmuCqXEX&#10;3tB5GzIRQ9inqCAPoUql9Doni77vKuLI/bnaYoiwzqSp8RLDbSmHSfImLRYcG3KsaJGTPm3/rYLf&#10;j4P+LkcbXq71LftZHd1wfHNKdTvN/B1EoCa8xE/3l4nzR/D4JR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5PwgAAANsAAAAPAAAAAAAAAAAAAAAAAJgCAABkcnMvZG93&#10;bnJldi54bWxQSwUGAAAAAAQABAD1AAAAhwMAAAAA&#10;" filled="f" strokeweight="2.25pt">
                  <v:stroke startarrowwidth="narrow" startarrowlength="short" endarrowwidth="narrow" endarrowlength="short" joinstyle="round"/>
                  <v:textbox inset="2.53958mm,2.53958mm,2.53958mm,2.53958mm">
                    <w:txbxContent>
                      <w:p w:rsidR="00DA4EFF" w:rsidRDefault="0085716D">
                        <w:pPr>
                          <w:spacing w:before="0" w:line="240" w:lineRule="auto"/>
                          <w:textDirection w:val="btLr"/>
                        </w:pPr>
                        <w:r>
                          <w:rPr>
                            <w:rFonts w:ascii="Arial" w:eastAsia="Arial" w:hAnsi="Arial" w:cs="Arial"/>
                            <w:noProof/>
                            <w:color w:val="000000"/>
                            <w:sz w:val="28"/>
                            <w:lang w:val="en-US"/>
                          </w:rPr>
                          <w:drawing>
                            <wp:inline distT="0" distB="0" distL="0" distR="0" wp14:anchorId="4BC59CB7" wp14:editId="7719F816">
                              <wp:extent cx="1691640" cy="1558925"/>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704.JPG"/>
                                      <pic:cNvPicPr/>
                                    </pic:nvPicPr>
                                    <pic:blipFill>
                                      <a:blip r:embed="rId13">
                                        <a:extLst>
                                          <a:ext uri="{28A0092B-C50C-407E-A947-70E740481C1C}">
                                            <a14:useLocalDpi xmlns:a14="http://schemas.microsoft.com/office/drawing/2010/main" val="0"/>
                                          </a:ext>
                                        </a:extLst>
                                      </a:blip>
                                      <a:stretch>
                                        <a:fillRect/>
                                      </a:stretch>
                                    </pic:blipFill>
                                    <pic:spPr>
                                      <a:xfrm>
                                        <a:off x="0" y="0"/>
                                        <a:ext cx="1691813" cy="1559084"/>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5" o:spid="_x0000_s1040" type="#_x0000_t202" style="position:absolute;left:9620;top:9101;width:885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jMUA&#10;AADbAAAADwAAAGRycy9kb3ducmV2LnhtbERP30vDMBB+F/wfwgm+iEs3c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pyMxQAAANsAAAAPAAAAAAAAAAAAAAAAAJgCAABkcnMv&#10;ZG93bnJldi54bWxQSwUGAAAAAAQABAD1AAAAigMAAAAA&#10;" filled="f" stroked="f">
                  <v:textbox inset="2.53958mm,2.53958mm,2.53958mm,2.53958mm">
                    <w:txbxContent>
                      <w:p w:rsidR="00DA4EFF" w:rsidRDefault="00DA4EFF">
                        <w:pPr>
                          <w:spacing w:before="0" w:line="240" w:lineRule="auto"/>
                          <w:textDirection w:val="btLr"/>
                        </w:pPr>
                      </w:p>
                    </w:txbxContent>
                  </v:textbox>
                </v:shape>
                <v:shape id="Text Box 16" o:spid="_x0000_s1041" type="#_x0000_t202" style="position:absolute;left:5905;top:19388;width:1990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8UA&#10;AADbAAAADwAAAGRycy9kb3ducmV2LnhtbERP30vDMBB+F/wfwg32IlvqHop2y8YQlCEMsY6xvR3N&#10;tYk2l9rErfrXm4Hg2318P2+xGlwrTtQH61nB7TQDQVx5bblRsHt7nNyBCBFZY+uZFHxTgNXy+mqB&#10;hfZnfqVTGRuRQjgUqMDE2BVShsqQwzD1HXHiat87jAn2jdQ9nlO4a+Usy3Lp0HJqMNjRg6Hqo/xy&#10;Cu73h5v6aM1P8/Tyntebcms/n7dKjUfDeg4i0hD/xX/ujU7zc7j8kg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L7xQAAANsAAAAPAAAAAAAAAAAAAAAAAJgCAABkcnMv&#10;ZG93bnJldi54bWxQSwUGAAAAAAQABAD1AAAAigMAAAAA&#10;" filled="f" stroked="f">
                  <v:textbox inset="2.53958mm,2.53958mm,2.53958mm,2.53958mm">
                    <w:txbxContent>
                      <w:p w:rsidR="00DA4EFF" w:rsidRDefault="00F722EE">
                        <w:pPr>
                          <w:spacing w:before="0" w:line="240" w:lineRule="auto"/>
                          <w:textDirection w:val="btLr"/>
                        </w:pPr>
                        <w:r>
                          <w:rPr>
                            <w:rFonts w:ascii="Arial" w:eastAsia="Arial" w:hAnsi="Arial" w:cs="Arial"/>
                            <w:color w:val="000000"/>
                            <w:sz w:val="28"/>
                          </w:rPr>
                          <w:t>We will always remember</w:t>
                        </w:r>
                      </w:p>
                    </w:txbxContent>
                  </v:textbox>
                </v:shape>
                <w10:anchorlock/>
              </v:group>
            </w:pict>
          </mc:Fallback>
        </mc:AlternateContent>
      </w: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434343"/>
          <w:sz w:val="24"/>
          <w:szCs w:val="24"/>
        </w:rPr>
      </w:pPr>
    </w:p>
    <w:p w:rsidR="00DA4EFF" w:rsidRDefault="00DA4EFF">
      <w:pPr>
        <w:pBdr>
          <w:top w:val="nil"/>
          <w:left w:val="nil"/>
          <w:bottom w:val="nil"/>
          <w:right w:val="nil"/>
          <w:between w:val="nil"/>
        </w:pBdr>
        <w:rPr>
          <w:rFonts w:ascii="Times New Roman" w:eastAsia="Calibri" w:hAnsi="Times New Roman" w:cs="Times New Roman"/>
          <w:color w:val="434343"/>
          <w:sz w:val="24"/>
          <w:szCs w:val="24"/>
        </w:rPr>
      </w:pPr>
    </w:p>
    <w:p w:rsidR="0085716D" w:rsidRDefault="0085716D">
      <w:pPr>
        <w:pBdr>
          <w:top w:val="nil"/>
          <w:left w:val="nil"/>
          <w:bottom w:val="nil"/>
          <w:right w:val="nil"/>
          <w:between w:val="nil"/>
        </w:pBdr>
        <w:rPr>
          <w:rFonts w:ascii="Times New Roman" w:eastAsia="Calibri" w:hAnsi="Times New Roman" w:cs="Times New Roman"/>
          <w:color w:val="434343"/>
          <w:sz w:val="24"/>
          <w:szCs w:val="24"/>
        </w:rPr>
      </w:pPr>
    </w:p>
    <w:p w:rsidR="0085716D" w:rsidRDefault="0085716D">
      <w:pPr>
        <w:pBdr>
          <w:top w:val="nil"/>
          <w:left w:val="nil"/>
          <w:bottom w:val="nil"/>
          <w:right w:val="nil"/>
          <w:between w:val="nil"/>
        </w:pBdr>
        <w:rPr>
          <w:rFonts w:ascii="Times New Roman" w:eastAsia="Calibri" w:hAnsi="Times New Roman" w:cs="Times New Roman"/>
          <w:color w:val="434343"/>
          <w:sz w:val="24"/>
          <w:szCs w:val="24"/>
        </w:rPr>
      </w:pPr>
    </w:p>
    <w:p w:rsidR="0085716D" w:rsidRDefault="0085716D">
      <w:pPr>
        <w:pBdr>
          <w:top w:val="nil"/>
          <w:left w:val="nil"/>
          <w:bottom w:val="nil"/>
          <w:right w:val="nil"/>
          <w:between w:val="nil"/>
        </w:pBdr>
        <w:rPr>
          <w:rFonts w:ascii="Times New Roman" w:eastAsia="Calibri" w:hAnsi="Times New Roman" w:cs="Times New Roman"/>
          <w:color w:val="434343"/>
          <w:sz w:val="24"/>
          <w:szCs w:val="24"/>
        </w:rPr>
      </w:pPr>
    </w:p>
    <w:p w:rsidR="0085716D" w:rsidRDefault="0085716D">
      <w:pPr>
        <w:pBdr>
          <w:top w:val="nil"/>
          <w:left w:val="nil"/>
          <w:bottom w:val="nil"/>
          <w:right w:val="nil"/>
          <w:between w:val="nil"/>
        </w:pBdr>
        <w:rPr>
          <w:rFonts w:ascii="Times New Roman" w:eastAsia="Calibri" w:hAnsi="Times New Roman" w:cs="Times New Roman"/>
          <w:color w:val="434343"/>
          <w:sz w:val="24"/>
          <w:szCs w:val="24"/>
        </w:rPr>
      </w:pPr>
    </w:p>
    <w:p w:rsidR="0085716D" w:rsidRPr="003E0FC2" w:rsidRDefault="0085716D">
      <w:pPr>
        <w:pBdr>
          <w:top w:val="nil"/>
          <w:left w:val="nil"/>
          <w:bottom w:val="nil"/>
          <w:right w:val="nil"/>
          <w:between w:val="nil"/>
        </w:pBdr>
        <w:rPr>
          <w:rFonts w:ascii="Times New Roman" w:eastAsia="Calibri" w:hAnsi="Times New Roman" w:cs="Times New Roman"/>
          <w:color w:val="434343"/>
          <w:sz w:val="24"/>
          <w:szCs w:val="24"/>
        </w:rPr>
      </w:pPr>
    </w:p>
    <w:p w:rsidR="00DA4EFF" w:rsidRDefault="001A4AF3">
      <w:pPr>
        <w:pBdr>
          <w:top w:val="nil"/>
          <w:left w:val="nil"/>
          <w:bottom w:val="nil"/>
          <w:right w:val="nil"/>
          <w:between w:val="nil"/>
        </w:pBd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Brooklyn Museum declares that “since we see ourselves as a conduit for open sharing and learning, we accept the controversies that may accompany courageous conversations.” Consider the way art objects are arranged in space for the </w:t>
      </w:r>
      <w:r w:rsidRPr="003E0FC2">
        <w:rPr>
          <w:rFonts w:ascii="Times New Roman" w:eastAsia="Calibri" w:hAnsi="Times New Roman" w:cs="Times New Roman"/>
          <w:i/>
          <w:color w:val="434343"/>
          <w:sz w:val="24"/>
          <w:szCs w:val="24"/>
        </w:rPr>
        <w:t xml:space="preserve">Half the </w:t>
      </w:r>
      <w:r w:rsidRPr="003E0FC2">
        <w:rPr>
          <w:rFonts w:ascii="Times New Roman" w:eastAsia="Calibri" w:hAnsi="Times New Roman" w:cs="Times New Roman"/>
          <w:i/>
          <w:color w:val="434343"/>
          <w:sz w:val="24"/>
          <w:szCs w:val="24"/>
        </w:rPr>
        <w:lastRenderedPageBreak/>
        <w:t>Picture</w:t>
      </w:r>
      <w:r w:rsidRPr="003E0FC2">
        <w:rPr>
          <w:rFonts w:ascii="Times New Roman" w:eastAsia="Calibri" w:hAnsi="Times New Roman" w:cs="Times New Roman"/>
          <w:color w:val="434343"/>
          <w:sz w:val="24"/>
          <w:szCs w:val="24"/>
        </w:rPr>
        <w:t xml:space="preserve"> exhibition in relation to viewers. How would you describe the arr</w:t>
      </w:r>
      <w:r w:rsidR="0055755F">
        <w:rPr>
          <w:rFonts w:ascii="Times New Roman" w:eastAsia="Calibri" w:hAnsi="Times New Roman" w:cs="Times New Roman"/>
          <w:color w:val="434343"/>
          <w:sz w:val="24"/>
          <w:szCs w:val="24"/>
        </w:rPr>
        <w:t>angement of objects for viewers?</w:t>
      </w:r>
      <w:r w:rsidRPr="003E0FC2">
        <w:rPr>
          <w:rFonts w:ascii="Times New Roman" w:eastAsia="Calibri" w:hAnsi="Times New Roman" w:cs="Times New Roman"/>
          <w:color w:val="434343"/>
          <w:sz w:val="24"/>
          <w:szCs w:val="24"/>
        </w:rPr>
        <w:t xml:space="preserve"> Did the arrangements accept controversies? Did they encourage courageous conversations? If so, how? If not, why? </w:t>
      </w:r>
    </w:p>
    <w:p w:rsidR="004A2D05" w:rsidRPr="003E0FC2" w:rsidRDefault="004A2D05">
      <w:pPr>
        <w:pBdr>
          <w:top w:val="nil"/>
          <w:left w:val="nil"/>
          <w:bottom w:val="nil"/>
          <w:right w:val="nil"/>
          <w:between w:val="nil"/>
        </w:pBdr>
        <w:rPr>
          <w:rFonts w:ascii="Times New Roman" w:eastAsia="Calibri" w:hAnsi="Times New Roman" w:cs="Times New Roman"/>
          <w:color w:val="434343"/>
          <w:sz w:val="24"/>
          <w:szCs w:val="24"/>
        </w:rPr>
      </w:pPr>
      <w:r>
        <w:rPr>
          <w:rFonts w:ascii="Times New Roman" w:eastAsia="Calibri" w:hAnsi="Times New Roman" w:cs="Times New Roman"/>
          <w:color w:val="434343"/>
          <w:sz w:val="24"/>
          <w:szCs w:val="24"/>
        </w:rPr>
        <w:t>I believe that the exhibit encourage</w:t>
      </w:r>
      <w:r w:rsidR="005C00C5">
        <w:rPr>
          <w:rFonts w:ascii="Times New Roman" w:eastAsia="Calibri" w:hAnsi="Times New Roman" w:cs="Times New Roman"/>
          <w:color w:val="434343"/>
          <w:sz w:val="24"/>
          <w:szCs w:val="24"/>
        </w:rPr>
        <w:t>s</w:t>
      </w:r>
      <w:r>
        <w:rPr>
          <w:rFonts w:ascii="Times New Roman" w:eastAsia="Calibri" w:hAnsi="Times New Roman" w:cs="Times New Roman"/>
          <w:color w:val="434343"/>
          <w:sz w:val="24"/>
          <w:szCs w:val="24"/>
        </w:rPr>
        <w:t xml:space="preserve"> courageous conversations. The half the picture exhibit showed one ethnicity fully clothed in their regalia and another half dressed. I found it controversial that the Indians were depicted well dressed with attention to details while the African American women were dressed from the bottom but their top was exposed. Although I see the beauty in the art as an African American, my issue is that they were both females placed at opposite sides of the display. Personally, I was not offended but I question why they did not share the same wall space? Someone else may appreciate that they were given their own section.  </w:t>
      </w: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000000"/>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000000"/>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000000"/>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000000"/>
          <w:sz w:val="24"/>
          <w:szCs w:val="24"/>
        </w:rPr>
      </w:pPr>
    </w:p>
    <w:p w:rsidR="00DA4EFF" w:rsidRPr="003E0FC2" w:rsidRDefault="00DA4EFF">
      <w:pPr>
        <w:widowControl/>
        <w:pBdr>
          <w:top w:val="nil"/>
          <w:left w:val="nil"/>
          <w:bottom w:val="nil"/>
          <w:right w:val="nil"/>
          <w:between w:val="nil"/>
        </w:pBdr>
        <w:spacing w:before="0" w:line="240" w:lineRule="auto"/>
        <w:rPr>
          <w:rFonts w:ascii="Times New Roman" w:eastAsia="Calibri" w:hAnsi="Times New Roman" w:cs="Times New Roman"/>
          <w:color w:val="000000"/>
          <w:sz w:val="24"/>
          <w:szCs w:val="24"/>
        </w:rPr>
      </w:pPr>
    </w:p>
    <w:p w:rsidR="00DA4EFF" w:rsidRPr="003E0FC2" w:rsidRDefault="001A4AF3">
      <w:pPr>
        <w:pStyle w:val="Heading1"/>
        <w:pBdr>
          <w:top w:val="nil"/>
          <w:left w:val="nil"/>
          <w:bottom w:val="nil"/>
          <w:right w:val="nil"/>
          <w:between w:val="nil"/>
        </w:pBdr>
        <w:rPr>
          <w:rFonts w:ascii="Times New Roman" w:eastAsia="Economica" w:hAnsi="Times New Roman" w:cs="Times New Roman"/>
          <w:b/>
          <w:color w:val="000000"/>
          <w:sz w:val="24"/>
          <w:szCs w:val="24"/>
        </w:rPr>
      </w:pPr>
      <w:bookmarkStart w:id="6" w:name="_wblz3j5k19aa" w:colFirst="0" w:colLast="0"/>
      <w:bookmarkEnd w:id="6"/>
      <w:r w:rsidRPr="003E0FC2">
        <w:rPr>
          <w:rFonts w:ascii="Times New Roman" w:hAnsi="Times New Roman" w:cs="Times New Roman"/>
          <w:sz w:val="24"/>
          <w:szCs w:val="24"/>
        </w:rPr>
        <w:br w:type="page"/>
      </w:r>
    </w:p>
    <w:p w:rsidR="00DA4EFF" w:rsidRPr="003E0FC2" w:rsidRDefault="001A4AF3">
      <w:pPr>
        <w:pStyle w:val="Heading1"/>
        <w:pBdr>
          <w:top w:val="nil"/>
          <w:left w:val="nil"/>
          <w:bottom w:val="nil"/>
          <w:right w:val="nil"/>
          <w:between w:val="nil"/>
        </w:pBdr>
        <w:rPr>
          <w:rFonts w:ascii="Times New Roman" w:eastAsia="Calibri" w:hAnsi="Times New Roman" w:cs="Times New Roman"/>
          <w:color w:val="434343"/>
          <w:sz w:val="24"/>
          <w:szCs w:val="24"/>
        </w:rPr>
      </w:pPr>
      <w:bookmarkStart w:id="7" w:name="_h7sabgm825eg" w:colFirst="0" w:colLast="0"/>
      <w:bookmarkEnd w:id="7"/>
      <w:r w:rsidRPr="003E0FC2">
        <w:rPr>
          <w:rFonts w:ascii="Times New Roman" w:eastAsia="Economica" w:hAnsi="Times New Roman" w:cs="Times New Roman"/>
          <w:b/>
          <w:color w:val="000000"/>
          <w:sz w:val="24"/>
          <w:szCs w:val="24"/>
        </w:rPr>
        <w:lastRenderedPageBreak/>
        <w:t>SITE REPORT #2B</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Based on your observations at the Brooklyn Museum,</w:t>
      </w:r>
      <w:r w:rsidRPr="003E0FC2">
        <w:rPr>
          <w:rFonts w:ascii="Times New Roman" w:eastAsia="Calibri" w:hAnsi="Times New Roman" w:cs="Times New Roman"/>
          <w:b/>
          <w:color w:val="434343"/>
          <w:sz w:val="24"/>
          <w:szCs w:val="24"/>
        </w:rPr>
        <w:t xml:space="preserve"> develop a complex research question </w:t>
      </w:r>
      <w:r w:rsidRPr="003E0FC2">
        <w:rPr>
          <w:rFonts w:ascii="Times New Roman" w:eastAsia="Calibri" w:hAnsi="Times New Roman" w:cs="Times New Roman"/>
          <w:color w:val="434343"/>
          <w:sz w:val="24"/>
          <w:szCs w:val="24"/>
        </w:rPr>
        <w:t>about the relationship between 1 piece of art that you viewed and a social or political issue.</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color w:val="434343"/>
          <w:sz w:val="24"/>
          <w:szCs w:val="24"/>
        </w:rPr>
        <w:t xml:space="preserve">Remember, your research question should be specific and researchable. </w:t>
      </w:r>
    </w:p>
    <w:p w:rsidR="00DA4EFF" w:rsidRPr="003E0FC2" w:rsidRDefault="001A4AF3">
      <w:pPr>
        <w:rPr>
          <w:rFonts w:ascii="Times New Roman" w:eastAsia="Calibri" w:hAnsi="Times New Roman" w:cs="Times New Roman"/>
          <w:b/>
          <w:color w:val="434343"/>
          <w:sz w:val="24"/>
          <w:szCs w:val="24"/>
        </w:rPr>
      </w:pPr>
      <w:r w:rsidRPr="003E0FC2">
        <w:rPr>
          <w:rFonts w:ascii="Times New Roman" w:eastAsia="Calibri" w:hAnsi="Times New Roman" w:cs="Times New Roman"/>
          <w:b/>
          <w:color w:val="434343"/>
          <w:sz w:val="24"/>
          <w:szCs w:val="24"/>
        </w:rPr>
        <w:t>Research Question:</w:t>
      </w: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b/>
          <w:color w:val="434343"/>
          <w:sz w:val="24"/>
          <w:szCs w:val="24"/>
        </w:rPr>
        <w:t>Find 2 sources.</w:t>
      </w:r>
      <w:r w:rsidRPr="003E0FC2">
        <w:rPr>
          <w:rFonts w:ascii="Times New Roman" w:eastAsia="Calibri" w:hAnsi="Times New Roman" w:cs="Times New Roman"/>
          <w:color w:val="434343"/>
          <w:sz w:val="24"/>
          <w:szCs w:val="24"/>
        </w:rPr>
        <w:t xml:space="preserve"> *For this report, one of your sources MUST be an academic journal article. Your other source can be a news article, internet source, or book.</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b/>
          <w:color w:val="434343"/>
          <w:sz w:val="24"/>
          <w:szCs w:val="24"/>
        </w:rPr>
        <w:t>1 source</w:t>
      </w:r>
      <w:r w:rsidRPr="003E0FC2">
        <w:rPr>
          <w:rFonts w:ascii="Times New Roman" w:eastAsia="Calibri" w:hAnsi="Times New Roman" w:cs="Times New Roman"/>
          <w:color w:val="434343"/>
          <w:sz w:val="24"/>
          <w:szCs w:val="24"/>
        </w:rPr>
        <w:t xml:space="preserve"> should have to do with the </w:t>
      </w:r>
      <w:r w:rsidRPr="003E0FC2">
        <w:rPr>
          <w:rFonts w:ascii="Times New Roman" w:eastAsia="Calibri" w:hAnsi="Times New Roman" w:cs="Times New Roman"/>
          <w:b/>
          <w:color w:val="434343"/>
          <w:sz w:val="24"/>
          <w:szCs w:val="24"/>
        </w:rPr>
        <w:t>artwork, artist, artistic style, or some element of the work</w:t>
      </w:r>
      <w:r w:rsidRPr="003E0FC2">
        <w:rPr>
          <w:rFonts w:ascii="Times New Roman" w:eastAsia="Calibri" w:hAnsi="Times New Roman" w:cs="Times New Roman"/>
          <w:color w:val="434343"/>
          <w:sz w:val="24"/>
          <w:szCs w:val="24"/>
        </w:rPr>
        <w:t xml:space="preserve"> you chose. For example, if you were interested in learning more about realistic photography depicting women engaged in domestic activities, you might search for sources about “domestic imagery AND photography” or “realistic photography” rather than sources about the specific artist.</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b/>
          <w:color w:val="434343"/>
          <w:sz w:val="24"/>
          <w:szCs w:val="24"/>
        </w:rPr>
        <w:t>1 source</w:t>
      </w:r>
      <w:r w:rsidRPr="003E0FC2">
        <w:rPr>
          <w:rFonts w:ascii="Times New Roman" w:eastAsia="Calibri" w:hAnsi="Times New Roman" w:cs="Times New Roman"/>
          <w:color w:val="434343"/>
          <w:sz w:val="24"/>
          <w:szCs w:val="24"/>
        </w:rPr>
        <w:t xml:space="preserve"> should be about the </w:t>
      </w:r>
      <w:r w:rsidRPr="003E0FC2">
        <w:rPr>
          <w:rFonts w:ascii="Times New Roman" w:eastAsia="Calibri" w:hAnsi="Times New Roman" w:cs="Times New Roman"/>
          <w:b/>
          <w:color w:val="434343"/>
          <w:sz w:val="24"/>
          <w:szCs w:val="24"/>
        </w:rPr>
        <w:t>social / political issue</w:t>
      </w:r>
      <w:r w:rsidRPr="003E0FC2">
        <w:rPr>
          <w:rFonts w:ascii="Times New Roman" w:eastAsia="Calibri" w:hAnsi="Times New Roman" w:cs="Times New Roman"/>
          <w:color w:val="434343"/>
          <w:sz w:val="24"/>
          <w:szCs w:val="24"/>
        </w:rPr>
        <w:t xml:space="preserve"> that is articulated in your research question. This source may or may not have to do with art.</w:t>
      </w:r>
    </w:p>
    <w:p w:rsidR="00DA4EFF" w:rsidRPr="003E0FC2" w:rsidRDefault="001A4AF3">
      <w:pPr>
        <w:rPr>
          <w:rFonts w:ascii="Times New Roman" w:eastAsia="Calibri" w:hAnsi="Times New Roman" w:cs="Times New Roman"/>
          <w:color w:val="434343"/>
          <w:sz w:val="24"/>
          <w:szCs w:val="24"/>
        </w:rPr>
      </w:pPr>
      <w:r w:rsidRPr="003E0FC2">
        <w:rPr>
          <w:rFonts w:ascii="Times New Roman" w:eastAsia="Calibri" w:hAnsi="Times New Roman" w:cs="Times New Roman"/>
          <w:b/>
          <w:color w:val="434343"/>
          <w:sz w:val="24"/>
          <w:szCs w:val="24"/>
          <w:u w:val="single"/>
        </w:rPr>
        <w:t>Write an MLA citation for each source:</w:t>
      </w:r>
    </w:p>
    <w:p w:rsidR="00DA4EFF" w:rsidRPr="003E0FC2" w:rsidRDefault="001A4AF3">
      <w:pPr>
        <w:rPr>
          <w:rFonts w:ascii="Times New Roman" w:eastAsia="Calibri" w:hAnsi="Times New Roman" w:cs="Times New Roman"/>
          <w:b/>
          <w:color w:val="434343"/>
          <w:sz w:val="24"/>
          <w:szCs w:val="24"/>
        </w:rPr>
      </w:pPr>
      <w:r w:rsidRPr="003E0FC2">
        <w:rPr>
          <w:rFonts w:ascii="Times New Roman" w:eastAsia="Calibri" w:hAnsi="Times New Roman" w:cs="Times New Roman"/>
          <w:b/>
          <w:color w:val="434343"/>
          <w:sz w:val="24"/>
          <w:szCs w:val="24"/>
        </w:rPr>
        <w:t>Source 1</w:t>
      </w:r>
    </w:p>
    <w:p w:rsidR="00DA4EFF" w:rsidRPr="003E0FC2" w:rsidRDefault="00DA4EFF">
      <w:pPr>
        <w:rPr>
          <w:rFonts w:ascii="Times New Roman" w:eastAsia="Calibri" w:hAnsi="Times New Roman" w:cs="Times New Roman"/>
          <w:b/>
          <w:color w:val="434343"/>
          <w:sz w:val="24"/>
          <w:szCs w:val="24"/>
        </w:rPr>
      </w:pPr>
    </w:p>
    <w:p w:rsidR="00DA4EFF" w:rsidRPr="003E0FC2" w:rsidRDefault="001A4AF3">
      <w:pPr>
        <w:rPr>
          <w:rFonts w:ascii="Times New Roman" w:eastAsia="Calibri" w:hAnsi="Times New Roman" w:cs="Times New Roman"/>
          <w:b/>
          <w:color w:val="434343"/>
          <w:sz w:val="24"/>
          <w:szCs w:val="24"/>
        </w:rPr>
      </w:pPr>
      <w:r w:rsidRPr="003E0FC2">
        <w:rPr>
          <w:rFonts w:ascii="Times New Roman" w:eastAsia="Calibri" w:hAnsi="Times New Roman" w:cs="Times New Roman"/>
          <w:b/>
          <w:color w:val="434343"/>
          <w:sz w:val="24"/>
          <w:szCs w:val="24"/>
        </w:rPr>
        <w:t>Source 2</w:t>
      </w:r>
    </w:p>
    <w:p w:rsidR="00DA4EFF" w:rsidRPr="003E0FC2" w:rsidRDefault="00DA4EFF">
      <w:pPr>
        <w:rPr>
          <w:rFonts w:ascii="Times New Roman" w:eastAsia="Calibri" w:hAnsi="Times New Roman" w:cs="Times New Roman"/>
          <w:sz w:val="24"/>
          <w:szCs w:val="24"/>
        </w:rPr>
      </w:pPr>
    </w:p>
    <w:p w:rsidR="00DA4EFF" w:rsidRPr="003E0FC2" w:rsidRDefault="001A4AF3">
      <w:pPr>
        <w:rPr>
          <w:rFonts w:ascii="Times New Roman" w:eastAsia="Calibri" w:hAnsi="Times New Roman" w:cs="Times New Roman"/>
          <w:sz w:val="24"/>
          <w:szCs w:val="24"/>
        </w:rPr>
      </w:pPr>
      <w:r w:rsidRPr="003E0FC2">
        <w:rPr>
          <w:rFonts w:ascii="Times New Roman" w:eastAsia="Calibri" w:hAnsi="Times New Roman" w:cs="Times New Roman"/>
          <w:sz w:val="24"/>
          <w:szCs w:val="24"/>
        </w:rPr>
        <w:t xml:space="preserve">Describe the process you used to find these sources including any </w:t>
      </w:r>
      <w:r w:rsidRPr="003E0FC2">
        <w:rPr>
          <w:rFonts w:ascii="Times New Roman" w:eastAsia="Calibri" w:hAnsi="Times New Roman" w:cs="Times New Roman"/>
          <w:b/>
          <w:sz w:val="24"/>
          <w:szCs w:val="24"/>
        </w:rPr>
        <w:t>keywords</w:t>
      </w:r>
      <w:r w:rsidRPr="003E0FC2">
        <w:rPr>
          <w:rFonts w:ascii="Times New Roman" w:eastAsia="Calibri" w:hAnsi="Times New Roman" w:cs="Times New Roman"/>
          <w:sz w:val="24"/>
          <w:szCs w:val="24"/>
        </w:rPr>
        <w:t xml:space="preserve"> and the </w:t>
      </w:r>
      <w:r w:rsidRPr="003E0FC2">
        <w:rPr>
          <w:rFonts w:ascii="Times New Roman" w:eastAsia="Calibri" w:hAnsi="Times New Roman" w:cs="Times New Roman"/>
          <w:b/>
          <w:sz w:val="24"/>
          <w:szCs w:val="24"/>
        </w:rPr>
        <w:t>specific search engine or tool</w:t>
      </w:r>
      <w:r w:rsidRPr="003E0FC2">
        <w:rPr>
          <w:rFonts w:ascii="Times New Roman" w:eastAsia="Calibri" w:hAnsi="Times New Roman" w:cs="Times New Roman"/>
          <w:sz w:val="24"/>
          <w:szCs w:val="24"/>
        </w:rPr>
        <w:t xml:space="preserve"> you used to search.</w:t>
      </w: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1A4AF3">
      <w:pPr>
        <w:rPr>
          <w:rFonts w:ascii="Times New Roman" w:eastAsia="Calibri" w:hAnsi="Times New Roman" w:cs="Times New Roman"/>
          <w:sz w:val="24"/>
          <w:szCs w:val="24"/>
        </w:rPr>
      </w:pPr>
      <w:r w:rsidRPr="003E0FC2">
        <w:rPr>
          <w:rFonts w:ascii="Times New Roman" w:eastAsia="Calibri" w:hAnsi="Times New Roman" w:cs="Times New Roman"/>
          <w:sz w:val="24"/>
          <w:szCs w:val="24"/>
        </w:rPr>
        <w:lastRenderedPageBreak/>
        <w:t xml:space="preserve">In a sentence or 2, describe the main point of each source. Then consider: how do these sources address all or part of your research question? </w:t>
      </w:r>
    </w:p>
    <w:p w:rsidR="00DA4EFF" w:rsidRPr="003E0FC2" w:rsidRDefault="001A4AF3">
      <w:pPr>
        <w:rPr>
          <w:rFonts w:ascii="Times New Roman" w:eastAsia="Calibri" w:hAnsi="Times New Roman" w:cs="Times New Roman"/>
          <w:b/>
          <w:color w:val="434343"/>
          <w:sz w:val="24"/>
          <w:szCs w:val="24"/>
        </w:rPr>
      </w:pPr>
      <w:r w:rsidRPr="003E0FC2">
        <w:rPr>
          <w:rFonts w:ascii="Times New Roman" w:eastAsia="Calibri" w:hAnsi="Times New Roman" w:cs="Times New Roman"/>
          <w:b/>
          <w:color w:val="434343"/>
          <w:sz w:val="24"/>
          <w:szCs w:val="24"/>
        </w:rPr>
        <w:t>Source 1</w:t>
      </w:r>
    </w:p>
    <w:p w:rsidR="00DA4EFF" w:rsidRPr="003E0FC2" w:rsidRDefault="00DA4EFF">
      <w:pPr>
        <w:rPr>
          <w:rFonts w:ascii="Times New Roman" w:eastAsia="Calibri" w:hAnsi="Times New Roman" w:cs="Times New Roman"/>
          <w:b/>
          <w:color w:val="434343"/>
          <w:sz w:val="24"/>
          <w:szCs w:val="24"/>
        </w:rPr>
      </w:pPr>
    </w:p>
    <w:p w:rsidR="00DA4EFF" w:rsidRPr="003E0FC2" w:rsidRDefault="001A4AF3">
      <w:pPr>
        <w:rPr>
          <w:rFonts w:ascii="Times New Roman" w:eastAsia="Calibri" w:hAnsi="Times New Roman" w:cs="Times New Roman"/>
          <w:sz w:val="24"/>
          <w:szCs w:val="24"/>
        </w:rPr>
      </w:pPr>
      <w:r w:rsidRPr="003E0FC2">
        <w:rPr>
          <w:rFonts w:ascii="Times New Roman" w:eastAsia="Calibri" w:hAnsi="Times New Roman" w:cs="Times New Roman"/>
          <w:b/>
          <w:color w:val="434343"/>
          <w:sz w:val="24"/>
          <w:szCs w:val="24"/>
        </w:rPr>
        <w:t>Source 2</w:t>
      </w:r>
    </w:p>
    <w:p w:rsidR="00DA4EFF" w:rsidRPr="003E0FC2" w:rsidRDefault="00DA4EFF">
      <w:pPr>
        <w:rPr>
          <w:rFonts w:ascii="Times New Roman" w:eastAsia="Calibri" w:hAnsi="Times New Roman" w:cs="Times New Roman"/>
          <w:sz w:val="24"/>
          <w:szCs w:val="24"/>
        </w:rPr>
      </w:pPr>
    </w:p>
    <w:p w:rsidR="00DA4EFF" w:rsidRPr="003E0FC2" w:rsidRDefault="001A4AF3">
      <w:pPr>
        <w:rPr>
          <w:rFonts w:ascii="Times New Roman" w:eastAsia="Calibri" w:hAnsi="Times New Roman" w:cs="Times New Roman"/>
          <w:sz w:val="24"/>
          <w:szCs w:val="24"/>
        </w:rPr>
      </w:pPr>
      <w:r w:rsidRPr="003E0FC2">
        <w:rPr>
          <w:rFonts w:ascii="Times New Roman" w:eastAsia="Calibri" w:hAnsi="Times New Roman" w:cs="Times New Roman"/>
          <w:sz w:val="24"/>
          <w:szCs w:val="24"/>
        </w:rPr>
        <w:t>Describe ways the two sources you chose are similar and different. Would it be difficult to integrate these two sources into a single writing assignment? Why or why not?</w:t>
      </w: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1A4AF3">
      <w:pPr>
        <w:rPr>
          <w:rFonts w:ascii="Times New Roman" w:eastAsia="Calibri" w:hAnsi="Times New Roman" w:cs="Times New Roman"/>
          <w:sz w:val="24"/>
          <w:szCs w:val="24"/>
        </w:rPr>
      </w:pPr>
      <w:r w:rsidRPr="003E0FC2">
        <w:rPr>
          <w:rFonts w:ascii="Times New Roman" w:eastAsia="Calibri" w:hAnsi="Times New Roman" w:cs="Times New Roman"/>
          <w:sz w:val="24"/>
          <w:szCs w:val="24"/>
        </w:rPr>
        <w:t>What other sources or further information would you need to answer your question? Where would you look for that information?</w:t>
      </w: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p w:rsidR="00DA4EFF" w:rsidRPr="003E0FC2" w:rsidRDefault="00DA4EFF">
      <w:pPr>
        <w:rPr>
          <w:rFonts w:ascii="Times New Roman" w:eastAsia="Calibri" w:hAnsi="Times New Roman" w:cs="Times New Roman"/>
          <w:sz w:val="24"/>
          <w:szCs w:val="24"/>
        </w:rPr>
      </w:pPr>
    </w:p>
    <w:sectPr w:rsidR="00DA4EFF" w:rsidRPr="003E0FC2">
      <w:headerReference w:type="default" r:id="rId14"/>
      <w:footerReference w:type="default" r:id="rId15"/>
      <w:footerReference w:type="first" r:id="rId16"/>
      <w:pgSz w:w="12240" w:h="15840"/>
      <w:pgMar w:top="1440" w:right="216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66F" w:rsidRDefault="0078066F">
      <w:pPr>
        <w:spacing w:before="0" w:line="240" w:lineRule="auto"/>
      </w:pPr>
      <w:r>
        <w:separator/>
      </w:r>
    </w:p>
  </w:endnote>
  <w:endnote w:type="continuationSeparator" w:id="0">
    <w:p w:rsidR="0078066F" w:rsidRDefault="0078066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onomica">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8" w:name="_37o5xb65948r" w:colFirst="0" w:colLast="0"/>
  <w:bookmarkEnd w:id="8"/>
  <w:p w:rsidR="00DA4EFF" w:rsidRDefault="001A4AF3">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Pr>
        <w:sz w:val="16"/>
        <w:szCs w:val="16"/>
      </w:rPr>
      <w:fldChar w:fldCharType="separate"/>
    </w:r>
    <w:r w:rsidR="00407080">
      <w:rPr>
        <w:noProof/>
        <w:sz w:val="16"/>
        <w:szCs w:val="16"/>
      </w:rPr>
      <w:t>6</w:t>
    </w:r>
    <w:r>
      <w:rPr>
        <w:sz w:val="16"/>
        <w:szCs w:val="16"/>
      </w:rP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FF" w:rsidRDefault="00DA4EFF">
    <w:pPr>
      <w:pStyle w:val="Heading4"/>
      <w:pBdr>
        <w:top w:val="nil"/>
        <w:left w:val="nil"/>
        <w:bottom w:val="nil"/>
        <w:right w:val="nil"/>
        <w:between w:val="nil"/>
      </w:pBdr>
    </w:pPr>
    <w:bookmarkStart w:id="9" w:name="_y0ojsicse0ov" w:colFirst="0" w:colLast="0"/>
    <w:bookmarkEnd w:id="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66F" w:rsidRDefault="0078066F">
      <w:pPr>
        <w:spacing w:before="0" w:line="240" w:lineRule="auto"/>
      </w:pPr>
      <w:r>
        <w:separator/>
      </w:r>
    </w:p>
  </w:footnote>
  <w:footnote w:type="continuationSeparator" w:id="0">
    <w:p w:rsidR="0078066F" w:rsidRDefault="0078066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FF" w:rsidRDefault="00DA4EFF">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FF"/>
    <w:rsid w:val="00152503"/>
    <w:rsid w:val="001A4AF3"/>
    <w:rsid w:val="003E0FC2"/>
    <w:rsid w:val="00407080"/>
    <w:rsid w:val="004A2D05"/>
    <w:rsid w:val="0055755F"/>
    <w:rsid w:val="005C00C5"/>
    <w:rsid w:val="0078066F"/>
    <w:rsid w:val="007A3B14"/>
    <w:rsid w:val="007F18B3"/>
    <w:rsid w:val="008241A3"/>
    <w:rsid w:val="0085716D"/>
    <w:rsid w:val="008F4D0C"/>
    <w:rsid w:val="00A62C64"/>
    <w:rsid w:val="00CF3020"/>
    <w:rsid w:val="00DA4EFF"/>
    <w:rsid w:val="00F33904"/>
    <w:rsid w:val="00F7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214C0-E456-4C1E-8E5D-52708ABA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BE214E-9D59-40CB-BA71-BF7E6EE0FD73}">
  <we:reference id="wa102925879"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7</Pages>
  <Words>1286</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s</dc:creator>
  <cp:lastModifiedBy>merle s</cp:lastModifiedBy>
  <cp:revision>2</cp:revision>
  <dcterms:created xsi:type="dcterms:W3CDTF">2018-10-24T01:42:00Z</dcterms:created>
  <dcterms:modified xsi:type="dcterms:W3CDTF">2018-10-24T01:42:00Z</dcterms:modified>
</cp:coreProperties>
</file>