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08" w:rsidRDefault="00EF0508" w:rsidP="00EF0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 Diaz </w:t>
      </w:r>
    </w:p>
    <w:p w:rsidR="00EF0508" w:rsidRDefault="00EF0508" w:rsidP="00EF0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/16</w:t>
      </w:r>
    </w:p>
    <w:p w:rsidR="00EF0508" w:rsidRDefault="00EF0508" w:rsidP="00EF0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 1121-0465</w:t>
      </w:r>
    </w:p>
    <w:p w:rsidR="00EF0508" w:rsidRDefault="00EF0508" w:rsidP="00EF050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934A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Paragraph of Personal Narrative essay</w:t>
      </w:r>
    </w:p>
    <w:p w:rsidR="00EF0508" w:rsidRDefault="00EF0508" w:rsidP="00EF050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There it is again, the fear of not seeing tomorrow, the fear of an addiction about to overwhelm me and the fear of becoming a failure. Don’t get me wrong, I am a very unpresumptuous individual but certain decisions inevitably put me down a very dark path. You can say middle school was my golden age in terms of education; gaining a solid reputation as top 5 most likely to succeed in the future and highest GPA by a Latino. Yet this didn’t avert what was most likely a destined obstruction which the common person refers to as, DeWitt Clinton High School, but I refer to as, “my personal fragment of hell.” Here is where </w:t>
      </w:r>
      <w:proofErr w:type="spellStart"/>
      <w:r>
        <w:rPr>
          <w:rFonts w:ascii="Times New Roman" w:hAnsi="Times New Roman" w:cs="Times New Roman"/>
        </w:rPr>
        <w:t>where</w:t>
      </w:r>
      <w:proofErr w:type="spellEnd"/>
      <w:r>
        <w:rPr>
          <w:rFonts w:ascii="Times New Roman" w:hAnsi="Times New Roman" w:cs="Times New Roman"/>
        </w:rPr>
        <w:t xml:space="preserve"> I transitioned from the glory days to the dark ages because I cultivated what I feared the most, failure and fear. No doubt about it, I drowned in the bitterness of the influence and up took this persona that advocated violence and addiction. Yet I managed to detect the consequences and agonize in their destruction. </w:t>
      </w:r>
      <w:bookmarkStart w:id="0" w:name="_GoBack"/>
      <w:bookmarkEnd w:id="0"/>
    </w:p>
    <w:p w:rsidR="000E21FC" w:rsidRDefault="00EF0508"/>
    <w:sectPr w:rsidR="000E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08"/>
    <w:rsid w:val="0028731C"/>
    <w:rsid w:val="00914302"/>
    <w:rsid w:val="00E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0B55E-9053-4B99-9AEC-8ED3131E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0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IL14</dc:creator>
  <cp:keywords/>
  <dc:description/>
  <cp:lastModifiedBy>IL14</cp:lastModifiedBy>
  <cp:revision>1</cp:revision>
  <dcterms:created xsi:type="dcterms:W3CDTF">2016-05-25T23:02:00Z</dcterms:created>
  <dcterms:modified xsi:type="dcterms:W3CDTF">2016-05-25T23:04:00Z</dcterms:modified>
</cp:coreProperties>
</file>