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D8" w:rsidRDefault="006B6CD8" w:rsidP="006B6CD8">
      <w:pPr>
        <w:pStyle w:val="ListParagraph"/>
        <w:spacing w:before="28" w:after="28" w:line="480" w:lineRule="auto"/>
        <w:ind w:left="0"/>
        <w:textAlignment w:val="baseline"/>
      </w:pPr>
      <w:r>
        <w:rPr>
          <w:rFonts w:ascii="Times New Roman" w:eastAsia="Times New Roman" w:hAnsi="Times New Roman" w:cs="Times New Roman"/>
          <w:color w:val="000000"/>
          <w:sz w:val="24"/>
          <w:szCs w:val="24"/>
        </w:rPr>
        <w:t>Michael Phillip</w:t>
      </w:r>
    </w:p>
    <w:p w:rsidR="006B6CD8" w:rsidRDefault="006B6CD8" w:rsidP="006B6CD8">
      <w:pPr>
        <w:pStyle w:val="ListParagraph"/>
        <w:spacing w:before="28" w:after="28" w:line="480" w:lineRule="auto"/>
        <w:ind w:left="0"/>
        <w:textAlignment w:val="baseline"/>
      </w:pPr>
      <w:r>
        <w:rPr>
          <w:rFonts w:ascii="Times New Roman" w:eastAsia="Times New Roman" w:hAnsi="Times New Roman" w:cs="Times New Roman"/>
          <w:color w:val="000000"/>
          <w:sz w:val="24"/>
          <w:szCs w:val="24"/>
        </w:rPr>
        <w:t xml:space="preserve">Dr. </w:t>
      </w:r>
      <w:proofErr w:type="gramStart"/>
      <w:r>
        <w:rPr>
          <w:rFonts w:ascii="Times New Roman" w:eastAsia="Times New Roman" w:hAnsi="Times New Roman" w:cs="Times New Roman"/>
          <w:color w:val="000000"/>
          <w:sz w:val="24"/>
          <w:szCs w:val="24"/>
        </w:rPr>
        <w:t xml:space="preserve">Robert  </w:t>
      </w:r>
      <w:proofErr w:type="spellStart"/>
      <w:r>
        <w:rPr>
          <w:rFonts w:ascii="Times New Roman" w:eastAsia="Times New Roman" w:hAnsi="Times New Roman" w:cs="Times New Roman"/>
          <w:color w:val="000000"/>
          <w:sz w:val="24"/>
          <w:szCs w:val="24"/>
        </w:rPr>
        <w:t>Lestón</w:t>
      </w:r>
      <w:proofErr w:type="spellEnd"/>
      <w:proofErr w:type="gramEnd"/>
    </w:p>
    <w:p w:rsidR="006B6CD8" w:rsidRDefault="006B6CD8" w:rsidP="006B6CD8">
      <w:pPr>
        <w:pStyle w:val="ListParagraph"/>
        <w:spacing w:before="28" w:after="28" w:line="480" w:lineRule="auto"/>
        <w:ind w:left="0"/>
        <w:textAlignment w:val="baseline"/>
      </w:pPr>
      <w:r>
        <w:rPr>
          <w:rFonts w:ascii="Times New Roman" w:eastAsia="Times New Roman" w:hAnsi="Times New Roman" w:cs="Times New Roman"/>
          <w:color w:val="000000"/>
          <w:sz w:val="24"/>
          <w:szCs w:val="24"/>
        </w:rPr>
        <w:t>ENG1710</w:t>
      </w:r>
      <w:r w:rsidR="003E45AF">
        <w:rPr>
          <w:rFonts w:ascii="Times New Roman" w:eastAsia="Times New Roman" w:hAnsi="Times New Roman" w:cs="Times New Roman"/>
          <w:color w:val="000000"/>
          <w:sz w:val="24"/>
          <w:szCs w:val="24"/>
        </w:rPr>
        <w:t>1</w:t>
      </w:r>
    </w:p>
    <w:p w:rsidR="006B6CD8" w:rsidRDefault="006B6CD8" w:rsidP="006B6CD8">
      <w:pPr>
        <w:pStyle w:val="ListParagraph"/>
        <w:spacing w:before="28" w:after="28" w:line="48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October 2015</w:t>
      </w:r>
    </w:p>
    <w:p w:rsidR="006B6CD8" w:rsidRDefault="006B6CD8" w:rsidP="006B6CD8">
      <w:pPr>
        <w:pStyle w:val="ListParagraph"/>
        <w:spacing w:before="28" w:after="28" w:line="480" w:lineRule="auto"/>
        <w:ind w:left="0"/>
        <w:jc w:val="center"/>
        <w:textAlignment w:val="baseline"/>
      </w:pPr>
      <w:r>
        <w:rPr>
          <w:rFonts w:ascii="Times New Roman" w:eastAsia="Times New Roman" w:hAnsi="Times New Roman" w:cs="Times New Roman"/>
          <w:color w:val="000000"/>
          <w:sz w:val="24"/>
          <w:szCs w:val="24"/>
        </w:rPr>
        <w:t>Exploratory Paper</w:t>
      </w:r>
    </w:p>
    <w:p w:rsidR="006B6CD8" w:rsidRDefault="006B6CD8" w:rsidP="002B7DE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paper outlines three social issues which affect people locally and internationally.  The three topics are police body camera usage and community relations, poverty and educational outcomes</w:t>
      </w:r>
      <w:r w:rsidR="00FE41D1">
        <w:rPr>
          <w:rFonts w:ascii="Times New Roman" w:hAnsi="Times New Roman" w:cs="Times New Roman"/>
          <w:sz w:val="24"/>
          <w:szCs w:val="24"/>
        </w:rPr>
        <w:t>, and the digital divide.  I ch</w:t>
      </w:r>
      <w:r>
        <w:rPr>
          <w:rFonts w:ascii="Times New Roman" w:hAnsi="Times New Roman" w:cs="Times New Roman"/>
          <w:sz w:val="24"/>
          <w:szCs w:val="24"/>
        </w:rPr>
        <w:t xml:space="preserve">ose these topics primarily thinking of the </w:t>
      </w:r>
      <w:r w:rsidR="00FE41D1">
        <w:rPr>
          <w:rFonts w:ascii="Times New Roman" w:hAnsi="Times New Roman" w:cs="Times New Roman"/>
          <w:sz w:val="24"/>
          <w:szCs w:val="24"/>
        </w:rPr>
        <w:t>African-</w:t>
      </w:r>
      <w:r>
        <w:rPr>
          <w:rFonts w:ascii="Times New Roman" w:hAnsi="Times New Roman" w:cs="Times New Roman"/>
          <w:sz w:val="24"/>
          <w:szCs w:val="24"/>
        </w:rPr>
        <w:t>American community</w:t>
      </w:r>
      <w:r w:rsidR="00FE41D1">
        <w:rPr>
          <w:rFonts w:ascii="Times New Roman" w:hAnsi="Times New Roman" w:cs="Times New Roman"/>
          <w:sz w:val="24"/>
          <w:szCs w:val="24"/>
        </w:rPr>
        <w:t>,</w:t>
      </w:r>
      <w:r>
        <w:rPr>
          <w:rFonts w:ascii="Times New Roman" w:hAnsi="Times New Roman" w:cs="Times New Roman"/>
          <w:sz w:val="24"/>
          <w:szCs w:val="24"/>
        </w:rPr>
        <w:t xml:space="preserve"> but soon realized these issues have global implications.  I</w:t>
      </w:r>
      <w:r w:rsidR="00FE41D1">
        <w:rPr>
          <w:rFonts w:ascii="Times New Roman" w:hAnsi="Times New Roman" w:cs="Times New Roman"/>
          <w:sz w:val="24"/>
          <w:szCs w:val="24"/>
        </w:rPr>
        <w:t xml:space="preserve"> a</w:t>
      </w:r>
      <w:r>
        <w:rPr>
          <w:rFonts w:ascii="Times New Roman" w:hAnsi="Times New Roman" w:cs="Times New Roman"/>
          <w:sz w:val="24"/>
          <w:szCs w:val="24"/>
        </w:rPr>
        <w:t>m drawn the systematic exclusion of certain groups of people from the global economy.  This can be done through education, economics, and policing.   I hope to further educate myself on these issues and learn how I can make contributions to rec</w:t>
      </w:r>
      <w:r w:rsidR="00821B84">
        <w:rPr>
          <w:rFonts w:ascii="Times New Roman" w:hAnsi="Times New Roman" w:cs="Times New Roman"/>
          <w:sz w:val="24"/>
          <w:szCs w:val="24"/>
        </w:rPr>
        <w:t>tify these problems, even if those</w:t>
      </w:r>
      <w:r>
        <w:rPr>
          <w:rFonts w:ascii="Times New Roman" w:hAnsi="Times New Roman" w:cs="Times New Roman"/>
          <w:sz w:val="24"/>
          <w:szCs w:val="24"/>
        </w:rPr>
        <w:t xml:space="preserve"> </w:t>
      </w:r>
      <w:r w:rsidR="00821B84">
        <w:rPr>
          <w:rFonts w:ascii="Times New Roman" w:hAnsi="Times New Roman" w:cs="Times New Roman"/>
          <w:sz w:val="24"/>
          <w:szCs w:val="24"/>
        </w:rPr>
        <w:t xml:space="preserve">contributions are </w:t>
      </w:r>
      <w:r>
        <w:rPr>
          <w:rFonts w:ascii="Times New Roman" w:hAnsi="Times New Roman" w:cs="Times New Roman"/>
          <w:sz w:val="24"/>
          <w:szCs w:val="24"/>
        </w:rPr>
        <w:t>small.</w:t>
      </w:r>
    </w:p>
    <w:p w:rsidR="006228DA" w:rsidRPr="009F62CB" w:rsidRDefault="009F62CB" w:rsidP="009F62CB">
      <w:pPr>
        <w:spacing w:line="480" w:lineRule="auto"/>
        <w:rPr>
          <w:rFonts w:ascii="Times New Roman" w:hAnsi="Times New Roman" w:cs="Times New Roman"/>
          <w:sz w:val="24"/>
          <w:szCs w:val="24"/>
        </w:rPr>
      </w:pPr>
      <w:r w:rsidRPr="009F62CB">
        <w:rPr>
          <w:rFonts w:ascii="Times New Roman" w:hAnsi="Times New Roman" w:cs="Times New Roman"/>
          <w:sz w:val="24"/>
          <w:szCs w:val="24"/>
        </w:rPr>
        <w:t>1.</w:t>
      </w:r>
      <w:r>
        <w:rPr>
          <w:rFonts w:ascii="Times New Roman" w:hAnsi="Times New Roman" w:cs="Times New Roman"/>
          <w:sz w:val="24"/>
          <w:szCs w:val="24"/>
        </w:rPr>
        <w:t xml:space="preserve">  </w:t>
      </w:r>
      <w:r w:rsidR="00E225F0" w:rsidRPr="009F62CB">
        <w:rPr>
          <w:rFonts w:ascii="Times New Roman" w:hAnsi="Times New Roman" w:cs="Times New Roman"/>
          <w:sz w:val="24"/>
          <w:szCs w:val="24"/>
        </w:rPr>
        <w:t>Police Body Camera Usage and Community Relations</w:t>
      </w:r>
    </w:p>
    <w:p w:rsidR="00457EE1" w:rsidRPr="00423B10" w:rsidRDefault="00E225F0"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The national spot light was on Fergusson, Missouri on November 24</w:t>
      </w:r>
      <w:r w:rsidRPr="00423B10">
        <w:rPr>
          <w:rFonts w:ascii="Times New Roman" w:hAnsi="Times New Roman" w:cs="Times New Roman"/>
          <w:sz w:val="24"/>
          <w:szCs w:val="24"/>
          <w:vertAlign w:val="superscript"/>
        </w:rPr>
        <w:t>th</w:t>
      </w:r>
      <w:r w:rsidRPr="00423B10">
        <w:rPr>
          <w:rFonts w:ascii="Times New Roman" w:hAnsi="Times New Roman" w:cs="Times New Roman"/>
          <w:sz w:val="24"/>
          <w:szCs w:val="24"/>
        </w:rPr>
        <w:t>, 2014: this was the day a grand jury decided not to indict the police officer involved in Michael Brown’s fatal shooting (</w:t>
      </w:r>
      <w:r w:rsidR="00837580">
        <w:rPr>
          <w:rStyle w:val="citationtext"/>
          <w:rFonts w:ascii="Times New Roman" w:hAnsi="Times New Roman" w:cs="Times New Roman"/>
          <w:sz w:val="24"/>
          <w:szCs w:val="24"/>
        </w:rPr>
        <w:t>“Considering Police” 1794</w:t>
      </w:r>
      <w:r w:rsidRPr="00423B10">
        <w:rPr>
          <w:rFonts w:ascii="Times New Roman" w:hAnsi="Times New Roman" w:cs="Times New Roman"/>
          <w:sz w:val="24"/>
          <w:szCs w:val="24"/>
        </w:rPr>
        <w:t xml:space="preserve">).  This sparked a national outcry over police use of force; it was further exacerbated by the death of Eric Gardner about a week later due to a police officer’s </w:t>
      </w:r>
      <w:r w:rsidR="00DA0600" w:rsidRPr="00423B10">
        <w:rPr>
          <w:rFonts w:ascii="Times New Roman" w:hAnsi="Times New Roman" w:cs="Times New Roman"/>
          <w:sz w:val="24"/>
          <w:szCs w:val="24"/>
        </w:rPr>
        <w:t xml:space="preserve">fatal </w:t>
      </w:r>
      <w:r w:rsidRPr="00423B10">
        <w:rPr>
          <w:rFonts w:ascii="Times New Roman" w:hAnsi="Times New Roman" w:cs="Times New Roman"/>
          <w:sz w:val="24"/>
          <w:szCs w:val="24"/>
        </w:rPr>
        <w:t>use of a choke hold (</w:t>
      </w:r>
      <w:r w:rsidR="00837580" w:rsidRPr="00423B10">
        <w:rPr>
          <w:rFonts w:ascii="Times New Roman" w:hAnsi="Times New Roman" w:cs="Times New Roman"/>
          <w:sz w:val="24"/>
          <w:szCs w:val="24"/>
        </w:rPr>
        <w:t>(</w:t>
      </w:r>
      <w:r w:rsidR="00837580">
        <w:rPr>
          <w:rStyle w:val="citationtext"/>
          <w:rFonts w:ascii="Times New Roman" w:hAnsi="Times New Roman" w:cs="Times New Roman"/>
          <w:sz w:val="24"/>
          <w:szCs w:val="24"/>
        </w:rPr>
        <w:t xml:space="preserve">“Considering Police” </w:t>
      </w:r>
      <w:r w:rsidR="002B7DE6">
        <w:rPr>
          <w:rFonts w:ascii="Times New Roman" w:hAnsi="Times New Roman" w:cs="Times New Roman"/>
          <w:sz w:val="24"/>
          <w:szCs w:val="24"/>
        </w:rPr>
        <w:t>1794</w:t>
      </w:r>
      <w:r w:rsidRPr="00423B10">
        <w:rPr>
          <w:rFonts w:ascii="Times New Roman" w:hAnsi="Times New Roman" w:cs="Times New Roman"/>
          <w:sz w:val="24"/>
          <w:szCs w:val="24"/>
        </w:rPr>
        <w:t xml:space="preserve">).  </w:t>
      </w:r>
    </w:p>
    <w:p w:rsidR="003C721B" w:rsidRPr="00423B10" w:rsidRDefault="00457EE1"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 xml:space="preserve">My first topic is on police use of body cameras to reduce officer misconduct.  I found several sources on this topic. The real problem was choosing which sources to use.  The </w:t>
      </w:r>
      <w:r w:rsidR="003C721B" w:rsidRPr="00423B10">
        <w:rPr>
          <w:rFonts w:ascii="Times New Roman" w:hAnsi="Times New Roman" w:cs="Times New Roman"/>
          <w:sz w:val="24"/>
          <w:szCs w:val="24"/>
        </w:rPr>
        <w:t xml:space="preserve">first </w:t>
      </w:r>
      <w:r w:rsidRPr="00423B10">
        <w:rPr>
          <w:rFonts w:ascii="Times New Roman" w:hAnsi="Times New Roman" w:cs="Times New Roman"/>
          <w:sz w:val="24"/>
          <w:szCs w:val="24"/>
        </w:rPr>
        <w:t>major source of information for this topic</w:t>
      </w:r>
      <w:r w:rsidR="003C721B" w:rsidRPr="00423B10">
        <w:rPr>
          <w:rFonts w:ascii="Times New Roman" w:hAnsi="Times New Roman" w:cs="Times New Roman"/>
          <w:sz w:val="24"/>
          <w:szCs w:val="24"/>
        </w:rPr>
        <w:t xml:space="preserve"> </w:t>
      </w:r>
      <w:r w:rsidRPr="00423B10">
        <w:rPr>
          <w:rFonts w:ascii="Times New Roman" w:hAnsi="Times New Roman" w:cs="Times New Roman"/>
          <w:sz w:val="24"/>
          <w:szCs w:val="24"/>
        </w:rPr>
        <w:t xml:space="preserve">was </w:t>
      </w:r>
      <w:bookmarkStart w:id="0" w:name="citation"/>
      <w:r w:rsidRPr="00423B10">
        <w:rPr>
          <w:rFonts w:ascii="Times New Roman" w:hAnsi="Times New Roman" w:cs="Times New Roman"/>
          <w:sz w:val="24"/>
          <w:szCs w:val="24"/>
        </w:rPr>
        <w:t>“</w:t>
      </w:r>
      <w:bookmarkEnd w:id="0"/>
      <w:r w:rsidR="003C721B" w:rsidRPr="00423B10">
        <w:rPr>
          <w:rFonts w:ascii="Times New Roman" w:hAnsi="Times New Roman" w:cs="Times New Roman"/>
          <w:sz w:val="24"/>
          <w:szCs w:val="24"/>
        </w:rPr>
        <w:t xml:space="preserve">Study Finds Body Cameras Decrease Police’s </w:t>
      </w:r>
      <w:r w:rsidR="003C721B" w:rsidRPr="00423B10">
        <w:rPr>
          <w:rFonts w:ascii="Times New Roman" w:hAnsi="Times New Roman" w:cs="Times New Roman"/>
          <w:sz w:val="24"/>
          <w:szCs w:val="24"/>
        </w:rPr>
        <w:lastRenderedPageBreak/>
        <w:t xml:space="preserve">Use of Force”.  </w:t>
      </w:r>
      <w:r w:rsidRPr="00423B10">
        <w:rPr>
          <w:rFonts w:ascii="Times New Roman" w:hAnsi="Times New Roman" w:cs="Times New Roman"/>
          <w:sz w:val="24"/>
          <w:szCs w:val="24"/>
        </w:rPr>
        <w:t>The second source of was “</w:t>
      </w:r>
      <w:r w:rsidR="003C721B" w:rsidRPr="00423B10">
        <w:rPr>
          <w:rFonts w:ascii="Times New Roman" w:hAnsi="Times New Roman" w:cs="Times New Roman"/>
          <w:sz w:val="24"/>
          <w:szCs w:val="24"/>
        </w:rPr>
        <w:t>Considering Police Body Cameras”</w:t>
      </w:r>
      <w:r w:rsidR="00DA0600" w:rsidRPr="00423B10">
        <w:rPr>
          <w:rFonts w:ascii="Times New Roman" w:hAnsi="Times New Roman" w:cs="Times New Roman"/>
          <w:sz w:val="24"/>
          <w:szCs w:val="24"/>
        </w:rPr>
        <w:t xml:space="preserve"> by the Harvard </w:t>
      </w:r>
      <w:r w:rsidR="00837580">
        <w:rPr>
          <w:rFonts w:ascii="Times New Roman" w:hAnsi="Times New Roman" w:cs="Times New Roman"/>
          <w:sz w:val="24"/>
          <w:szCs w:val="24"/>
        </w:rPr>
        <w:t xml:space="preserve">Law </w:t>
      </w:r>
      <w:r w:rsidR="00DA0600" w:rsidRPr="00423B10">
        <w:rPr>
          <w:rFonts w:ascii="Times New Roman" w:hAnsi="Times New Roman" w:cs="Times New Roman"/>
          <w:sz w:val="24"/>
          <w:szCs w:val="24"/>
        </w:rPr>
        <w:t>Review</w:t>
      </w:r>
      <w:r w:rsidR="003C721B" w:rsidRPr="00423B10">
        <w:rPr>
          <w:rFonts w:ascii="Times New Roman" w:hAnsi="Times New Roman" w:cs="Times New Roman"/>
          <w:sz w:val="24"/>
          <w:szCs w:val="24"/>
        </w:rPr>
        <w:t>.</w:t>
      </w:r>
    </w:p>
    <w:p w:rsidR="00DA0600" w:rsidRPr="00423B10" w:rsidRDefault="00457EE1"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 xml:space="preserve">The first article </w:t>
      </w:r>
      <w:r w:rsidR="00FE41D1">
        <w:rPr>
          <w:rFonts w:ascii="Times New Roman" w:hAnsi="Times New Roman" w:cs="Times New Roman"/>
          <w:sz w:val="24"/>
          <w:szCs w:val="24"/>
        </w:rPr>
        <w:t xml:space="preserve">discusses </w:t>
      </w:r>
      <w:r w:rsidR="003C721B" w:rsidRPr="00423B10">
        <w:rPr>
          <w:rFonts w:ascii="Times New Roman" w:hAnsi="Times New Roman" w:cs="Times New Roman"/>
          <w:sz w:val="24"/>
          <w:szCs w:val="24"/>
        </w:rPr>
        <w:t>the study “</w:t>
      </w:r>
      <w:r w:rsidR="003C721B" w:rsidRPr="00423B10">
        <w:rPr>
          <w:rFonts w:ascii="Times New Roman" w:eastAsia="Times New Roman" w:hAnsi="Times New Roman" w:cs="Times New Roman"/>
          <w:sz w:val="24"/>
          <w:szCs w:val="24"/>
        </w:rPr>
        <w:t xml:space="preserve">The Effect of Police Body-Worn Cameras on Use </w:t>
      </w:r>
      <w:r w:rsidR="003C721B" w:rsidRPr="003C721B">
        <w:rPr>
          <w:rFonts w:ascii="Times New Roman" w:eastAsia="Times New Roman" w:hAnsi="Times New Roman" w:cs="Times New Roman"/>
          <w:sz w:val="24"/>
          <w:szCs w:val="24"/>
        </w:rPr>
        <w:t>of</w:t>
      </w:r>
      <w:r w:rsidR="003C721B" w:rsidRPr="00423B10">
        <w:rPr>
          <w:rFonts w:ascii="Times New Roman" w:eastAsia="Times New Roman" w:hAnsi="Times New Roman" w:cs="Times New Roman"/>
          <w:sz w:val="24"/>
          <w:szCs w:val="24"/>
        </w:rPr>
        <w:t xml:space="preserve"> </w:t>
      </w:r>
      <w:r w:rsidR="003C721B" w:rsidRPr="003C721B">
        <w:rPr>
          <w:rFonts w:ascii="Times New Roman" w:eastAsia="Times New Roman" w:hAnsi="Times New Roman" w:cs="Times New Roman"/>
          <w:sz w:val="24"/>
          <w:szCs w:val="24"/>
        </w:rPr>
        <w:t xml:space="preserve">Force and Citizens’ Complaints </w:t>
      </w:r>
      <w:proofErr w:type="gramStart"/>
      <w:r w:rsidR="003C721B" w:rsidRPr="003C721B">
        <w:rPr>
          <w:rFonts w:ascii="Times New Roman" w:eastAsia="Times New Roman" w:hAnsi="Times New Roman" w:cs="Times New Roman"/>
          <w:sz w:val="24"/>
          <w:szCs w:val="24"/>
        </w:rPr>
        <w:t>Against</w:t>
      </w:r>
      <w:proofErr w:type="gramEnd"/>
      <w:r w:rsidR="003C721B" w:rsidRPr="003C721B">
        <w:rPr>
          <w:rFonts w:ascii="Times New Roman" w:eastAsia="Times New Roman" w:hAnsi="Times New Roman" w:cs="Times New Roman"/>
          <w:sz w:val="24"/>
          <w:szCs w:val="24"/>
        </w:rPr>
        <w:t xml:space="preserve"> the Police:</w:t>
      </w:r>
      <w:r w:rsidR="003C721B" w:rsidRPr="00423B10">
        <w:rPr>
          <w:rFonts w:ascii="Times New Roman" w:eastAsia="Times New Roman" w:hAnsi="Times New Roman" w:cs="Times New Roman"/>
          <w:sz w:val="24"/>
          <w:szCs w:val="24"/>
        </w:rPr>
        <w:t xml:space="preserve"> </w:t>
      </w:r>
      <w:r w:rsidR="003C721B" w:rsidRPr="003C721B">
        <w:rPr>
          <w:rFonts w:ascii="Times New Roman" w:eastAsia="Times New Roman" w:hAnsi="Times New Roman" w:cs="Times New Roman"/>
          <w:sz w:val="24"/>
          <w:szCs w:val="24"/>
        </w:rPr>
        <w:t>A Randomized Controlled T</w:t>
      </w:r>
      <w:r w:rsidR="003C721B" w:rsidRPr="00423B10">
        <w:rPr>
          <w:rFonts w:ascii="Times New Roman" w:eastAsia="Times New Roman" w:hAnsi="Times New Roman" w:cs="Times New Roman"/>
          <w:sz w:val="24"/>
          <w:szCs w:val="24"/>
        </w:rPr>
        <w:t>rial”</w:t>
      </w:r>
      <w:r w:rsidR="002B7DE6">
        <w:rPr>
          <w:rFonts w:ascii="Times New Roman" w:eastAsia="Times New Roman" w:hAnsi="Times New Roman" w:cs="Times New Roman"/>
          <w:sz w:val="24"/>
          <w:szCs w:val="24"/>
        </w:rPr>
        <w:t xml:space="preserve"> (</w:t>
      </w:r>
      <w:proofErr w:type="spellStart"/>
      <w:r w:rsidR="002B7DE6">
        <w:rPr>
          <w:rFonts w:ascii="Times New Roman" w:eastAsia="Times New Roman" w:hAnsi="Times New Roman" w:cs="Times New Roman"/>
          <w:sz w:val="24"/>
          <w:szCs w:val="24"/>
        </w:rPr>
        <w:t>Ziv</w:t>
      </w:r>
      <w:proofErr w:type="spellEnd"/>
      <w:r w:rsidR="002B7DE6">
        <w:rPr>
          <w:rFonts w:ascii="Times New Roman" w:eastAsia="Times New Roman" w:hAnsi="Times New Roman" w:cs="Times New Roman"/>
          <w:sz w:val="24"/>
          <w:szCs w:val="24"/>
        </w:rPr>
        <w:t>)</w:t>
      </w:r>
      <w:r w:rsidR="003C721B" w:rsidRPr="00423B10">
        <w:rPr>
          <w:rFonts w:ascii="Times New Roman" w:eastAsia="Times New Roman" w:hAnsi="Times New Roman" w:cs="Times New Roman"/>
          <w:sz w:val="24"/>
          <w:szCs w:val="24"/>
        </w:rPr>
        <w:t xml:space="preserve">.  It presents the information contained in the study in </w:t>
      </w:r>
      <w:r w:rsidR="00DA0600" w:rsidRPr="00423B10">
        <w:rPr>
          <w:rFonts w:ascii="Times New Roman" w:eastAsia="Times New Roman" w:hAnsi="Times New Roman" w:cs="Times New Roman"/>
          <w:sz w:val="24"/>
          <w:szCs w:val="24"/>
        </w:rPr>
        <w:t xml:space="preserve">laymen terms.  There was a </w:t>
      </w:r>
      <w:r w:rsidR="003C721B" w:rsidRPr="00423B10">
        <w:rPr>
          <w:rFonts w:ascii="Times New Roman" w:eastAsia="Times New Roman" w:hAnsi="Times New Roman" w:cs="Times New Roman"/>
          <w:sz w:val="24"/>
          <w:szCs w:val="24"/>
        </w:rPr>
        <w:t xml:space="preserve">one year study conducted by </w:t>
      </w:r>
      <w:r w:rsidR="00DA0600" w:rsidRPr="00423B10">
        <w:rPr>
          <w:rFonts w:ascii="Times New Roman" w:hAnsi="Times New Roman" w:cs="Times New Roman"/>
          <w:sz w:val="24"/>
          <w:szCs w:val="24"/>
        </w:rPr>
        <w:t>Conducted by the University of Cambridge’s Institute of Criminology.  It stated there was</w:t>
      </w:r>
      <w:r w:rsidR="00FE41D1">
        <w:rPr>
          <w:rFonts w:ascii="Times New Roman" w:hAnsi="Times New Roman" w:cs="Times New Roman"/>
          <w:sz w:val="24"/>
          <w:szCs w:val="24"/>
        </w:rPr>
        <w:t xml:space="preserve"> reduction of </w:t>
      </w:r>
      <w:r w:rsidR="00DA0600" w:rsidRPr="00423B10">
        <w:rPr>
          <w:rFonts w:ascii="Times New Roman" w:hAnsi="Times New Roman" w:cs="Times New Roman"/>
          <w:sz w:val="24"/>
          <w:szCs w:val="24"/>
        </w:rPr>
        <w:t>use of forc</w:t>
      </w:r>
      <w:r w:rsidR="00FE41D1">
        <w:rPr>
          <w:rFonts w:ascii="Times New Roman" w:hAnsi="Times New Roman" w:cs="Times New Roman"/>
          <w:sz w:val="24"/>
          <w:szCs w:val="24"/>
        </w:rPr>
        <w:t xml:space="preserve">e </w:t>
      </w:r>
      <w:r w:rsidR="00DA0600" w:rsidRPr="00423B10">
        <w:rPr>
          <w:rFonts w:ascii="Times New Roman" w:hAnsi="Times New Roman" w:cs="Times New Roman"/>
          <w:sz w:val="24"/>
          <w:szCs w:val="24"/>
        </w:rPr>
        <w:t>by 50 % and complaints against police officers were also reduced by 90% (</w:t>
      </w:r>
      <w:proofErr w:type="spellStart"/>
      <w:r w:rsidR="002B7DE6">
        <w:rPr>
          <w:rFonts w:ascii="Times New Roman" w:hAnsi="Times New Roman" w:cs="Times New Roman"/>
          <w:sz w:val="24"/>
          <w:szCs w:val="24"/>
        </w:rPr>
        <w:t>Ziv</w:t>
      </w:r>
      <w:proofErr w:type="spellEnd"/>
      <w:r w:rsidR="00DA0600" w:rsidRPr="00423B10">
        <w:rPr>
          <w:rFonts w:ascii="Times New Roman" w:hAnsi="Times New Roman" w:cs="Times New Roman"/>
          <w:sz w:val="24"/>
          <w:szCs w:val="24"/>
        </w:rPr>
        <w:t>).</w:t>
      </w:r>
      <w:r w:rsidR="00715E2D" w:rsidRPr="00423B10">
        <w:rPr>
          <w:rFonts w:ascii="Times New Roman" w:hAnsi="Times New Roman" w:cs="Times New Roman"/>
          <w:sz w:val="24"/>
          <w:szCs w:val="24"/>
        </w:rPr>
        <w:t xml:space="preserve">  </w:t>
      </w:r>
      <w:r w:rsidR="00DA0600" w:rsidRPr="00423B10">
        <w:rPr>
          <w:rFonts w:ascii="Times New Roman" w:hAnsi="Times New Roman" w:cs="Times New Roman"/>
          <w:sz w:val="24"/>
          <w:szCs w:val="24"/>
        </w:rPr>
        <w:t xml:space="preserve">This research makes a case for the use of light-weight </w:t>
      </w:r>
      <w:r w:rsidR="00FE41D1">
        <w:rPr>
          <w:rFonts w:ascii="Times New Roman" w:hAnsi="Times New Roman" w:cs="Times New Roman"/>
          <w:sz w:val="24"/>
          <w:szCs w:val="24"/>
        </w:rPr>
        <w:t xml:space="preserve">body </w:t>
      </w:r>
      <w:r w:rsidR="00DA0600" w:rsidRPr="00423B10">
        <w:rPr>
          <w:rFonts w:ascii="Times New Roman" w:hAnsi="Times New Roman" w:cs="Times New Roman"/>
          <w:sz w:val="24"/>
          <w:szCs w:val="24"/>
        </w:rPr>
        <w:t>cameras by police</w:t>
      </w:r>
      <w:r w:rsidR="007A3DD6" w:rsidRPr="00423B10">
        <w:rPr>
          <w:rFonts w:ascii="Times New Roman" w:hAnsi="Times New Roman" w:cs="Times New Roman"/>
          <w:sz w:val="24"/>
          <w:szCs w:val="24"/>
        </w:rPr>
        <w:t xml:space="preserve"> officers nationally</w:t>
      </w:r>
      <w:r w:rsidR="00DA0600" w:rsidRPr="00423B10">
        <w:rPr>
          <w:rFonts w:ascii="Times New Roman" w:hAnsi="Times New Roman" w:cs="Times New Roman"/>
          <w:sz w:val="24"/>
          <w:szCs w:val="24"/>
        </w:rPr>
        <w:t>.  The authors believe there are significant societal benefits which outweigh some of the potential pits falls</w:t>
      </w:r>
      <w:r w:rsidR="00FE41D1">
        <w:rPr>
          <w:rFonts w:ascii="Times New Roman" w:hAnsi="Times New Roman" w:cs="Times New Roman"/>
          <w:sz w:val="24"/>
          <w:szCs w:val="24"/>
        </w:rPr>
        <w:t xml:space="preserve">, </w:t>
      </w:r>
      <w:r w:rsidR="00DA0600" w:rsidRPr="00423B10">
        <w:rPr>
          <w:rFonts w:ascii="Times New Roman" w:hAnsi="Times New Roman" w:cs="Times New Roman"/>
          <w:sz w:val="24"/>
          <w:szCs w:val="24"/>
        </w:rPr>
        <w:t>such as</w:t>
      </w:r>
      <w:r w:rsidR="00FE41D1">
        <w:rPr>
          <w:rFonts w:ascii="Times New Roman" w:hAnsi="Times New Roman" w:cs="Times New Roman"/>
          <w:sz w:val="24"/>
          <w:szCs w:val="24"/>
        </w:rPr>
        <w:t xml:space="preserve"> </w:t>
      </w:r>
      <w:r w:rsidR="00715E2D" w:rsidRPr="00423B10">
        <w:rPr>
          <w:rFonts w:ascii="Times New Roman" w:hAnsi="Times New Roman" w:cs="Times New Roman"/>
          <w:sz w:val="24"/>
          <w:szCs w:val="24"/>
        </w:rPr>
        <w:t>privacy</w:t>
      </w:r>
      <w:r w:rsidR="00DA0600" w:rsidRPr="00423B10">
        <w:rPr>
          <w:rFonts w:ascii="Times New Roman" w:hAnsi="Times New Roman" w:cs="Times New Roman"/>
          <w:sz w:val="24"/>
          <w:szCs w:val="24"/>
        </w:rPr>
        <w:t xml:space="preserve"> concerns, cost, legal issues (</w:t>
      </w:r>
      <w:proofErr w:type="spellStart"/>
      <w:r w:rsidR="002B7DE6">
        <w:rPr>
          <w:rFonts w:ascii="Times New Roman" w:hAnsi="Times New Roman" w:cs="Times New Roman"/>
          <w:sz w:val="24"/>
          <w:szCs w:val="24"/>
        </w:rPr>
        <w:t>Ziv</w:t>
      </w:r>
      <w:proofErr w:type="spellEnd"/>
      <w:r w:rsidR="00DA0600" w:rsidRPr="00423B10">
        <w:rPr>
          <w:rFonts w:ascii="Times New Roman" w:hAnsi="Times New Roman" w:cs="Times New Roman"/>
          <w:sz w:val="24"/>
          <w:szCs w:val="24"/>
        </w:rPr>
        <w:t xml:space="preserve">).  </w:t>
      </w:r>
    </w:p>
    <w:p w:rsidR="00715E2D" w:rsidRPr="00423B10" w:rsidRDefault="00715E2D"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 xml:space="preserve">The second source “Considering Police Body Cameras” asks questions similar to Postman or </w:t>
      </w:r>
      <w:r w:rsidR="008A0609" w:rsidRPr="00423B10">
        <w:rPr>
          <w:rFonts w:ascii="Times New Roman" w:hAnsi="Times New Roman" w:cs="Times New Roman"/>
          <w:sz w:val="24"/>
          <w:szCs w:val="24"/>
        </w:rPr>
        <w:t>McLuhan</w:t>
      </w:r>
      <w:r w:rsidRPr="00423B10">
        <w:rPr>
          <w:rFonts w:ascii="Times New Roman" w:hAnsi="Times New Roman" w:cs="Times New Roman"/>
          <w:sz w:val="24"/>
          <w:szCs w:val="24"/>
        </w:rPr>
        <w:t xml:space="preserve">.  It raises the </w:t>
      </w:r>
      <w:r w:rsidR="00FE41D1">
        <w:rPr>
          <w:rFonts w:ascii="Times New Roman" w:hAnsi="Times New Roman" w:cs="Times New Roman"/>
          <w:sz w:val="24"/>
          <w:szCs w:val="24"/>
        </w:rPr>
        <w:t>question</w:t>
      </w:r>
      <w:r w:rsidRPr="00423B10">
        <w:rPr>
          <w:rFonts w:ascii="Times New Roman" w:hAnsi="Times New Roman" w:cs="Times New Roman"/>
          <w:sz w:val="24"/>
          <w:szCs w:val="24"/>
        </w:rPr>
        <w:t xml:space="preserve"> </w:t>
      </w:r>
      <w:r w:rsidR="00FE41D1">
        <w:rPr>
          <w:rFonts w:ascii="Times New Roman" w:hAnsi="Times New Roman" w:cs="Times New Roman"/>
          <w:sz w:val="24"/>
          <w:szCs w:val="24"/>
        </w:rPr>
        <w:t>if police-</w:t>
      </w:r>
      <w:r w:rsidR="00837580">
        <w:rPr>
          <w:rFonts w:ascii="Times New Roman" w:hAnsi="Times New Roman" w:cs="Times New Roman"/>
          <w:sz w:val="24"/>
          <w:szCs w:val="24"/>
        </w:rPr>
        <w:t xml:space="preserve"> worn body cameras </w:t>
      </w:r>
      <w:r w:rsidRPr="00423B10">
        <w:rPr>
          <w:rFonts w:ascii="Times New Roman" w:hAnsi="Times New Roman" w:cs="Times New Roman"/>
          <w:sz w:val="24"/>
          <w:szCs w:val="24"/>
        </w:rPr>
        <w:t>are the panacea for the issue concerning police and community relations in ethnic communities by reducing police misconduct</w:t>
      </w:r>
      <w:r w:rsidR="002B7DE6">
        <w:rPr>
          <w:rFonts w:ascii="Times New Roman" w:hAnsi="Times New Roman" w:cs="Times New Roman"/>
          <w:sz w:val="24"/>
          <w:szCs w:val="24"/>
        </w:rPr>
        <w:t xml:space="preserve"> (</w:t>
      </w:r>
      <w:r w:rsidR="00837580">
        <w:rPr>
          <w:rStyle w:val="citationtext"/>
          <w:rFonts w:ascii="Times New Roman" w:hAnsi="Times New Roman" w:cs="Times New Roman"/>
          <w:sz w:val="24"/>
          <w:szCs w:val="24"/>
        </w:rPr>
        <w:t xml:space="preserve">“Considering Police” </w:t>
      </w:r>
      <w:r w:rsidR="002B7DE6">
        <w:rPr>
          <w:rFonts w:ascii="Times New Roman" w:hAnsi="Times New Roman" w:cs="Times New Roman"/>
          <w:sz w:val="24"/>
          <w:szCs w:val="24"/>
        </w:rPr>
        <w:t>1794)</w:t>
      </w:r>
      <w:r w:rsidRPr="00423B10">
        <w:rPr>
          <w:rFonts w:ascii="Times New Roman" w:hAnsi="Times New Roman" w:cs="Times New Roman"/>
          <w:sz w:val="24"/>
          <w:szCs w:val="24"/>
        </w:rPr>
        <w:t xml:space="preserve">.  It raises issues with the study performed by University of Cambridge’s Institute of Criminology: was the reduction in complaints due to a reduction </w:t>
      </w:r>
      <w:r w:rsidR="00822D80" w:rsidRPr="00423B10">
        <w:rPr>
          <w:rFonts w:ascii="Times New Roman" w:hAnsi="Times New Roman" w:cs="Times New Roman"/>
          <w:sz w:val="24"/>
          <w:szCs w:val="24"/>
        </w:rPr>
        <w:t>in police misconduct or a reduction in frivolous claims (</w:t>
      </w:r>
      <w:r w:rsidR="00837580">
        <w:rPr>
          <w:rStyle w:val="citationtext"/>
          <w:rFonts w:ascii="Times New Roman" w:hAnsi="Times New Roman" w:cs="Times New Roman"/>
          <w:sz w:val="24"/>
          <w:szCs w:val="24"/>
        </w:rPr>
        <w:t xml:space="preserve">“Considering Police” </w:t>
      </w:r>
      <w:r w:rsidR="002B7DE6">
        <w:rPr>
          <w:rFonts w:ascii="Times New Roman" w:hAnsi="Times New Roman" w:cs="Times New Roman"/>
          <w:sz w:val="24"/>
          <w:szCs w:val="24"/>
        </w:rPr>
        <w:t>1795</w:t>
      </w:r>
      <w:r w:rsidR="00822D80" w:rsidRPr="00423B10">
        <w:rPr>
          <w:rFonts w:ascii="Times New Roman" w:hAnsi="Times New Roman" w:cs="Times New Roman"/>
          <w:sz w:val="24"/>
          <w:szCs w:val="24"/>
        </w:rPr>
        <w:t>).  This article continues to explore some of the unintended consequences of equipping every police officer with a body-camera.  This article presents lots of thoughtful questions regarding the widespread adoption of police cameras.</w:t>
      </w:r>
    </w:p>
    <w:p w:rsidR="00822D80" w:rsidRPr="00423B10" w:rsidRDefault="00822D80"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 xml:space="preserve">I began this project with the view police officers should wear body cameras, but after reading the second article “Considering Police Body Cameras”, I believe there are some significant questions which should be addressed before these cameras are adopted on a national </w:t>
      </w:r>
      <w:r w:rsidRPr="00423B10">
        <w:rPr>
          <w:rFonts w:ascii="Times New Roman" w:hAnsi="Times New Roman" w:cs="Times New Roman"/>
          <w:sz w:val="24"/>
          <w:szCs w:val="24"/>
        </w:rPr>
        <w:lastRenderedPageBreak/>
        <w:t xml:space="preserve">scale.  I do believe there was a significant reduction in police use of force as a direct result of the body-cameras, as stated in the first article.  </w:t>
      </w:r>
      <w:r w:rsidR="00FE41D1">
        <w:rPr>
          <w:rFonts w:ascii="Times New Roman" w:hAnsi="Times New Roman" w:cs="Times New Roman"/>
          <w:sz w:val="24"/>
          <w:szCs w:val="24"/>
        </w:rPr>
        <w:t xml:space="preserve">But now, I have come to the conclusion that society may be moving too quickly to solve this </w:t>
      </w:r>
      <w:r w:rsidRPr="00423B10">
        <w:rPr>
          <w:rFonts w:ascii="Times New Roman" w:hAnsi="Times New Roman" w:cs="Times New Roman"/>
          <w:sz w:val="24"/>
          <w:szCs w:val="24"/>
        </w:rPr>
        <w:t>problem with technology</w:t>
      </w:r>
      <w:r w:rsidR="00FE41D1">
        <w:rPr>
          <w:rFonts w:ascii="Times New Roman" w:hAnsi="Times New Roman" w:cs="Times New Roman"/>
          <w:sz w:val="24"/>
          <w:szCs w:val="24"/>
        </w:rPr>
        <w:t xml:space="preserve">, </w:t>
      </w:r>
      <w:r w:rsidRPr="00423B10">
        <w:rPr>
          <w:rFonts w:ascii="Times New Roman" w:hAnsi="Times New Roman" w:cs="Times New Roman"/>
          <w:sz w:val="24"/>
          <w:szCs w:val="24"/>
        </w:rPr>
        <w:t>before</w:t>
      </w:r>
      <w:r w:rsidR="00FE41D1">
        <w:rPr>
          <w:rFonts w:ascii="Times New Roman" w:hAnsi="Times New Roman" w:cs="Times New Roman"/>
          <w:sz w:val="24"/>
          <w:szCs w:val="24"/>
        </w:rPr>
        <w:t xml:space="preserve"> adequately considering both the positive and negative </w:t>
      </w:r>
      <w:r w:rsidRPr="00423B10">
        <w:rPr>
          <w:rFonts w:ascii="Times New Roman" w:hAnsi="Times New Roman" w:cs="Times New Roman"/>
          <w:sz w:val="24"/>
          <w:szCs w:val="24"/>
        </w:rPr>
        <w:t>consequences</w:t>
      </w:r>
      <w:r w:rsidR="00FE41D1">
        <w:rPr>
          <w:rFonts w:ascii="Times New Roman" w:hAnsi="Times New Roman" w:cs="Times New Roman"/>
          <w:sz w:val="24"/>
          <w:szCs w:val="24"/>
        </w:rPr>
        <w:t>.</w:t>
      </w:r>
      <w:r w:rsidR="001F4D68">
        <w:rPr>
          <w:rFonts w:ascii="Times New Roman" w:hAnsi="Times New Roman" w:cs="Times New Roman"/>
          <w:sz w:val="24"/>
          <w:szCs w:val="24"/>
        </w:rPr>
        <w:t xml:space="preserve">  How are the recordings of the public, sensitive interviews, police officers’ conversations with spouses, and the many non-crime related recordings going to be addressed?  Will third party companies have access to this information or other government agencies?  Also, there are cases when clear video has been recorded of police interactions</w:t>
      </w:r>
      <w:r w:rsidR="006248DC">
        <w:rPr>
          <w:rFonts w:ascii="Times New Roman" w:hAnsi="Times New Roman" w:cs="Times New Roman"/>
          <w:sz w:val="24"/>
          <w:szCs w:val="24"/>
        </w:rPr>
        <w:t xml:space="preserve"> with the public</w:t>
      </w:r>
      <w:r w:rsidR="001F4D68">
        <w:rPr>
          <w:rFonts w:ascii="Times New Roman" w:hAnsi="Times New Roman" w:cs="Times New Roman"/>
          <w:sz w:val="24"/>
          <w:szCs w:val="24"/>
        </w:rPr>
        <w:t xml:space="preserve">, </w:t>
      </w:r>
      <w:r w:rsidR="0011229E">
        <w:rPr>
          <w:rFonts w:ascii="Times New Roman" w:hAnsi="Times New Roman" w:cs="Times New Roman"/>
          <w:sz w:val="24"/>
          <w:szCs w:val="24"/>
        </w:rPr>
        <w:t xml:space="preserve">such as </w:t>
      </w:r>
      <w:r w:rsidR="001F4D68">
        <w:rPr>
          <w:rFonts w:ascii="Times New Roman" w:hAnsi="Times New Roman" w:cs="Times New Roman"/>
          <w:sz w:val="24"/>
          <w:szCs w:val="24"/>
        </w:rPr>
        <w:t xml:space="preserve">the Eric Gardner case, and yet the police officer was not </w:t>
      </w:r>
      <w:r w:rsidR="0011229E">
        <w:rPr>
          <w:rFonts w:ascii="Times New Roman" w:hAnsi="Times New Roman" w:cs="Times New Roman"/>
          <w:sz w:val="24"/>
          <w:szCs w:val="24"/>
        </w:rPr>
        <w:t>indicted</w:t>
      </w:r>
      <w:r w:rsidR="001F4D68">
        <w:rPr>
          <w:rFonts w:ascii="Times New Roman" w:hAnsi="Times New Roman" w:cs="Times New Roman"/>
          <w:sz w:val="24"/>
          <w:szCs w:val="24"/>
        </w:rPr>
        <w:t>.  I believe there needs to be a multifaceted solution to improve police and community relations.  The cameras are not the sole answer.</w:t>
      </w:r>
    </w:p>
    <w:p w:rsidR="00E225F0" w:rsidRPr="00423B10" w:rsidRDefault="009F62CB" w:rsidP="006B6CD8">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F10EDE" w:rsidRPr="00423B10">
        <w:rPr>
          <w:rFonts w:ascii="Times New Roman" w:hAnsi="Times New Roman" w:cs="Times New Roman"/>
          <w:sz w:val="24"/>
          <w:szCs w:val="24"/>
        </w:rPr>
        <w:t>Poverty and Educational Outcome</w:t>
      </w:r>
    </w:p>
    <w:p w:rsidR="001E5DD1" w:rsidRPr="00423B10" w:rsidRDefault="00F10EDE"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What are the differences between an 18-year-old student attending Harvard and one locked away in prison cell?  Has the Pandora’s Box of race, culture, economics, and history been opened</w:t>
      </w:r>
      <w:r w:rsidR="007D00C5" w:rsidRPr="00423B10">
        <w:rPr>
          <w:rFonts w:ascii="Times New Roman" w:hAnsi="Times New Roman" w:cs="Times New Roman"/>
          <w:sz w:val="24"/>
          <w:szCs w:val="24"/>
        </w:rPr>
        <w:t>:</w:t>
      </w:r>
      <w:r w:rsidRPr="00423B10">
        <w:rPr>
          <w:rFonts w:ascii="Times New Roman" w:hAnsi="Times New Roman" w:cs="Times New Roman"/>
          <w:sz w:val="24"/>
          <w:szCs w:val="24"/>
        </w:rPr>
        <w:t xml:space="preserve"> </w:t>
      </w:r>
      <w:r w:rsidR="007D00C5" w:rsidRPr="00423B10">
        <w:rPr>
          <w:rFonts w:ascii="Times New Roman" w:hAnsi="Times New Roman" w:cs="Times New Roman"/>
          <w:sz w:val="24"/>
          <w:szCs w:val="24"/>
        </w:rPr>
        <w:t>yes,</w:t>
      </w:r>
      <w:r w:rsidRPr="00423B10">
        <w:rPr>
          <w:rFonts w:ascii="Times New Roman" w:hAnsi="Times New Roman" w:cs="Times New Roman"/>
          <w:sz w:val="24"/>
          <w:szCs w:val="24"/>
        </w:rPr>
        <w:t xml:space="preserve"> </w:t>
      </w:r>
      <w:r w:rsidR="001E5DD1" w:rsidRPr="00423B10">
        <w:rPr>
          <w:rFonts w:ascii="Times New Roman" w:hAnsi="Times New Roman" w:cs="Times New Roman"/>
          <w:sz w:val="24"/>
          <w:szCs w:val="24"/>
        </w:rPr>
        <w:t xml:space="preserve">it </w:t>
      </w:r>
      <w:r w:rsidRPr="00423B10">
        <w:rPr>
          <w:rFonts w:ascii="Times New Roman" w:hAnsi="Times New Roman" w:cs="Times New Roman"/>
          <w:sz w:val="24"/>
          <w:szCs w:val="24"/>
        </w:rPr>
        <w:t>has.  I</w:t>
      </w:r>
      <w:r w:rsidR="007D00C5" w:rsidRPr="00423B10">
        <w:rPr>
          <w:rFonts w:ascii="Times New Roman" w:hAnsi="Times New Roman" w:cs="Times New Roman"/>
          <w:sz w:val="24"/>
          <w:szCs w:val="24"/>
        </w:rPr>
        <w:t xml:space="preserve"> found two sources which sheds some light on one aspect of this problem.  The first </w:t>
      </w:r>
      <w:r w:rsidR="001E5DD1" w:rsidRPr="00423B10">
        <w:rPr>
          <w:rFonts w:ascii="Times New Roman" w:hAnsi="Times New Roman" w:cs="Times New Roman"/>
          <w:sz w:val="24"/>
          <w:szCs w:val="24"/>
        </w:rPr>
        <w:t xml:space="preserve">source </w:t>
      </w:r>
      <w:r w:rsidR="007D00C5" w:rsidRPr="00423B10">
        <w:rPr>
          <w:rFonts w:ascii="Times New Roman" w:hAnsi="Times New Roman" w:cs="Times New Roman"/>
          <w:sz w:val="24"/>
          <w:szCs w:val="24"/>
        </w:rPr>
        <w:t>is</w:t>
      </w:r>
      <w:r w:rsidR="001E5DD1" w:rsidRPr="00423B10">
        <w:rPr>
          <w:rFonts w:ascii="Times New Roman" w:hAnsi="Times New Roman" w:cs="Times New Roman"/>
          <w:sz w:val="24"/>
          <w:szCs w:val="24"/>
        </w:rPr>
        <w:t xml:space="preserve"> “Vouchers Help Families Move Far”, and the second is “Long-Term Gains Seen for Kids Who Move Out of Poverty</w:t>
      </w:r>
      <w:r w:rsidR="00D64309" w:rsidRPr="00423B10">
        <w:rPr>
          <w:rFonts w:ascii="Times New Roman" w:hAnsi="Times New Roman" w:cs="Times New Roman"/>
          <w:sz w:val="24"/>
          <w:szCs w:val="24"/>
        </w:rPr>
        <w:t xml:space="preserve">”.  </w:t>
      </w:r>
    </w:p>
    <w:p w:rsidR="003D64B0" w:rsidRPr="00423B10" w:rsidRDefault="00D64309"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 xml:space="preserve">“Vouchers Help Families Move Far” is an article in the New York Times which describes one federal government </w:t>
      </w:r>
      <w:r w:rsidR="003D64B0" w:rsidRPr="00423B10">
        <w:rPr>
          <w:rFonts w:ascii="Times New Roman" w:hAnsi="Times New Roman" w:cs="Times New Roman"/>
          <w:sz w:val="24"/>
          <w:szCs w:val="24"/>
        </w:rPr>
        <w:t xml:space="preserve">housing </w:t>
      </w:r>
      <w:r w:rsidRPr="00423B10">
        <w:rPr>
          <w:rFonts w:ascii="Times New Roman" w:hAnsi="Times New Roman" w:cs="Times New Roman"/>
          <w:sz w:val="24"/>
          <w:szCs w:val="24"/>
        </w:rPr>
        <w:t>program being applied in Texas.  This program gives housing vouchers to poor families in high-poverty neighborhoods and allows them to move to low-</w:t>
      </w:r>
      <w:r w:rsidRPr="002B7DE6">
        <w:rPr>
          <w:rFonts w:ascii="Times New Roman" w:hAnsi="Times New Roman" w:cs="Times New Roman"/>
          <w:sz w:val="24"/>
          <w:szCs w:val="24"/>
        </w:rPr>
        <w:t>poverty neighborhoods (</w:t>
      </w:r>
      <w:proofErr w:type="spellStart"/>
      <w:r w:rsidR="002B7DE6" w:rsidRPr="002B7DE6">
        <w:rPr>
          <w:rStyle w:val="citationtext"/>
          <w:rFonts w:ascii="Times New Roman" w:hAnsi="Times New Roman" w:cs="Times New Roman"/>
          <w:sz w:val="24"/>
          <w:szCs w:val="24"/>
        </w:rPr>
        <w:t>Appelbaum</w:t>
      </w:r>
      <w:proofErr w:type="spellEnd"/>
      <w:r w:rsidRPr="002B7DE6">
        <w:rPr>
          <w:rFonts w:ascii="Times New Roman" w:hAnsi="Times New Roman" w:cs="Times New Roman"/>
          <w:sz w:val="24"/>
          <w:szCs w:val="24"/>
        </w:rPr>
        <w:t xml:space="preserve">).  The article continues to describe </w:t>
      </w:r>
      <w:r w:rsidR="003D64B0" w:rsidRPr="002B7DE6">
        <w:rPr>
          <w:rFonts w:ascii="Times New Roman" w:hAnsi="Times New Roman" w:cs="Times New Roman"/>
          <w:sz w:val="24"/>
          <w:szCs w:val="24"/>
        </w:rPr>
        <w:t xml:space="preserve">the success of one individual family’s use of the voucher program.  It also illustrates some of the potential pitfalls of the program; for example, land lords refusal to accept the vouchers, and families choosing to </w:t>
      </w:r>
      <w:r w:rsidR="003D64B0" w:rsidRPr="002B7DE6">
        <w:rPr>
          <w:rFonts w:ascii="Times New Roman" w:hAnsi="Times New Roman" w:cs="Times New Roman"/>
          <w:sz w:val="24"/>
          <w:szCs w:val="24"/>
        </w:rPr>
        <w:lastRenderedPageBreak/>
        <w:t>stay in their high-poverty neighborhoods instead of moving to a low-poverty neighborhood (</w:t>
      </w:r>
      <w:proofErr w:type="spellStart"/>
      <w:r w:rsidR="002B7DE6" w:rsidRPr="002B7DE6">
        <w:rPr>
          <w:rStyle w:val="citationtext"/>
          <w:rFonts w:ascii="Times New Roman" w:hAnsi="Times New Roman" w:cs="Times New Roman"/>
          <w:sz w:val="24"/>
          <w:szCs w:val="24"/>
        </w:rPr>
        <w:t>Appelbaum</w:t>
      </w:r>
      <w:proofErr w:type="spellEnd"/>
      <w:r w:rsidR="003D64B0" w:rsidRPr="002B7DE6">
        <w:rPr>
          <w:rFonts w:ascii="Times New Roman" w:hAnsi="Times New Roman" w:cs="Times New Roman"/>
          <w:sz w:val="24"/>
          <w:szCs w:val="24"/>
        </w:rPr>
        <w:t xml:space="preserve">). This </w:t>
      </w:r>
      <w:r w:rsidR="003D64B0" w:rsidRPr="00423B10">
        <w:rPr>
          <w:rFonts w:ascii="Times New Roman" w:hAnsi="Times New Roman" w:cs="Times New Roman"/>
          <w:sz w:val="24"/>
          <w:szCs w:val="24"/>
        </w:rPr>
        <w:t>particular article is taking a neutral position regarding voucher program and is primarily presenting information to its readers.</w:t>
      </w:r>
    </w:p>
    <w:p w:rsidR="00F10EDE" w:rsidRPr="00423B10" w:rsidRDefault="003D64B0"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 xml:space="preserve">The second article, “Long-Term Gains Seen for Kids Who Move </w:t>
      </w:r>
      <w:proofErr w:type="gramStart"/>
      <w:r w:rsidRPr="00423B10">
        <w:rPr>
          <w:rFonts w:ascii="Times New Roman" w:hAnsi="Times New Roman" w:cs="Times New Roman"/>
          <w:sz w:val="24"/>
          <w:szCs w:val="24"/>
        </w:rPr>
        <w:t>Out</w:t>
      </w:r>
      <w:proofErr w:type="gramEnd"/>
      <w:r w:rsidRPr="00423B10">
        <w:rPr>
          <w:rFonts w:ascii="Times New Roman" w:hAnsi="Times New Roman" w:cs="Times New Roman"/>
          <w:sz w:val="24"/>
          <w:szCs w:val="24"/>
        </w:rPr>
        <w:t xml:space="preserve"> of Poverty”, is based on research performed by Raj Chetty.  Th</w:t>
      </w:r>
      <w:r w:rsidR="00407048" w:rsidRPr="00423B10">
        <w:rPr>
          <w:rFonts w:ascii="Times New Roman" w:hAnsi="Times New Roman" w:cs="Times New Roman"/>
          <w:sz w:val="24"/>
          <w:szCs w:val="24"/>
        </w:rPr>
        <w:t>is article is describing his research into education outcomes of children who move to low-poverty neighborhoods from high-poverty n</w:t>
      </w:r>
      <w:r w:rsidR="007B57A5">
        <w:rPr>
          <w:rFonts w:ascii="Times New Roman" w:hAnsi="Times New Roman" w:cs="Times New Roman"/>
          <w:sz w:val="24"/>
          <w:szCs w:val="24"/>
        </w:rPr>
        <w:t xml:space="preserve">eighborhoods.  The article suggests that </w:t>
      </w:r>
      <w:r w:rsidR="00407048" w:rsidRPr="00423B10">
        <w:rPr>
          <w:rFonts w:ascii="Times New Roman" w:hAnsi="Times New Roman" w:cs="Times New Roman"/>
          <w:sz w:val="24"/>
          <w:szCs w:val="24"/>
        </w:rPr>
        <w:t>children who make this m</w:t>
      </w:r>
      <w:r w:rsidR="007B57A5">
        <w:rPr>
          <w:rFonts w:ascii="Times New Roman" w:hAnsi="Times New Roman" w:cs="Times New Roman"/>
          <w:sz w:val="24"/>
          <w:szCs w:val="24"/>
        </w:rPr>
        <w:t xml:space="preserve">ove before the age of 13 have </w:t>
      </w:r>
      <w:r w:rsidR="00407048" w:rsidRPr="00423B10">
        <w:rPr>
          <w:rFonts w:ascii="Times New Roman" w:hAnsi="Times New Roman" w:cs="Times New Roman"/>
          <w:sz w:val="24"/>
          <w:szCs w:val="24"/>
        </w:rPr>
        <w:t xml:space="preserve">much better </w:t>
      </w:r>
      <w:r w:rsidR="00407048" w:rsidRPr="002B7DE6">
        <w:rPr>
          <w:rFonts w:ascii="Times New Roman" w:hAnsi="Times New Roman" w:cs="Times New Roman"/>
          <w:sz w:val="24"/>
          <w:szCs w:val="24"/>
        </w:rPr>
        <w:t>educational outcomes and earning power throughout their lives, when compared to those who stay</w:t>
      </w:r>
      <w:r w:rsidR="002B7DE6" w:rsidRPr="002B7DE6">
        <w:rPr>
          <w:rFonts w:ascii="Times New Roman" w:hAnsi="Times New Roman" w:cs="Times New Roman"/>
          <w:sz w:val="24"/>
          <w:szCs w:val="24"/>
        </w:rPr>
        <w:t xml:space="preserve"> (</w:t>
      </w:r>
      <w:r w:rsidR="002B7DE6" w:rsidRPr="002B7DE6">
        <w:rPr>
          <w:rStyle w:val="citationtext"/>
          <w:rFonts w:ascii="Times New Roman" w:hAnsi="Times New Roman" w:cs="Times New Roman"/>
          <w:sz w:val="24"/>
          <w:szCs w:val="24"/>
        </w:rPr>
        <w:t>Heitin)</w:t>
      </w:r>
      <w:r w:rsidR="00407048" w:rsidRPr="002B7DE6">
        <w:rPr>
          <w:rFonts w:ascii="Times New Roman" w:hAnsi="Times New Roman" w:cs="Times New Roman"/>
          <w:sz w:val="24"/>
          <w:szCs w:val="24"/>
        </w:rPr>
        <w:t xml:space="preserve">.  The article summarily breaks down his research into two areas; improved outcome, and second chances.  It states better neighborhoods are more lenient of truant behavior and provides social pressure to </w:t>
      </w:r>
      <w:r w:rsidR="006F0C6D" w:rsidRPr="002B7DE6">
        <w:rPr>
          <w:rFonts w:ascii="Times New Roman" w:hAnsi="Times New Roman" w:cs="Times New Roman"/>
          <w:sz w:val="24"/>
          <w:szCs w:val="24"/>
        </w:rPr>
        <w:t>pursue</w:t>
      </w:r>
      <w:r w:rsidR="00407048" w:rsidRPr="002B7DE6">
        <w:rPr>
          <w:rFonts w:ascii="Times New Roman" w:hAnsi="Times New Roman" w:cs="Times New Roman"/>
          <w:sz w:val="24"/>
          <w:szCs w:val="24"/>
        </w:rPr>
        <w:t xml:space="preserve"> higher education</w:t>
      </w:r>
      <w:r w:rsidR="002B7DE6" w:rsidRPr="002B7DE6">
        <w:rPr>
          <w:rFonts w:ascii="Times New Roman" w:hAnsi="Times New Roman" w:cs="Times New Roman"/>
          <w:sz w:val="24"/>
          <w:szCs w:val="24"/>
        </w:rPr>
        <w:t xml:space="preserve"> (</w:t>
      </w:r>
      <w:r w:rsidR="002B7DE6" w:rsidRPr="002B7DE6">
        <w:rPr>
          <w:rStyle w:val="citationtext"/>
          <w:rFonts w:ascii="Times New Roman" w:hAnsi="Times New Roman" w:cs="Times New Roman"/>
          <w:sz w:val="24"/>
          <w:szCs w:val="24"/>
        </w:rPr>
        <w:t>Heitin)</w:t>
      </w:r>
      <w:r w:rsidR="00407048" w:rsidRPr="002B7DE6">
        <w:rPr>
          <w:rFonts w:ascii="Times New Roman" w:hAnsi="Times New Roman" w:cs="Times New Roman"/>
          <w:sz w:val="24"/>
          <w:szCs w:val="24"/>
        </w:rPr>
        <w:t>.</w:t>
      </w:r>
      <w:r w:rsidR="00407048" w:rsidRPr="00423B10">
        <w:rPr>
          <w:rFonts w:ascii="Times New Roman" w:hAnsi="Times New Roman" w:cs="Times New Roman"/>
          <w:sz w:val="24"/>
          <w:szCs w:val="24"/>
        </w:rPr>
        <w:t xml:space="preserve"> </w:t>
      </w:r>
    </w:p>
    <w:p w:rsidR="006F0C6D" w:rsidRDefault="006F0C6D" w:rsidP="002B7DE6">
      <w:pPr>
        <w:spacing w:line="480" w:lineRule="auto"/>
        <w:ind w:firstLine="720"/>
        <w:rPr>
          <w:rFonts w:ascii="Times New Roman" w:hAnsi="Times New Roman" w:cs="Times New Roman"/>
          <w:sz w:val="24"/>
          <w:szCs w:val="24"/>
        </w:rPr>
      </w:pPr>
      <w:r w:rsidRPr="00423B10">
        <w:rPr>
          <w:rFonts w:ascii="Times New Roman" w:hAnsi="Times New Roman" w:cs="Times New Roman"/>
          <w:sz w:val="24"/>
          <w:szCs w:val="24"/>
        </w:rPr>
        <w:t>Both of these articles informed me of a government program I didn’t know existed.  They make a case for reverse-gentrification by taking families with children out of low income, high crime, low aspirations, and depressive neighborhoods</w:t>
      </w:r>
      <w:r w:rsidR="007B57A5">
        <w:rPr>
          <w:rFonts w:ascii="Times New Roman" w:hAnsi="Times New Roman" w:cs="Times New Roman"/>
          <w:sz w:val="24"/>
          <w:szCs w:val="24"/>
        </w:rPr>
        <w:t xml:space="preserve">.  I cannot help but </w:t>
      </w:r>
      <w:r w:rsidRPr="00423B10">
        <w:rPr>
          <w:rFonts w:ascii="Times New Roman" w:hAnsi="Times New Roman" w:cs="Times New Roman"/>
          <w:sz w:val="24"/>
          <w:szCs w:val="24"/>
        </w:rPr>
        <w:t xml:space="preserve">feel </w:t>
      </w:r>
      <w:r w:rsidR="007B57A5">
        <w:rPr>
          <w:rFonts w:ascii="Times New Roman" w:hAnsi="Times New Roman" w:cs="Times New Roman"/>
          <w:sz w:val="24"/>
          <w:szCs w:val="24"/>
        </w:rPr>
        <w:t xml:space="preserve">that </w:t>
      </w:r>
      <w:r w:rsidRPr="00423B10">
        <w:rPr>
          <w:rFonts w:ascii="Times New Roman" w:hAnsi="Times New Roman" w:cs="Times New Roman"/>
          <w:sz w:val="24"/>
          <w:szCs w:val="24"/>
        </w:rPr>
        <w:t>there is some real truth behind this research, but there are many problems which must be addressed before this</w:t>
      </w:r>
      <w:r w:rsidR="00423B10" w:rsidRPr="00423B10">
        <w:rPr>
          <w:rFonts w:ascii="Times New Roman" w:hAnsi="Times New Roman" w:cs="Times New Roman"/>
          <w:sz w:val="24"/>
          <w:szCs w:val="24"/>
        </w:rPr>
        <w:t xml:space="preserve"> program can be expanded to larger areas. For instance, I can see communities attempting to keep these families out of their neighborhoods, and budgetary problems related to the increased cost of funding these programs.</w:t>
      </w:r>
      <w:r w:rsidR="001F4D68">
        <w:rPr>
          <w:rFonts w:ascii="Times New Roman" w:hAnsi="Times New Roman" w:cs="Times New Roman"/>
          <w:sz w:val="24"/>
          <w:szCs w:val="24"/>
        </w:rPr>
        <w:t xml:space="preserve"> </w:t>
      </w:r>
      <w:r w:rsidR="001A41A8">
        <w:rPr>
          <w:rFonts w:ascii="Times New Roman" w:hAnsi="Times New Roman" w:cs="Times New Roman"/>
          <w:sz w:val="24"/>
          <w:szCs w:val="24"/>
        </w:rPr>
        <w:t xml:space="preserve">  How are these issues going to be addressed?   </w:t>
      </w:r>
      <w:r w:rsidR="001F4D68">
        <w:rPr>
          <w:rFonts w:ascii="Times New Roman" w:hAnsi="Times New Roman" w:cs="Times New Roman"/>
          <w:sz w:val="24"/>
          <w:szCs w:val="24"/>
        </w:rPr>
        <w:t xml:space="preserve">I do believe that there is a mutual benefit which can be gained from moving lower-income families to areas of less poverty.  It can improve race and ethnic relationship. It can also add to the overall American economy as the skilled work force is expanded.  </w:t>
      </w:r>
      <w:r w:rsidR="001A41A8">
        <w:rPr>
          <w:rFonts w:ascii="Times New Roman" w:hAnsi="Times New Roman" w:cs="Times New Roman"/>
          <w:sz w:val="24"/>
          <w:szCs w:val="24"/>
        </w:rPr>
        <w:t>The home voucher program appears promising but it n</w:t>
      </w:r>
      <w:r w:rsidR="001F4D68">
        <w:rPr>
          <w:rFonts w:ascii="Times New Roman" w:hAnsi="Times New Roman" w:cs="Times New Roman"/>
          <w:sz w:val="24"/>
          <w:szCs w:val="24"/>
        </w:rPr>
        <w:t>eeds much further exploration.</w:t>
      </w:r>
    </w:p>
    <w:p w:rsidR="00E92ECF" w:rsidRDefault="009F62CB" w:rsidP="006B6CD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92ECF">
        <w:rPr>
          <w:rFonts w:ascii="Times New Roman" w:hAnsi="Times New Roman" w:cs="Times New Roman"/>
          <w:sz w:val="24"/>
          <w:szCs w:val="24"/>
        </w:rPr>
        <w:t>The Digital Divid</w:t>
      </w:r>
      <w:r>
        <w:rPr>
          <w:rFonts w:ascii="Times New Roman" w:hAnsi="Times New Roman" w:cs="Times New Roman"/>
          <w:sz w:val="24"/>
          <w:szCs w:val="24"/>
        </w:rPr>
        <w:t xml:space="preserve">e </w:t>
      </w:r>
    </w:p>
    <w:p w:rsidR="00E92ECF" w:rsidRPr="000511D4" w:rsidRDefault="00FA64CC" w:rsidP="002B7DE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scene can be seen routinely through the streets of New York City: children and teenagers walking around with their iPhones® and iPads®.  But, do these children realize they have access to a compendium of human knowledge</w:t>
      </w:r>
      <w:r w:rsidR="007E35B7">
        <w:rPr>
          <w:rFonts w:ascii="Times New Roman" w:hAnsi="Times New Roman" w:cs="Times New Roman"/>
          <w:sz w:val="24"/>
          <w:szCs w:val="24"/>
        </w:rPr>
        <w:t xml:space="preserve"> with these internet connected devices?  I would surmise they are unaware of it due to thes</w:t>
      </w:r>
      <w:r w:rsidR="000511D4">
        <w:rPr>
          <w:rFonts w:ascii="Times New Roman" w:hAnsi="Times New Roman" w:cs="Times New Roman"/>
          <w:sz w:val="24"/>
          <w:szCs w:val="24"/>
        </w:rPr>
        <w:t>e devices natural inclusion in</w:t>
      </w:r>
      <w:r w:rsidR="007E35B7">
        <w:rPr>
          <w:rFonts w:ascii="Times New Roman" w:hAnsi="Times New Roman" w:cs="Times New Roman"/>
          <w:sz w:val="24"/>
          <w:szCs w:val="24"/>
        </w:rPr>
        <w:t xml:space="preserve"> their daily lives.  However, there is another scene as well: children and teenagers without these devices, personal computers, or internet access.  These two scenes </w:t>
      </w:r>
      <w:r w:rsidR="008A0609">
        <w:rPr>
          <w:rFonts w:ascii="Times New Roman" w:hAnsi="Times New Roman" w:cs="Times New Roman"/>
          <w:sz w:val="24"/>
          <w:szCs w:val="24"/>
        </w:rPr>
        <w:t>illustrate</w:t>
      </w:r>
      <w:r w:rsidR="007E35B7">
        <w:rPr>
          <w:rFonts w:ascii="Times New Roman" w:hAnsi="Times New Roman" w:cs="Times New Roman"/>
          <w:sz w:val="24"/>
          <w:szCs w:val="24"/>
        </w:rPr>
        <w:t xml:space="preserve"> the digital divide – that is</w:t>
      </w:r>
      <w:r w:rsidR="000511D4">
        <w:rPr>
          <w:rFonts w:ascii="Times New Roman" w:hAnsi="Times New Roman" w:cs="Times New Roman"/>
          <w:sz w:val="24"/>
          <w:szCs w:val="24"/>
        </w:rPr>
        <w:t>, the</w:t>
      </w:r>
      <w:r w:rsidR="007E35B7">
        <w:rPr>
          <w:rFonts w:ascii="Times New Roman" w:hAnsi="Times New Roman" w:cs="Times New Roman"/>
          <w:sz w:val="24"/>
          <w:szCs w:val="24"/>
        </w:rPr>
        <w:t xml:space="preserve"> gap between people and/or countries which have unfettered access to internet technologies and those who do not</w:t>
      </w:r>
      <w:r w:rsidR="000511D4">
        <w:rPr>
          <w:rFonts w:ascii="Times New Roman" w:hAnsi="Times New Roman" w:cs="Times New Roman"/>
          <w:sz w:val="24"/>
          <w:szCs w:val="24"/>
        </w:rPr>
        <w:t xml:space="preserve"> </w:t>
      </w:r>
      <w:r w:rsidR="000511D4" w:rsidRPr="000511D4">
        <w:rPr>
          <w:rFonts w:ascii="Times New Roman" w:hAnsi="Times New Roman" w:cs="Times New Roman"/>
          <w:sz w:val="24"/>
          <w:szCs w:val="24"/>
        </w:rPr>
        <w:t>(</w:t>
      </w:r>
      <w:proofErr w:type="spellStart"/>
      <w:r w:rsidR="000511D4" w:rsidRPr="000511D4">
        <w:rPr>
          <w:rStyle w:val="citationtext"/>
          <w:rFonts w:ascii="Times New Roman" w:hAnsi="Times New Roman" w:cs="Times New Roman"/>
          <w:sz w:val="24"/>
          <w:szCs w:val="24"/>
        </w:rPr>
        <w:t>Vidyasagar</w:t>
      </w:r>
      <w:proofErr w:type="spellEnd"/>
      <w:r w:rsidR="000511D4" w:rsidRPr="000511D4">
        <w:rPr>
          <w:rStyle w:val="citationtext"/>
          <w:rFonts w:ascii="Times New Roman" w:hAnsi="Times New Roman" w:cs="Times New Roman"/>
          <w:sz w:val="24"/>
          <w:szCs w:val="24"/>
        </w:rPr>
        <w:t>)</w:t>
      </w:r>
      <w:r w:rsidR="007E35B7" w:rsidRPr="000511D4">
        <w:rPr>
          <w:rFonts w:ascii="Times New Roman" w:hAnsi="Times New Roman" w:cs="Times New Roman"/>
          <w:sz w:val="24"/>
          <w:szCs w:val="24"/>
        </w:rPr>
        <w:t>.</w:t>
      </w:r>
    </w:p>
    <w:p w:rsidR="000511D4" w:rsidRDefault="000511D4" w:rsidP="00C9444C">
      <w:pPr>
        <w:spacing w:line="480" w:lineRule="auto"/>
        <w:ind w:firstLine="720"/>
        <w:rPr>
          <w:rStyle w:val="citationtext"/>
          <w:rFonts w:ascii="Times New Roman" w:hAnsi="Times New Roman" w:cs="Times New Roman"/>
          <w:sz w:val="24"/>
          <w:szCs w:val="24"/>
        </w:rPr>
      </w:pPr>
      <w:r w:rsidRPr="000511D4">
        <w:rPr>
          <w:rFonts w:ascii="Times New Roman" w:hAnsi="Times New Roman" w:cs="Times New Roman"/>
          <w:sz w:val="24"/>
          <w:szCs w:val="24"/>
        </w:rPr>
        <w:t xml:space="preserve">I found two sources providing information on the digital divide: the first source is an article by D. </w:t>
      </w:r>
      <w:r w:rsidRPr="000511D4">
        <w:rPr>
          <w:rStyle w:val="citationtext"/>
          <w:rFonts w:ascii="Times New Roman" w:hAnsi="Times New Roman" w:cs="Times New Roman"/>
          <w:sz w:val="24"/>
          <w:szCs w:val="24"/>
        </w:rPr>
        <w:t xml:space="preserve">Vidyasagar called “Digital Divide and Digital Dividend in the Age of Information Technology”, and </w:t>
      </w:r>
      <w:r>
        <w:rPr>
          <w:rStyle w:val="citationtext"/>
          <w:rFonts w:ascii="Times New Roman" w:hAnsi="Times New Roman" w:cs="Times New Roman"/>
          <w:sz w:val="24"/>
          <w:szCs w:val="24"/>
        </w:rPr>
        <w:t xml:space="preserve">the second source is an article </w:t>
      </w:r>
      <w:r w:rsidRPr="00461BD9">
        <w:rPr>
          <w:rStyle w:val="citationtext"/>
          <w:rFonts w:ascii="Times New Roman" w:hAnsi="Times New Roman" w:cs="Times New Roman"/>
          <w:sz w:val="24"/>
          <w:szCs w:val="24"/>
        </w:rPr>
        <w:t>by</w:t>
      </w:r>
      <w:r w:rsidR="00461BD9" w:rsidRPr="00461BD9">
        <w:rPr>
          <w:rStyle w:val="citationtext"/>
          <w:rFonts w:ascii="Times New Roman" w:hAnsi="Times New Roman" w:cs="Times New Roman"/>
          <w:sz w:val="24"/>
          <w:szCs w:val="24"/>
        </w:rPr>
        <w:t xml:space="preserve"> Robyn </w:t>
      </w:r>
      <w:r w:rsidR="00461BD9">
        <w:rPr>
          <w:rStyle w:val="citationtext"/>
          <w:rFonts w:ascii="Times New Roman" w:hAnsi="Times New Roman" w:cs="Times New Roman"/>
          <w:sz w:val="24"/>
          <w:szCs w:val="24"/>
        </w:rPr>
        <w:t xml:space="preserve">Broadbent and Theo Papadopoulos titled </w:t>
      </w:r>
      <w:r w:rsidR="00461BD9" w:rsidRPr="00461BD9">
        <w:rPr>
          <w:rStyle w:val="citationtext"/>
          <w:rFonts w:ascii="Times New Roman" w:hAnsi="Times New Roman" w:cs="Times New Roman"/>
          <w:sz w:val="24"/>
          <w:szCs w:val="24"/>
        </w:rPr>
        <w:t>"Bridging the Digit</w:t>
      </w:r>
      <w:r w:rsidR="00461BD9">
        <w:rPr>
          <w:rStyle w:val="citationtext"/>
          <w:rFonts w:ascii="Times New Roman" w:hAnsi="Times New Roman" w:cs="Times New Roman"/>
          <w:sz w:val="24"/>
          <w:szCs w:val="24"/>
        </w:rPr>
        <w:t>al Divide – an Australian Story</w:t>
      </w:r>
      <w:r w:rsidR="00461BD9" w:rsidRPr="00461BD9">
        <w:rPr>
          <w:rStyle w:val="citationtext"/>
          <w:rFonts w:ascii="Times New Roman" w:hAnsi="Times New Roman" w:cs="Times New Roman"/>
          <w:sz w:val="24"/>
          <w:szCs w:val="24"/>
        </w:rPr>
        <w:t>"</w:t>
      </w:r>
      <w:r w:rsidR="00461BD9">
        <w:rPr>
          <w:rStyle w:val="citationtext"/>
          <w:rFonts w:ascii="Times New Roman" w:hAnsi="Times New Roman" w:cs="Times New Roman"/>
          <w:sz w:val="24"/>
          <w:szCs w:val="24"/>
        </w:rPr>
        <w:t xml:space="preserve">. </w:t>
      </w:r>
    </w:p>
    <w:p w:rsidR="002B7DE6" w:rsidRDefault="00602BBA" w:rsidP="00C9444C">
      <w:pPr>
        <w:autoSpaceDE w:val="0"/>
        <w:autoSpaceDN w:val="0"/>
        <w:adjustRightInd w:val="0"/>
        <w:spacing w:after="0" w:line="480" w:lineRule="auto"/>
        <w:ind w:firstLine="720"/>
        <w:rPr>
          <w:rStyle w:val="citationtext"/>
          <w:rFonts w:ascii="Times New Roman" w:hAnsi="Times New Roman" w:cs="Times New Roman"/>
          <w:sz w:val="24"/>
          <w:szCs w:val="24"/>
        </w:rPr>
      </w:pPr>
      <w:r>
        <w:rPr>
          <w:rStyle w:val="citationtext"/>
          <w:rFonts w:ascii="Times New Roman" w:hAnsi="Times New Roman" w:cs="Times New Roman"/>
          <w:sz w:val="24"/>
          <w:szCs w:val="24"/>
        </w:rPr>
        <w:t>In the first article</w:t>
      </w:r>
      <w:r w:rsidR="007B57A5">
        <w:rPr>
          <w:rStyle w:val="citationtext"/>
          <w:rFonts w:ascii="Times New Roman" w:hAnsi="Times New Roman" w:cs="Times New Roman"/>
          <w:sz w:val="24"/>
          <w:szCs w:val="24"/>
        </w:rPr>
        <w:t>,</w:t>
      </w:r>
      <w:r>
        <w:rPr>
          <w:rStyle w:val="citationtext"/>
          <w:rFonts w:ascii="Times New Roman" w:hAnsi="Times New Roman" w:cs="Times New Roman"/>
          <w:sz w:val="24"/>
          <w:szCs w:val="24"/>
        </w:rPr>
        <w:t xml:space="preserve"> </w:t>
      </w:r>
      <w:r w:rsidR="00461BD9">
        <w:rPr>
          <w:rStyle w:val="citationtext"/>
          <w:rFonts w:ascii="Times New Roman" w:hAnsi="Times New Roman" w:cs="Times New Roman"/>
          <w:sz w:val="24"/>
          <w:szCs w:val="24"/>
        </w:rPr>
        <w:t>D. Vidyasagar makes the argument</w:t>
      </w:r>
      <w:r w:rsidR="007B57A5">
        <w:rPr>
          <w:rStyle w:val="citationtext"/>
          <w:rFonts w:ascii="Times New Roman" w:hAnsi="Times New Roman" w:cs="Times New Roman"/>
          <w:sz w:val="24"/>
          <w:szCs w:val="24"/>
        </w:rPr>
        <w:t xml:space="preserve"> that digital divide is important problem facing society today, and as such needs to be addressed.</w:t>
      </w:r>
      <w:r w:rsidR="00461BD9">
        <w:rPr>
          <w:rStyle w:val="citationtext"/>
          <w:rFonts w:ascii="Times New Roman" w:hAnsi="Times New Roman" w:cs="Times New Roman"/>
          <w:sz w:val="24"/>
          <w:szCs w:val="24"/>
        </w:rPr>
        <w:t xml:space="preserve">  He states “</w:t>
      </w:r>
      <w:r w:rsidR="00461BD9" w:rsidRPr="00461BD9">
        <w:rPr>
          <w:rFonts w:ascii="Times New Roman" w:hAnsi="Times New Roman" w:cs="Times New Roman"/>
          <w:sz w:val="24"/>
          <w:szCs w:val="24"/>
        </w:rPr>
        <w:t xml:space="preserve">There is increasing evidence regarding the role of IT in improving access to information in improving health, education and, therefore, economy across the globe. This is the </w:t>
      </w:r>
      <w:r w:rsidR="002B7DE6">
        <w:rPr>
          <w:rFonts w:ascii="Times New Roman" w:hAnsi="Times New Roman" w:cs="Times New Roman"/>
          <w:sz w:val="24"/>
          <w:szCs w:val="24"/>
        </w:rPr>
        <w:t>Digital Dividend</w:t>
      </w:r>
      <w:r w:rsidR="00461BD9" w:rsidRPr="00461BD9">
        <w:rPr>
          <w:rFonts w:ascii="Times New Roman" w:hAnsi="Times New Roman" w:cs="Times New Roman"/>
          <w:sz w:val="24"/>
          <w:szCs w:val="24"/>
        </w:rPr>
        <w:t>”</w:t>
      </w:r>
      <w:r w:rsidR="00461BD9">
        <w:rPr>
          <w:rFonts w:ascii="Times New Roman" w:hAnsi="Times New Roman" w:cs="Times New Roman"/>
          <w:sz w:val="24"/>
          <w:szCs w:val="24"/>
        </w:rPr>
        <w:t xml:space="preserve"> </w:t>
      </w:r>
      <w:r>
        <w:rPr>
          <w:rFonts w:ascii="Times New Roman" w:hAnsi="Times New Roman" w:cs="Times New Roman"/>
          <w:sz w:val="24"/>
          <w:szCs w:val="24"/>
        </w:rPr>
        <w:t>(</w:t>
      </w:r>
      <w:r w:rsidR="002B7DE6">
        <w:rPr>
          <w:rStyle w:val="citationtext"/>
          <w:rFonts w:ascii="Times New Roman" w:hAnsi="Times New Roman" w:cs="Times New Roman"/>
          <w:sz w:val="24"/>
          <w:szCs w:val="24"/>
        </w:rPr>
        <w:t>Vidyasagar</w:t>
      </w:r>
      <w:r>
        <w:rPr>
          <w:rFonts w:ascii="Times New Roman" w:hAnsi="Times New Roman" w:cs="Times New Roman"/>
          <w:sz w:val="24"/>
          <w:szCs w:val="24"/>
        </w:rPr>
        <w:t>)</w:t>
      </w:r>
      <w:r w:rsidR="002B7DE6">
        <w:rPr>
          <w:rFonts w:ascii="Times New Roman" w:hAnsi="Times New Roman" w:cs="Times New Roman"/>
          <w:sz w:val="24"/>
          <w:szCs w:val="24"/>
        </w:rPr>
        <w:t>.</w:t>
      </w:r>
      <w:r>
        <w:rPr>
          <w:rFonts w:ascii="Times New Roman" w:hAnsi="Times New Roman" w:cs="Times New Roman"/>
          <w:sz w:val="24"/>
          <w:szCs w:val="24"/>
        </w:rPr>
        <w:t xml:space="preserve"> </w:t>
      </w:r>
      <w:r w:rsidR="00461BD9">
        <w:rPr>
          <w:rFonts w:ascii="Times New Roman" w:hAnsi="Times New Roman" w:cs="Times New Roman"/>
          <w:sz w:val="24"/>
          <w:szCs w:val="24"/>
        </w:rPr>
        <w:t xml:space="preserve"> He continues to outline how this divide </w:t>
      </w:r>
      <w:r>
        <w:rPr>
          <w:rFonts w:ascii="Times New Roman" w:hAnsi="Times New Roman" w:cs="Times New Roman"/>
          <w:sz w:val="24"/>
          <w:szCs w:val="24"/>
        </w:rPr>
        <w:t xml:space="preserve">is related to economic output with the sharing of ideas. </w:t>
      </w:r>
      <w:r w:rsidR="00461BD9">
        <w:rPr>
          <w:rFonts w:ascii="Times New Roman" w:hAnsi="Times New Roman" w:cs="Times New Roman"/>
          <w:sz w:val="24"/>
          <w:szCs w:val="24"/>
        </w:rPr>
        <w:t>Th</w:t>
      </w:r>
      <w:r>
        <w:rPr>
          <w:rFonts w:ascii="Times New Roman" w:hAnsi="Times New Roman" w:cs="Times New Roman"/>
          <w:sz w:val="24"/>
          <w:szCs w:val="24"/>
        </w:rPr>
        <w:t>e</w:t>
      </w:r>
      <w:r w:rsidR="00461BD9">
        <w:rPr>
          <w:rFonts w:ascii="Times New Roman" w:hAnsi="Times New Roman" w:cs="Times New Roman"/>
          <w:sz w:val="24"/>
          <w:szCs w:val="24"/>
        </w:rPr>
        <w:t xml:space="preserve"> byproduct of </w:t>
      </w:r>
      <w:r>
        <w:rPr>
          <w:rFonts w:ascii="Times New Roman" w:hAnsi="Times New Roman" w:cs="Times New Roman"/>
          <w:sz w:val="24"/>
          <w:szCs w:val="24"/>
        </w:rPr>
        <w:t>these new ideas, created in the developing world, would also benefit the first-world nations (</w:t>
      </w:r>
      <w:r w:rsidR="002B7DE6">
        <w:rPr>
          <w:rStyle w:val="citationtext"/>
          <w:rFonts w:ascii="Times New Roman" w:hAnsi="Times New Roman" w:cs="Times New Roman"/>
          <w:sz w:val="24"/>
          <w:szCs w:val="24"/>
        </w:rPr>
        <w:t>Vidyasagar</w:t>
      </w:r>
      <w:r>
        <w:rPr>
          <w:rFonts w:ascii="Times New Roman" w:hAnsi="Times New Roman" w:cs="Times New Roman"/>
          <w:sz w:val="24"/>
          <w:szCs w:val="24"/>
        </w:rPr>
        <w:t xml:space="preserve">).  His main idea can be seen in the following quote: </w:t>
      </w:r>
      <w:r w:rsidRPr="00602BBA">
        <w:rPr>
          <w:rFonts w:ascii="Times New Roman" w:hAnsi="Times New Roman" w:cs="Times New Roman"/>
          <w:sz w:val="24"/>
          <w:szCs w:val="24"/>
        </w:rPr>
        <w:t>“It is hoped that like the water flowing</w:t>
      </w:r>
      <w:r>
        <w:rPr>
          <w:rFonts w:ascii="Times New Roman" w:hAnsi="Times New Roman" w:cs="Times New Roman"/>
          <w:sz w:val="24"/>
          <w:szCs w:val="24"/>
        </w:rPr>
        <w:t xml:space="preserve"> </w:t>
      </w:r>
      <w:r w:rsidRPr="00602BBA">
        <w:rPr>
          <w:rFonts w:ascii="Times New Roman" w:hAnsi="Times New Roman" w:cs="Times New Roman"/>
          <w:sz w:val="24"/>
          <w:szCs w:val="24"/>
        </w:rPr>
        <w:t>from the mountains and the light from the sun, the knowledge will</w:t>
      </w:r>
      <w:r w:rsidR="002B7DE6">
        <w:rPr>
          <w:rFonts w:ascii="Times New Roman" w:hAnsi="Times New Roman" w:cs="Times New Roman"/>
          <w:sz w:val="24"/>
          <w:szCs w:val="24"/>
        </w:rPr>
        <w:t xml:space="preserve"> </w:t>
      </w:r>
      <w:r w:rsidRPr="00602BBA">
        <w:rPr>
          <w:rFonts w:ascii="Times New Roman" w:hAnsi="Times New Roman" w:cs="Times New Roman"/>
          <w:sz w:val="24"/>
          <w:szCs w:val="24"/>
        </w:rPr>
        <w:t>also flow freely through the portals of IT</w:t>
      </w:r>
      <w:r>
        <w:rPr>
          <w:rFonts w:ascii="Times New Roman" w:hAnsi="Times New Roman" w:cs="Times New Roman"/>
          <w:sz w:val="24"/>
          <w:szCs w:val="24"/>
        </w:rPr>
        <w:t>.” (</w:t>
      </w:r>
      <w:r>
        <w:rPr>
          <w:rStyle w:val="citationtext"/>
          <w:rFonts w:ascii="Times New Roman" w:hAnsi="Times New Roman" w:cs="Times New Roman"/>
          <w:sz w:val="24"/>
          <w:szCs w:val="24"/>
        </w:rPr>
        <w:t>Vidyasagar)</w:t>
      </w:r>
    </w:p>
    <w:p w:rsidR="00C9444C" w:rsidRDefault="00C9444C" w:rsidP="00C9444C">
      <w:pPr>
        <w:autoSpaceDE w:val="0"/>
        <w:autoSpaceDN w:val="0"/>
        <w:adjustRightInd w:val="0"/>
        <w:spacing w:after="0" w:line="480" w:lineRule="auto"/>
        <w:ind w:firstLine="720"/>
        <w:rPr>
          <w:rStyle w:val="citationtext"/>
          <w:rFonts w:ascii="Times New Roman" w:hAnsi="Times New Roman" w:cs="Times New Roman"/>
          <w:sz w:val="24"/>
          <w:szCs w:val="24"/>
        </w:rPr>
      </w:pPr>
    </w:p>
    <w:p w:rsidR="00602BBA" w:rsidRDefault="00602BBA" w:rsidP="00C9444C">
      <w:pPr>
        <w:autoSpaceDE w:val="0"/>
        <w:autoSpaceDN w:val="0"/>
        <w:adjustRightInd w:val="0"/>
        <w:spacing w:after="0" w:line="480" w:lineRule="auto"/>
        <w:ind w:firstLine="720"/>
        <w:rPr>
          <w:rStyle w:val="citationtext"/>
          <w:rFonts w:ascii="Times New Roman" w:hAnsi="Times New Roman" w:cs="Times New Roman"/>
          <w:sz w:val="24"/>
          <w:szCs w:val="24"/>
        </w:rPr>
      </w:pPr>
      <w:r>
        <w:rPr>
          <w:rStyle w:val="citationtext"/>
          <w:rFonts w:ascii="Times New Roman" w:hAnsi="Times New Roman" w:cs="Times New Roman"/>
          <w:sz w:val="24"/>
          <w:szCs w:val="24"/>
        </w:rPr>
        <w:t xml:space="preserve">The second article </w:t>
      </w:r>
      <w:r w:rsidRPr="00461BD9">
        <w:rPr>
          <w:rStyle w:val="citationtext"/>
          <w:rFonts w:ascii="Times New Roman" w:hAnsi="Times New Roman" w:cs="Times New Roman"/>
          <w:sz w:val="24"/>
          <w:szCs w:val="24"/>
        </w:rPr>
        <w:t>"Bridging the Digit</w:t>
      </w:r>
      <w:r>
        <w:rPr>
          <w:rStyle w:val="citationtext"/>
          <w:rFonts w:ascii="Times New Roman" w:hAnsi="Times New Roman" w:cs="Times New Roman"/>
          <w:sz w:val="24"/>
          <w:szCs w:val="24"/>
        </w:rPr>
        <w:t>al Divide – an Australian Story</w:t>
      </w:r>
      <w:r w:rsidRPr="00461BD9">
        <w:rPr>
          <w:rStyle w:val="citationtext"/>
          <w:rFonts w:ascii="Times New Roman" w:hAnsi="Times New Roman" w:cs="Times New Roman"/>
          <w:sz w:val="24"/>
          <w:szCs w:val="24"/>
        </w:rPr>
        <w:t>"</w:t>
      </w:r>
      <w:r>
        <w:rPr>
          <w:rStyle w:val="citationtext"/>
          <w:rFonts w:ascii="Times New Roman" w:hAnsi="Times New Roman" w:cs="Times New Roman"/>
          <w:sz w:val="24"/>
          <w:szCs w:val="24"/>
        </w:rPr>
        <w:t xml:space="preserve"> outlines a project to bridge the digital divide </w:t>
      </w:r>
      <w:r w:rsidR="00F06F85">
        <w:rPr>
          <w:rStyle w:val="citationtext"/>
          <w:rFonts w:ascii="Times New Roman" w:hAnsi="Times New Roman" w:cs="Times New Roman"/>
          <w:sz w:val="24"/>
          <w:szCs w:val="24"/>
        </w:rPr>
        <w:t>in the inner-city of Melbourne, Australia.   The study highlights how econom</w:t>
      </w:r>
      <w:r w:rsidR="007B57A5">
        <w:rPr>
          <w:rStyle w:val="citationtext"/>
          <w:rFonts w:ascii="Times New Roman" w:hAnsi="Times New Roman" w:cs="Times New Roman"/>
          <w:sz w:val="24"/>
          <w:szCs w:val="24"/>
        </w:rPr>
        <w:t>ically-challenged,</w:t>
      </w:r>
      <w:r w:rsidR="00F06F85">
        <w:rPr>
          <w:rStyle w:val="citationtext"/>
          <w:rFonts w:ascii="Times New Roman" w:hAnsi="Times New Roman" w:cs="Times New Roman"/>
          <w:sz w:val="24"/>
          <w:szCs w:val="24"/>
        </w:rPr>
        <w:t xml:space="preserve"> non-English speaking people with disabilities can prosper when connected to the internet for the first time.  It further elaborates how a certain degree of education is required to utilize internet access and reap the benefits this access provides.  The article stresses the importance of internet access as a community and health tool.  </w:t>
      </w:r>
      <w:r w:rsidR="00937967">
        <w:rPr>
          <w:rStyle w:val="citationtext"/>
          <w:rFonts w:ascii="Times New Roman" w:hAnsi="Times New Roman" w:cs="Times New Roman"/>
          <w:sz w:val="24"/>
          <w:szCs w:val="24"/>
        </w:rPr>
        <w:t xml:space="preserve">It states, people can create and maintain strong bonds with family and friends as they move </w:t>
      </w:r>
      <w:r w:rsidR="007B57A5">
        <w:rPr>
          <w:rStyle w:val="citationtext"/>
          <w:rFonts w:ascii="Times New Roman" w:hAnsi="Times New Roman" w:cs="Times New Roman"/>
          <w:sz w:val="24"/>
          <w:szCs w:val="24"/>
        </w:rPr>
        <w:t xml:space="preserve">away </w:t>
      </w:r>
      <w:r w:rsidR="00937967">
        <w:rPr>
          <w:rStyle w:val="citationtext"/>
          <w:rFonts w:ascii="Times New Roman" w:hAnsi="Times New Roman" w:cs="Times New Roman"/>
          <w:sz w:val="24"/>
          <w:szCs w:val="24"/>
        </w:rPr>
        <w:t xml:space="preserve">from the community.  </w:t>
      </w:r>
      <w:r w:rsidR="007B57A5">
        <w:rPr>
          <w:rStyle w:val="citationtext"/>
          <w:rFonts w:ascii="Times New Roman" w:hAnsi="Times New Roman" w:cs="Times New Roman"/>
          <w:sz w:val="24"/>
          <w:szCs w:val="24"/>
        </w:rPr>
        <w:t>Technology creates s</w:t>
      </w:r>
      <w:r w:rsidR="00937967">
        <w:rPr>
          <w:rStyle w:val="citationtext"/>
          <w:rFonts w:ascii="Times New Roman" w:hAnsi="Times New Roman" w:cs="Times New Roman"/>
          <w:sz w:val="24"/>
          <w:szCs w:val="24"/>
        </w:rPr>
        <w:t>ignificant health benefit</w:t>
      </w:r>
      <w:r w:rsidR="007B57A5">
        <w:rPr>
          <w:rStyle w:val="citationtext"/>
          <w:rFonts w:ascii="Times New Roman" w:hAnsi="Times New Roman" w:cs="Times New Roman"/>
          <w:sz w:val="24"/>
          <w:szCs w:val="24"/>
        </w:rPr>
        <w:t>s</w:t>
      </w:r>
      <w:r w:rsidR="00937967">
        <w:rPr>
          <w:rStyle w:val="citationtext"/>
          <w:rFonts w:ascii="Times New Roman" w:hAnsi="Times New Roman" w:cs="Times New Roman"/>
          <w:sz w:val="24"/>
          <w:szCs w:val="24"/>
        </w:rPr>
        <w:t xml:space="preserve"> as people can perform health related research and become better informed about their own and familial health.</w:t>
      </w:r>
      <w:r w:rsidR="001A41A8">
        <w:rPr>
          <w:rStyle w:val="citationtext"/>
          <w:rFonts w:ascii="Times New Roman" w:hAnsi="Times New Roman" w:cs="Times New Roman"/>
          <w:sz w:val="24"/>
          <w:szCs w:val="24"/>
        </w:rPr>
        <w:t xml:space="preserve">  </w:t>
      </w:r>
    </w:p>
    <w:p w:rsidR="001A41A8" w:rsidRDefault="001A41A8" w:rsidP="00C9444C">
      <w:pPr>
        <w:autoSpaceDE w:val="0"/>
        <w:autoSpaceDN w:val="0"/>
        <w:adjustRightInd w:val="0"/>
        <w:spacing w:after="0" w:line="480" w:lineRule="auto"/>
        <w:ind w:firstLine="720"/>
        <w:rPr>
          <w:rStyle w:val="citationtext"/>
          <w:rFonts w:ascii="Times New Roman" w:hAnsi="Times New Roman" w:cs="Times New Roman"/>
          <w:sz w:val="24"/>
          <w:szCs w:val="24"/>
        </w:rPr>
      </w:pPr>
      <w:r>
        <w:rPr>
          <w:rStyle w:val="citationtext"/>
          <w:rFonts w:ascii="Times New Roman" w:hAnsi="Times New Roman" w:cs="Times New Roman"/>
          <w:sz w:val="24"/>
          <w:szCs w:val="24"/>
        </w:rPr>
        <w:t>What would happen if there were no digital gap? I’m not referring to some utopian idea.  I’m simply hypothesizing; what if every human on earth had access to the internet?  What type of ideas -- economic, industrial, intellectual, social, and artistic – would be created?  I believe significant resources should be allocated for the closing of this gap for the betterment of all people and economies.</w:t>
      </w:r>
    </w:p>
    <w:p w:rsidR="009F62CB" w:rsidRDefault="009F62CB" w:rsidP="006B6CD8">
      <w:pPr>
        <w:spacing w:line="480" w:lineRule="auto"/>
        <w:rPr>
          <w:rStyle w:val="citationtext"/>
          <w:rFonts w:ascii="Times New Roman" w:hAnsi="Times New Roman" w:cs="Times New Roman"/>
          <w:sz w:val="24"/>
          <w:szCs w:val="24"/>
        </w:rPr>
      </w:pPr>
      <w:r>
        <w:rPr>
          <w:rStyle w:val="citationtext"/>
          <w:rFonts w:ascii="Times New Roman" w:hAnsi="Times New Roman" w:cs="Times New Roman"/>
          <w:sz w:val="24"/>
          <w:szCs w:val="24"/>
        </w:rPr>
        <w:t>4.  Conclusion</w:t>
      </w:r>
    </w:p>
    <w:p w:rsidR="00937967" w:rsidRDefault="007B57A5" w:rsidP="00C9444C">
      <w:pPr>
        <w:spacing w:line="480" w:lineRule="auto"/>
        <w:ind w:firstLine="720"/>
        <w:rPr>
          <w:rStyle w:val="citationtext"/>
          <w:rFonts w:ascii="Times New Roman" w:hAnsi="Times New Roman" w:cs="Times New Roman"/>
          <w:sz w:val="24"/>
          <w:szCs w:val="24"/>
        </w:rPr>
      </w:pPr>
      <w:r>
        <w:rPr>
          <w:rStyle w:val="citationtext"/>
          <w:rFonts w:ascii="Times New Roman" w:hAnsi="Times New Roman" w:cs="Times New Roman"/>
          <w:sz w:val="24"/>
          <w:szCs w:val="24"/>
        </w:rPr>
        <w:t>When I began</w:t>
      </w:r>
      <w:r w:rsidR="00937967">
        <w:rPr>
          <w:rStyle w:val="citationtext"/>
          <w:rFonts w:ascii="Times New Roman" w:hAnsi="Times New Roman" w:cs="Times New Roman"/>
          <w:sz w:val="24"/>
          <w:szCs w:val="24"/>
        </w:rPr>
        <w:t xml:space="preserve"> this research, I was primarily focused on the digital di</w:t>
      </w:r>
      <w:r>
        <w:rPr>
          <w:rStyle w:val="citationtext"/>
          <w:rFonts w:ascii="Times New Roman" w:hAnsi="Times New Roman" w:cs="Times New Roman"/>
          <w:sz w:val="24"/>
          <w:szCs w:val="24"/>
        </w:rPr>
        <w:t>vide within the United States; h</w:t>
      </w:r>
      <w:r w:rsidR="00937967">
        <w:rPr>
          <w:rStyle w:val="citationtext"/>
          <w:rFonts w:ascii="Times New Roman" w:hAnsi="Times New Roman" w:cs="Times New Roman"/>
          <w:sz w:val="24"/>
          <w:szCs w:val="24"/>
        </w:rPr>
        <w:t xml:space="preserve">owever, I have learned its importance reaches far beyond the American boarders.  It connects a small famer to a retail store on Fifth Ave (Vidyasagar).  It also allows the free flow of ideas across different cultures and ideologies.  The great advantage of the Roman Empire was the cross pollination of ideas.  I can only imagine what occurs when the entire globe is connected and finally fertilized.  </w:t>
      </w:r>
    </w:p>
    <w:p w:rsidR="00145542" w:rsidRDefault="00145542" w:rsidP="00C9444C">
      <w:pPr>
        <w:spacing w:line="480" w:lineRule="auto"/>
        <w:ind w:firstLine="720"/>
        <w:rPr>
          <w:rStyle w:val="citationtext"/>
          <w:rFonts w:ascii="Times New Roman" w:hAnsi="Times New Roman" w:cs="Times New Roman"/>
          <w:sz w:val="24"/>
          <w:szCs w:val="24"/>
        </w:rPr>
      </w:pPr>
      <w:r>
        <w:rPr>
          <w:rStyle w:val="citationtext"/>
          <w:rFonts w:ascii="Times New Roman" w:hAnsi="Times New Roman" w:cs="Times New Roman"/>
          <w:sz w:val="24"/>
          <w:szCs w:val="24"/>
        </w:rPr>
        <w:lastRenderedPageBreak/>
        <w:t>The digital div</w:t>
      </w:r>
      <w:r w:rsidR="007B57A5">
        <w:rPr>
          <w:rStyle w:val="citationtext"/>
          <w:rFonts w:ascii="Times New Roman" w:hAnsi="Times New Roman" w:cs="Times New Roman"/>
          <w:sz w:val="24"/>
          <w:szCs w:val="24"/>
        </w:rPr>
        <w:t xml:space="preserve">ide has many economic and financial repercussions, such as </w:t>
      </w:r>
      <w:r>
        <w:rPr>
          <w:rStyle w:val="citationtext"/>
          <w:rFonts w:ascii="Times New Roman" w:hAnsi="Times New Roman" w:cs="Times New Roman"/>
          <w:sz w:val="24"/>
          <w:szCs w:val="24"/>
        </w:rPr>
        <w:t>who</w:t>
      </w:r>
      <w:r w:rsidR="007B57A5">
        <w:rPr>
          <w:rStyle w:val="citationtext"/>
          <w:rFonts w:ascii="Times New Roman" w:hAnsi="Times New Roman" w:cs="Times New Roman"/>
          <w:sz w:val="24"/>
          <w:szCs w:val="24"/>
        </w:rPr>
        <w:t xml:space="preserve"> is responsible for the </w:t>
      </w:r>
      <w:r w:rsidR="00F0682C">
        <w:rPr>
          <w:rStyle w:val="citationtext"/>
          <w:rFonts w:ascii="Times New Roman" w:hAnsi="Times New Roman" w:cs="Times New Roman"/>
          <w:sz w:val="24"/>
          <w:szCs w:val="24"/>
        </w:rPr>
        <w:t xml:space="preserve">cost </w:t>
      </w:r>
      <w:r w:rsidR="007B57A5">
        <w:rPr>
          <w:rStyle w:val="citationtext"/>
          <w:rFonts w:ascii="Times New Roman" w:hAnsi="Times New Roman" w:cs="Times New Roman"/>
          <w:sz w:val="24"/>
          <w:szCs w:val="24"/>
        </w:rPr>
        <w:t>of</w:t>
      </w:r>
      <w:r>
        <w:rPr>
          <w:rStyle w:val="citationtext"/>
          <w:rFonts w:ascii="Times New Roman" w:hAnsi="Times New Roman" w:cs="Times New Roman"/>
          <w:sz w:val="24"/>
          <w:szCs w:val="24"/>
        </w:rPr>
        <w:t xml:space="preserve"> internet access in these </w:t>
      </w:r>
      <w:r w:rsidR="007B57A5">
        <w:rPr>
          <w:rStyle w:val="citationtext"/>
          <w:rFonts w:ascii="Times New Roman" w:hAnsi="Times New Roman" w:cs="Times New Roman"/>
          <w:sz w:val="24"/>
          <w:szCs w:val="24"/>
        </w:rPr>
        <w:t xml:space="preserve">marginalized, local communities. </w:t>
      </w:r>
      <w:r>
        <w:rPr>
          <w:rStyle w:val="citationtext"/>
          <w:rFonts w:ascii="Times New Roman" w:hAnsi="Times New Roman" w:cs="Times New Roman"/>
          <w:sz w:val="24"/>
          <w:szCs w:val="24"/>
        </w:rPr>
        <w:t xml:space="preserve">I </w:t>
      </w:r>
      <w:r w:rsidR="007B57A5">
        <w:rPr>
          <w:rStyle w:val="citationtext"/>
          <w:rFonts w:ascii="Times New Roman" w:hAnsi="Times New Roman" w:cs="Times New Roman"/>
          <w:sz w:val="24"/>
          <w:szCs w:val="24"/>
        </w:rPr>
        <w:t>did not</w:t>
      </w:r>
      <w:r>
        <w:rPr>
          <w:rStyle w:val="citationtext"/>
          <w:rFonts w:ascii="Times New Roman" w:hAnsi="Times New Roman" w:cs="Times New Roman"/>
          <w:sz w:val="24"/>
          <w:szCs w:val="24"/>
        </w:rPr>
        <w:t xml:space="preserve"> notice a</w:t>
      </w:r>
      <w:r w:rsidR="005C11BD">
        <w:rPr>
          <w:rStyle w:val="citationtext"/>
          <w:rFonts w:ascii="Times New Roman" w:hAnsi="Times New Roman" w:cs="Times New Roman"/>
          <w:sz w:val="24"/>
          <w:szCs w:val="24"/>
        </w:rPr>
        <w:t>ny</w:t>
      </w:r>
      <w:r>
        <w:rPr>
          <w:rStyle w:val="citationtext"/>
          <w:rFonts w:ascii="Times New Roman" w:hAnsi="Times New Roman" w:cs="Times New Roman"/>
          <w:sz w:val="24"/>
          <w:szCs w:val="24"/>
        </w:rPr>
        <w:t xml:space="preserve"> dissenting view regarding the divide, and all of the analysis appears to be consistent: the divide exist</w:t>
      </w:r>
      <w:r w:rsidR="005C11BD">
        <w:rPr>
          <w:rStyle w:val="citationtext"/>
          <w:rFonts w:ascii="Times New Roman" w:hAnsi="Times New Roman" w:cs="Times New Roman"/>
          <w:sz w:val="24"/>
          <w:szCs w:val="24"/>
        </w:rPr>
        <w:t>s</w:t>
      </w:r>
      <w:r>
        <w:rPr>
          <w:rStyle w:val="citationtext"/>
          <w:rFonts w:ascii="Times New Roman" w:hAnsi="Times New Roman" w:cs="Times New Roman"/>
          <w:sz w:val="24"/>
          <w:szCs w:val="24"/>
        </w:rPr>
        <w:t xml:space="preserve"> and it </w:t>
      </w:r>
      <w:r w:rsidR="005C11BD">
        <w:rPr>
          <w:rStyle w:val="citationtext"/>
          <w:rFonts w:ascii="Times New Roman" w:hAnsi="Times New Roman" w:cs="Times New Roman"/>
          <w:sz w:val="24"/>
          <w:szCs w:val="24"/>
        </w:rPr>
        <w:t xml:space="preserve">is mutually </w:t>
      </w:r>
      <w:r>
        <w:rPr>
          <w:rStyle w:val="citationtext"/>
          <w:rFonts w:ascii="Times New Roman" w:hAnsi="Times New Roman" w:cs="Times New Roman"/>
          <w:sz w:val="24"/>
          <w:szCs w:val="24"/>
        </w:rPr>
        <w:t xml:space="preserve">beneficial to close it.  </w:t>
      </w:r>
      <w:r w:rsidR="00F0682C">
        <w:rPr>
          <w:rStyle w:val="citationtext"/>
          <w:rFonts w:ascii="Times New Roman" w:hAnsi="Times New Roman" w:cs="Times New Roman"/>
          <w:sz w:val="24"/>
          <w:szCs w:val="24"/>
        </w:rPr>
        <w:t xml:space="preserve"> However, it has come </w:t>
      </w:r>
      <w:r w:rsidR="007B57A5">
        <w:rPr>
          <w:rStyle w:val="citationtext"/>
          <w:rFonts w:ascii="Times New Roman" w:hAnsi="Times New Roman" w:cs="Times New Roman"/>
          <w:sz w:val="24"/>
          <w:szCs w:val="24"/>
        </w:rPr>
        <w:t>apparent to</w:t>
      </w:r>
      <w:r w:rsidR="00F0682C">
        <w:rPr>
          <w:rStyle w:val="citationtext"/>
          <w:rFonts w:ascii="Times New Roman" w:hAnsi="Times New Roman" w:cs="Times New Roman"/>
          <w:sz w:val="24"/>
          <w:szCs w:val="24"/>
        </w:rPr>
        <w:t xml:space="preserve"> </w:t>
      </w:r>
      <w:r w:rsidR="007B57A5">
        <w:rPr>
          <w:rStyle w:val="citationtext"/>
          <w:rFonts w:ascii="Times New Roman" w:hAnsi="Times New Roman" w:cs="Times New Roman"/>
          <w:sz w:val="24"/>
          <w:szCs w:val="24"/>
        </w:rPr>
        <w:t>me that f</w:t>
      </w:r>
      <w:r w:rsidR="005C11BD">
        <w:rPr>
          <w:rStyle w:val="citationtext"/>
          <w:rFonts w:ascii="Times New Roman" w:hAnsi="Times New Roman" w:cs="Times New Roman"/>
          <w:sz w:val="24"/>
          <w:szCs w:val="24"/>
        </w:rPr>
        <w:t>urther research needs to be perfo</w:t>
      </w:r>
      <w:r w:rsidR="007B57A5">
        <w:rPr>
          <w:rStyle w:val="citationtext"/>
          <w:rFonts w:ascii="Times New Roman" w:hAnsi="Times New Roman" w:cs="Times New Roman"/>
          <w:sz w:val="24"/>
          <w:szCs w:val="24"/>
        </w:rPr>
        <w:t>rmed on how to close the divide in a economically responsible manner</w:t>
      </w:r>
      <w:r w:rsidR="005C11BD">
        <w:rPr>
          <w:rStyle w:val="citationtext"/>
          <w:rFonts w:ascii="Times New Roman" w:hAnsi="Times New Roman" w:cs="Times New Roman"/>
          <w:sz w:val="24"/>
          <w:szCs w:val="24"/>
        </w:rPr>
        <w:t xml:space="preserve">.  </w:t>
      </w:r>
    </w:p>
    <w:p w:rsidR="006B6CD8" w:rsidRDefault="005C11BD" w:rsidP="00C9444C">
      <w:pPr>
        <w:spacing w:line="480" w:lineRule="auto"/>
        <w:ind w:firstLine="720"/>
        <w:rPr>
          <w:rStyle w:val="citationtext"/>
          <w:rFonts w:ascii="Times New Roman" w:hAnsi="Times New Roman" w:cs="Times New Roman"/>
          <w:sz w:val="24"/>
          <w:szCs w:val="24"/>
        </w:rPr>
      </w:pPr>
      <w:r>
        <w:rPr>
          <w:rStyle w:val="citationtext"/>
          <w:rFonts w:ascii="Times New Roman" w:hAnsi="Times New Roman" w:cs="Times New Roman"/>
          <w:sz w:val="24"/>
          <w:szCs w:val="24"/>
        </w:rPr>
        <w:t xml:space="preserve">The use of police body cameras is a fertile ground for further research.  It is </w:t>
      </w:r>
      <w:r w:rsidR="00A918C3">
        <w:rPr>
          <w:rStyle w:val="citationtext"/>
          <w:rFonts w:ascii="Times New Roman" w:hAnsi="Times New Roman" w:cs="Times New Roman"/>
          <w:sz w:val="24"/>
          <w:szCs w:val="24"/>
        </w:rPr>
        <w:t xml:space="preserve">a </w:t>
      </w:r>
      <w:r>
        <w:rPr>
          <w:rStyle w:val="citationtext"/>
          <w:rFonts w:ascii="Times New Roman" w:hAnsi="Times New Roman" w:cs="Times New Roman"/>
          <w:sz w:val="24"/>
          <w:szCs w:val="24"/>
        </w:rPr>
        <w:t>socially, politically, and culturally active issu</w:t>
      </w:r>
      <w:r w:rsidR="00A918C3">
        <w:rPr>
          <w:rStyle w:val="citationtext"/>
          <w:rFonts w:ascii="Times New Roman" w:hAnsi="Times New Roman" w:cs="Times New Roman"/>
          <w:sz w:val="24"/>
          <w:szCs w:val="24"/>
        </w:rPr>
        <w:t>e, and receives a tremendous amount of funding.</w:t>
      </w:r>
      <w:r>
        <w:rPr>
          <w:rStyle w:val="citationtext"/>
          <w:rFonts w:ascii="Times New Roman" w:hAnsi="Times New Roman" w:cs="Times New Roman"/>
          <w:sz w:val="24"/>
          <w:szCs w:val="24"/>
        </w:rPr>
        <w:t xml:space="preserve">  </w:t>
      </w:r>
      <w:r w:rsidR="00A918C3">
        <w:rPr>
          <w:rStyle w:val="citationtext"/>
          <w:rFonts w:ascii="Times New Roman" w:hAnsi="Times New Roman" w:cs="Times New Roman"/>
          <w:sz w:val="24"/>
          <w:szCs w:val="24"/>
        </w:rPr>
        <w:t>T</w:t>
      </w:r>
      <w:r w:rsidR="007B57A5">
        <w:rPr>
          <w:rStyle w:val="citationtext"/>
          <w:rFonts w:ascii="Times New Roman" w:hAnsi="Times New Roman" w:cs="Times New Roman"/>
          <w:sz w:val="24"/>
          <w:szCs w:val="24"/>
        </w:rPr>
        <w:t>his is--in my view--the</w:t>
      </w:r>
      <w:r>
        <w:rPr>
          <w:rStyle w:val="citationtext"/>
          <w:rFonts w:ascii="Times New Roman" w:hAnsi="Times New Roman" w:cs="Times New Roman"/>
          <w:sz w:val="24"/>
          <w:szCs w:val="24"/>
        </w:rPr>
        <w:t xml:space="preserve"> easiest </w:t>
      </w:r>
      <w:r w:rsidR="00A918C3">
        <w:rPr>
          <w:rStyle w:val="citationtext"/>
          <w:rFonts w:ascii="Times New Roman" w:hAnsi="Times New Roman" w:cs="Times New Roman"/>
          <w:sz w:val="24"/>
          <w:szCs w:val="24"/>
        </w:rPr>
        <w:t xml:space="preserve">topic </w:t>
      </w:r>
      <w:r>
        <w:rPr>
          <w:rStyle w:val="citationtext"/>
          <w:rFonts w:ascii="Times New Roman" w:hAnsi="Times New Roman" w:cs="Times New Roman"/>
          <w:sz w:val="24"/>
          <w:szCs w:val="24"/>
        </w:rPr>
        <w:t xml:space="preserve">to </w:t>
      </w:r>
      <w:r w:rsidR="00A918C3">
        <w:rPr>
          <w:rStyle w:val="citationtext"/>
          <w:rFonts w:ascii="Times New Roman" w:hAnsi="Times New Roman" w:cs="Times New Roman"/>
          <w:sz w:val="24"/>
          <w:szCs w:val="24"/>
        </w:rPr>
        <w:t>pursue further</w:t>
      </w:r>
      <w:r>
        <w:rPr>
          <w:rStyle w:val="citationtext"/>
          <w:rFonts w:ascii="Times New Roman" w:hAnsi="Times New Roman" w:cs="Times New Roman"/>
          <w:sz w:val="24"/>
          <w:szCs w:val="24"/>
        </w:rPr>
        <w:t xml:space="preserve">.  </w:t>
      </w:r>
      <w:r w:rsidR="007B57A5">
        <w:rPr>
          <w:rStyle w:val="citationtext"/>
          <w:rFonts w:ascii="Times New Roman" w:hAnsi="Times New Roman" w:cs="Times New Roman"/>
          <w:sz w:val="24"/>
          <w:szCs w:val="24"/>
        </w:rPr>
        <w:t>I cannot</w:t>
      </w:r>
      <w:r w:rsidR="00A918C3">
        <w:rPr>
          <w:rStyle w:val="citationtext"/>
          <w:rFonts w:ascii="Times New Roman" w:hAnsi="Times New Roman" w:cs="Times New Roman"/>
          <w:sz w:val="24"/>
          <w:szCs w:val="24"/>
        </w:rPr>
        <w:t xml:space="preserve"> make any argument against further investigation into this topic, as there are social and ec</w:t>
      </w:r>
      <w:r w:rsidR="007B57A5">
        <w:rPr>
          <w:rStyle w:val="citationtext"/>
          <w:rFonts w:ascii="Times New Roman" w:hAnsi="Times New Roman" w:cs="Times New Roman"/>
          <w:sz w:val="24"/>
          <w:szCs w:val="24"/>
        </w:rPr>
        <w:t>onomic implications which leave</w:t>
      </w:r>
      <w:r w:rsidR="00A918C3">
        <w:rPr>
          <w:rStyle w:val="citationtext"/>
          <w:rFonts w:ascii="Times New Roman" w:hAnsi="Times New Roman" w:cs="Times New Roman"/>
          <w:sz w:val="24"/>
          <w:szCs w:val="24"/>
        </w:rPr>
        <w:t xml:space="preserve"> room for further research.  With that being said, it no longer </w:t>
      </w:r>
      <w:r w:rsidR="006B6CD8">
        <w:rPr>
          <w:rStyle w:val="citationtext"/>
          <w:rFonts w:ascii="Times New Roman" w:hAnsi="Times New Roman" w:cs="Times New Roman"/>
          <w:sz w:val="24"/>
          <w:szCs w:val="24"/>
        </w:rPr>
        <w:t>interests</w:t>
      </w:r>
      <w:r w:rsidR="00A918C3">
        <w:rPr>
          <w:rStyle w:val="citationtext"/>
          <w:rFonts w:ascii="Times New Roman" w:hAnsi="Times New Roman" w:cs="Times New Roman"/>
          <w:sz w:val="24"/>
          <w:szCs w:val="24"/>
        </w:rPr>
        <w:t xml:space="preserve"> me to continue this research.   </w:t>
      </w:r>
    </w:p>
    <w:p w:rsidR="00175419" w:rsidRPr="000511D4" w:rsidRDefault="006B6CD8" w:rsidP="00C9444C">
      <w:pPr>
        <w:spacing w:line="480" w:lineRule="auto"/>
        <w:ind w:firstLine="720"/>
        <w:rPr>
          <w:rFonts w:ascii="Times New Roman" w:hAnsi="Times New Roman" w:cs="Times New Roman"/>
          <w:sz w:val="24"/>
          <w:szCs w:val="24"/>
        </w:rPr>
      </w:pPr>
      <w:r>
        <w:rPr>
          <w:rStyle w:val="citationtext"/>
          <w:rFonts w:ascii="Times New Roman" w:hAnsi="Times New Roman" w:cs="Times New Roman"/>
          <w:sz w:val="24"/>
          <w:szCs w:val="24"/>
        </w:rPr>
        <w:t xml:space="preserve">As I performed the research for this paper I changed several of my initial ideas.  I was originally most fascinated by the digital divide, but I now believe there is significant room for </w:t>
      </w:r>
      <w:r w:rsidR="007B57A5">
        <w:rPr>
          <w:rStyle w:val="citationtext"/>
          <w:rFonts w:ascii="Times New Roman" w:hAnsi="Times New Roman" w:cs="Times New Roman"/>
          <w:sz w:val="24"/>
          <w:szCs w:val="24"/>
        </w:rPr>
        <w:t>exploring the economics of the f</w:t>
      </w:r>
      <w:r>
        <w:rPr>
          <w:rStyle w:val="citationtext"/>
          <w:rFonts w:ascii="Times New Roman" w:hAnsi="Times New Roman" w:cs="Times New Roman"/>
          <w:sz w:val="24"/>
          <w:szCs w:val="24"/>
        </w:rPr>
        <w:t xml:space="preserve">ederal housing voucher programs.  I believe Postman’s and </w:t>
      </w:r>
      <w:r w:rsidR="00C33BDE">
        <w:rPr>
          <w:rStyle w:val="citationtext"/>
          <w:rFonts w:ascii="Times New Roman" w:hAnsi="Times New Roman" w:cs="Times New Roman"/>
          <w:sz w:val="24"/>
          <w:szCs w:val="24"/>
        </w:rPr>
        <w:t>M</w:t>
      </w:r>
      <w:r w:rsidR="00C33BDE" w:rsidRPr="00C33BDE">
        <w:rPr>
          <w:rStyle w:val="citationtext"/>
          <w:rFonts w:ascii="Times New Roman" w:hAnsi="Times New Roman" w:cs="Times New Roman"/>
          <w:sz w:val="24"/>
          <w:szCs w:val="24"/>
        </w:rPr>
        <w:t>cLuhan</w:t>
      </w:r>
      <w:r w:rsidR="00C33BDE">
        <w:rPr>
          <w:rStyle w:val="citationtext"/>
          <w:rFonts w:ascii="Times New Roman" w:hAnsi="Times New Roman" w:cs="Times New Roman"/>
          <w:sz w:val="24"/>
          <w:szCs w:val="24"/>
        </w:rPr>
        <w:t xml:space="preserve"> </w:t>
      </w:r>
      <w:r>
        <w:rPr>
          <w:rStyle w:val="citationtext"/>
          <w:rFonts w:ascii="Times New Roman" w:hAnsi="Times New Roman" w:cs="Times New Roman"/>
          <w:sz w:val="24"/>
          <w:szCs w:val="24"/>
        </w:rPr>
        <w:t>influence has already made its mark on me.  The housing voucher program appears to be a beneficial program, but I see the possibilities of unintended consequences which impacts multiple communities.  I also believe this is the most difficult of the three topics to pursue; as there is significantly less research</w:t>
      </w:r>
      <w:r w:rsidR="007B57A5">
        <w:rPr>
          <w:rStyle w:val="citationtext"/>
          <w:rFonts w:ascii="Times New Roman" w:hAnsi="Times New Roman" w:cs="Times New Roman"/>
          <w:sz w:val="24"/>
          <w:szCs w:val="24"/>
        </w:rPr>
        <w:t xml:space="preserve"> regarding this issue, and it </w:t>
      </w:r>
      <w:r w:rsidR="00A66BDA">
        <w:rPr>
          <w:rStyle w:val="citationtext"/>
          <w:rFonts w:ascii="Times New Roman" w:hAnsi="Times New Roman" w:cs="Times New Roman"/>
          <w:sz w:val="24"/>
          <w:szCs w:val="24"/>
        </w:rPr>
        <w:t xml:space="preserve">is not on the </w:t>
      </w:r>
      <w:r>
        <w:rPr>
          <w:rStyle w:val="citationtext"/>
          <w:rFonts w:ascii="Times New Roman" w:hAnsi="Times New Roman" w:cs="Times New Roman"/>
          <w:sz w:val="24"/>
          <w:szCs w:val="24"/>
        </w:rPr>
        <w:t xml:space="preserve">political radar.  But there is a bigger problem of homelessness and connecting disenfranchised Americans </w:t>
      </w:r>
      <w:r w:rsidR="00A45DE9">
        <w:rPr>
          <w:rStyle w:val="citationtext"/>
          <w:rFonts w:ascii="Times New Roman" w:hAnsi="Times New Roman" w:cs="Times New Roman"/>
          <w:sz w:val="24"/>
          <w:szCs w:val="24"/>
        </w:rPr>
        <w:t>to the larger global community—that is, a problem that is causing America to lose</w:t>
      </w:r>
      <w:r>
        <w:rPr>
          <w:rStyle w:val="citationtext"/>
          <w:rFonts w:ascii="Times New Roman" w:hAnsi="Times New Roman" w:cs="Times New Roman"/>
          <w:sz w:val="24"/>
          <w:szCs w:val="24"/>
        </w:rPr>
        <w:t xml:space="preserve"> its competitive advantage</w:t>
      </w:r>
      <w:r w:rsidR="00A45DE9">
        <w:rPr>
          <w:rStyle w:val="citationtext"/>
          <w:rFonts w:ascii="Times New Roman" w:hAnsi="Times New Roman" w:cs="Times New Roman"/>
          <w:sz w:val="24"/>
          <w:szCs w:val="24"/>
        </w:rPr>
        <w:t xml:space="preserve"> in the global arena</w:t>
      </w:r>
      <w:r>
        <w:rPr>
          <w:rStyle w:val="citationtext"/>
          <w:rFonts w:ascii="Times New Roman" w:hAnsi="Times New Roman" w:cs="Times New Roman"/>
          <w:sz w:val="24"/>
          <w:szCs w:val="24"/>
        </w:rPr>
        <w:t>.</w:t>
      </w:r>
      <w:r w:rsidR="00F56375">
        <w:rPr>
          <w:rStyle w:val="citationtext"/>
          <w:rFonts w:ascii="Times New Roman" w:hAnsi="Times New Roman" w:cs="Times New Roman"/>
          <w:sz w:val="24"/>
          <w:szCs w:val="24"/>
        </w:rPr>
        <w:t xml:space="preserve">  I believe the planting of the proverbial seed—lower-income families—into communities with stronger educational and economic base will result in an American intellectual and economic resurgence.</w:t>
      </w:r>
      <w:r w:rsidR="00175419" w:rsidRPr="000511D4">
        <w:rPr>
          <w:rFonts w:ascii="Times New Roman" w:hAnsi="Times New Roman" w:cs="Times New Roman"/>
          <w:sz w:val="24"/>
          <w:szCs w:val="24"/>
        </w:rPr>
        <w:br w:type="page"/>
      </w:r>
    </w:p>
    <w:p w:rsidR="00C33BDE" w:rsidRDefault="00C33BDE" w:rsidP="00C33BDE">
      <w:pPr>
        <w:spacing w:line="360" w:lineRule="auto"/>
        <w:jc w:val="center"/>
        <w:rPr>
          <w:rStyle w:val="citationtext"/>
          <w:rFonts w:cs="Times New Roman"/>
        </w:rPr>
      </w:pPr>
      <w:r>
        <w:rPr>
          <w:rStyle w:val="citationtext"/>
          <w:rFonts w:cs="Times New Roman"/>
        </w:rPr>
        <w:lastRenderedPageBreak/>
        <w:t>Works Cited</w:t>
      </w:r>
    </w:p>
    <w:p w:rsidR="00D94693" w:rsidRPr="00461BD9" w:rsidRDefault="00D94693" w:rsidP="00D94693">
      <w:pPr>
        <w:spacing w:line="360" w:lineRule="auto"/>
        <w:rPr>
          <w:rStyle w:val="citationtext"/>
          <w:rFonts w:cs="Times New Roman"/>
        </w:rPr>
      </w:pPr>
      <w:proofErr w:type="spellStart"/>
      <w:r w:rsidRPr="00461BD9">
        <w:rPr>
          <w:rStyle w:val="citationtext"/>
          <w:rFonts w:cs="Times New Roman"/>
        </w:rPr>
        <w:t>Appelbaum</w:t>
      </w:r>
      <w:proofErr w:type="spellEnd"/>
      <w:r w:rsidRPr="00461BD9">
        <w:rPr>
          <w:rStyle w:val="citationtext"/>
          <w:rFonts w:cs="Times New Roman"/>
        </w:rPr>
        <w:t xml:space="preserve">, Binyamin. </w:t>
      </w:r>
      <w:proofErr w:type="gramStart"/>
      <w:r w:rsidRPr="00461BD9">
        <w:rPr>
          <w:rStyle w:val="citationtext"/>
          <w:rFonts w:cs="Times New Roman"/>
        </w:rPr>
        <w:t>"Vouchers Help Families Move Far From Public Housing."</w:t>
      </w:r>
      <w:proofErr w:type="gramEnd"/>
      <w:r w:rsidRPr="00461BD9">
        <w:rPr>
          <w:rStyle w:val="citationtext"/>
          <w:rFonts w:cs="Times New Roman"/>
        </w:rPr>
        <w:t xml:space="preserve"> </w:t>
      </w:r>
      <w:proofErr w:type="gramStart"/>
      <w:r w:rsidRPr="00461BD9">
        <w:rPr>
          <w:rStyle w:val="citationtext"/>
          <w:rFonts w:cs="Times New Roman"/>
          <w:i/>
          <w:iCs/>
        </w:rPr>
        <w:t>NY Times</w:t>
      </w:r>
      <w:r w:rsidRPr="00461BD9">
        <w:rPr>
          <w:rStyle w:val="citationtext"/>
          <w:rFonts w:cs="Times New Roman"/>
        </w:rPr>
        <w:t>.</w:t>
      </w:r>
      <w:proofErr w:type="gramEnd"/>
      <w:r w:rsidRPr="00461BD9">
        <w:rPr>
          <w:rStyle w:val="citationtext"/>
          <w:rFonts w:cs="Times New Roman"/>
        </w:rPr>
        <w:t xml:space="preserve"> </w:t>
      </w:r>
      <w:proofErr w:type="spellStart"/>
      <w:proofErr w:type="gramStart"/>
      <w:r w:rsidRPr="00461BD9">
        <w:rPr>
          <w:rStyle w:val="citationtext"/>
          <w:rFonts w:cs="Times New Roman"/>
        </w:rPr>
        <w:t>N.p</w:t>
      </w:r>
      <w:proofErr w:type="spellEnd"/>
      <w:proofErr w:type="gramEnd"/>
      <w:r w:rsidRPr="00461BD9">
        <w:rPr>
          <w:rStyle w:val="citationtext"/>
          <w:rFonts w:cs="Times New Roman"/>
        </w:rPr>
        <w:t xml:space="preserve">., 07 July 2015. </w:t>
      </w:r>
      <w:proofErr w:type="gramStart"/>
      <w:r w:rsidRPr="00461BD9">
        <w:rPr>
          <w:rStyle w:val="citationtext"/>
          <w:rFonts w:cs="Times New Roman"/>
        </w:rPr>
        <w:t>Web.</w:t>
      </w:r>
      <w:proofErr w:type="gramEnd"/>
      <w:r w:rsidRPr="00461BD9">
        <w:rPr>
          <w:rStyle w:val="citationtext"/>
          <w:rFonts w:cs="Times New Roman"/>
        </w:rPr>
        <w:t xml:space="preserve"> 04 Oct. 2015.</w:t>
      </w:r>
    </w:p>
    <w:p w:rsidR="00D94693" w:rsidRPr="00461BD9" w:rsidRDefault="00D94693" w:rsidP="00D94693">
      <w:pPr>
        <w:spacing w:line="360" w:lineRule="auto"/>
        <w:rPr>
          <w:rStyle w:val="citationtext"/>
          <w:rFonts w:cs="Times New Roman"/>
        </w:rPr>
      </w:pPr>
      <w:r w:rsidRPr="00461BD9">
        <w:rPr>
          <w:rStyle w:val="citationtext"/>
        </w:rPr>
        <w:t>Broadbent, Robyn, and Papadopoulos</w:t>
      </w:r>
      <w:r>
        <w:rPr>
          <w:rStyle w:val="citationtext"/>
        </w:rPr>
        <w:t xml:space="preserve">, </w:t>
      </w:r>
      <w:r w:rsidRPr="00461BD9">
        <w:rPr>
          <w:rStyle w:val="citationtext"/>
        </w:rPr>
        <w:t xml:space="preserve">Theo. "Bridging the Digital Divide – an Australian Story." </w:t>
      </w:r>
      <w:proofErr w:type="spellStart"/>
      <w:r w:rsidRPr="00461BD9">
        <w:rPr>
          <w:rStyle w:val="citationtext"/>
          <w:i/>
          <w:iCs/>
        </w:rPr>
        <w:t>Behaviour</w:t>
      </w:r>
      <w:proofErr w:type="spellEnd"/>
      <w:r w:rsidRPr="00461BD9">
        <w:rPr>
          <w:rStyle w:val="citationtext"/>
          <w:i/>
          <w:iCs/>
        </w:rPr>
        <w:t xml:space="preserve"> &amp; Information Technology</w:t>
      </w:r>
      <w:r w:rsidRPr="00461BD9">
        <w:rPr>
          <w:rStyle w:val="citationtext"/>
        </w:rPr>
        <w:t xml:space="preserve"> 32.1 (2013): 4-13. </w:t>
      </w:r>
      <w:r w:rsidRPr="00461BD9">
        <w:rPr>
          <w:rStyle w:val="citationtext"/>
          <w:i/>
          <w:iCs/>
        </w:rPr>
        <w:t>Academic Search Complete [EBSCO]</w:t>
      </w:r>
      <w:r w:rsidRPr="00461BD9">
        <w:rPr>
          <w:rStyle w:val="citationtext"/>
        </w:rPr>
        <w:t xml:space="preserve">. </w:t>
      </w:r>
      <w:proofErr w:type="gramStart"/>
      <w:r w:rsidRPr="00461BD9">
        <w:rPr>
          <w:rStyle w:val="citationtext"/>
        </w:rPr>
        <w:t>Web.</w:t>
      </w:r>
      <w:proofErr w:type="gramEnd"/>
      <w:r w:rsidRPr="00461BD9">
        <w:rPr>
          <w:rStyle w:val="citationtext"/>
        </w:rPr>
        <w:t xml:space="preserve"> 04 Oct. 2015.</w:t>
      </w:r>
    </w:p>
    <w:p w:rsidR="008A0609" w:rsidRDefault="00D94693" w:rsidP="00C33BDE">
      <w:pPr>
        <w:spacing w:line="360" w:lineRule="auto"/>
        <w:rPr>
          <w:rStyle w:val="citationtext"/>
        </w:rPr>
      </w:pPr>
      <w:proofErr w:type="gramStart"/>
      <w:r>
        <w:rPr>
          <w:rStyle w:val="citationtext"/>
        </w:rPr>
        <w:t>“</w:t>
      </w:r>
      <w:r w:rsidR="008A0609">
        <w:rPr>
          <w:rStyle w:val="citationtext"/>
        </w:rPr>
        <w:t>CONSIDERING POLICE BODY CAMERAS."</w:t>
      </w:r>
      <w:proofErr w:type="gramEnd"/>
      <w:r w:rsidR="008A0609">
        <w:rPr>
          <w:rStyle w:val="citationtext"/>
        </w:rPr>
        <w:t xml:space="preserve"> </w:t>
      </w:r>
      <w:r w:rsidR="008A0609">
        <w:rPr>
          <w:rStyle w:val="citationtext"/>
          <w:i/>
          <w:iCs/>
        </w:rPr>
        <w:t>Harvard Law Review</w:t>
      </w:r>
      <w:r w:rsidR="008A0609">
        <w:rPr>
          <w:rStyle w:val="citationtext"/>
        </w:rPr>
        <w:t xml:space="preserve"> 128.6 (</w:t>
      </w:r>
      <w:proofErr w:type="spellStart"/>
      <w:r w:rsidR="008A0609">
        <w:rPr>
          <w:rStyle w:val="citationtext"/>
        </w:rPr>
        <w:t>n.d</w:t>
      </w:r>
      <w:proofErr w:type="spellEnd"/>
      <w:r w:rsidR="008A0609">
        <w:rPr>
          <w:rStyle w:val="citationtext"/>
        </w:rPr>
        <w:t>.): 1794-</w:t>
      </w:r>
      <w:r w:rsidR="002B7DE6">
        <w:rPr>
          <w:rStyle w:val="citationtext"/>
        </w:rPr>
        <w:t>1</w:t>
      </w:r>
      <w:r w:rsidR="008A0609">
        <w:rPr>
          <w:rStyle w:val="citationtext"/>
        </w:rPr>
        <w:t xml:space="preserve">817. </w:t>
      </w:r>
      <w:r w:rsidR="008A0609">
        <w:rPr>
          <w:rStyle w:val="citationtext"/>
          <w:i/>
          <w:iCs/>
        </w:rPr>
        <w:t>Academic Search Complete [EBSCO]</w:t>
      </w:r>
      <w:r w:rsidR="008A0609">
        <w:rPr>
          <w:rStyle w:val="citationtext"/>
        </w:rPr>
        <w:t xml:space="preserve">. </w:t>
      </w:r>
      <w:proofErr w:type="gramStart"/>
      <w:r w:rsidR="008A0609">
        <w:rPr>
          <w:rStyle w:val="citationtext"/>
        </w:rPr>
        <w:t>Web.</w:t>
      </w:r>
      <w:proofErr w:type="gramEnd"/>
      <w:r w:rsidR="008A0609">
        <w:rPr>
          <w:rStyle w:val="citationtext"/>
        </w:rPr>
        <w:t xml:space="preserve"> 04 Oct. 2015.</w:t>
      </w:r>
    </w:p>
    <w:p w:rsidR="006F0C6D" w:rsidRPr="00461BD9" w:rsidRDefault="00175419" w:rsidP="00C33BDE">
      <w:pPr>
        <w:spacing w:line="360" w:lineRule="auto"/>
        <w:rPr>
          <w:rStyle w:val="citationtext"/>
          <w:rFonts w:cs="Times New Roman"/>
        </w:rPr>
      </w:pPr>
      <w:proofErr w:type="spellStart"/>
      <w:r w:rsidRPr="00461BD9">
        <w:rPr>
          <w:rStyle w:val="citationtext"/>
          <w:rFonts w:cs="Times New Roman"/>
        </w:rPr>
        <w:t>Heitin</w:t>
      </w:r>
      <w:proofErr w:type="spellEnd"/>
      <w:r w:rsidRPr="00461BD9">
        <w:rPr>
          <w:rStyle w:val="citationtext"/>
          <w:rFonts w:cs="Times New Roman"/>
        </w:rPr>
        <w:t xml:space="preserve">, Liana. </w:t>
      </w:r>
      <w:proofErr w:type="gramStart"/>
      <w:r w:rsidRPr="00461BD9">
        <w:rPr>
          <w:rStyle w:val="citationtext"/>
          <w:rFonts w:cs="Times New Roman"/>
        </w:rPr>
        <w:t>"Long-Term Gains Seen for Kids Who Move Out of Poverty."</w:t>
      </w:r>
      <w:proofErr w:type="gramEnd"/>
      <w:r w:rsidRPr="00461BD9">
        <w:rPr>
          <w:rStyle w:val="citationtext"/>
          <w:rFonts w:cs="Times New Roman"/>
        </w:rPr>
        <w:t xml:space="preserve"> </w:t>
      </w:r>
      <w:r w:rsidRPr="00461BD9">
        <w:rPr>
          <w:rStyle w:val="citationtext"/>
          <w:rFonts w:cs="Times New Roman"/>
          <w:i/>
          <w:iCs/>
        </w:rPr>
        <w:t>Education Week</w:t>
      </w:r>
      <w:r w:rsidRPr="00461BD9">
        <w:rPr>
          <w:rStyle w:val="citationtext"/>
          <w:rFonts w:cs="Times New Roman"/>
        </w:rPr>
        <w:t xml:space="preserve"> 20 May 2015: </w:t>
      </w:r>
      <w:r w:rsidR="00C33BDE">
        <w:rPr>
          <w:rStyle w:val="citationtext"/>
          <w:rFonts w:cs="Times New Roman"/>
        </w:rPr>
        <w:t xml:space="preserve"> </w:t>
      </w:r>
      <w:r w:rsidRPr="00461BD9">
        <w:rPr>
          <w:rStyle w:val="citationtext"/>
          <w:rFonts w:cs="Times New Roman"/>
        </w:rPr>
        <w:t xml:space="preserve">7. </w:t>
      </w:r>
      <w:r w:rsidRPr="00461BD9">
        <w:rPr>
          <w:rStyle w:val="citationtext"/>
          <w:rFonts w:cs="Times New Roman"/>
          <w:i/>
          <w:iCs/>
        </w:rPr>
        <w:t>Academic Search Complete [EBSCO]</w:t>
      </w:r>
      <w:r w:rsidRPr="00461BD9">
        <w:rPr>
          <w:rStyle w:val="citationtext"/>
          <w:rFonts w:cs="Times New Roman"/>
        </w:rPr>
        <w:t xml:space="preserve">. </w:t>
      </w:r>
      <w:proofErr w:type="gramStart"/>
      <w:r w:rsidRPr="00461BD9">
        <w:rPr>
          <w:rStyle w:val="citationtext"/>
          <w:rFonts w:cs="Times New Roman"/>
        </w:rPr>
        <w:t>Web.</w:t>
      </w:r>
      <w:proofErr w:type="gramEnd"/>
      <w:r w:rsidRPr="00461BD9">
        <w:rPr>
          <w:rStyle w:val="citationtext"/>
          <w:rFonts w:cs="Times New Roman"/>
        </w:rPr>
        <w:t xml:space="preserve"> 04 Oct. 2015.</w:t>
      </w:r>
    </w:p>
    <w:p w:rsidR="0049620E" w:rsidRDefault="0049620E" w:rsidP="00175419">
      <w:pPr>
        <w:spacing w:line="360" w:lineRule="auto"/>
        <w:rPr>
          <w:rStyle w:val="citationtext"/>
          <w:rFonts w:cs="Times New Roman"/>
        </w:rPr>
      </w:pPr>
      <w:proofErr w:type="spellStart"/>
      <w:r w:rsidRPr="00461BD9">
        <w:rPr>
          <w:rStyle w:val="citationtext"/>
          <w:rFonts w:cs="Times New Roman"/>
        </w:rPr>
        <w:t>Vidyasagar</w:t>
      </w:r>
      <w:proofErr w:type="spellEnd"/>
      <w:r w:rsidRPr="00461BD9">
        <w:rPr>
          <w:rStyle w:val="citationtext"/>
          <w:rFonts w:cs="Times New Roman"/>
        </w:rPr>
        <w:t xml:space="preserve">, D. "Digital Divide and Digital Dividend in the Age of Information Technology." </w:t>
      </w:r>
      <w:r w:rsidRPr="00461BD9">
        <w:rPr>
          <w:rStyle w:val="citationtext"/>
          <w:rFonts w:cs="Times New Roman"/>
          <w:i/>
          <w:iCs/>
        </w:rPr>
        <w:t xml:space="preserve">Journal of </w:t>
      </w:r>
      <w:proofErr w:type="spellStart"/>
      <w:r w:rsidRPr="00461BD9">
        <w:rPr>
          <w:rStyle w:val="citationtext"/>
          <w:rFonts w:cs="Times New Roman"/>
          <w:i/>
          <w:iCs/>
        </w:rPr>
        <w:t>Perinatology</w:t>
      </w:r>
      <w:proofErr w:type="spellEnd"/>
      <w:r w:rsidRPr="00461BD9">
        <w:rPr>
          <w:rStyle w:val="citationtext"/>
          <w:rFonts w:cs="Times New Roman"/>
        </w:rPr>
        <w:t xml:space="preserve"> 26.5 (2006): 313-15. </w:t>
      </w:r>
      <w:r w:rsidRPr="00461BD9">
        <w:rPr>
          <w:rStyle w:val="citationtext"/>
          <w:rFonts w:cs="Times New Roman"/>
          <w:i/>
          <w:iCs/>
        </w:rPr>
        <w:t>Academic Search Complete [EBSCO]</w:t>
      </w:r>
      <w:r w:rsidRPr="00461BD9">
        <w:rPr>
          <w:rStyle w:val="citationtext"/>
          <w:rFonts w:cs="Times New Roman"/>
        </w:rPr>
        <w:t xml:space="preserve">. </w:t>
      </w:r>
      <w:proofErr w:type="gramStart"/>
      <w:r w:rsidRPr="00461BD9">
        <w:rPr>
          <w:rStyle w:val="citationtext"/>
          <w:rFonts w:cs="Times New Roman"/>
        </w:rPr>
        <w:t>Web.</w:t>
      </w:r>
      <w:proofErr w:type="gramEnd"/>
      <w:r w:rsidRPr="00461BD9">
        <w:rPr>
          <w:rStyle w:val="citationtext"/>
          <w:rFonts w:cs="Times New Roman"/>
        </w:rPr>
        <w:t xml:space="preserve"> 04 Oct. 2015.</w:t>
      </w:r>
    </w:p>
    <w:p w:rsidR="00D94693" w:rsidRDefault="00D94693" w:rsidP="00D94693">
      <w:pPr>
        <w:spacing w:line="360" w:lineRule="auto"/>
        <w:rPr>
          <w:rStyle w:val="citationtext"/>
          <w:rFonts w:cs="Times New Roman"/>
        </w:rPr>
      </w:pPr>
      <w:proofErr w:type="spellStart"/>
      <w:r>
        <w:rPr>
          <w:rStyle w:val="citationtext"/>
        </w:rPr>
        <w:t>Ziv</w:t>
      </w:r>
      <w:proofErr w:type="spellEnd"/>
      <w:r>
        <w:rPr>
          <w:rStyle w:val="citationtext"/>
        </w:rPr>
        <w:t xml:space="preserve">, </w:t>
      </w:r>
      <w:proofErr w:type="spellStart"/>
      <w:r>
        <w:rPr>
          <w:rStyle w:val="citationtext"/>
        </w:rPr>
        <w:t>Stav</w:t>
      </w:r>
      <w:proofErr w:type="spellEnd"/>
      <w:r>
        <w:rPr>
          <w:rStyle w:val="citationtext"/>
        </w:rPr>
        <w:t xml:space="preserve">. "Study Finds Body Cameras Decrease Police’s Use of Force." </w:t>
      </w:r>
      <w:proofErr w:type="spellStart"/>
      <w:proofErr w:type="gramStart"/>
      <w:r>
        <w:rPr>
          <w:rStyle w:val="citationtext"/>
          <w:i/>
          <w:iCs/>
        </w:rPr>
        <w:t>Newswek</w:t>
      </w:r>
      <w:proofErr w:type="spellEnd"/>
      <w:r>
        <w:rPr>
          <w:rStyle w:val="citationtext"/>
        </w:rPr>
        <w:t>.</w:t>
      </w:r>
      <w:proofErr w:type="gramEnd"/>
      <w:r>
        <w:rPr>
          <w:rStyle w:val="citationtext"/>
        </w:rPr>
        <w:t xml:space="preserve"> </w:t>
      </w:r>
      <w:proofErr w:type="spellStart"/>
      <w:proofErr w:type="gramStart"/>
      <w:r>
        <w:rPr>
          <w:rStyle w:val="citationtext"/>
        </w:rPr>
        <w:t>N.p</w:t>
      </w:r>
      <w:proofErr w:type="spellEnd"/>
      <w:proofErr w:type="gramEnd"/>
      <w:r>
        <w:rPr>
          <w:rStyle w:val="citationtext"/>
        </w:rPr>
        <w:t xml:space="preserve">., 28 Dec. 2014. </w:t>
      </w:r>
      <w:proofErr w:type="gramStart"/>
      <w:r>
        <w:rPr>
          <w:rStyle w:val="citationtext"/>
        </w:rPr>
        <w:t>Web.</w:t>
      </w:r>
      <w:proofErr w:type="gramEnd"/>
      <w:r>
        <w:rPr>
          <w:rStyle w:val="citationtext"/>
        </w:rPr>
        <w:t xml:space="preserve"> 05 Oct. 2015.</w:t>
      </w:r>
    </w:p>
    <w:p w:rsidR="0049620E" w:rsidRPr="000511D4" w:rsidRDefault="0049620E" w:rsidP="00175419">
      <w:pPr>
        <w:spacing w:line="360" w:lineRule="auto"/>
        <w:rPr>
          <w:rFonts w:ascii="Times New Roman" w:hAnsi="Times New Roman" w:cs="Times New Roman"/>
          <w:sz w:val="24"/>
          <w:szCs w:val="24"/>
        </w:rPr>
      </w:pPr>
    </w:p>
    <w:sectPr w:rsidR="0049620E" w:rsidRPr="000511D4" w:rsidSect="006228D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16" w:rsidRDefault="00EE1716" w:rsidP="003E45AF">
      <w:pPr>
        <w:spacing w:after="0" w:line="240" w:lineRule="auto"/>
      </w:pPr>
      <w:r>
        <w:separator/>
      </w:r>
    </w:p>
  </w:endnote>
  <w:endnote w:type="continuationSeparator" w:id="0">
    <w:p w:rsidR="00EE1716" w:rsidRDefault="00EE1716" w:rsidP="003E4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16" w:rsidRDefault="00EE1716" w:rsidP="003E45AF">
      <w:pPr>
        <w:spacing w:after="0" w:line="240" w:lineRule="auto"/>
      </w:pPr>
      <w:r>
        <w:separator/>
      </w:r>
    </w:p>
  </w:footnote>
  <w:footnote w:type="continuationSeparator" w:id="0">
    <w:p w:rsidR="00EE1716" w:rsidRDefault="00EE1716" w:rsidP="003E4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D1" w:rsidRDefault="00FE41D1">
    <w:pPr>
      <w:pStyle w:val="Header"/>
      <w:jc w:val="right"/>
    </w:pPr>
    <w:r>
      <w:t xml:space="preserve">Phillip </w:t>
    </w:r>
    <w:sdt>
      <w:sdtPr>
        <w:id w:val="66661599"/>
        <w:docPartObj>
          <w:docPartGallery w:val="Page Numbers (Top of Page)"/>
          <w:docPartUnique/>
        </w:docPartObj>
      </w:sdtPr>
      <w:sdtContent>
        <w:fldSimple w:instr=" PAGE   \* MERGEFORMAT ">
          <w:r w:rsidR="00F56375">
            <w:rPr>
              <w:noProof/>
            </w:rPr>
            <w:t>8</w:t>
          </w:r>
        </w:fldSimple>
      </w:sdtContent>
    </w:sdt>
  </w:p>
  <w:p w:rsidR="00FE41D1" w:rsidRDefault="00FE41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C5BA4"/>
    <w:multiLevelType w:val="hybridMultilevel"/>
    <w:tmpl w:val="F3DE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E225F0"/>
    <w:rsid w:val="000511D4"/>
    <w:rsid w:val="000974AE"/>
    <w:rsid w:val="0011229E"/>
    <w:rsid w:val="00145542"/>
    <w:rsid w:val="00175419"/>
    <w:rsid w:val="001A41A8"/>
    <w:rsid w:val="001E5DD1"/>
    <w:rsid w:val="001E7D63"/>
    <w:rsid w:val="001F4D68"/>
    <w:rsid w:val="002001F9"/>
    <w:rsid w:val="002621A8"/>
    <w:rsid w:val="002B60FB"/>
    <w:rsid w:val="002B7DE6"/>
    <w:rsid w:val="00376A4D"/>
    <w:rsid w:val="003B1FE5"/>
    <w:rsid w:val="003C721B"/>
    <w:rsid w:val="003D64B0"/>
    <w:rsid w:val="003E45AF"/>
    <w:rsid w:val="00407048"/>
    <w:rsid w:val="00423B10"/>
    <w:rsid w:val="00457EE1"/>
    <w:rsid w:val="004615B2"/>
    <w:rsid w:val="00461BD9"/>
    <w:rsid w:val="0049620E"/>
    <w:rsid w:val="004B4FA9"/>
    <w:rsid w:val="005023B5"/>
    <w:rsid w:val="005C11BD"/>
    <w:rsid w:val="005E601A"/>
    <w:rsid w:val="00602BBA"/>
    <w:rsid w:val="006228DA"/>
    <w:rsid w:val="006248DC"/>
    <w:rsid w:val="006B6CD8"/>
    <w:rsid w:val="006F0C6D"/>
    <w:rsid w:val="00715E2D"/>
    <w:rsid w:val="00782E73"/>
    <w:rsid w:val="007A3DD6"/>
    <w:rsid w:val="007B57A5"/>
    <w:rsid w:val="007D00C5"/>
    <w:rsid w:val="007E35B7"/>
    <w:rsid w:val="00821B84"/>
    <w:rsid w:val="00822D80"/>
    <w:rsid w:val="00837580"/>
    <w:rsid w:val="008A0609"/>
    <w:rsid w:val="00937967"/>
    <w:rsid w:val="009F62CB"/>
    <w:rsid w:val="00A45DE9"/>
    <w:rsid w:val="00A66BDA"/>
    <w:rsid w:val="00A918C3"/>
    <w:rsid w:val="00B75EB7"/>
    <w:rsid w:val="00C33BDE"/>
    <w:rsid w:val="00C75D23"/>
    <w:rsid w:val="00C9444C"/>
    <w:rsid w:val="00D64309"/>
    <w:rsid w:val="00D94693"/>
    <w:rsid w:val="00DA0600"/>
    <w:rsid w:val="00DA0CCE"/>
    <w:rsid w:val="00E225F0"/>
    <w:rsid w:val="00E92ECF"/>
    <w:rsid w:val="00EE1716"/>
    <w:rsid w:val="00EF6E17"/>
    <w:rsid w:val="00F0682C"/>
    <w:rsid w:val="00F06F85"/>
    <w:rsid w:val="00F10EDE"/>
    <w:rsid w:val="00F56375"/>
    <w:rsid w:val="00FA64CC"/>
    <w:rsid w:val="00FB46A4"/>
    <w:rsid w:val="00FE41D1"/>
    <w:rsid w:val="00FF2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DA"/>
  </w:style>
  <w:style w:type="paragraph" w:styleId="Heading1">
    <w:name w:val="heading 1"/>
    <w:basedOn w:val="Normal"/>
    <w:link w:val="Heading1Char"/>
    <w:uiPriority w:val="9"/>
    <w:qFormat/>
    <w:rsid w:val="001E5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EE1"/>
    <w:rPr>
      <w:b/>
      <w:bCs/>
    </w:rPr>
  </w:style>
  <w:style w:type="character" w:customStyle="1" w:styleId="Heading1Char">
    <w:name w:val="Heading 1 Char"/>
    <w:basedOn w:val="DefaultParagraphFont"/>
    <w:link w:val="Heading1"/>
    <w:uiPriority w:val="9"/>
    <w:rsid w:val="001E5DD1"/>
    <w:rPr>
      <w:rFonts w:ascii="Times New Roman" w:eastAsia="Times New Roman" w:hAnsi="Times New Roman" w:cs="Times New Roman"/>
      <w:b/>
      <w:bCs/>
      <w:kern w:val="36"/>
      <w:sz w:val="48"/>
      <w:szCs w:val="48"/>
    </w:rPr>
  </w:style>
  <w:style w:type="character" w:customStyle="1" w:styleId="citationtext">
    <w:name w:val="citation_text"/>
    <w:basedOn w:val="DefaultParagraphFont"/>
    <w:rsid w:val="00175419"/>
  </w:style>
  <w:style w:type="paragraph" w:styleId="ListParagraph">
    <w:name w:val="List Paragraph"/>
    <w:basedOn w:val="Normal"/>
    <w:rsid w:val="006B6CD8"/>
    <w:pPr>
      <w:suppressAutoHyphens/>
      <w:spacing w:after="160" w:line="256" w:lineRule="auto"/>
      <w:ind w:left="720"/>
      <w:contextualSpacing/>
    </w:pPr>
    <w:rPr>
      <w:rFonts w:ascii="Calibri" w:eastAsia="SimSun" w:hAnsi="Calibri" w:cs="Calibri"/>
    </w:rPr>
  </w:style>
  <w:style w:type="paragraph" w:styleId="Header">
    <w:name w:val="header"/>
    <w:basedOn w:val="Normal"/>
    <w:link w:val="HeaderChar"/>
    <w:uiPriority w:val="99"/>
    <w:unhideWhenUsed/>
    <w:rsid w:val="003E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5AF"/>
  </w:style>
  <w:style w:type="paragraph" w:styleId="Footer">
    <w:name w:val="footer"/>
    <w:basedOn w:val="Normal"/>
    <w:link w:val="FooterChar"/>
    <w:uiPriority w:val="99"/>
    <w:semiHidden/>
    <w:unhideWhenUsed/>
    <w:rsid w:val="003E4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5AF"/>
  </w:style>
</w:styles>
</file>

<file path=word/webSettings.xml><?xml version="1.0" encoding="utf-8"?>
<w:webSettings xmlns:r="http://schemas.openxmlformats.org/officeDocument/2006/relationships" xmlns:w="http://schemas.openxmlformats.org/wordprocessingml/2006/main">
  <w:divs>
    <w:div w:id="371348240">
      <w:bodyDiv w:val="1"/>
      <w:marLeft w:val="0"/>
      <w:marRight w:val="0"/>
      <w:marTop w:val="0"/>
      <w:marBottom w:val="0"/>
      <w:divBdr>
        <w:top w:val="none" w:sz="0" w:space="0" w:color="auto"/>
        <w:left w:val="none" w:sz="0" w:space="0" w:color="auto"/>
        <w:bottom w:val="none" w:sz="0" w:space="0" w:color="auto"/>
        <w:right w:val="none" w:sz="0" w:space="0" w:color="auto"/>
      </w:divBdr>
      <w:divsChild>
        <w:div w:id="1300458813">
          <w:marLeft w:val="0"/>
          <w:marRight w:val="0"/>
          <w:marTop w:val="0"/>
          <w:marBottom w:val="0"/>
          <w:divBdr>
            <w:top w:val="none" w:sz="0" w:space="0" w:color="auto"/>
            <w:left w:val="none" w:sz="0" w:space="0" w:color="auto"/>
            <w:bottom w:val="none" w:sz="0" w:space="0" w:color="auto"/>
            <w:right w:val="none" w:sz="0" w:space="0" w:color="auto"/>
          </w:divBdr>
        </w:div>
        <w:div w:id="1387948974">
          <w:marLeft w:val="0"/>
          <w:marRight w:val="0"/>
          <w:marTop w:val="0"/>
          <w:marBottom w:val="0"/>
          <w:divBdr>
            <w:top w:val="none" w:sz="0" w:space="0" w:color="auto"/>
            <w:left w:val="none" w:sz="0" w:space="0" w:color="auto"/>
            <w:bottom w:val="none" w:sz="0" w:space="0" w:color="auto"/>
            <w:right w:val="none" w:sz="0" w:space="0" w:color="auto"/>
          </w:divBdr>
        </w:div>
        <w:div w:id="240525628">
          <w:marLeft w:val="0"/>
          <w:marRight w:val="0"/>
          <w:marTop w:val="0"/>
          <w:marBottom w:val="0"/>
          <w:divBdr>
            <w:top w:val="none" w:sz="0" w:space="0" w:color="auto"/>
            <w:left w:val="none" w:sz="0" w:space="0" w:color="auto"/>
            <w:bottom w:val="none" w:sz="0" w:space="0" w:color="auto"/>
            <w:right w:val="none" w:sz="0" w:space="0" w:color="auto"/>
          </w:divBdr>
        </w:div>
      </w:divsChild>
    </w:div>
    <w:div w:id="685444442">
      <w:bodyDiv w:val="1"/>
      <w:marLeft w:val="0"/>
      <w:marRight w:val="0"/>
      <w:marTop w:val="0"/>
      <w:marBottom w:val="0"/>
      <w:divBdr>
        <w:top w:val="none" w:sz="0" w:space="0" w:color="auto"/>
        <w:left w:val="none" w:sz="0" w:space="0" w:color="auto"/>
        <w:bottom w:val="none" w:sz="0" w:space="0" w:color="auto"/>
        <w:right w:val="none" w:sz="0" w:space="0" w:color="auto"/>
      </w:divBdr>
    </w:div>
    <w:div w:id="17089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1F62346-A437-4016-A57B-B7F5CD5D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Emerson Network Power, Liebert Services</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Power</dc:creator>
  <cp:lastModifiedBy>Network Power</cp:lastModifiedBy>
  <cp:revision>3</cp:revision>
  <dcterms:created xsi:type="dcterms:W3CDTF">2015-10-05T19:04:00Z</dcterms:created>
  <dcterms:modified xsi:type="dcterms:W3CDTF">2015-10-05T19:08:00Z</dcterms:modified>
</cp:coreProperties>
</file>