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A48CC" w14:textId="77777777" w:rsidR="00173E2B" w:rsidRPr="00EA0181" w:rsidRDefault="00173E2B" w:rsidP="008C21D8">
      <w:pPr>
        <w:ind w:hanging="720"/>
        <w:rPr>
          <w:rFonts w:asciiTheme="minorHAnsi" w:hAnsiTheme="minorHAnsi" w:cstheme="minorHAnsi"/>
          <w:b/>
          <w:u w:val="single"/>
        </w:rPr>
      </w:pPr>
    </w:p>
    <w:p w14:paraId="036924AB" w14:textId="1356C851" w:rsidR="005018A8" w:rsidRPr="00EA0181" w:rsidRDefault="005018A8" w:rsidP="005018A8">
      <w:pPr>
        <w:jc w:val="center"/>
        <w:rPr>
          <w:rFonts w:asciiTheme="minorHAnsi" w:eastAsia="Calibri" w:hAnsiTheme="minorHAnsi" w:cstheme="minorHAnsi"/>
          <w:b/>
        </w:rPr>
      </w:pPr>
      <w:r w:rsidRPr="00EA0181">
        <w:rPr>
          <w:rFonts w:asciiTheme="minorHAnsi" w:eastAsia="Calibri" w:hAnsiTheme="minorHAnsi" w:cstheme="minorHAnsi"/>
          <w:b/>
        </w:rPr>
        <w:t>Unit 1 Project</w:t>
      </w:r>
      <w:r w:rsidR="0068762C">
        <w:rPr>
          <w:rFonts w:asciiTheme="minorHAnsi" w:eastAsia="Calibri" w:hAnsiTheme="minorHAnsi" w:cstheme="minorHAnsi"/>
          <w:b/>
        </w:rPr>
        <w:t>: Education Narrative</w:t>
      </w:r>
    </w:p>
    <w:p w14:paraId="3278B81E" w14:textId="77777777" w:rsidR="007C42DD" w:rsidRPr="00EA0181" w:rsidRDefault="007C42DD" w:rsidP="005018A8">
      <w:pPr>
        <w:jc w:val="center"/>
        <w:rPr>
          <w:rFonts w:asciiTheme="minorHAnsi" w:eastAsia="Calibri" w:hAnsiTheme="minorHAnsi" w:cstheme="minorHAnsi"/>
          <w:b/>
        </w:rPr>
      </w:pPr>
    </w:p>
    <w:p w14:paraId="4B679F90" w14:textId="034F941C" w:rsidR="000322A8" w:rsidRDefault="004714E4" w:rsidP="005018A8">
      <w:pPr>
        <w:jc w:val="center"/>
        <w:rPr>
          <w:rFonts w:asciiTheme="minorHAnsi" w:eastAsia="Calibri" w:hAnsiTheme="minorHAnsi" w:cstheme="minorHAnsi"/>
          <w:b/>
        </w:rPr>
      </w:pPr>
      <w:r w:rsidRPr="00EA0181">
        <w:rPr>
          <w:rFonts w:asciiTheme="minorHAnsi" w:eastAsia="Calibri" w:hAnsiTheme="minorHAnsi" w:cstheme="minorHAnsi"/>
          <w:b/>
        </w:rPr>
        <w:t>(</w:t>
      </w:r>
      <w:r w:rsidR="007C42DD" w:rsidRPr="00EA0181">
        <w:rPr>
          <w:rFonts w:asciiTheme="minorHAnsi" w:eastAsia="Calibri" w:hAnsiTheme="minorHAnsi" w:cstheme="minorHAnsi"/>
          <w:b/>
        </w:rPr>
        <w:t>750-1000 words</w:t>
      </w:r>
      <w:r w:rsidRPr="00EA0181">
        <w:rPr>
          <w:rFonts w:asciiTheme="minorHAnsi" w:eastAsia="Calibri" w:hAnsiTheme="minorHAnsi" w:cstheme="minorHAnsi"/>
          <w:b/>
        </w:rPr>
        <w:t>)</w:t>
      </w:r>
    </w:p>
    <w:p w14:paraId="1EF1B0FE" w14:textId="77777777" w:rsidR="0068762C" w:rsidRPr="00EA0181" w:rsidRDefault="0068762C" w:rsidP="005018A8">
      <w:pPr>
        <w:jc w:val="center"/>
        <w:rPr>
          <w:rFonts w:asciiTheme="minorHAnsi" w:eastAsia="Calibri" w:hAnsiTheme="minorHAnsi" w:cstheme="minorHAnsi"/>
          <w:b/>
        </w:rPr>
      </w:pPr>
    </w:p>
    <w:p w14:paraId="2B4ACB47" w14:textId="77777777" w:rsidR="005018A8" w:rsidRPr="00EA0181" w:rsidRDefault="005018A8" w:rsidP="00173E2B">
      <w:pPr>
        <w:rPr>
          <w:rFonts w:asciiTheme="minorHAnsi" w:eastAsia="Calibri" w:hAnsiTheme="minorHAnsi" w:cstheme="minorHAnsi"/>
          <w:b/>
        </w:rPr>
      </w:pPr>
    </w:p>
    <w:p w14:paraId="0D9C93F9" w14:textId="44E66A48" w:rsidR="003C23B9" w:rsidRPr="00EA0181" w:rsidRDefault="00936B6B" w:rsidP="00173E2B">
      <w:pPr>
        <w:rPr>
          <w:rFonts w:asciiTheme="minorHAnsi" w:hAnsiTheme="minorHAnsi" w:cstheme="minorHAnsi"/>
        </w:rPr>
      </w:pPr>
      <w:r w:rsidRPr="00EA0181">
        <w:rPr>
          <w:rFonts w:asciiTheme="minorHAnsi" w:hAnsiTheme="minorHAnsi" w:cstheme="minorHAnsi"/>
        </w:rPr>
        <w:t>Together, we have read</w:t>
      </w:r>
      <w:r w:rsidR="00661DF0" w:rsidRPr="00EA0181">
        <w:rPr>
          <w:rFonts w:asciiTheme="minorHAnsi" w:hAnsiTheme="minorHAnsi" w:cstheme="minorHAnsi"/>
        </w:rPr>
        <w:t xml:space="preserve"> essays by</w:t>
      </w:r>
      <w:r w:rsidRPr="00EA0181">
        <w:rPr>
          <w:rFonts w:asciiTheme="minorHAnsi" w:hAnsiTheme="minorHAnsi" w:cstheme="minorHAnsi"/>
        </w:rPr>
        <w:t xml:space="preserve"> </w:t>
      </w:r>
      <w:r w:rsidR="0068762C">
        <w:rPr>
          <w:rFonts w:asciiTheme="minorHAnsi" w:hAnsiTheme="minorHAnsi" w:cstheme="minorHAnsi"/>
        </w:rPr>
        <w:t>Mike Rose, Stephon Hobson, and</w:t>
      </w:r>
      <w:r w:rsidRPr="00EA0181">
        <w:rPr>
          <w:rFonts w:asciiTheme="minorHAnsi" w:hAnsiTheme="minorHAnsi" w:cstheme="minorHAnsi"/>
        </w:rPr>
        <w:t xml:space="preserve"> José Olivarez</w:t>
      </w:r>
      <w:r w:rsidR="00661DF0" w:rsidRPr="00EA0181">
        <w:rPr>
          <w:rFonts w:asciiTheme="minorHAnsi" w:hAnsiTheme="minorHAnsi" w:cstheme="minorHAnsi"/>
        </w:rPr>
        <w:t>, narratives about the writers’ experiences with education (both inside and outside of a school setting). Now it’s time for you to write an education narrative of your own. What is a particular event</w:t>
      </w:r>
      <w:r w:rsidR="00305152" w:rsidRPr="00EA0181">
        <w:rPr>
          <w:rFonts w:asciiTheme="minorHAnsi" w:hAnsiTheme="minorHAnsi" w:cstheme="minorHAnsi"/>
        </w:rPr>
        <w:t xml:space="preserve"> (or several events)</w:t>
      </w:r>
      <w:r w:rsidR="00661DF0" w:rsidRPr="00EA0181">
        <w:rPr>
          <w:rFonts w:asciiTheme="minorHAnsi" w:hAnsiTheme="minorHAnsi" w:cstheme="minorHAnsi"/>
        </w:rPr>
        <w:t xml:space="preserve"> that had an impact on the way you view education and school?</w:t>
      </w:r>
      <w:r w:rsidR="00FF5CF3" w:rsidRPr="00EA0181">
        <w:rPr>
          <w:rFonts w:asciiTheme="minorHAnsi" w:hAnsiTheme="minorHAnsi" w:cstheme="minorHAnsi"/>
        </w:rPr>
        <w:t xml:space="preserve"> </w:t>
      </w:r>
      <w:r w:rsidR="00661DF0" w:rsidRPr="00EA0181">
        <w:rPr>
          <w:rFonts w:asciiTheme="minorHAnsi" w:hAnsiTheme="minorHAnsi" w:cstheme="minorHAnsi"/>
        </w:rPr>
        <w:t xml:space="preserve">Note that the </w:t>
      </w:r>
      <w:r w:rsidR="00FF5CF3" w:rsidRPr="00EA0181">
        <w:rPr>
          <w:rFonts w:asciiTheme="minorHAnsi" w:hAnsiTheme="minorHAnsi" w:cstheme="minorHAnsi"/>
        </w:rPr>
        <w:t>essays we read include many</w:t>
      </w:r>
      <w:r w:rsidR="00661DF0" w:rsidRPr="00EA0181">
        <w:rPr>
          <w:rFonts w:asciiTheme="minorHAnsi" w:hAnsiTheme="minorHAnsi" w:cstheme="minorHAnsi"/>
        </w:rPr>
        <w:t xml:space="preserve"> specifics: the</w:t>
      </w:r>
      <w:r w:rsidR="00FF5CF3" w:rsidRPr="00EA0181">
        <w:rPr>
          <w:rFonts w:asciiTheme="minorHAnsi" w:hAnsiTheme="minorHAnsi" w:cstheme="minorHAnsi"/>
        </w:rPr>
        <w:t xml:space="preserve"> authors </w:t>
      </w:r>
      <w:r w:rsidR="00661DF0" w:rsidRPr="00EA0181">
        <w:rPr>
          <w:rFonts w:asciiTheme="minorHAnsi" w:hAnsiTheme="minorHAnsi" w:cstheme="minorHAnsi"/>
        </w:rPr>
        <w:t>recall books they read, interactions in class, conversations on city blocks</w:t>
      </w:r>
      <w:r w:rsidR="00FF5CF3" w:rsidRPr="00EA0181">
        <w:rPr>
          <w:rFonts w:asciiTheme="minorHAnsi" w:hAnsiTheme="minorHAnsi" w:cstheme="minorHAnsi"/>
        </w:rPr>
        <w:t xml:space="preserve">. In your essay, you want to bring in similar illustrations of scenes with a lot of details.  </w:t>
      </w:r>
    </w:p>
    <w:p w14:paraId="611B63C6" w14:textId="77777777" w:rsidR="003C23B9" w:rsidRPr="00EA0181" w:rsidRDefault="003C23B9" w:rsidP="00173E2B">
      <w:pPr>
        <w:rPr>
          <w:rFonts w:asciiTheme="minorHAnsi" w:hAnsiTheme="minorHAnsi" w:cstheme="minorHAnsi"/>
        </w:rPr>
      </w:pPr>
    </w:p>
    <w:p w14:paraId="2E4693CA" w14:textId="77777777" w:rsidR="005E556B" w:rsidRPr="00EA0181" w:rsidRDefault="003C23B9" w:rsidP="00173E2B">
      <w:pPr>
        <w:rPr>
          <w:rFonts w:asciiTheme="minorHAnsi" w:eastAsia="Calibri" w:hAnsiTheme="minorHAnsi" w:cstheme="minorHAnsi"/>
        </w:rPr>
      </w:pPr>
      <w:r w:rsidRPr="00EA0181">
        <w:rPr>
          <w:rFonts w:asciiTheme="minorHAnsi" w:hAnsiTheme="minorHAnsi" w:cstheme="minorHAnsi"/>
        </w:rPr>
        <w:t xml:space="preserve">You will have the option of focusing on a single transformative event in your educational experience, or discussing several. Body paragraphs could therefore develop and expand upon one particular memory and story, or articulate a series of significant experiences. Whichever approach you choose, you will want to fully develop your ideas with rich details, </w:t>
      </w:r>
      <w:r w:rsidR="000322A8" w:rsidRPr="00EA0181">
        <w:rPr>
          <w:rFonts w:asciiTheme="minorHAnsi" w:eastAsia="Calibri" w:hAnsiTheme="minorHAnsi" w:cstheme="minorHAnsi"/>
        </w:rPr>
        <w:t>quotes, further explanation,</w:t>
      </w:r>
      <w:r w:rsidRPr="00EA0181">
        <w:rPr>
          <w:rFonts w:asciiTheme="minorHAnsi" w:eastAsia="Calibri" w:hAnsiTheme="minorHAnsi" w:cstheme="minorHAnsi"/>
        </w:rPr>
        <w:t xml:space="preserve"> and connections with the class texts</w:t>
      </w:r>
      <w:r w:rsidR="000322A8" w:rsidRPr="00EA0181">
        <w:rPr>
          <w:rFonts w:asciiTheme="minorHAnsi" w:eastAsia="Calibri" w:hAnsiTheme="minorHAnsi" w:cstheme="minorHAnsi"/>
        </w:rPr>
        <w:t xml:space="preserve">. </w:t>
      </w:r>
      <w:r w:rsidR="00211F47" w:rsidRPr="00EA0181">
        <w:rPr>
          <w:rFonts w:asciiTheme="minorHAnsi" w:eastAsia="Calibri" w:hAnsiTheme="minorHAnsi" w:cstheme="minorHAnsi"/>
        </w:rPr>
        <w:t xml:space="preserve">Incorporate </w:t>
      </w:r>
      <w:r w:rsidR="00661DF0" w:rsidRPr="00EA0181">
        <w:rPr>
          <w:rFonts w:asciiTheme="minorHAnsi" w:eastAsia="Calibri" w:hAnsiTheme="minorHAnsi" w:cstheme="minorHAnsi"/>
        </w:rPr>
        <w:t>at least 2</w:t>
      </w:r>
      <w:r w:rsidR="00211F47" w:rsidRPr="00EA0181">
        <w:rPr>
          <w:rFonts w:asciiTheme="minorHAnsi" w:eastAsia="Calibri" w:hAnsiTheme="minorHAnsi" w:cstheme="minorHAnsi"/>
        </w:rPr>
        <w:t xml:space="preserve"> </w:t>
      </w:r>
      <w:r w:rsidR="00661DF0" w:rsidRPr="00EA0181">
        <w:rPr>
          <w:rFonts w:asciiTheme="minorHAnsi" w:eastAsia="Calibri" w:hAnsiTheme="minorHAnsi" w:cstheme="minorHAnsi"/>
        </w:rPr>
        <w:t xml:space="preserve">relevant </w:t>
      </w:r>
      <w:r w:rsidR="00211F47" w:rsidRPr="00EA0181">
        <w:rPr>
          <w:rFonts w:asciiTheme="minorHAnsi" w:eastAsia="Calibri" w:hAnsiTheme="minorHAnsi" w:cstheme="minorHAnsi"/>
        </w:rPr>
        <w:t>reference</w:t>
      </w:r>
      <w:r w:rsidR="00661DF0" w:rsidRPr="00EA0181">
        <w:rPr>
          <w:rFonts w:asciiTheme="minorHAnsi" w:eastAsia="Calibri" w:hAnsiTheme="minorHAnsi" w:cstheme="minorHAnsi"/>
        </w:rPr>
        <w:t>s</w:t>
      </w:r>
      <w:r w:rsidR="00211F47" w:rsidRPr="00EA0181">
        <w:rPr>
          <w:rFonts w:asciiTheme="minorHAnsi" w:eastAsia="Calibri" w:hAnsiTheme="minorHAnsi" w:cstheme="minorHAnsi"/>
        </w:rPr>
        <w:t xml:space="preserve"> to one of the education pieces </w:t>
      </w:r>
      <w:r w:rsidR="00661DF0" w:rsidRPr="00EA0181">
        <w:rPr>
          <w:rFonts w:asciiTheme="minorHAnsi" w:eastAsia="Calibri" w:hAnsiTheme="minorHAnsi" w:cstheme="minorHAnsi"/>
        </w:rPr>
        <w:t xml:space="preserve">we </w:t>
      </w:r>
      <w:r w:rsidR="00211F47" w:rsidRPr="00EA0181">
        <w:rPr>
          <w:rFonts w:asciiTheme="minorHAnsi" w:eastAsia="Calibri" w:hAnsiTheme="minorHAnsi" w:cstheme="minorHAnsi"/>
        </w:rPr>
        <w:t xml:space="preserve">read for class. </w:t>
      </w:r>
      <w:r w:rsidR="00661DF0" w:rsidRPr="00EA0181">
        <w:rPr>
          <w:rFonts w:asciiTheme="minorHAnsi" w:eastAsia="Calibri" w:hAnsiTheme="minorHAnsi" w:cstheme="minorHAnsi"/>
        </w:rPr>
        <w:t xml:space="preserve">In the course of your essay (perhaps the conclusion), consider how your current educational endeavor (college) fits with the rest of your experience.  </w:t>
      </w:r>
    </w:p>
    <w:p w14:paraId="7BC31BF7" w14:textId="77777777" w:rsidR="005E556B" w:rsidRPr="00EA0181" w:rsidRDefault="005E556B" w:rsidP="00173E2B">
      <w:pPr>
        <w:rPr>
          <w:rFonts w:asciiTheme="minorHAnsi" w:eastAsia="Calibri" w:hAnsiTheme="minorHAnsi" w:cstheme="minorHAnsi"/>
        </w:rPr>
      </w:pPr>
    </w:p>
    <w:p w14:paraId="61612EE7" w14:textId="64A07C08" w:rsidR="000322A8" w:rsidRPr="00EA0181" w:rsidRDefault="00FF5CF3" w:rsidP="00173E2B">
      <w:pPr>
        <w:rPr>
          <w:rFonts w:asciiTheme="minorHAnsi" w:eastAsia="Calibri" w:hAnsiTheme="minorHAnsi" w:cstheme="minorHAnsi"/>
        </w:rPr>
      </w:pPr>
      <w:r w:rsidRPr="00EA0181">
        <w:rPr>
          <w:rFonts w:asciiTheme="minorHAnsi" w:hAnsiTheme="minorHAnsi" w:cstheme="minorHAnsi"/>
        </w:rPr>
        <w:t>Note that this assignment should be honest; you are not being asked to praise the educational system or say it transformed you in a positive way. You are being asked to think about how a particular aspect of your educational experience (including outside of school) affected you</w:t>
      </w:r>
      <w:r w:rsidR="00F671E3" w:rsidRPr="00EA0181">
        <w:rPr>
          <w:rFonts w:asciiTheme="minorHAnsi" w:hAnsiTheme="minorHAnsi" w:cstheme="minorHAnsi"/>
        </w:rPr>
        <w:t xml:space="preserve"> and shaped who you are today.</w:t>
      </w:r>
    </w:p>
    <w:p w14:paraId="68513AB8" w14:textId="77777777" w:rsidR="00661DF0" w:rsidRPr="00EA0181" w:rsidRDefault="00661DF0" w:rsidP="00173E2B">
      <w:pPr>
        <w:rPr>
          <w:rFonts w:asciiTheme="minorHAnsi" w:eastAsia="Calibri" w:hAnsiTheme="minorHAnsi" w:cstheme="minorHAnsi"/>
          <w:b/>
          <w:u w:val="single"/>
        </w:rPr>
      </w:pPr>
    </w:p>
    <w:p w14:paraId="0F4686C7" w14:textId="77777777" w:rsidR="00173E2B" w:rsidRPr="00EA0181" w:rsidRDefault="00173E2B" w:rsidP="00173E2B">
      <w:pPr>
        <w:rPr>
          <w:rFonts w:asciiTheme="minorHAnsi" w:eastAsia="Calibri" w:hAnsiTheme="minorHAnsi" w:cstheme="minorHAnsi"/>
        </w:rPr>
      </w:pPr>
    </w:p>
    <w:p w14:paraId="6791568B" w14:textId="15504E30" w:rsidR="00AE13F3" w:rsidRPr="00EA0181" w:rsidRDefault="009B3487" w:rsidP="008C21D8">
      <w:pPr>
        <w:rPr>
          <w:rFonts w:asciiTheme="minorHAnsi" w:hAnsiTheme="minorHAnsi" w:cstheme="minorHAnsi"/>
        </w:rPr>
      </w:pPr>
      <w:r w:rsidRPr="00EA0181">
        <w:rPr>
          <w:rFonts w:asciiTheme="minorHAnsi" w:hAnsiTheme="minorHAnsi" w:cstheme="minorHAnsi"/>
        </w:rPr>
        <w:t>Evaluation Criteria Checklist</w:t>
      </w:r>
    </w:p>
    <w:p w14:paraId="1F867241" w14:textId="53EB95A0" w:rsidR="00F671E3" w:rsidRPr="00EA0181" w:rsidRDefault="00F671E3" w:rsidP="00F671E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EA0181">
        <w:rPr>
          <w:rFonts w:asciiTheme="minorHAnsi" w:hAnsiTheme="minorHAnsi" w:cstheme="minorHAnsi"/>
        </w:rPr>
        <w:t>A</w:t>
      </w:r>
      <w:r w:rsidR="00822C0F" w:rsidRPr="00EA0181">
        <w:rPr>
          <w:rFonts w:asciiTheme="minorHAnsi" w:hAnsiTheme="minorHAnsi" w:cstheme="minorHAnsi"/>
        </w:rPr>
        <w:t>n</w:t>
      </w:r>
      <w:r w:rsidRPr="00EA0181">
        <w:rPr>
          <w:rFonts w:asciiTheme="minorHAnsi" w:hAnsiTheme="minorHAnsi" w:cstheme="minorHAnsi"/>
        </w:rPr>
        <w:t xml:space="preserve"> overarching point about your educational experience(s) </w:t>
      </w:r>
    </w:p>
    <w:p w14:paraId="3B6B72A1" w14:textId="4284D63C" w:rsidR="00F671E3" w:rsidRPr="00EA0181" w:rsidRDefault="00F671E3" w:rsidP="00F671E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EA0181">
        <w:rPr>
          <w:rFonts w:asciiTheme="minorHAnsi" w:hAnsiTheme="minorHAnsi" w:cstheme="minorHAnsi"/>
        </w:rPr>
        <w:t>Main ideas (one particular event or a series of events) that support your claims</w:t>
      </w:r>
    </w:p>
    <w:p w14:paraId="7011F3EF" w14:textId="0FD80441" w:rsidR="00F671E3" w:rsidRPr="00EA0181" w:rsidRDefault="00F671E3" w:rsidP="00F671E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EA0181">
        <w:rPr>
          <w:rFonts w:asciiTheme="minorHAnsi" w:hAnsiTheme="minorHAnsi" w:cstheme="minorHAnsi"/>
        </w:rPr>
        <w:t>Rich details that illustrate your claims and paint a picture for the reader</w:t>
      </w:r>
    </w:p>
    <w:p w14:paraId="6D27DF04" w14:textId="7D9A68B2" w:rsidR="00822C0F" w:rsidRPr="00EA0181" w:rsidRDefault="00822C0F" w:rsidP="00F671E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EA0181">
        <w:rPr>
          <w:rFonts w:asciiTheme="minorHAnsi" w:hAnsiTheme="minorHAnsi" w:cstheme="minorHAnsi"/>
        </w:rPr>
        <w:t>Narrative progression and sequence that makes sense</w:t>
      </w:r>
    </w:p>
    <w:p w14:paraId="621A7E5B" w14:textId="62D202E4" w:rsidR="00F671E3" w:rsidRPr="00EA0181" w:rsidRDefault="00F671E3" w:rsidP="00F671E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EA0181">
        <w:rPr>
          <w:rFonts w:asciiTheme="minorHAnsi" w:hAnsiTheme="minorHAnsi" w:cstheme="minorHAnsi"/>
        </w:rPr>
        <w:t>Clear sentence structure</w:t>
      </w:r>
      <w:r w:rsidR="00A14545">
        <w:rPr>
          <w:rFonts w:asciiTheme="minorHAnsi" w:hAnsiTheme="minorHAnsi" w:cstheme="minorHAnsi"/>
        </w:rPr>
        <w:t>, grammar, and punctuation</w:t>
      </w:r>
    </w:p>
    <w:sectPr w:rsidR="00F671E3" w:rsidRPr="00EA018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4D0D2" w14:textId="77777777" w:rsidR="00DC79AF" w:rsidRDefault="00DC79AF" w:rsidP="00B97262">
      <w:r>
        <w:separator/>
      </w:r>
    </w:p>
  </w:endnote>
  <w:endnote w:type="continuationSeparator" w:id="0">
    <w:p w14:paraId="34868EEB" w14:textId="77777777" w:rsidR="00DC79AF" w:rsidRDefault="00DC79AF" w:rsidP="00B9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20BED" w14:textId="77777777" w:rsidR="00DC79AF" w:rsidRDefault="00DC79AF" w:rsidP="00B97262">
      <w:r>
        <w:separator/>
      </w:r>
    </w:p>
  </w:footnote>
  <w:footnote w:type="continuationSeparator" w:id="0">
    <w:p w14:paraId="3332DAA0" w14:textId="77777777" w:rsidR="00DC79AF" w:rsidRDefault="00DC79AF" w:rsidP="00B97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96916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007648" w14:textId="77777777" w:rsidR="00B97262" w:rsidRDefault="00B9726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C658A2" w14:textId="77777777" w:rsidR="00B97262" w:rsidRDefault="00B97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343CA"/>
    <w:multiLevelType w:val="hybridMultilevel"/>
    <w:tmpl w:val="009CD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851"/>
    <w:multiLevelType w:val="hybridMultilevel"/>
    <w:tmpl w:val="BD48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22BD2"/>
    <w:multiLevelType w:val="hybridMultilevel"/>
    <w:tmpl w:val="C024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47B9D"/>
    <w:multiLevelType w:val="multilevel"/>
    <w:tmpl w:val="009E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76D70"/>
    <w:multiLevelType w:val="multilevel"/>
    <w:tmpl w:val="84CC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D22AF"/>
    <w:multiLevelType w:val="hybridMultilevel"/>
    <w:tmpl w:val="4F0AC7A4"/>
    <w:lvl w:ilvl="0" w:tplc="AA7CD978">
      <w:start w:val="1"/>
      <w:numFmt w:val="decimal"/>
      <w:lvlText w:val="%1."/>
      <w:lvlJc w:val="left"/>
      <w:pPr>
        <w:ind w:left="720" w:hanging="360"/>
      </w:pPr>
      <w:rPr>
        <w:rFonts w:ascii="Albertus MT" w:hAnsi="Albertus MT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A3919"/>
    <w:multiLevelType w:val="hybridMultilevel"/>
    <w:tmpl w:val="5C583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31C75"/>
    <w:multiLevelType w:val="hybridMultilevel"/>
    <w:tmpl w:val="485EB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64F00"/>
    <w:multiLevelType w:val="hybridMultilevel"/>
    <w:tmpl w:val="F34C59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B0182"/>
    <w:multiLevelType w:val="multilevel"/>
    <w:tmpl w:val="295E7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635D52"/>
    <w:multiLevelType w:val="hybridMultilevel"/>
    <w:tmpl w:val="4D9CAE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D249A"/>
    <w:multiLevelType w:val="hybridMultilevel"/>
    <w:tmpl w:val="CE02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C3D5E"/>
    <w:multiLevelType w:val="hybridMultilevel"/>
    <w:tmpl w:val="17243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EF2FC5"/>
    <w:multiLevelType w:val="multilevel"/>
    <w:tmpl w:val="AB04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2A3237"/>
    <w:multiLevelType w:val="multilevel"/>
    <w:tmpl w:val="6410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667386"/>
    <w:multiLevelType w:val="multilevel"/>
    <w:tmpl w:val="5FD8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5E506A"/>
    <w:multiLevelType w:val="multilevel"/>
    <w:tmpl w:val="8B28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46618D"/>
    <w:multiLevelType w:val="hybridMultilevel"/>
    <w:tmpl w:val="3618B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AC1DFA"/>
    <w:multiLevelType w:val="hybridMultilevel"/>
    <w:tmpl w:val="9AC62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0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14"/>
  </w:num>
  <w:num w:numId="9">
    <w:abstractNumId w:val="13"/>
  </w:num>
  <w:num w:numId="10">
    <w:abstractNumId w:val="17"/>
  </w:num>
  <w:num w:numId="11">
    <w:abstractNumId w:val="4"/>
  </w:num>
  <w:num w:numId="12">
    <w:abstractNumId w:val="15"/>
  </w:num>
  <w:num w:numId="13">
    <w:abstractNumId w:val="12"/>
  </w:num>
  <w:num w:numId="14">
    <w:abstractNumId w:val="2"/>
  </w:num>
  <w:num w:numId="15">
    <w:abstractNumId w:val="11"/>
  </w:num>
  <w:num w:numId="16">
    <w:abstractNumId w:val="3"/>
  </w:num>
  <w:num w:numId="17">
    <w:abstractNumId w:val="9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B2"/>
    <w:rsid w:val="00004ADE"/>
    <w:rsid w:val="000101E5"/>
    <w:rsid w:val="000131C0"/>
    <w:rsid w:val="00020D73"/>
    <w:rsid w:val="00031670"/>
    <w:rsid w:val="000322A8"/>
    <w:rsid w:val="000375DB"/>
    <w:rsid w:val="00044A0E"/>
    <w:rsid w:val="00062A54"/>
    <w:rsid w:val="000635BD"/>
    <w:rsid w:val="000753E2"/>
    <w:rsid w:val="0008015B"/>
    <w:rsid w:val="000A7D0A"/>
    <w:rsid w:val="000B0040"/>
    <w:rsid w:val="000C482C"/>
    <w:rsid w:val="000E4C6C"/>
    <w:rsid w:val="0010751E"/>
    <w:rsid w:val="001125C6"/>
    <w:rsid w:val="001174BE"/>
    <w:rsid w:val="00121BAE"/>
    <w:rsid w:val="0012706C"/>
    <w:rsid w:val="00132E2B"/>
    <w:rsid w:val="001538CF"/>
    <w:rsid w:val="0015494D"/>
    <w:rsid w:val="00173E2B"/>
    <w:rsid w:val="001748E9"/>
    <w:rsid w:val="00184993"/>
    <w:rsid w:val="001875DF"/>
    <w:rsid w:val="001A5CB9"/>
    <w:rsid w:val="001B0E07"/>
    <w:rsid w:val="001D3AC0"/>
    <w:rsid w:val="001E0756"/>
    <w:rsid w:val="001F59C7"/>
    <w:rsid w:val="001F5E1F"/>
    <w:rsid w:val="001F6E4E"/>
    <w:rsid w:val="00204B4A"/>
    <w:rsid w:val="00211F47"/>
    <w:rsid w:val="00212A6A"/>
    <w:rsid w:val="00213A67"/>
    <w:rsid w:val="00221F10"/>
    <w:rsid w:val="00226E27"/>
    <w:rsid w:val="0022775C"/>
    <w:rsid w:val="00234F42"/>
    <w:rsid w:val="0026317C"/>
    <w:rsid w:val="00296732"/>
    <w:rsid w:val="002A2B42"/>
    <w:rsid w:val="002A36E0"/>
    <w:rsid w:val="002A794C"/>
    <w:rsid w:val="002A7DC1"/>
    <w:rsid w:val="002F19B3"/>
    <w:rsid w:val="002F4D6A"/>
    <w:rsid w:val="002F658A"/>
    <w:rsid w:val="00305152"/>
    <w:rsid w:val="00311381"/>
    <w:rsid w:val="00314F46"/>
    <w:rsid w:val="00321035"/>
    <w:rsid w:val="00324423"/>
    <w:rsid w:val="00330097"/>
    <w:rsid w:val="00330593"/>
    <w:rsid w:val="00347FB3"/>
    <w:rsid w:val="00351157"/>
    <w:rsid w:val="00351A7C"/>
    <w:rsid w:val="003713B0"/>
    <w:rsid w:val="003763C4"/>
    <w:rsid w:val="00390494"/>
    <w:rsid w:val="003B11D7"/>
    <w:rsid w:val="003B4596"/>
    <w:rsid w:val="003B5CA2"/>
    <w:rsid w:val="003C1693"/>
    <w:rsid w:val="003C23B9"/>
    <w:rsid w:val="003C53F4"/>
    <w:rsid w:val="003D6E1C"/>
    <w:rsid w:val="003E4145"/>
    <w:rsid w:val="003E646A"/>
    <w:rsid w:val="00421EA9"/>
    <w:rsid w:val="00423EA2"/>
    <w:rsid w:val="004340A4"/>
    <w:rsid w:val="00435E50"/>
    <w:rsid w:val="00443E72"/>
    <w:rsid w:val="00455237"/>
    <w:rsid w:val="0047064D"/>
    <w:rsid w:val="004714E4"/>
    <w:rsid w:val="00472196"/>
    <w:rsid w:val="00475A2D"/>
    <w:rsid w:val="0048026E"/>
    <w:rsid w:val="00495260"/>
    <w:rsid w:val="004A0620"/>
    <w:rsid w:val="004A1ADA"/>
    <w:rsid w:val="004A204B"/>
    <w:rsid w:val="004B61B5"/>
    <w:rsid w:val="004C5A1C"/>
    <w:rsid w:val="004C6220"/>
    <w:rsid w:val="004D4E4D"/>
    <w:rsid w:val="004F20F5"/>
    <w:rsid w:val="004F5A1A"/>
    <w:rsid w:val="004F5EF9"/>
    <w:rsid w:val="004F61A4"/>
    <w:rsid w:val="005018A8"/>
    <w:rsid w:val="00512F8F"/>
    <w:rsid w:val="00521598"/>
    <w:rsid w:val="00522A7A"/>
    <w:rsid w:val="00532B1C"/>
    <w:rsid w:val="005474F7"/>
    <w:rsid w:val="0055135C"/>
    <w:rsid w:val="00573961"/>
    <w:rsid w:val="00574363"/>
    <w:rsid w:val="00580D42"/>
    <w:rsid w:val="00581BBC"/>
    <w:rsid w:val="005827A9"/>
    <w:rsid w:val="00586853"/>
    <w:rsid w:val="00591EB9"/>
    <w:rsid w:val="005A386E"/>
    <w:rsid w:val="005A7DB0"/>
    <w:rsid w:val="005B499F"/>
    <w:rsid w:val="005B635A"/>
    <w:rsid w:val="005E209F"/>
    <w:rsid w:val="005E556B"/>
    <w:rsid w:val="005F17AC"/>
    <w:rsid w:val="00615FD0"/>
    <w:rsid w:val="00643003"/>
    <w:rsid w:val="0064321A"/>
    <w:rsid w:val="00661DF0"/>
    <w:rsid w:val="0066593A"/>
    <w:rsid w:val="00666642"/>
    <w:rsid w:val="00671F53"/>
    <w:rsid w:val="00674560"/>
    <w:rsid w:val="00680B60"/>
    <w:rsid w:val="00681482"/>
    <w:rsid w:val="00686C2C"/>
    <w:rsid w:val="0068762C"/>
    <w:rsid w:val="00692AA1"/>
    <w:rsid w:val="006A13A3"/>
    <w:rsid w:val="006C603A"/>
    <w:rsid w:val="006D3E2A"/>
    <w:rsid w:val="006F03D0"/>
    <w:rsid w:val="006F3BCA"/>
    <w:rsid w:val="007000F1"/>
    <w:rsid w:val="007029D6"/>
    <w:rsid w:val="007037A8"/>
    <w:rsid w:val="00704384"/>
    <w:rsid w:val="00710853"/>
    <w:rsid w:val="00744F23"/>
    <w:rsid w:val="00761718"/>
    <w:rsid w:val="007626D9"/>
    <w:rsid w:val="00773BA4"/>
    <w:rsid w:val="00774AA4"/>
    <w:rsid w:val="00774E41"/>
    <w:rsid w:val="00783BF2"/>
    <w:rsid w:val="00786E03"/>
    <w:rsid w:val="00791395"/>
    <w:rsid w:val="007B732E"/>
    <w:rsid w:val="007C0834"/>
    <w:rsid w:val="007C42DD"/>
    <w:rsid w:val="007D0590"/>
    <w:rsid w:val="007D16FB"/>
    <w:rsid w:val="007D3592"/>
    <w:rsid w:val="007E3BAF"/>
    <w:rsid w:val="008070FC"/>
    <w:rsid w:val="00822C0F"/>
    <w:rsid w:val="00830996"/>
    <w:rsid w:val="0085656F"/>
    <w:rsid w:val="00862872"/>
    <w:rsid w:val="008636B7"/>
    <w:rsid w:val="00870747"/>
    <w:rsid w:val="008743AA"/>
    <w:rsid w:val="0089696C"/>
    <w:rsid w:val="008B76FC"/>
    <w:rsid w:val="008C21D8"/>
    <w:rsid w:val="008C42AE"/>
    <w:rsid w:val="008D25A3"/>
    <w:rsid w:val="008D4502"/>
    <w:rsid w:val="008D7FEB"/>
    <w:rsid w:val="008F6356"/>
    <w:rsid w:val="008F6B54"/>
    <w:rsid w:val="0090416D"/>
    <w:rsid w:val="009127D3"/>
    <w:rsid w:val="009168B7"/>
    <w:rsid w:val="00916FD5"/>
    <w:rsid w:val="00921BCB"/>
    <w:rsid w:val="00924634"/>
    <w:rsid w:val="009305C8"/>
    <w:rsid w:val="00935B6D"/>
    <w:rsid w:val="00936B6B"/>
    <w:rsid w:val="00940C20"/>
    <w:rsid w:val="009437EF"/>
    <w:rsid w:val="0094596F"/>
    <w:rsid w:val="0096065C"/>
    <w:rsid w:val="00960899"/>
    <w:rsid w:val="009611A4"/>
    <w:rsid w:val="00962A37"/>
    <w:rsid w:val="009833DA"/>
    <w:rsid w:val="0099500C"/>
    <w:rsid w:val="009A132D"/>
    <w:rsid w:val="009A36C2"/>
    <w:rsid w:val="009A44A2"/>
    <w:rsid w:val="009A5759"/>
    <w:rsid w:val="009B3487"/>
    <w:rsid w:val="009B6C03"/>
    <w:rsid w:val="009C5304"/>
    <w:rsid w:val="009F699C"/>
    <w:rsid w:val="00A03F9A"/>
    <w:rsid w:val="00A14545"/>
    <w:rsid w:val="00A26D13"/>
    <w:rsid w:val="00A276F2"/>
    <w:rsid w:val="00A40614"/>
    <w:rsid w:val="00A61B5E"/>
    <w:rsid w:val="00A62AB7"/>
    <w:rsid w:val="00A6765D"/>
    <w:rsid w:val="00A8032E"/>
    <w:rsid w:val="00A833FE"/>
    <w:rsid w:val="00AA043E"/>
    <w:rsid w:val="00AB541F"/>
    <w:rsid w:val="00AD0C52"/>
    <w:rsid w:val="00AD5D8C"/>
    <w:rsid w:val="00AE13F3"/>
    <w:rsid w:val="00AF7543"/>
    <w:rsid w:val="00B10235"/>
    <w:rsid w:val="00B1665E"/>
    <w:rsid w:val="00B16DC4"/>
    <w:rsid w:val="00B21498"/>
    <w:rsid w:val="00B2197A"/>
    <w:rsid w:val="00B25858"/>
    <w:rsid w:val="00B63589"/>
    <w:rsid w:val="00B63735"/>
    <w:rsid w:val="00B63A50"/>
    <w:rsid w:val="00B6566A"/>
    <w:rsid w:val="00B70C67"/>
    <w:rsid w:val="00B75E05"/>
    <w:rsid w:val="00B77887"/>
    <w:rsid w:val="00B826DC"/>
    <w:rsid w:val="00B97262"/>
    <w:rsid w:val="00BB504C"/>
    <w:rsid w:val="00BC0F0E"/>
    <w:rsid w:val="00BC5876"/>
    <w:rsid w:val="00BD6E75"/>
    <w:rsid w:val="00BE2412"/>
    <w:rsid w:val="00BE7C1F"/>
    <w:rsid w:val="00BF0636"/>
    <w:rsid w:val="00BF3009"/>
    <w:rsid w:val="00C0242E"/>
    <w:rsid w:val="00C2766D"/>
    <w:rsid w:val="00C445E1"/>
    <w:rsid w:val="00C46B3B"/>
    <w:rsid w:val="00C721D7"/>
    <w:rsid w:val="00C763EC"/>
    <w:rsid w:val="00C927B2"/>
    <w:rsid w:val="00CA2C91"/>
    <w:rsid w:val="00CA59AA"/>
    <w:rsid w:val="00CA68BA"/>
    <w:rsid w:val="00CB0504"/>
    <w:rsid w:val="00CB542D"/>
    <w:rsid w:val="00CB5C98"/>
    <w:rsid w:val="00CC733C"/>
    <w:rsid w:val="00CD0F32"/>
    <w:rsid w:val="00CE2D42"/>
    <w:rsid w:val="00CE2D91"/>
    <w:rsid w:val="00CF287C"/>
    <w:rsid w:val="00D0569A"/>
    <w:rsid w:val="00D12C67"/>
    <w:rsid w:val="00D22BCA"/>
    <w:rsid w:val="00D424E9"/>
    <w:rsid w:val="00D50ACF"/>
    <w:rsid w:val="00D66475"/>
    <w:rsid w:val="00D71F2A"/>
    <w:rsid w:val="00D741C8"/>
    <w:rsid w:val="00DB0BDA"/>
    <w:rsid w:val="00DC146F"/>
    <w:rsid w:val="00DC1EBA"/>
    <w:rsid w:val="00DC79AF"/>
    <w:rsid w:val="00DD09C8"/>
    <w:rsid w:val="00DD1AEB"/>
    <w:rsid w:val="00DD2A0A"/>
    <w:rsid w:val="00DD721B"/>
    <w:rsid w:val="00DE4469"/>
    <w:rsid w:val="00DE5EE4"/>
    <w:rsid w:val="00DF1DF3"/>
    <w:rsid w:val="00DF4B08"/>
    <w:rsid w:val="00DF53EC"/>
    <w:rsid w:val="00E00F9F"/>
    <w:rsid w:val="00E03195"/>
    <w:rsid w:val="00E20430"/>
    <w:rsid w:val="00E27E09"/>
    <w:rsid w:val="00E27EF2"/>
    <w:rsid w:val="00E6341C"/>
    <w:rsid w:val="00E637DC"/>
    <w:rsid w:val="00E8288A"/>
    <w:rsid w:val="00E8435E"/>
    <w:rsid w:val="00E96C5B"/>
    <w:rsid w:val="00EA0181"/>
    <w:rsid w:val="00EA374C"/>
    <w:rsid w:val="00EA5E31"/>
    <w:rsid w:val="00EC01A6"/>
    <w:rsid w:val="00EC3AA2"/>
    <w:rsid w:val="00EC5D0A"/>
    <w:rsid w:val="00ED6B87"/>
    <w:rsid w:val="00EE3EDE"/>
    <w:rsid w:val="00EE4241"/>
    <w:rsid w:val="00EF3468"/>
    <w:rsid w:val="00EF64A6"/>
    <w:rsid w:val="00F4424B"/>
    <w:rsid w:val="00F46BEC"/>
    <w:rsid w:val="00F52C30"/>
    <w:rsid w:val="00F632E1"/>
    <w:rsid w:val="00F652CF"/>
    <w:rsid w:val="00F671E3"/>
    <w:rsid w:val="00F84A17"/>
    <w:rsid w:val="00F904C8"/>
    <w:rsid w:val="00FA1ABB"/>
    <w:rsid w:val="00FC73E3"/>
    <w:rsid w:val="00FD2F70"/>
    <w:rsid w:val="00FE23D9"/>
    <w:rsid w:val="00FF053D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E78F9"/>
  <w15:docId w15:val="{47A6EF53-CF56-4301-A57D-0B664774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">
    <w:name w:val="normal__char"/>
    <w:basedOn w:val="DefaultParagraphFont"/>
    <w:rsid w:val="000E4C6C"/>
  </w:style>
  <w:style w:type="paragraph" w:customStyle="1" w:styleId="Normal1">
    <w:name w:val="Normal1"/>
    <w:basedOn w:val="Normal"/>
    <w:rsid w:val="000E4C6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2442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7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C20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8C21D8"/>
    <w:rPr>
      <w:i/>
      <w:iCs/>
      <w:bdr w:val="none" w:sz="0" w:space="0" w:color="auto" w:frame="1"/>
    </w:rPr>
  </w:style>
  <w:style w:type="paragraph" w:styleId="NormalWeb">
    <w:name w:val="Normal (Web)"/>
    <w:basedOn w:val="Normal"/>
    <w:uiPriority w:val="99"/>
    <w:unhideWhenUsed/>
    <w:rsid w:val="00211F47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234F42"/>
  </w:style>
  <w:style w:type="paragraph" w:styleId="Header">
    <w:name w:val="header"/>
    <w:basedOn w:val="Normal"/>
    <w:link w:val="HeaderChar"/>
    <w:uiPriority w:val="99"/>
    <w:unhideWhenUsed/>
    <w:rsid w:val="00B972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2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72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2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0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9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3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3145">
          <w:marLeft w:val="0"/>
          <w:marRight w:val="0"/>
          <w:marTop w:val="0"/>
          <w:marBottom w:val="3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71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3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0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3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3444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4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4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8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9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9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56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46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63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62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4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Hellman</dc:creator>
  <cp:lastModifiedBy>CMCH</cp:lastModifiedBy>
  <cp:revision>12</cp:revision>
  <cp:lastPrinted>2019-07-23T20:54:00Z</cp:lastPrinted>
  <dcterms:created xsi:type="dcterms:W3CDTF">2020-07-16T14:27:00Z</dcterms:created>
  <dcterms:modified xsi:type="dcterms:W3CDTF">2020-07-26T13:54:00Z</dcterms:modified>
</cp:coreProperties>
</file>