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22" w:rsidRDefault="002F0622" w:rsidP="002F0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Final project </w:t>
      </w:r>
    </w:p>
    <w:p w:rsidR="002F0622" w:rsidRDefault="002F0622" w:rsidP="002F0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Menmou</w:t>
      </w:r>
      <w:proofErr w:type="spellEnd"/>
    </w:p>
    <w:p w:rsidR="002F0622" w:rsidRDefault="002F0622" w:rsidP="002F0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EMT1111: Logic and problem solving</w:t>
      </w:r>
    </w:p>
    <w:p w:rsidR="002F0622" w:rsidRDefault="002F0622" w:rsidP="002F0622">
      <w:pPr>
        <w:rPr>
          <w:rFonts w:ascii="Times New Roman" w:hAnsi="Times New Roman" w:cs="Times New Roman"/>
          <w:b/>
          <w:sz w:val="28"/>
          <w:szCs w:val="28"/>
        </w:rPr>
      </w:pPr>
    </w:p>
    <w:p w:rsidR="007209E9" w:rsidRDefault="002F0622" w:rsidP="0099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Topic: </w:t>
      </w:r>
      <w:proofErr w:type="gramStart"/>
      <w:r w:rsidR="00E35120" w:rsidRPr="00E35120">
        <w:rPr>
          <w:rFonts w:ascii="Times New Roman" w:hAnsi="Times New Roman" w:cs="Times New Roman"/>
          <w:b/>
          <w:sz w:val="28"/>
          <w:szCs w:val="28"/>
        </w:rPr>
        <w:t>CO</w:t>
      </w:r>
      <w:r w:rsidR="007209E9" w:rsidRPr="00E35120">
        <w:rPr>
          <w:rFonts w:ascii="Times New Roman" w:hAnsi="Times New Roman" w:cs="Times New Roman"/>
          <w:b/>
          <w:sz w:val="28"/>
          <w:szCs w:val="28"/>
        </w:rPr>
        <w:t>MPOUND  INTEREST</w:t>
      </w:r>
      <w:proofErr w:type="gramEnd"/>
    </w:p>
    <w:p w:rsidR="00E35120" w:rsidRDefault="00E35120">
      <w:pPr>
        <w:rPr>
          <w:rFonts w:ascii="Times New Roman" w:hAnsi="Times New Roman" w:cs="Times New Roman"/>
          <w:sz w:val="28"/>
          <w:szCs w:val="28"/>
        </w:rPr>
      </w:pPr>
    </w:p>
    <w:p w:rsidR="002F0622" w:rsidRPr="002F0622" w:rsidRDefault="00E35120" w:rsidP="002F0622">
      <w:pPr>
        <w:rPr>
          <w:rFonts w:ascii="Times New Roman" w:hAnsi="Times New Roman" w:cs="Times New Roman"/>
          <w:sz w:val="28"/>
          <w:szCs w:val="28"/>
        </w:rPr>
      </w:pPr>
      <w:r w:rsidRPr="002F0622">
        <w:rPr>
          <w:rFonts w:ascii="Times New Roman" w:hAnsi="Times New Roman" w:cs="Times New Roman"/>
          <w:sz w:val="28"/>
          <w:szCs w:val="28"/>
        </w:rPr>
        <w:t>The objective is to apply compound interest formulas to financial situations</w:t>
      </w:r>
      <w:r w:rsidR="002F0622" w:rsidRPr="002F0622">
        <w:rPr>
          <w:rFonts w:ascii="Times New Roman" w:hAnsi="Times New Roman" w:cs="Times New Roman"/>
          <w:sz w:val="28"/>
          <w:szCs w:val="28"/>
        </w:rPr>
        <w:t xml:space="preserve"> to find the value of the investment after a period of time.</w:t>
      </w:r>
    </w:p>
    <w:p w:rsidR="00E35120" w:rsidRDefault="00E35120">
      <w:pPr>
        <w:rPr>
          <w:rFonts w:ascii="Times New Roman" w:hAnsi="Times New Roman" w:cs="Times New Roman"/>
          <w:sz w:val="28"/>
          <w:szCs w:val="28"/>
        </w:rPr>
      </w:pPr>
    </w:p>
    <w:p w:rsidR="00F93B8E" w:rsidRDefault="00F9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purpose is to </w:t>
      </w:r>
      <w:proofErr w:type="gramStart"/>
      <w:r>
        <w:rPr>
          <w:rFonts w:ascii="Times New Roman" w:hAnsi="Times New Roman" w:cs="Times New Roman"/>
          <w:sz w:val="28"/>
          <w:szCs w:val="28"/>
        </w:rPr>
        <w:t>calculate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amount in a saving account after a giving number of years, knowing the initial amount, the interest rate percentage and the time period </w:t>
      </w:r>
      <w:proofErr w:type="spellStart"/>
      <w:r>
        <w:rPr>
          <w:rFonts w:ascii="Times New Roman" w:hAnsi="Times New Roman" w:cs="Times New Roman"/>
          <w:sz w:val="28"/>
          <w:szCs w:val="28"/>
        </w:rPr>
        <w:t>i.e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number of time the interest is compound per year. </w:t>
      </w:r>
    </w:p>
    <w:p w:rsidR="00E35120" w:rsidRDefault="00E35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According to the book “Contemporary Pre-Calculus – The Graphing Approach” by Thomas W. Hungerford and Douglas J. Shaw, The compound interest formula </w:t>
      </w:r>
      <w:proofErr w:type="gramStart"/>
      <w:r>
        <w:rPr>
          <w:rFonts w:ascii="Times New Roman" w:hAnsi="Times New Roman" w:cs="Times New Roman"/>
          <w:sz w:val="28"/>
          <w:szCs w:val="28"/>
        </w:rPr>
        <w:t>is :</w:t>
      </w:r>
      <w:proofErr w:type="gramEnd"/>
    </w:p>
    <w:p w:rsidR="00B11500" w:rsidRPr="00703523" w:rsidRDefault="00E351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Pr="00703523">
        <w:rPr>
          <w:rFonts w:ascii="Times New Roman" w:hAnsi="Times New Roman" w:cs="Times New Roman"/>
          <w:b/>
          <w:sz w:val="28"/>
          <w:szCs w:val="28"/>
        </w:rPr>
        <w:t xml:space="preserve">P dollars is invested at interest rate r per time period (expresses as a decimal), then the amount A after t periods </w:t>
      </w:r>
      <w:proofErr w:type="gramStart"/>
      <w:r w:rsidRPr="00703523">
        <w:rPr>
          <w:rFonts w:ascii="Times New Roman" w:hAnsi="Times New Roman" w:cs="Times New Roman"/>
          <w:b/>
          <w:sz w:val="28"/>
          <w:szCs w:val="28"/>
        </w:rPr>
        <w:t>is  A</w:t>
      </w:r>
      <w:proofErr w:type="gramEnd"/>
      <w:r w:rsidRPr="00703523">
        <w:rPr>
          <w:rFonts w:ascii="Times New Roman" w:hAnsi="Times New Roman" w:cs="Times New Roman"/>
          <w:b/>
          <w:sz w:val="28"/>
          <w:szCs w:val="28"/>
        </w:rPr>
        <w:t>=P(1+r)</w:t>
      </w:r>
      <w:r w:rsidRPr="00703523">
        <w:rPr>
          <w:rFonts w:ascii="Times New Roman" w:hAnsi="Times New Roman" w:cs="Times New Roman"/>
          <w:b/>
          <w:sz w:val="28"/>
          <w:szCs w:val="28"/>
          <w:vertAlign w:val="superscript"/>
        </w:rPr>
        <w:t>t</w:t>
      </w:r>
    </w:p>
    <w:p w:rsidR="00B11500" w:rsidRDefault="00B11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 interest is compounded unlimited time per year, we say that the interest is</w:t>
      </w:r>
      <w:r w:rsidRPr="00703523">
        <w:rPr>
          <w:rFonts w:ascii="Times New Roman" w:hAnsi="Times New Roman" w:cs="Times New Roman"/>
          <w:b/>
          <w:sz w:val="28"/>
          <w:szCs w:val="28"/>
        </w:rPr>
        <w:t xml:space="preserve"> compound continuously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00" w:rsidRPr="00703523" w:rsidRDefault="00B11500" w:rsidP="00B11500">
      <w:pPr>
        <w:rPr>
          <w:rFonts w:ascii="Times New Roman" w:hAnsi="Times New Roman" w:cs="Times New Roman"/>
          <w:b/>
          <w:sz w:val="28"/>
          <w:szCs w:val="28"/>
        </w:rPr>
      </w:pPr>
      <w:r w:rsidRPr="00703523">
        <w:rPr>
          <w:rFonts w:ascii="Times New Roman" w:hAnsi="Times New Roman" w:cs="Times New Roman"/>
          <w:b/>
          <w:sz w:val="28"/>
          <w:szCs w:val="28"/>
        </w:rPr>
        <w:t xml:space="preserve">If P dollars is invested at interest rate </w:t>
      </w:r>
      <w:proofErr w:type="gramStart"/>
      <w:r w:rsidRPr="00703523">
        <w:rPr>
          <w:rFonts w:ascii="Times New Roman" w:hAnsi="Times New Roman" w:cs="Times New Roman"/>
          <w:b/>
          <w:sz w:val="28"/>
          <w:szCs w:val="28"/>
        </w:rPr>
        <w:t>r ,</w:t>
      </w:r>
      <w:proofErr w:type="gramEnd"/>
      <w:r w:rsidRPr="00703523">
        <w:rPr>
          <w:rFonts w:ascii="Times New Roman" w:hAnsi="Times New Roman" w:cs="Times New Roman"/>
          <w:b/>
          <w:sz w:val="28"/>
          <w:szCs w:val="28"/>
        </w:rPr>
        <w:t xml:space="preserve"> compounded continuously, then the amount A after t years is  A=Pe</w:t>
      </w:r>
      <w:r w:rsidRPr="00703523">
        <w:rPr>
          <w:rFonts w:ascii="Times New Roman" w:hAnsi="Times New Roman" w:cs="Times New Roman"/>
          <w:b/>
          <w:sz w:val="28"/>
          <w:szCs w:val="28"/>
          <w:vertAlign w:val="superscript"/>
        </w:rPr>
        <w:t>rt</w:t>
      </w:r>
    </w:p>
    <w:p w:rsidR="00E35120" w:rsidRDefault="00E35120">
      <w:pPr>
        <w:rPr>
          <w:rFonts w:ascii="Times New Roman" w:hAnsi="Times New Roman" w:cs="Times New Roman"/>
          <w:sz w:val="28"/>
          <w:szCs w:val="28"/>
        </w:rPr>
      </w:pPr>
    </w:p>
    <w:p w:rsidR="00F93B8E" w:rsidRDefault="00F9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taking the math class </w:t>
      </w:r>
      <w:proofErr w:type="gramStart"/>
      <w:r>
        <w:rPr>
          <w:rFonts w:ascii="Times New Roman" w:hAnsi="Times New Roman" w:cs="Times New Roman"/>
          <w:sz w:val="28"/>
          <w:szCs w:val="28"/>
        </w:rPr>
        <w:t>MAT1375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Pre-calculus.</w:t>
      </w:r>
    </w:p>
    <w:p w:rsidR="00F93B8E" w:rsidRDefault="00F9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learned the notion of compound interest in that class. </w:t>
      </w:r>
      <w:r w:rsidR="0062768C">
        <w:rPr>
          <w:rFonts w:ascii="Times New Roman" w:hAnsi="Times New Roman" w:cs="Times New Roman"/>
          <w:sz w:val="28"/>
          <w:szCs w:val="28"/>
        </w:rPr>
        <w:t>I have used that formula in a Python program to solve a financial problem I have chosen.</w:t>
      </w:r>
    </w:p>
    <w:p w:rsidR="0062768C" w:rsidRDefault="0062768C">
      <w:pPr>
        <w:rPr>
          <w:rFonts w:ascii="Times New Roman" w:hAnsi="Times New Roman" w:cs="Times New Roman"/>
          <w:sz w:val="28"/>
          <w:szCs w:val="28"/>
        </w:rPr>
      </w:pPr>
    </w:p>
    <w:p w:rsidR="0062768C" w:rsidRDefault="00627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flowchart of my program is in the following page.</w:t>
      </w:r>
    </w:p>
    <w:p w:rsidR="00BC559B" w:rsidRDefault="007E33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group id="_x0000_s1081" style="position:absolute;margin-left:-42pt;margin-top:-9.75pt;width:547.5pt;height:687pt;z-index:251711488" coordorigin="600,885" coordsize="10950,13740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7" type="#_x0000_t116" style="position:absolute;left:4635;top:885;width:2235;height:540">
              <v:textbox style="mso-next-textbox:#_x0000_s1027">
                <w:txbxContent>
                  <w:p w:rsidR="00BC559B" w:rsidRPr="00863C76" w:rsidRDefault="00863C76" w:rsidP="00863C76">
                    <w:pPr>
                      <w:jc w:val="center"/>
                      <w:rPr>
                        <w:b/>
                      </w:rPr>
                    </w:pPr>
                    <w:r w:rsidRPr="00863C76">
                      <w:rPr>
                        <w:b/>
                      </w:rPr>
                      <w:t>Start program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28" type="#_x0000_t111" style="position:absolute;left:2132;top:1920;width:6763;height:1136">
              <v:textbox style="mso-next-textbox:#_x0000_s1028;mso-fit-shape-to-text:t" inset="0,,0">
                <w:txbxContent>
                  <w:p w:rsidR="00BC559B" w:rsidRPr="006E522F" w:rsidRDefault="003D27DD" w:rsidP="002207D7">
                    <w:pPr>
                      <w:spacing w:after="0" w:line="240" w:lineRule="auto"/>
                      <w:ind w:left="90" w:right="-735"/>
                      <w:rPr>
                        <w:sz w:val="20"/>
                        <w:szCs w:val="20"/>
                      </w:rPr>
                    </w:pPr>
                    <w:r w:rsidRPr="006E522F">
                      <w:rPr>
                        <w:sz w:val="20"/>
                        <w:szCs w:val="20"/>
                      </w:rPr>
                      <w:t xml:space="preserve">Display statement to user to enter the initial value, the interest rate percentage and the number of years. Read inputs and store values respectively in </w:t>
                    </w:r>
                    <w:r w:rsidR="006E522F" w:rsidRPr="006E522F">
                      <w:rPr>
                        <w:sz w:val="20"/>
                        <w:szCs w:val="20"/>
                      </w:rPr>
                      <w:t>“</w:t>
                    </w:r>
                    <w:proofErr w:type="spellStart"/>
                    <w:r w:rsidR="006E522F" w:rsidRPr="006E522F">
                      <w:rPr>
                        <w:sz w:val="20"/>
                        <w:szCs w:val="20"/>
                      </w:rPr>
                      <w:t>init_amount</w:t>
                    </w:r>
                    <w:proofErr w:type="spellEnd"/>
                    <w:r w:rsidR="006E522F" w:rsidRPr="006E522F">
                      <w:rPr>
                        <w:sz w:val="20"/>
                        <w:szCs w:val="20"/>
                      </w:rPr>
                      <w:t>”, “</w:t>
                    </w:r>
                    <w:proofErr w:type="spellStart"/>
                    <w:r w:rsidR="006E522F" w:rsidRPr="006E522F">
                      <w:rPr>
                        <w:sz w:val="20"/>
                        <w:szCs w:val="20"/>
                      </w:rPr>
                      <w:t>int_rate</w:t>
                    </w:r>
                    <w:proofErr w:type="spellEnd"/>
                    <w:r w:rsidR="006E522F" w:rsidRPr="006E522F">
                      <w:rPr>
                        <w:sz w:val="20"/>
                        <w:szCs w:val="20"/>
                      </w:rPr>
                      <w:t>” and “</w:t>
                    </w:r>
                    <w:proofErr w:type="spellStart"/>
                    <w:r w:rsidR="006E522F" w:rsidRPr="006E522F">
                      <w:rPr>
                        <w:sz w:val="20"/>
                        <w:szCs w:val="20"/>
                      </w:rPr>
                      <w:t>nbe_year</w:t>
                    </w:r>
                    <w:proofErr w:type="spellEnd"/>
                    <w:r w:rsidR="006E522F" w:rsidRPr="006E522F">
                      <w:rPr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9105;top:2160;width:2370;height:465">
              <v:textbox style="mso-next-textbox:#_x0000_s1029">
                <w:txbxContent>
                  <w:p w:rsidR="00BC559B" w:rsidRPr="006E522F" w:rsidRDefault="003D27DD">
                    <w:pPr>
                      <w:rPr>
                        <w:sz w:val="20"/>
                        <w:szCs w:val="20"/>
                      </w:rPr>
                    </w:pPr>
                    <w:r w:rsidRPr="006E522F">
                      <w:rPr>
                        <w:sz w:val="20"/>
                        <w:szCs w:val="20"/>
                      </w:rPr>
                      <w:t>Read Input info from user</w:t>
                    </w:r>
                  </w:p>
                </w:txbxContent>
              </v:textbox>
            </v:shape>
            <v:shape id="_x0000_s1030" type="#_x0000_t109" style="position:absolute;left:1485;top:7320;width:3540;height:1065">
              <v:textbox style="mso-next-textbox:#_x0000_s1030">
                <w:txbxContent>
                  <w:p w:rsidR="00A518B3" w:rsidRDefault="00A518B3">
                    <w:r>
                      <w:t>Set “</w:t>
                    </w:r>
                    <w:proofErr w:type="spellStart"/>
                    <w:r>
                      <w:t>time_period</w:t>
                    </w:r>
                    <w:proofErr w:type="spellEnd"/>
                    <w:r>
                      <w:t xml:space="preserve">” equal to </w:t>
                    </w:r>
                    <w:r w:rsidRPr="000D4A8E">
                      <w:rPr>
                        <w:b/>
                      </w:rPr>
                      <w:t>0</w:t>
                    </w:r>
                    <w:r>
                      <w:t xml:space="preserve">. This value will not </w:t>
                    </w:r>
                    <w:proofErr w:type="gramStart"/>
                    <w:r>
                      <w:t>affect  computation</w:t>
                    </w:r>
                    <w:proofErr w:type="gramEnd"/>
                    <w:r>
                      <w:t xml:space="preserve"> of the total amount 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1" type="#_x0000_t110" style="position:absolute;left:3030;top:4635;width:3525;height:1332">
              <v:textbox style="mso-next-textbox:#_x0000_s1031;mso-fit-shape-to-text:t" inset="0,0,0,0">
                <w:txbxContent>
                  <w:p w:rsidR="00C3130E" w:rsidRPr="00110D08" w:rsidRDefault="00C3130E" w:rsidP="00110D0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10D08">
                      <w:rPr>
                        <w:sz w:val="18"/>
                        <w:szCs w:val="18"/>
                      </w:rPr>
                      <w:t>Is input</w:t>
                    </w:r>
                  </w:p>
                  <w:p w:rsidR="00110D08" w:rsidRDefault="00C3130E" w:rsidP="00110D0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10D08">
                      <w:rPr>
                        <w:sz w:val="18"/>
                        <w:szCs w:val="18"/>
                      </w:rPr>
                      <w:t>“</w:t>
                    </w:r>
                    <w:proofErr w:type="spellStart"/>
                    <w:r w:rsidRPr="00110D08">
                      <w:rPr>
                        <w:sz w:val="18"/>
                        <w:szCs w:val="18"/>
                      </w:rPr>
                      <w:t>compound_choice</w:t>
                    </w:r>
                    <w:proofErr w:type="spellEnd"/>
                    <w:r w:rsidRPr="00110D08">
                      <w:rPr>
                        <w:sz w:val="18"/>
                        <w:szCs w:val="18"/>
                      </w:rPr>
                      <w:t>”</w:t>
                    </w:r>
                  </w:p>
                  <w:p w:rsidR="00BC559B" w:rsidRPr="00110D08" w:rsidRDefault="00C3130E" w:rsidP="00110D0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10D08">
                      <w:rPr>
                        <w:sz w:val="18"/>
                        <w:szCs w:val="18"/>
                      </w:rPr>
                      <w:t>=”y?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760;top:1395;width:1;height:525" o:connectortype="straight">
              <v:stroke endarrow="block"/>
            </v:shape>
            <v:shape id="_x0000_s1033" type="#_x0000_t32" style="position:absolute;left:8280;top:2520;width:840;height:0" o:connectortype="straight">
              <v:stroke dashstyle="dash"/>
            </v:shape>
            <v:shape id="_x0000_s1034" type="#_x0000_t111" style="position:absolute;left:1485;top:3251;width:6015;height:945">
              <v:textbox style="mso-next-textbox:#_x0000_s1034" inset="0,,0">
                <w:txbxContent>
                  <w:p w:rsidR="006E522F" w:rsidRPr="006E522F" w:rsidRDefault="006E522F" w:rsidP="00C3130E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Ask user if the interest is compound continuously. </w:t>
                    </w:r>
                    <w:r w:rsidRPr="006E522F">
                      <w:rPr>
                        <w:sz w:val="20"/>
                        <w:szCs w:val="20"/>
                      </w:rPr>
                      <w:t xml:space="preserve">Read </w:t>
                    </w:r>
                    <w:r>
                      <w:rPr>
                        <w:sz w:val="20"/>
                        <w:szCs w:val="20"/>
                      </w:rPr>
                      <w:t xml:space="preserve">inputs and store value </w:t>
                    </w:r>
                    <w:r w:rsidRPr="006E522F">
                      <w:rPr>
                        <w:sz w:val="20"/>
                        <w:szCs w:val="20"/>
                      </w:rPr>
                      <w:t>in “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compound</w:t>
                    </w:r>
                    <w:r w:rsidRPr="006E522F">
                      <w:rPr>
                        <w:sz w:val="20"/>
                        <w:szCs w:val="20"/>
                      </w:rPr>
                      <w:t>_</w:t>
                    </w:r>
                    <w:r>
                      <w:rPr>
                        <w:sz w:val="20"/>
                        <w:szCs w:val="20"/>
                      </w:rPr>
                      <w:t>choice</w:t>
                    </w:r>
                    <w:proofErr w:type="spellEnd"/>
                    <w:r w:rsidRPr="006E522F">
                      <w:rPr>
                        <w:sz w:val="20"/>
                        <w:szCs w:val="20"/>
                      </w:rPr>
                      <w:t>”,</w:t>
                    </w:r>
                  </w:p>
                </w:txbxContent>
              </v:textbox>
            </v:shape>
            <v:shape id="_x0000_s1035" type="#_x0000_t109" style="position:absolute;left:8760;top:3555;width:2625;height:465">
              <v:textbox style="mso-next-textbox:#_x0000_s1035">
                <w:txbxContent>
                  <w:p w:rsidR="006E522F" w:rsidRPr="006E522F" w:rsidRDefault="006E522F">
                    <w:pPr>
                      <w:rPr>
                        <w:sz w:val="20"/>
                        <w:szCs w:val="20"/>
                      </w:rPr>
                    </w:pPr>
                    <w:r w:rsidRPr="006E522F">
                      <w:rPr>
                        <w:sz w:val="20"/>
                        <w:szCs w:val="20"/>
                      </w:rPr>
                      <w:t>Read Input info from user</w:t>
                    </w:r>
                  </w:p>
                </w:txbxContent>
              </v:textbox>
            </v:shape>
            <v:shape id="_x0000_s1036" type="#_x0000_t32" style="position:absolute;left:6915;top:3750;width:1845;height:0" o:connectortype="straight">
              <v:stroke dashstyle="dash"/>
            </v:shape>
            <v:shape id="_x0000_s1037" type="#_x0000_t32" style="position:absolute;left:4785;top:4196;width:0;height:420" o:connectortype="straight">
              <v:stroke endarrow="block"/>
            </v:shape>
            <v:shape id="_x0000_s1038" type="#_x0000_t32" style="position:absolute;left:5415;top:2966;width:0;height:285" o:connectortype="straight">
              <v:stroke endarrow="block"/>
            </v:shape>
            <v:shape id="_x0000_s1039" type="#_x0000_t109" style="position:absolute;left:8445;top:4875;width:2250;height:615">
              <v:textbox style="mso-next-textbox:#_x0000_s1039">
                <w:txbxContent>
                  <w:p w:rsidR="00C3130E" w:rsidRPr="006E522F" w:rsidRDefault="00C3130E" w:rsidP="00C3130E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Decision based on input info from user</w:t>
                    </w:r>
                  </w:p>
                </w:txbxContent>
              </v:textbox>
            </v:shape>
            <v:shape id="_x0000_s1040" type="#_x0000_t32" style="position:absolute;left:8115;top:5221;width:330;height:1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3345;top:5715;width:810;height:345" filled="f" stroked="f">
              <v:textbox style="mso-next-textbox:#_x0000_s1041">
                <w:txbxContent>
                  <w:p w:rsidR="00C3130E" w:rsidRPr="00B15465" w:rsidRDefault="00C3130E">
                    <w:pPr>
                      <w:rPr>
                        <w:b/>
                      </w:rPr>
                    </w:pPr>
                    <w:r w:rsidRPr="00B15465">
                      <w:rPr>
                        <w:b/>
                      </w:rPr>
                      <w:t>True</w:t>
                    </w:r>
                  </w:p>
                </w:txbxContent>
              </v:textbox>
            </v:shape>
            <v:shape id="_x0000_s1042" type="#_x0000_t202" style="position:absolute;left:5985;top:4770;width:1005;height:435" filled="f" stroked="f">
              <v:textbox style="mso-next-textbox:#_x0000_s1042">
                <w:txbxContent>
                  <w:p w:rsidR="00B15465" w:rsidRPr="00B15465" w:rsidRDefault="00B1546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False </w:t>
                    </w:r>
                  </w:p>
                </w:txbxContent>
              </v:textbox>
            </v:shape>
            <v:shape id="_x0000_s1044" type="#_x0000_t32" style="position:absolute;left:6540;top:5220;width:1305;height:1" o:connectortype="straight"/>
            <v:shape id="_x0000_s1045" type="#_x0000_t32" style="position:absolute;left:2490;top:5223;width:0;height:387" o:connectortype="straight">
              <v:stroke endarrow="block"/>
            </v:shape>
            <v:shape id="_x0000_s1046" type="#_x0000_t111" style="position:absolute;left:5760;top:5910;width:5340;height:990">
              <v:textbox style="mso-next-textbox:#_x0000_s1046" inset="0,,0">
                <w:txbxContent>
                  <w:p w:rsidR="00A04FB1" w:rsidRPr="006E522F" w:rsidRDefault="00A04FB1" w:rsidP="00C3130E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6E522F">
                      <w:rPr>
                        <w:sz w:val="20"/>
                        <w:szCs w:val="20"/>
                      </w:rPr>
                      <w:t xml:space="preserve">Display statement to user to enter the </w:t>
                    </w:r>
                    <w:r>
                      <w:rPr>
                        <w:sz w:val="20"/>
                        <w:szCs w:val="20"/>
                      </w:rPr>
                      <w:t xml:space="preserve">time interest. Read input and store value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in  the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variable </w:t>
                    </w:r>
                    <w:r w:rsidRPr="006E522F">
                      <w:rPr>
                        <w:sz w:val="20"/>
                        <w:szCs w:val="20"/>
                      </w:rPr>
                      <w:t>“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time_period</w:t>
                    </w:r>
                    <w:proofErr w:type="spellEnd"/>
                    <w:r w:rsidRPr="006E522F">
                      <w:rPr>
                        <w:sz w:val="20"/>
                        <w:szCs w:val="20"/>
                      </w:rPr>
                      <w:t>”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47" type="#_x0000_t32" style="position:absolute;left:2505;top:5223;width:525;height:0" o:connectortype="straight"/>
            <v:shape id="_x0000_s1048" type="#_x0000_t32" style="position:absolute;left:7845;top:5221;width:0;height:613" o:connectortype="straight">
              <v:stroke endarrow="block"/>
            </v:shape>
            <v:shape id="_x0000_s1049" type="#_x0000_t32" style="position:absolute;left:7845;top:6900;width:0;height:960" o:connectortype="straight">
              <v:stroke endarrow="block"/>
            </v:shape>
            <v:shape id="_x0000_s1050" type="#_x0000_t32" style="position:absolute;left:3345;top:8385;width:0;height:285" o:connectortype="straight">
              <v:stroke endarrow="block"/>
            </v:shape>
            <v:shape id="_x0000_s1051" type="#_x0000_t110" style="position:absolute;left:3630;top:12465;width:4485;height:870">
              <v:textbox style="mso-next-textbox:#_x0000_s1051" inset="0,0,0,0">
                <w:txbxContent>
                  <w:p w:rsidR="001876B9" w:rsidRDefault="001876B9" w:rsidP="00C3130E">
                    <w:pPr>
                      <w:spacing w:after="0" w:line="240" w:lineRule="auto"/>
                    </w:pPr>
                    <w:r>
                      <w:t xml:space="preserve">Is input </w:t>
                    </w:r>
                    <w:r>
                      <w:rPr>
                        <w:sz w:val="20"/>
                        <w:szCs w:val="20"/>
                      </w:rPr>
                      <w:t>choice</w:t>
                    </w:r>
                    <w:r w:rsidRPr="006E522F">
                      <w:rPr>
                        <w:sz w:val="20"/>
                        <w:szCs w:val="20"/>
                      </w:rPr>
                      <w:t>”</w:t>
                    </w:r>
                    <w:r>
                      <w:rPr>
                        <w:sz w:val="20"/>
                        <w:szCs w:val="20"/>
                      </w:rPr>
                      <w:t>=”</w:t>
                    </w:r>
                    <w:r w:rsidR="000D4A8E">
                      <w:rPr>
                        <w:sz w:val="20"/>
                        <w:szCs w:val="20"/>
                      </w:rPr>
                      <w:t>y</w:t>
                    </w:r>
                    <w:r>
                      <w:rPr>
                        <w:sz w:val="20"/>
                        <w:szCs w:val="20"/>
                      </w:rPr>
                      <w:t>”?</w:t>
                    </w:r>
                  </w:p>
                </w:txbxContent>
              </v:textbox>
            </v:shape>
            <v:shape id="_x0000_s1052" type="#_x0000_t32" style="position:absolute;left:600;top:6195;width:360;height:0" o:connectortype="straight"/>
            <v:shape id="_x0000_s1053" type="#_x0000_t32" style="position:absolute;left:4035;top:6195;width:360;height:0" o:connectortype="straight"/>
            <v:shape id="_x0000_s1054" type="#_x0000_t202" style="position:absolute;left:2010;top:4800;width:810;height:345" filled="f" stroked="f">
              <v:textbox style="mso-next-textbox:#_x0000_s1054">
                <w:txbxContent>
                  <w:p w:rsidR="001876B9" w:rsidRPr="00B15465" w:rsidRDefault="001876B9">
                    <w:pPr>
                      <w:rPr>
                        <w:b/>
                      </w:rPr>
                    </w:pPr>
                    <w:r w:rsidRPr="00B15465">
                      <w:rPr>
                        <w:b/>
                      </w:rPr>
                      <w:t>True</w:t>
                    </w:r>
                  </w:p>
                </w:txbxContent>
              </v:textbox>
            </v:shape>
            <v:shape id="_x0000_s1055" type="#_x0000_t202" style="position:absolute;left:825;top:5730;width:1005;height:435" filled="f" stroked="f">
              <v:textbox style="mso-next-textbox:#_x0000_s1055">
                <w:txbxContent>
                  <w:p w:rsidR="001876B9" w:rsidRPr="00B15465" w:rsidRDefault="001876B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False </w:t>
                    </w:r>
                  </w:p>
                </w:txbxContent>
              </v:textbox>
            </v:shape>
            <v:shape id="_x0000_s1056" type="#_x0000_t32" style="position:absolute;left:600;top:6195;width:0;height:7440" o:connectortype="straight">
              <v:stroke endarrow="block"/>
            </v:shape>
            <v:shape id="_x0000_s1057" type="#_x0000_t32" style="position:absolute;left:4395;top:6195;width:0;height:1170" o:connectortype="straight">
              <v:stroke endarrow="block"/>
            </v:shape>
            <v:shape id="_x0000_s1059" type="#_x0000_t109" style="position:absolute;left:1740;top:8730;width:3450;height:1215">
              <v:textbox style="mso-next-textbox:#_x0000_s1059">
                <w:txbxContent>
                  <w:p w:rsidR="00435723" w:rsidRPr="000D4A8E" w:rsidRDefault="00435723">
                    <w:pPr>
                      <w:rPr>
                        <w:b/>
                        <w:sz w:val="24"/>
                        <w:szCs w:val="24"/>
                      </w:rPr>
                    </w:pPr>
                    <w:r w:rsidRPr="00435723">
                      <w:rPr>
                        <w:sz w:val="24"/>
                        <w:szCs w:val="24"/>
                      </w:rPr>
                      <w:t>Set “</w:t>
                    </w:r>
                    <w:proofErr w:type="spellStart"/>
                    <w:r w:rsidRPr="00435723">
                      <w:rPr>
                        <w:sz w:val="24"/>
                        <w:szCs w:val="24"/>
                      </w:rPr>
                      <w:t>total_amount</w:t>
                    </w:r>
                    <w:proofErr w:type="spellEnd"/>
                    <w:r w:rsidRPr="00435723">
                      <w:rPr>
                        <w:sz w:val="24"/>
                        <w:szCs w:val="24"/>
                      </w:rPr>
                      <w:t xml:space="preserve">” equal to </w:t>
                    </w:r>
                    <w:r w:rsidRPr="000D4A8E">
                      <w:rPr>
                        <w:b/>
                        <w:sz w:val="24"/>
                        <w:szCs w:val="24"/>
                      </w:rPr>
                      <w:t>“</w:t>
                    </w:r>
                    <w:proofErr w:type="spellStart"/>
                    <w:r w:rsidRPr="000D4A8E">
                      <w:rPr>
                        <w:b/>
                        <w:sz w:val="24"/>
                        <w:szCs w:val="24"/>
                      </w:rPr>
                      <w:t>initial_amount</w:t>
                    </w:r>
                    <w:proofErr w:type="spellEnd"/>
                    <w:r w:rsidRPr="000D4A8E">
                      <w:rPr>
                        <w:b/>
                        <w:sz w:val="24"/>
                        <w:szCs w:val="24"/>
                      </w:rPr>
                      <w:t>” multiplied by (</w:t>
                    </w:r>
                    <w:proofErr w:type="spellStart"/>
                    <w:r w:rsidRPr="000D4A8E">
                      <w:rPr>
                        <w:b/>
                        <w:sz w:val="24"/>
                        <w:szCs w:val="24"/>
                      </w:rPr>
                      <w:t>e</w:t>
                    </w:r>
                    <w:r w:rsidRPr="000D4A8E">
                      <w:rPr>
                        <w:b/>
                        <w:sz w:val="24"/>
                        <w:szCs w:val="24"/>
                        <w:vertAlign w:val="superscript"/>
                      </w:rPr>
                      <w:t>int_rate</w:t>
                    </w:r>
                    <w:proofErr w:type="spellEnd"/>
                    <w:r w:rsidRPr="000D4A8E">
                      <w:rPr>
                        <w:b/>
                        <w:sz w:val="24"/>
                        <w:szCs w:val="24"/>
                        <w:vertAlign w:val="superscript"/>
                      </w:rPr>
                      <w:t>*</w:t>
                    </w:r>
                    <w:proofErr w:type="spellStart"/>
                    <w:r w:rsidRPr="000D4A8E">
                      <w:rPr>
                        <w:b/>
                        <w:sz w:val="24"/>
                        <w:szCs w:val="24"/>
                        <w:vertAlign w:val="superscript"/>
                      </w:rPr>
                      <w:t>nbe_year</w:t>
                    </w:r>
                    <w:proofErr w:type="spellEnd"/>
                    <w:r w:rsidRPr="000D4A8E">
                      <w:rPr>
                        <w:b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60" type="#_x0000_t109" style="position:absolute;left:5895;top:7860;width:4800;height:1215">
              <v:textbox style="mso-next-textbox:#_x0000_s1060">
                <w:txbxContent>
                  <w:p w:rsidR="000D4A8E" w:rsidRPr="000D4A8E" w:rsidRDefault="000D4A8E">
                    <w:pPr>
                      <w:rPr>
                        <w:b/>
                        <w:sz w:val="24"/>
                        <w:szCs w:val="24"/>
                      </w:rPr>
                    </w:pPr>
                    <w:r w:rsidRPr="00435723">
                      <w:rPr>
                        <w:sz w:val="24"/>
                        <w:szCs w:val="24"/>
                      </w:rPr>
                      <w:t>Set “</w:t>
                    </w:r>
                    <w:proofErr w:type="spellStart"/>
                    <w:r w:rsidRPr="00435723">
                      <w:rPr>
                        <w:sz w:val="24"/>
                        <w:szCs w:val="24"/>
                      </w:rPr>
                      <w:t>total_amount</w:t>
                    </w:r>
                    <w:proofErr w:type="spellEnd"/>
                    <w:r w:rsidRPr="00435723">
                      <w:rPr>
                        <w:sz w:val="24"/>
                        <w:szCs w:val="24"/>
                      </w:rPr>
                      <w:t xml:space="preserve">” equal to </w:t>
                    </w:r>
                    <w:r w:rsidRPr="000D4A8E">
                      <w:rPr>
                        <w:b/>
                        <w:sz w:val="24"/>
                        <w:szCs w:val="24"/>
                      </w:rPr>
                      <w:t>“</w:t>
                    </w:r>
                    <w:proofErr w:type="spellStart"/>
                    <w:r w:rsidRPr="000D4A8E">
                      <w:rPr>
                        <w:b/>
                        <w:sz w:val="24"/>
                        <w:szCs w:val="24"/>
                      </w:rPr>
                      <w:t>initial_amount</w:t>
                    </w:r>
                    <w:proofErr w:type="spellEnd"/>
                    <w:r w:rsidRPr="000D4A8E">
                      <w:rPr>
                        <w:b/>
                        <w:sz w:val="24"/>
                        <w:szCs w:val="24"/>
                      </w:rPr>
                      <w:t>” multiplied by (</w:t>
                    </w:r>
                    <w:r>
                      <w:rPr>
                        <w:b/>
                        <w:sz w:val="24"/>
                        <w:szCs w:val="24"/>
                      </w:rPr>
                      <w:t>1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+(</w:t>
                    </w:r>
                    <w:proofErr w:type="spellStart"/>
                    <w:proofErr w:type="gramEnd"/>
                    <w:r>
                      <w:rPr>
                        <w:b/>
                        <w:sz w:val="24"/>
                        <w:szCs w:val="24"/>
                      </w:rPr>
                      <w:t>int_rate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>/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time_period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>))</w:t>
                    </w:r>
                    <w:proofErr w:type="spellStart"/>
                    <w:r w:rsidRPr="000D4A8E">
                      <w:rPr>
                        <w:b/>
                        <w:sz w:val="24"/>
                        <w:szCs w:val="24"/>
                        <w:vertAlign w:val="superscript"/>
                      </w:rPr>
                      <w:t>time_period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>*</w:t>
                    </w:r>
                    <w:proofErr w:type="spellStart"/>
                    <w:r w:rsidRPr="000D4A8E">
                      <w:rPr>
                        <w:b/>
                        <w:sz w:val="24"/>
                        <w:szCs w:val="24"/>
                        <w:vertAlign w:val="superscript"/>
                      </w:rPr>
                      <w:t>nbe_year</w:t>
                    </w:r>
                    <w:proofErr w:type="spellEnd"/>
                  </w:p>
                </w:txbxContent>
              </v:textbox>
            </v:shape>
            <v:shape id="_x0000_s1061" type="#_x0000_t32" style="position:absolute;left:3345;top:9945;width:0;height:270" o:connectortype="straight">
              <v:stroke endarrow="block"/>
            </v:shape>
            <v:shape id="_x0000_s1062" type="#_x0000_t32" style="position:absolute;left:7845;top:9075;width:0;height:1140" o:connectortype="straight">
              <v:stroke endarrow="block"/>
            </v:shape>
            <v:shape id="_x0000_s1063" type="#_x0000_t32" style="position:absolute;left:3345;top:10215;width:4500;height:0" o:connectortype="straight"/>
            <v:shape id="_x0000_s1064" type="#_x0000_t32" style="position:absolute;left:5984;top:10215;width:1;height:270" o:connectortype="straight">
              <v:stroke endarrow="block"/>
            </v:shape>
            <v:shape id="_x0000_s1065" type="#_x0000_t109" style="position:absolute;left:4155;top:10485;width:4125;height:540">
              <v:textbox style="mso-next-textbox:#_x0000_s1065">
                <w:txbxContent>
                  <w:p w:rsidR="000D4A8E" w:rsidRPr="00981E1C" w:rsidRDefault="000D4A8E">
                    <w:pPr>
                      <w:rPr>
                        <w:b/>
                        <w:sz w:val="20"/>
                        <w:szCs w:val="20"/>
                      </w:rPr>
                    </w:pPr>
                    <w:r w:rsidRPr="00981E1C">
                      <w:rPr>
                        <w:sz w:val="20"/>
                        <w:szCs w:val="20"/>
                      </w:rPr>
                      <w:t xml:space="preserve">Display value </w:t>
                    </w:r>
                    <w:proofErr w:type="gramStart"/>
                    <w:r w:rsidRPr="00981E1C">
                      <w:rPr>
                        <w:sz w:val="20"/>
                        <w:szCs w:val="20"/>
                      </w:rPr>
                      <w:t>of  “</w:t>
                    </w:r>
                    <w:proofErr w:type="spellStart"/>
                    <w:proofErr w:type="gramEnd"/>
                    <w:r w:rsidRPr="00981E1C">
                      <w:rPr>
                        <w:sz w:val="20"/>
                        <w:szCs w:val="20"/>
                      </w:rPr>
                      <w:t>total_amount</w:t>
                    </w:r>
                    <w:proofErr w:type="spellEnd"/>
                    <w:r w:rsidRPr="00981E1C">
                      <w:rPr>
                        <w:sz w:val="20"/>
                        <w:szCs w:val="20"/>
                      </w:rPr>
                      <w:t>”  to user</w:t>
                    </w:r>
                  </w:p>
                </w:txbxContent>
              </v:textbox>
            </v:shape>
            <v:shape id="_x0000_s1066" type="#_x0000_t111" style="position:absolute;left:3525;top:11400;width:6015;height:690">
              <v:textbox style="mso-next-textbox:#_x0000_s1066" inset="0,,0">
                <w:txbxContent>
                  <w:p w:rsidR="000D4A8E" w:rsidRPr="006E522F" w:rsidRDefault="000D4A8E" w:rsidP="00C3130E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Ask user if he wants to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calculate  again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. </w:t>
                    </w:r>
                    <w:r w:rsidRPr="006E522F">
                      <w:rPr>
                        <w:sz w:val="20"/>
                        <w:szCs w:val="20"/>
                      </w:rPr>
                      <w:t xml:space="preserve">Read </w:t>
                    </w:r>
                    <w:r>
                      <w:rPr>
                        <w:sz w:val="20"/>
                        <w:szCs w:val="20"/>
                      </w:rPr>
                      <w:t xml:space="preserve">input and store value </w:t>
                    </w:r>
                    <w:r w:rsidRPr="006E522F">
                      <w:rPr>
                        <w:sz w:val="20"/>
                        <w:szCs w:val="20"/>
                      </w:rPr>
                      <w:t>in “</w:t>
                    </w:r>
                    <w:r>
                      <w:rPr>
                        <w:sz w:val="20"/>
                        <w:szCs w:val="20"/>
                      </w:rPr>
                      <w:t>choice</w:t>
                    </w:r>
                    <w:r w:rsidRPr="006E522F">
                      <w:rPr>
                        <w:sz w:val="20"/>
                        <w:szCs w:val="20"/>
                      </w:rPr>
                      <w:t>”,</w:t>
                    </w:r>
                  </w:p>
                </w:txbxContent>
              </v:textbox>
            </v:shape>
            <v:shape id="_x0000_s1067" type="#_x0000_t32" style="position:absolute;left:5985;top:11025;width:1;height:375" o:connectortype="straight">
              <v:stroke endarrow="block"/>
            </v:shape>
            <v:shape id="_x0000_s1068" type="#_x0000_t110" style="position:absolute;left:900;top:5610;width:3135;height:1200">
              <v:textbox style="mso-next-textbox:#_x0000_s1068" inset="0,0,0,0">
                <w:txbxContent>
                  <w:p w:rsidR="00D30E5F" w:rsidRPr="00110D08" w:rsidRDefault="00D30E5F" w:rsidP="00110D0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10D08">
                      <w:rPr>
                        <w:sz w:val="18"/>
                        <w:szCs w:val="18"/>
                      </w:rPr>
                      <w:t>Is input</w:t>
                    </w:r>
                  </w:p>
                  <w:p w:rsidR="00D30E5F" w:rsidRPr="00110D08" w:rsidRDefault="00D30E5F" w:rsidP="00110D0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110D08">
                      <w:rPr>
                        <w:sz w:val="18"/>
                        <w:szCs w:val="18"/>
                      </w:rPr>
                      <w:t>“</w:t>
                    </w:r>
                    <w:proofErr w:type="spellStart"/>
                    <w:r w:rsidRPr="00110D08">
                      <w:rPr>
                        <w:sz w:val="18"/>
                        <w:szCs w:val="18"/>
                      </w:rPr>
                      <w:t>compound_choice</w:t>
                    </w:r>
                    <w:proofErr w:type="spellEnd"/>
                    <w:r w:rsidRPr="00110D08">
                      <w:rPr>
                        <w:sz w:val="18"/>
                        <w:szCs w:val="18"/>
                      </w:rPr>
                      <w:t>”=”</w:t>
                    </w:r>
                    <w:r w:rsidR="00110D08" w:rsidRPr="00110D08">
                      <w:rPr>
                        <w:sz w:val="18"/>
                        <w:szCs w:val="18"/>
                      </w:rPr>
                      <w:t>n</w:t>
                    </w:r>
                    <w:r w:rsidRPr="00110D08">
                      <w:rPr>
                        <w:sz w:val="18"/>
                        <w:szCs w:val="18"/>
                      </w:rPr>
                      <w:t>”?</w:t>
                    </w:r>
                  </w:p>
                </w:txbxContent>
              </v:textbox>
            </v:shape>
            <v:shape id="_x0000_s1069" type="#_x0000_t32" style="position:absolute;left:5986;top:12090;width:1;height:375" o:connectortype="straight">
              <v:stroke endarrow="block"/>
            </v:shape>
            <v:shape id="_x0000_s1070" type="#_x0000_t202" style="position:absolute;left:7290;top:12450;width:810;height:345" filled="f" stroked="f">
              <v:textbox style="mso-next-textbox:#_x0000_s1070">
                <w:txbxContent>
                  <w:p w:rsidR="00981E1C" w:rsidRPr="00B15465" w:rsidRDefault="00981E1C">
                    <w:pPr>
                      <w:rPr>
                        <w:b/>
                      </w:rPr>
                    </w:pPr>
                    <w:r w:rsidRPr="00B15465">
                      <w:rPr>
                        <w:b/>
                      </w:rPr>
                      <w:t>True</w:t>
                    </w:r>
                  </w:p>
                </w:txbxContent>
              </v:textbox>
            </v:shape>
            <v:shape id="_x0000_s1071" type="#_x0000_t202" style="position:absolute;left:3900;top:12405;width:1005;height:435" filled="f" stroked="f">
              <v:textbox style="mso-next-textbox:#_x0000_s1071">
                <w:txbxContent>
                  <w:p w:rsidR="00981E1C" w:rsidRPr="00B15465" w:rsidRDefault="00981E1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False </w:t>
                    </w:r>
                  </w:p>
                </w:txbxContent>
              </v:textbox>
            </v:shape>
            <v:shape id="_x0000_s1072" type="#_x0000_t32" style="position:absolute;left:8100;top:12900;width:3450;height:0" o:connectortype="straight">
              <v:stroke endarrow="classic"/>
            </v:shape>
            <v:shape id="_x0000_s1073" type="#_x0000_t32" style="position:absolute;left:3300;top:12900;width:360;height:0" o:connectortype="straight"/>
            <v:shape id="_x0000_s1074" type="#_x0000_t32" style="position:absolute;left:11550;top:1575;width:0;height:11325;flip:y" o:connectortype="straight">
              <v:stroke endarrow="block"/>
            </v:shape>
            <v:shape id="_x0000_s1075" type="#_x0000_t32" style="position:absolute;left:5760;top:1590;width:5790;height:0;flip:x" o:connectortype="straight">
              <v:stroke endarrow="block"/>
            </v:shape>
            <v:shape id="_x0000_s1076" type="#_x0000_t32" style="position:absolute;left:3300;top:12900;width:0;height:735" o:connectortype="straight">
              <v:stroke endarrow="block"/>
            </v:shape>
            <v:shape id="_x0000_s1078" type="#_x0000_t32" style="position:absolute;left:600;top:13635;width:2700;height:0" o:connectortype="straight"/>
            <v:shape id="_x0000_s1079" type="#_x0000_t116" style="position:absolute;left:1110;top:14070;width:2235;height:555">
              <v:textbox style="mso-next-textbox:#_x0000_s1079">
                <w:txbxContent>
                  <w:p w:rsidR="004633B2" w:rsidRPr="00863C76" w:rsidRDefault="004633B2" w:rsidP="00863C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End</w:t>
                    </w:r>
                    <w:r w:rsidRPr="00863C76">
                      <w:rPr>
                        <w:b/>
                      </w:rPr>
                      <w:t xml:space="preserve"> program</w:t>
                    </w:r>
                  </w:p>
                </w:txbxContent>
              </v:textbox>
            </v:shape>
            <v:shape id="_x0000_s1080" type="#_x0000_t32" style="position:absolute;left:2010;top:13635;width:0;height:435" o:connectortype="straight">
              <v:stroke endarrow="block"/>
            </v:shape>
          </v:group>
        </w:pict>
      </w:r>
      <w:r w:rsidR="00BC559B" w:rsidRPr="00BC559B">
        <w:rPr>
          <w:rFonts w:ascii="Times New Roman" w:hAnsi="Times New Roman" w:cs="Times New Roman"/>
          <w:b/>
          <w:sz w:val="28"/>
          <w:szCs w:val="28"/>
        </w:rPr>
        <w:t>FLOWCHART</w:t>
      </w: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BC559B" w:rsidRDefault="00BC559B">
      <w:pPr>
        <w:rPr>
          <w:rFonts w:ascii="Times New Roman" w:hAnsi="Times New Roman" w:cs="Times New Roman"/>
          <w:sz w:val="28"/>
          <w:szCs w:val="28"/>
        </w:rPr>
      </w:pPr>
    </w:p>
    <w:p w:rsidR="00830984" w:rsidRDefault="0062768C">
      <w:pPr>
        <w:rPr>
          <w:rFonts w:ascii="Times New Roman" w:hAnsi="Times New Roman" w:cs="Times New Roman"/>
          <w:noProof/>
          <w:sz w:val="28"/>
          <w:szCs w:val="28"/>
        </w:rPr>
      </w:pPr>
      <w:r w:rsidRPr="007E33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</w:t>
      </w:r>
      <w:r w:rsidR="00830984">
        <w:rPr>
          <w:rFonts w:ascii="Times New Roman" w:hAnsi="Times New Roman" w:cs="Times New Roman"/>
          <w:b/>
          <w:sz w:val="28"/>
          <w:szCs w:val="28"/>
        </w:rPr>
        <w:t xml:space="preserve">screen shot of the result </w:t>
      </w:r>
      <w:proofErr w:type="gramStart"/>
      <w:r w:rsidR="00830984">
        <w:rPr>
          <w:rFonts w:ascii="Times New Roman" w:hAnsi="Times New Roman" w:cs="Times New Roman"/>
          <w:b/>
          <w:sz w:val="28"/>
          <w:szCs w:val="28"/>
        </w:rPr>
        <w:t>is :</w:t>
      </w:r>
      <w:proofErr w:type="gramEnd"/>
      <w:r w:rsidR="00830984" w:rsidRPr="0083098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2768C" w:rsidRPr="007E3376" w:rsidRDefault="00830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503745"/>
            <wp:effectExtent l="19050" t="0" r="0" b="0"/>
            <wp:docPr id="5" name="Picture 2" descr="result_final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_final_project.JPG"/>
                    <pic:cNvPicPr/>
                  </pic:nvPicPr>
                  <pic:blipFill>
                    <a:blip r:embed="rId4" cstate="print"/>
                    <a:srcRect r="32853" b="3666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9B" w:rsidRDefault="0062768C" w:rsidP="007E3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59B" w:rsidRDefault="0083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this example, I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choose :</w:t>
      </w:r>
      <w:proofErr w:type="gramEnd"/>
    </w:p>
    <w:p w:rsidR="00830984" w:rsidRDefault="0083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initial amount </w:t>
      </w:r>
      <w:proofErr w:type="gramStart"/>
      <w:r>
        <w:rPr>
          <w:rFonts w:ascii="Times New Roman" w:hAnsi="Times New Roman" w:cs="Times New Roman"/>
          <w:sz w:val="28"/>
          <w:szCs w:val="28"/>
        </w:rPr>
        <w:t>of  $</w:t>
      </w:r>
      <w:proofErr w:type="gramEnd"/>
      <w:r>
        <w:rPr>
          <w:rFonts w:ascii="Times New Roman" w:hAnsi="Times New Roman" w:cs="Times New Roman"/>
          <w:sz w:val="28"/>
          <w:szCs w:val="28"/>
        </w:rPr>
        <w:t>600</w:t>
      </w:r>
    </w:p>
    <w:p w:rsidR="00830984" w:rsidRDefault="0083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interest rate of 2.5%</w:t>
      </w:r>
    </w:p>
    <w:p w:rsidR="00830984" w:rsidRDefault="0083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number of years 20</w:t>
      </w:r>
    </w:p>
    <w:p w:rsidR="00830984" w:rsidRDefault="0083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time period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i.e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interest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compound quarterly</w:t>
      </w:r>
    </w:p>
    <w:p w:rsidR="00830984" w:rsidRDefault="0083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</w:rPr>
        <w:t>result  amount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after 20  years is   ~</w:t>
      </w:r>
      <w:r w:rsidR="00D43B6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987.695</w:t>
      </w:r>
    </w:p>
    <w:p w:rsidR="00830984" w:rsidRDefault="00830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second time I have used the same inputs but the interest is compound continuously. This time the result was </w:t>
      </w:r>
      <w:r w:rsidR="00D43B66">
        <w:rPr>
          <w:rFonts w:ascii="Times New Roman" w:hAnsi="Times New Roman" w:cs="Times New Roman"/>
          <w:sz w:val="28"/>
          <w:szCs w:val="28"/>
        </w:rPr>
        <w:t xml:space="preserve">~$989.230, </w:t>
      </w:r>
      <w:proofErr w:type="gramStart"/>
      <w:r w:rsidR="00D43B66">
        <w:rPr>
          <w:rFonts w:ascii="Times New Roman" w:hAnsi="Times New Roman" w:cs="Times New Roman"/>
          <w:sz w:val="28"/>
          <w:szCs w:val="28"/>
        </w:rPr>
        <w:t>who</w:t>
      </w:r>
      <w:proofErr w:type="gramEnd"/>
      <w:r w:rsidR="00D43B66">
        <w:rPr>
          <w:rFonts w:ascii="Times New Roman" w:hAnsi="Times New Roman" w:cs="Times New Roman"/>
          <w:sz w:val="28"/>
          <w:szCs w:val="28"/>
        </w:rPr>
        <w:t xml:space="preserve"> is greater than the first result.</w:t>
      </w:r>
    </w:p>
    <w:p w:rsidR="00D43B66" w:rsidRDefault="00D43B66">
      <w:pPr>
        <w:rPr>
          <w:rFonts w:ascii="Times New Roman" w:hAnsi="Times New Roman" w:cs="Times New Roman"/>
          <w:sz w:val="28"/>
          <w:szCs w:val="28"/>
        </w:rPr>
      </w:pPr>
    </w:p>
    <w:p w:rsidR="0040038E" w:rsidRDefault="0040038E">
      <w:pPr>
        <w:rPr>
          <w:rFonts w:ascii="Times New Roman" w:hAnsi="Times New Roman" w:cs="Times New Roman"/>
          <w:sz w:val="28"/>
          <w:szCs w:val="28"/>
        </w:rPr>
      </w:pPr>
    </w:p>
    <w:p w:rsidR="0040038E" w:rsidRDefault="0040038E">
      <w:pPr>
        <w:rPr>
          <w:rFonts w:ascii="Times New Roman" w:hAnsi="Times New Roman" w:cs="Times New Roman"/>
          <w:sz w:val="28"/>
          <w:szCs w:val="28"/>
        </w:rPr>
      </w:pPr>
    </w:p>
    <w:p w:rsidR="00D01724" w:rsidRDefault="002F0622" w:rsidP="00D01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In conclusion, this program is used </w:t>
      </w:r>
      <w:r w:rsidR="00D01724">
        <w:rPr>
          <w:rFonts w:ascii="Times New Roman" w:hAnsi="Times New Roman" w:cs="Times New Roman"/>
          <w:sz w:val="28"/>
          <w:szCs w:val="28"/>
        </w:rPr>
        <w:t xml:space="preserve">to </w:t>
      </w:r>
      <w:proofErr w:type="gramStart"/>
      <w:r w:rsidR="00D01724">
        <w:rPr>
          <w:rFonts w:ascii="Times New Roman" w:hAnsi="Times New Roman" w:cs="Times New Roman"/>
          <w:sz w:val="28"/>
          <w:szCs w:val="28"/>
        </w:rPr>
        <w:t>evaluate  the</w:t>
      </w:r>
      <w:proofErr w:type="gramEnd"/>
      <w:r w:rsidR="00D01724">
        <w:rPr>
          <w:rFonts w:ascii="Times New Roman" w:hAnsi="Times New Roman" w:cs="Times New Roman"/>
          <w:sz w:val="28"/>
          <w:szCs w:val="28"/>
        </w:rPr>
        <w:t xml:space="preserve"> amount in a saving account after a giving number of years, knowing the initial amount, the interest rate percentage and the time period </w:t>
      </w:r>
      <w:proofErr w:type="spellStart"/>
      <w:r w:rsidR="00D01724">
        <w:rPr>
          <w:rFonts w:ascii="Times New Roman" w:hAnsi="Times New Roman" w:cs="Times New Roman"/>
          <w:sz w:val="28"/>
          <w:szCs w:val="28"/>
        </w:rPr>
        <w:t>i.e</w:t>
      </w:r>
      <w:proofErr w:type="spellEnd"/>
      <w:r w:rsidR="00D01724">
        <w:rPr>
          <w:rFonts w:ascii="Times New Roman" w:hAnsi="Times New Roman" w:cs="Times New Roman"/>
          <w:sz w:val="28"/>
          <w:szCs w:val="28"/>
        </w:rPr>
        <w:t xml:space="preserve"> the number of time the interest is compound per year. </w:t>
      </w:r>
    </w:p>
    <w:p w:rsidR="00D01724" w:rsidRDefault="00D01724" w:rsidP="00D01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can also use this program to estimate the population after a certain number of years knowing the increasing rate percentage. If the population is decreasing, we can modify the program to </w:t>
      </w:r>
      <w:r w:rsidR="007C7F78">
        <w:rPr>
          <w:rFonts w:ascii="Times New Roman" w:hAnsi="Times New Roman" w:cs="Times New Roman"/>
          <w:sz w:val="28"/>
          <w:szCs w:val="28"/>
        </w:rPr>
        <w:t>incorporate this situation.</w:t>
      </w:r>
    </w:p>
    <w:p w:rsidR="007C7F78" w:rsidRDefault="007C7F78" w:rsidP="00D01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can also modify the program to estimate when the amount in the saving account would rich a certain amount for example.</w:t>
      </w:r>
    </w:p>
    <w:p w:rsidR="007C7F78" w:rsidRDefault="007C7F78" w:rsidP="00D01724">
      <w:pPr>
        <w:rPr>
          <w:rFonts w:ascii="Times New Roman" w:hAnsi="Times New Roman" w:cs="Times New Roman"/>
          <w:sz w:val="28"/>
          <w:szCs w:val="28"/>
        </w:rPr>
      </w:pPr>
    </w:p>
    <w:p w:rsidR="007C7F78" w:rsidRDefault="007C7F78" w:rsidP="00D01724">
      <w:pPr>
        <w:rPr>
          <w:rFonts w:ascii="Times New Roman" w:hAnsi="Times New Roman" w:cs="Times New Roman"/>
          <w:sz w:val="28"/>
          <w:szCs w:val="28"/>
        </w:rPr>
      </w:pPr>
    </w:p>
    <w:p w:rsidR="0040038E" w:rsidRDefault="0040038E">
      <w:pPr>
        <w:rPr>
          <w:rFonts w:ascii="Times New Roman" w:hAnsi="Times New Roman" w:cs="Times New Roman"/>
          <w:sz w:val="28"/>
          <w:szCs w:val="28"/>
        </w:rPr>
      </w:pPr>
    </w:p>
    <w:p w:rsidR="0040038E" w:rsidRPr="00E35120" w:rsidRDefault="0040038E">
      <w:pPr>
        <w:rPr>
          <w:rFonts w:ascii="Times New Roman" w:hAnsi="Times New Roman" w:cs="Times New Roman"/>
          <w:sz w:val="28"/>
          <w:szCs w:val="28"/>
        </w:rPr>
      </w:pPr>
    </w:p>
    <w:sectPr w:rsidR="0040038E" w:rsidRPr="00E35120" w:rsidSect="003D27D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05C"/>
    <w:rsid w:val="000D4A8E"/>
    <w:rsid w:val="00110D08"/>
    <w:rsid w:val="001876B9"/>
    <w:rsid w:val="002207D7"/>
    <w:rsid w:val="002B71D8"/>
    <w:rsid w:val="002F0622"/>
    <w:rsid w:val="0035518A"/>
    <w:rsid w:val="003D27DD"/>
    <w:rsid w:val="0040038E"/>
    <w:rsid w:val="004176D7"/>
    <w:rsid w:val="00435723"/>
    <w:rsid w:val="004633B2"/>
    <w:rsid w:val="0056605C"/>
    <w:rsid w:val="005B41EC"/>
    <w:rsid w:val="0062768C"/>
    <w:rsid w:val="00666D87"/>
    <w:rsid w:val="0066731F"/>
    <w:rsid w:val="006D73B6"/>
    <w:rsid w:val="006E522F"/>
    <w:rsid w:val="00703523"/>
    <w:rsid w:val="007209E9"/>
    <w:rsid w:val="007C7F78"/>
    <w:rsid w:val="007E3376"/>
    <w:rsid w:val="00830984"/>
    <w:rsid w:val="00863C76"/>
    <w:rsid w:val="0089446D"/>
    <w:rsid w:val="00926938"/>
    <w:rsid w:val="00971189"/>
    <w:rsid w:val="00981E1C"/>
    <w:rsid w:val="0099604D"/>
    <w:rsid w:val="00A04FB1"/>
    <w:rsid w:val="00A518B3"/>
    <w:rsid w:val="00B11500"/>
    <w:rsid w:val="00B15465"/>
    <w:rsid w:val="00BB2EB5"/>
    <w:rsid w:val="00BC559B"/>
    <w:rsid w:val="00BF43C3"/>
    <w:rsid w:val="00C3130E"/>
    <w:rsid w:val="00D01724"/>
    <w:rsid w:val="00D30E5F"/>
    <w:rsid w:val="00D43B66"/>
    <w:rsid w:val="00E35120"/>
    <w:rsid w:val="00F9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  <o:r id="V:Rule4" type="connector" idref="#_x0000_s1033"/>
        <o:r id="V:Rule5" type="connector" idref="#_x0000_s1036"/>
        <o:r id="V:Rule6" type="connector" idref="#_x0000_s1037"/>
        <o:r id="V:Rule7" type="connector" idref="#_x0000_s1038"/>
        <o:r id="V:Rule8" type="connector" idref="#_x0000_s1040"/>
        <o:r id="V:Rule12" type="connector" idref="#_x0000_s1044"/>
        <o:r id="V:Rule14" type="connector" idref="#_x0000_s1045"/>
        <o:r id="V:Rule15" type="connector" idref="#_x0000_s1047"/>
        <o:r id="V:Rule16" type="connector" idref="#_x0000_s1048"/>
        <o:r id="V:Rule17" type="connector" idref="#_x0000_s1049"/>
        <o:r id="V:Rule18" type="connector" idref="#_x0000_s1050"/>
        <o:r id="V:Rule19" type="connector" idref="#_x0000_s1052"/>
        <o:r id="V:Rule20" type="connector" idref="#_x0000_s1053"/>
        <o:r id="V:Rule21" type="connector" idref="#_x0000_s1056"/>
        <o:r id="V:Rule22" type="connector" idref="#_x0000_s1057"/>
        <o:r id="V:Rule25" type="connector" idref="#_x0000_s1061"/>
        <o:r id="V:Rule26" type="connector" idref="#_x0000_s1062"/>
        <o:r id="V:Rule28" type="connector" idref="#_x0000_s1063"/>
        <o:r id="V:Rule29" type="connector" idref="#_x0000_s1064"/>
        <o:r id="V:Rule30" type="connector" idref="#_x0000_s1067"/>
        <o:r id="V:Rule31" type="connector" idref="#_x0000_s1069"/>
        <o:r id="V:Rule32" type="connector" idref="#_x0000_s1072"/>
        <o:r id="V:Rule33" type="connector" idref="#_x0000_s1073"/>
        <o:r id="V:Rule35" type="connector" idref="#_x0000_s1074"/>
        <o:r id="V:Rule37" type="connector" idref="#_x0000_s1075"/>
        <o:r id="V:Rule38" type="connector" idref="#_x0000_s1076"/>
        <o:r id="V:Rule39" type="connector" idref="#_x0000_s1078"/>
        <o:r id="V:Rule40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2013-05-25T21:24:00Z</dcterms:created>
  <dcterms:modified xsi:type="dcterms:W3CDTF">2013-05-25T21:24:00Z</dcterms:modified>
</cp:coreProperties>
</file>