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D4" w:rsidRDefault="00191D39">
      <w:r>
        <w:tab/>
      </w:r>
    </w:p>
    <w:p w:rsidR="00DD31D4" w:rsidRDefault="00DD31D4">
      <w:pPr>
        <w:contextualSpacing w:val="0"/>
      </w:pPr>
    </w:p>
    <w:p w:rsidR="00DD31D4" w:rsidRDefault="00DD31D4">
      <w:pPr>
        <w:contextualSpacing w:val="0"/>
      </w:pPr>
    </w:p>
    <w:p w:rsidR="00DD31D4" w:rsidRDefault="00DD31D4">
      <w:pPr>
        <w:contextualSpacing w:val="0"/>
      </w:pPr>
    </w:p>
    <w:p w:rsidR="00DD31D4" w:rsidRDefault="00DD31D4">
      <w:pPr>
        <w:contextualSpacing w:val="0"/>
      </w:pPr>
    </w:p>
    <w:p w:rsidR="00DD31D4" w:rsidRPr="00487AB0" w:rsidRDefault="00DD31D4">
      <w:pPr>
        <w:contextualSpacing w:val="0"/>
        <w:rPr>
          <w:b/>
          <w:u w:val="single"/>
        </w:rPr>
      </w:pPr>
    </w:p>
    <w:p w:rsidR="006B376A" w:rsidRDefault="00736275" w:rsidP="006B376A">
      <w:pPr>
        <w:contextualSpacing w:val="0"/>
        <w:jc w:val="center"/>
        <w:rPr>
          <w:b/>
          <w:u w:val="single"/>
        </w:rPr>
      </w:pPr>
      <w:r w:rsidRPr="00487AB0">
        <w:rPr>
          <w:b/>
          <w:u w:val="single"/>
        </w:rPr>
        <w:t>Helping People Through So</w:t>
      </w:r>
      <w:bookmarkStart w:id="0" w:name="_GoBack"/>
      <w:bookmarkEnd w:id="0"/>
      <w:r w:rsidRPr="00487AB0">
        <w:rPr>
          <w:b/>
          <w:u w:val="single"/>
        </w:rPr>
        <w:t>cial Work: A Personal Journey</w:t>
      </w:r>
    </w:p>
    <w:p w:rsidR="00C779CA" w:rsidRDefault="00C779CA" w:rsidP="006B376A">
      <w:pPr>
        <w:contextualSpacing w:val="0"/>
        <w:jc w:val="center"/>
        <w:rPr>
          <w:b/>
          <w:u w:val="single"/>
        </w:rPr>
      </w:pPr>
    </w:p>
    <w:p w:rsidR="00C779CA" w:rsidRDefault="00C779CA" w:rsidP="00C779CA">
      <w:pPr>
        <w:contextualSpacing w:val="0"/>
        <w:jc w:val="center"/>
        <w:rPr>
          <w:b/>
          <w:u w:val="single"/>
        </w:rPr>
      </w:pPr>
    </w:p>
    <w:p w:rsidR="00C779CA" w:rsidRPr="00C779CA" w:rsidRDefault="00C779CA" w:rsidP="00C779CA">
      <w:pPr>
        <w:contextualSpacing w:val="0"/>
        <w:jc w:val="center"/>
        <w:rPr>
          <w:b/>
        </w:rPr>
      </w:pPr>
      <w:r>
        <w:rPr>
          <w:b/>
          <w:u w:val="single"/>
        </w:rPr>
        <w:t>By:</w:t>
      </w:r>
      <w:r w:rsidRPr="00C779CA">
        <w:rPr>
          <w:b/>
        </w:rPr>
        <w:t xml:space="preserve"> </w:t>
      </w:r>
      <w:r>
        <w:rPr>
          <w:b/>
        </w:rPr>
        <w:t xml:space="preserve">Ilya Shvabskiy </w:t>
      </w:r>
    </w:p>
    <w:p w:rsidR="00DD31D4" w:rsidRDefault="00DD31D4" w:rsidP="00DD31D4">
      <w:pPr>
        <w:contextualSpacing w:val="0"/>
        <w:jc w:val="center"/>
      </w:pPr>
      <w:r>
        <w:br w:type="page"/>
      </w:r>
    </w:p>
    <w:p w:rsidR="00FB4CED" w:rsidRPr="0098438B" w:rsidRDefault="00191D39" w:rsidP="00DD31D4">
      <w:pPr>
        <w:ind w:firstLine="720"/>
      </w:pPr>
      <w:r>
        <w:lastRenderedPageBreak/>
        <w:t xml:space="preserve">My name is Ilya Shvabskiy. </w:t>
      </w:r>
      <w:r w:rsidR="00E65C4A">
        <w:t xml:space="preserve">I was born in Odessa, Ukraine </w:t>
      </w:r>
      <w:r>
        <w:t xml:space="preserve">in what was then </w:t>
      </w:r>
      <w:r w:rsidR="00E65C4A">
        <w:t>still one of the repu</w:t>
      </w:r>
      <w:r w:rsidR="0033759E">
        <w:t xml:space="preserve">blics of the old Soviet Union. </w:t>
      </w:r>
      <w:r w:rsidR="00E65C4A">
        <w:t>W</w:t>
      </w:r>
      <w:r w:rsidR="00F41831">
        <w:t>hen I was ten</w:t>
      </w:r>
      <w:r w:rsidR="00163D41">
        <w:t xml:space="preserve"> years old</w:t>
      </w:r>
      <w:r w:rsidR="009D34EE">
        <w:t>,</w:t>
      </w:r>
      <w:r w:rsidR="00163D41">
        <w:t xml:space="preserve"> I</w:t>
      </w:r>
      <w:r>
        <w:t xml:space="preserve"> immigrated </w:t>
      </w:r>
      <w:r w:rsidR="00A86904">
        <w:t xml:space="preserve">with my family </w:t>
      </w:r>
      <w:r>
        <w:t>to</w:t>
      </w:r>
      <w:r w:rsidR="00A86904">
        <w:t xml:space="preserve"> Brooklyn </w:t>
      </w:r>
      <w:r>
        <w:t>where I still live</w:t>
      </w:r>
      <w:r w:rsidR="00163D41">
        <w:t xml:space="preserve"> today</w:t>
      </w:r>
      <w:r w:rsidR="0033759E">
        <w:t xml:space="preserve">. </w:t>
      </w:r>
      <w:r w:rsidR="00FE7D68">
        <w:t xml:space="preserve">I am currently attending </w:t>
      </w:r>
      <w:r w:rsidR="00A05CA0">
        <w:t xml:space="preserve">New York City College of Technology </w:t>
      </w:r>
      <w:r w:rsidR="001B6AFA">
        <w:t>and worki</w:t>
      </w:r>
      <w:r w:rsidR="0033759E">
        <w:t xml:space="preserve">ng on a degree in social work. </w:t>
      </w:r>
      <w:r w:rsidR="001B6AFA">
        <w:t>I live in the Sheepshead Bay neigh</w:t>
      </w:r>
      <w:r w:rsidR="004A7ED8">
        <w:t xml:space="preserve">borhood of Brooklyn with my </w:t>
      </w:r>
      <w:r w:rsidR="00156D42">
        <w:t>mother</w:t>
      </w:r>
      <w:r w:rsidR="001B6AFA">
        <w:t xml:space="preserve"> Susanna and our dog, </w:t>
      </w:r>
      <w:r w:rsidR="00175F5F">
        <w:t xml:space="preserve">a </w:t>
      </w:r>
      <w:r w:rsidR="001B6AFA">
        <w:t>pitbull-brown lab mix, named Bichok (</w:t>
      </w:r>
      <w:r w:rsidR="00957214">
        <w:t xml:space="preserve">named after </w:t>
      </w:r>
      <w:r w:rsidR="001B6AFA">
        <w:t>a type of f</w:t>
      </w:r>
      <w:r w:rsidR="00957214">
        <w:t xml:space="preserve">ish found in large quantities off </w:t>
      </w:r>
      <w:r w:rsidR="00175F5F">
        <w:t>of the Odessa coast</w:t>
      </w:r>
      <w:r w:rsidR="001B6AFA">
        <w:t xml:space="preserve"> of the Black Sea).  </w:t>
      </w:r>
      <w:r w:rsidR="002C46DB">
        <w:t>While most of my time is spent either working or in school, when I do have free time</w:t>
      </w:r>
      <w:r w:rsidR="00B467AD">
        <w:t>,</w:t>
      </w:r>
      <w:r w:rsidR="002C46DB">
        <w:t xml:space="preserve"> I usually spend it either exploring a new New Y</w:t>
      </w:r>
      <w:r w:rsidR="00156D42">
        <w:t>ork City restaurant with my</w:t>
      </w:r>
      <w:r w:rsidR="00DE6C21">
        <w:t xml:space="preserve"> girlfriend</w:t>
      </w:r>
      <w:r w:rsidR="002C46DB">
        <w:t xml:space="preserve"> </w:t>
      </w:r>
      <w:r w:rsidR="0033759E">
        <w:t xml:space="preserve">or watching or playing sports. </w:t>
      </w:r>
      <w:r w:rsidR="002C46DB">
        <w:t>Regrettably, recently it has been f</w:t>
      </w:r>
      <w:r w:rsidR="0033759E">
        <w:t xml:space="preserve">ar more watching than playing. </w:t>
      </w:r>
      <w:r w:rsidR="002869F9">
        <w:t>I am a huge New York Rangers fan and one of my prized material possessions is a framed jersey autograp</w:t>
      </w:r>
      <w:r w:rsidR="0033759E">
        <w:t xml:space="preserve">hed by several of the players. </w:t>
      </w:r>
      <w:r w:rsidR="0098438B">
        <w:t xml:space="preserve">Despite technically being born in Europe, the only other two cities </w:t>
      </w:r>
      <w:r w:rsidR="008F2AAA">
        <w:t>on that continent I have visited</w:t>
      </w:r>
      <w:r w:rsidR="0033759E">
        <w:t xml:space="preserve"> are Moscow and London. </w:t>
      </w:r>
      <w:r w:rsidR="0098438B">
        <w:t xml:space="preserve">If someone told me I could only see one more city in Europe before I died, it would probably have to be, as cliché </w:t>
      </w:r>
      <w:r w:rsidR="00EC17E2">
        <w:t>as it sounds</w:t>
      </w:r>
      <w:r w:rsidR="0098438B">
        <w:t>, Paris</w:t>
      </w:r>
      <w:r w:rsidR="00811223">
        <w:t>. If I</w:t>
      </w:r>
      <w:r w:rsidR="0098438B">
        <w:t xml:space="preserve"> was </w:t>
      </w:r>
      <w:r w:rsidR="00811223">
        <w:t xml:space="preserve">given </w:t>
      </w:r>
      <w:r w:rsidR="0098438B">
        <w:t xml:space="preserve">two, the second would have to be Stockholm, if only because I loved </w:t>
      </w:r>
      <w:r w:rsidR="0098438B">
        <w:rPr>
          <w:i/>
        </w:rPr>
        <w:t xml:space="preserve">The Girl </w:t>
      </w:r>
      <w:r w:rsidR="00D24772">
        <w:rPr>
          <w:i/>
        </w:rPr>
        <w:t>With</w:t>
      </w:r>
      <w:r w:rsidR="0098438B">
        <w:rPr>
          <w:i/>
        </w:rPr>
        <w:t xml:space="preserve"> the Dragon Tattoo</w:t>
      </w:r>
      <w:r w:rsidR="0033759E">
        <w:t xml:space="preserve"> book trilogy. </w:t>
      </w:r>
      <w:r w:rsidR="00575555">
        <w:t>Other than that, I would have to say my life is pretty standard.</w:t>
      </w:r>
    </w:p>
    <w:p w:rsidR="00623B88" w:rsidRDefault="00FE7D68">
      <w:r>
        <w:tab/>
      </w:r>
      <w:r w:rsidR="00F41831">
        <w:t xml:space="preserve">When I was about twelve years </w:t>
      </w:r>
      <w:r w:rsidR="0025553F">
        <w:t xml:space="preserve">old </w:t>
      </w:r>
      <w:r w:rsidR="00F41831">
        <w:t xml:space="preserve">I had an experience that, while I did not recognize it at the time, </w:t>
      </w:r>
      <w:r w:rsidR="00CD2A6D">
        <w:t xml:space="preserve">put me on the path to going into </w:t>
      </w:r>
      <w:r w:rsidR="0033759E">
        <w:t xml:space="preserve">the human services profession. </w:t>
      </w:r>
      <w:r w:rsidR="00210C87">
        <w:t xml:space="preserve">My grandmother, who had </w:t>
      </w:r>
      <w:r w:rsidR="00423AF6">
        <w:t>emigrated</w:t>
      </w:r>
      <w:r w:rsidR="00210C87">
        <w:t xml:space="preserve"> with us from Odessa and was in her late 60s at the time, had just survived a serious heart attack and had to spend several weeks in a rehabilitation facility under </w:t>
      </w:r>
      <w:r w:rsidR="006B5EC5">
        <w:t>medical supervision</w:t>
      </w:r>
      <w:r w:rsidR="0033759E">
        <w:t xml:space="preserve">. </w:t>
      </w:r>
      <w:r w:rsidR="003A3B34">
        <w:t xml:space="preserve">About one week into her stay, some officials from the facility had informed us that my grandmother had </w:t>
      </w:r>
      <w:r w:rsidR="001B2F88">
        <w:t>g</w:t>
      </w:r>
      <w:r w:rsidR="0025553F">
        <w:t>otten out of her bed by herself and</w:t>
      </w:r>
      <w:r w:rsidR="001B2F88">
        <w:t xml:space="preserve"> had </w:t>
      </w:r>
      <w:r w:rsidR="003A3B34">
        <w:t>fallen down and</w:t>
      </w:r>
      <w:r w:rsidR="0033759E">
        <w:t xml:space="preserve"> suffered a broken arm. </w:t>
      </w:r>
      <w:r w:rsidR="001B2F88">
        <w:t>My grandmother</w:t>
      </w:r>
      <w:r w:rsidR="007673F2">
        <w:t>, however,</w:t>
      </w:r>
      <w:r w:rsidR="001B2F88">
        <w:t xml:space="preserve"> insisted </w:t>
      </w:r>
      <w:r w:rsidR="007673F2">
        <w:t xml:space="preserve">to us that one of the nurses was careless in helping her to the bathroom and </w:t>
      </w:r>
      <w:r w:rsidR="0033759E">
        <w:t xml:space="preserve">had, effectively, dropped her. </w:t>
      </w:r>
      <w:r w:rsidR="007673F2">
        <w:t xml:space="preserve">But there were no witnesses, all the nurses </w:t>
      </w:r>
      <w:r w:rsidR="007673F2">
        <w:lastRenderedPageBreak/>
        <w:t>followed the company line and the facility administration never launched an investigation.  Being new immigrants who were still le</w:t>
      </w:r>
      <w:r w:rsidR="00C9116B">
        <w:t xml:space="preserve">arning and the </w:t>
      </w:r>
      <w:r w:rsidR="00575A0A">
        <w:t xml:space="preserve">English </w:t>
      </w:r>
      <w:r w:rsidR="00C9116B">
        <w:t>language</w:t>
      </w:r>
      <w:r w:rsidR="00575A0A">
        <w:t>,</w:t>
      </w:r>
      <w:r w:rsidR="00C9116B">
        <w:t xml:space="preserve"> and who were not very familiar with the legal options available to us, my parents did nothing.  </w:t>
      </w:r>
    </w:p>
    <w:p w:rsidR="00FB4CED" w:rsidRDefault="00C9116B" w:rsidP="00623B88">
      <w:pPr>
        <w:ind w:firstLine="720"/>
      </w:pPr>
      <w:r>
        <w:t>My grandmother recovered</w:t>
      </w:r>
      <w:r w:rsidR="00E02740">
        <w:t xml:space="preserve"> and went on to live another seven</w:t>
      </w:r>
      <w:r>
        <w:t xml:space="preserve"> </w:t>
      </w:r>
      <w:r w:rsidR="00F16AE8">
        <w:t xml:space="preserve">happy and </w:t>
      </w:r>
      <w:r>
        <w:t>fairly</w:t>
      </w:r>
      <w:r w:rsidR="00E02740">
        <w:t xml:space="preserve"> healthy</w:t>
      </w:r>
      <w:r>
        <w:t xml:space="preserve"> years</w:t>
      </w:r>
      <w:r w:rsidR="00E02740">
        <w:t>, but I have been angry about that experience ever since</w:t>
      </w:r>
      <w:r w:rsidR="0033759E">
        <w:t xml:space="preserve">. </w:t>
      </w:r>
      <w:r w:rsidR="00BC05CB">
        <w:t>I</w:t>
      </w:r>
      <w:r w:rsidR="00E02740">
        <w:t xml:space="preserve">t was not so much watching the woman who helped raise me in physical pain that infuriated me, but </w:t>
      </w:r>
      <w:r w:rsidR="000735D9">
        <w:t xml:space="preserve">rather the lack of sympathy and willingness to offer help from the people who could and should have been </w:t>
      </w:r>
      <w:r w:rsidR="003D1EB2">
        <w:t xml:space="preserve">doing both.  </w:t>
      </w:r>
      <w:r w:rsidR="00957D7E">
        <w:t xml:space="preserve">Today, I am attracted to human services not only because it seems like a stable and in-demand profession during a tough economy, </w:t>
      </w:r>
      <w:r w:rsidR="00EC3E49">
        <w:t xml:space="preserve">but </w:t>
      </w:r>
      <w:r w:rsidR="00F9533A">
        <w:t xml:space="preserve">also </w:t>
      </w:r>
      <w:r w:rsidR="00EC3E49">
        <w:t>because this childhood experience seared in me a heightened sympathy toward particularly vulnerable people</w:t>
      </w:r>
      <w:r w:rsidR="00975772">
        <w:t>, like my grandmother in that</w:t>
      </w:r>
      <w:r w:rsidR="00F9533A">
        <w:t xml:space="preserve"> horrid</w:t>
      </w:r>
      <w:r w:rsidR="00975772">
        <w:t xml:space="preserve"> facility,</w:t>
      </w:r>
      <w:r w:rsidR="00EC3E49">
        <w:t xml:space="preserve"> who are</w:t>
      </w:r>
      <w:r w:rsidR="00F9533A">
        <w:t xml:space="preserve"> in need of help </w:t>
      </w:r>
      <w:r w:rsidR="00EC3E49">
        <w:t>and compassion, but have nowhere to turn to find it.</w:t>
      </w:r>
    </w:p>
    <w:p w:rsidR="00FB4CED" w:rsidRDefault="00BE27C3" w:rsidP="00BE27C3">
      <w:pPr>
        <w:ind w:firstLine="720"/>
      </w:pPr>
      <w:r>
        <w:t xml:space="preserve">One skill I possess that would help me succeed as a social worker is </w:t>
      </w:r>
      <w:r w:rsidR="00E32E49">
        <w:t>that I am a f</w:t>
      </w:r>
      <w:r w:rsidR="0033759E">
        <w:t xml:space="preserve">airly proficient communicator. </w:t>
      </w:r>
      <w:r w:rsidR="005D2CD5">
        <w:t xml:space="preserve">I am by no means a perfect writer, but I am extremely confident in my ability to </w:t>
      </w:r>
      <w:r w:rsidR="002F1D01">
        <w:t xml:space="preserve">accurately document and transmit both the core </w:t>
      </w:r>
      <w:r w:rsidR="00455BDA">
        <w:t xml:space="preserve">points </w:t>
      </w:r>
      <w:r w:rsidR="002F1D01">
        <w:t xml:space="preserve">and the nuances of </w:t>
      </w:r>
      <w:r w:rsidR="0033759E">
        <w:t xml:space="preserve">my observations and arguments. </w:t>
      </w:r>
      <w:r w:rsidR="00E06F16">
        <w:t>This is vital in today’s human service</w:t>
      </w:r>
      <w:r w:rsidR="009D34EE">
        <w:t xml:space="preserve">s industry. </w:t>
      </w:r>
      <w:r w:rsidR="00E06F16">
        <w:t xml:space="preserve">According to Baird (2011), the “increasing complexity of human lives and situations requires that clinicians be able to clearly express the meaning of their professional judgments so that others can understand them and implement them appropriately” (p. 110).  Citing Alter &amp; Adkins (2001, p. 497), Baird (2011) further notes that the “lives of clients can be ‘significantly diminished by social workers’ inability to write well, or significantly enhanced by strong writing proficiency’” (p. 110).  </w:t>
      </w:r>
      <w:r w:rsidR="00CD6D37">
        <w:t>There may be incredibly gifted social workers</w:t>
      </w:r>
      <w:r w:rsidR="00625262">
        <w:t xml:space="preserve"> who can effectively identify a client’s problem and develop a </w:t>
      </w:r>
      <w:r w:rsidR="003F2891">
        <w:t xml:space="preserve">creative and </w:t>
      </w:r>
      <w:r w:rsidR="00625262">
        <w:t>brilliant</w:t>
      </w:r>
      <w:r w:rsidR="003F2891">
        <w:t xml:space="preserve"> solution, but</w:t>
      </w:r>
      <w:r w:rsidR="00CD6D37">
        <w:t xml:space="preserve"> </w:t>
      </w:r>
      <w:r w:rsidR="00625262">
        <w:t>who</w:t>
      </w:r>
      <w:r w:rsidR="003F2891">
        <w:t>se talent</w:t>
      </w:r>
      <w:r w:rsidR="00455BDA">
        <w:t>s are</w:t>
      </w:r>
      <w:r w:rsidR="00625262">
        <w:t xml:space="preserve"> </w:t>
      </w:r>
      <w:r w:rsidR="003F2891">
        <w:t>simply lost because of the</w:t>
      </w:r>
      <w:r w:rsidR="00455BDA">
        <w:t>ir</w:t>
      </w:r>
      <w:r w:rsidR="003F2891">
        <w:t xml:space="preserve"> </w:t>
      </w:r>
      <w:r w:rsidR="003F2891">
        <w:lastRenderedPageBreak/>
        <w:t xml:space="preserve">inability to successfully communicate those ideas.  This is one area of the </w:t>
      </w:r>
      <w:r w:rsidR="00455BDA">
        <w:t>profession</w:t>
      </w:r>
      <w:r w:rsidR="003F2891">
        <w:t xml:space="preserve"> where, especially with continued practice, I would thrive and excel.</w:t>
      </w:r>
    </w:p>
    <w:p w:rsidR="00FB4CED" w:rsidRDefault="00722DF2">
      <w:r>
        <w:tab/>
        <w:t xml:space="preserve">The population I would most like to work with </w:t>
      </w:r>
      <w:r w:rsidR="0033759E">
        <w:t xml:space="preserve">is elderly Russian immigrants. </w:t>
      </w:r>
      <w:r>
        <w:t>Because of my grandmother’s experience mentioned previously,</w:t>
      </w:r>
      <w:r w:rsidR="00D45565">
        <w:t xml:space="preserve"> I have sympathy for</w:t>
      </w:r>
      <w:r>
        <w:t xml:space="preserve"> elderly immigrants</w:t>
      </w:r>
      <w:r w:rsidR="00D45565">
        <w:t xml:space="preserve"> of all races and ethnicities</w:t>
      </w:r>
      <w:r w:rsidR="0033759E">
        <w:t xml:space="preserve">. </w:t>
      </w:r>
      <w:r w:rsidR="00D45565">
        <w:t>Getting older is difficult enough, but the helplessness and alienation that many elderly immigrants must experience as a resul</w:t>
      </w:r>
      <w:r w:rsidR="00326458">
        <w:t>t of cultural differences or</w:t>
      </w:r>
      <w:r w:rsidR="00D45565">
        <w:t xml:space="preserve"> language barrier</w:t>
      </w:r>
      <w:r w:rsidR="007114E2">
        <w:t>s present unique psycholog</w:t>
      </w:r>
      <w:r w:rsidR="0033759E">
        <w:t xml:space="preserve">ical and emotional challenges. </w:t>
      </w:r>
      <w:r w:rsidR="007114E2">
        <w:t>And everyone</w:t>
      </w:r>
      <w:r w:rsidR="0033759E">
        <w:t xml:space="preserve"> deserves to age with dignity. </w:t>
      </w:r>
      <w:r w:rsidR="007114E2">
        <w:t xml:space="preserve">I want to focus on the Russian community simply because my language and knowledge of the culture puts me in a unique position </w:t>
      </w:r>
      <w:r w:rsidR="00A875E9">
        <w:t xml:space="preserve">to </w:t>
      </w:r>
      <w:r w:rsidR="00326458">
        <w:t xml:space="preserve">better </w:t>
      </w:r>
      <w:r w:rsidR="00A875E9">
        <w:t>understand and be able to respond to the needs</w:t>
      </w:r>
      <w:r w:rsidR="0033759E">
        <w:t xml:space="preserve"> of this particular community. </w:t>
      </w:r>
      <w:r w:rsidR="00F9067F">
        <w:t>Many of these elderly immigrants, especially ones who live in nursing homes or have no family, have nowhere to turn to for help or advice on anything.  When, like my grandmother, they are victims of negligence or outright neglect, they</w:t>
      </w:r>
      <w:r w:rsidR="0069258A">
        <w:t xml:space="preserve"> not only have zero</w:t>
      </w:r>
      <w:r w:rsidR="00F9067F">
        <w:t xml:space="preserve"> recourse, but even more tragically, </w:t>
      </w:r>
      <w:r w:rsidR="0069258A">
        <w:t xml:space="preserve">they have </w:t>
      </w:r>
      <w:r w:rsidR="0033759E">
        <w:t xml:space="preserve">no voice. </w:t>
      </w:r>
      <w:r w:rsidR="00300703">
        <w:t xml:space="preserve">My </w:t>
      </w:r>
      <w:r w:rsidR="007A14E9">
        <w:t xml:space="preserve">education and my </w:t>
      </w:r>
      <w:r w:rsidR="00300703">
        <w:t xml:space="preserve">ability to </w:t>
      </w:r>
      <w:r w:rsidR="007A14E9">
        <w:t>communicate in both English and Russian will be an invaluable asset to ensuring that this vulnerable population maintains the emotional health, dignity and voice every single person deserves.</w:t>
      </w:r>
    </w:p>
    <w:p w:rsidR="00BE27C3" w:rsidRDefault="00E713AF">
      <w:r>
        <w:tab/>
      </w:r>
      <w:r w:rsidR="00B81ECD">
        <w:t>In ten years</w:t>
      </w:r>
      <w:r w:rsidR="004C70D7">
        <w:t>,</w:t>
      </w:r>
      <w:r w:rsidR="00B81ECD">
        <w:t xml:space="preserve"> I envision my career to be more focused on the social and political advo</w:t>
      </w:r>
      <w:r w:rsidR="0033759E">
        <w:t xml:space="preserve">cacy aspect of human services. </w:t>
      </w:r>
      <w:r w:rsidR="00B81ECD">
        <w:t>I certainly do want to spend a significant amount of time after graduation</w:t>
      </w:r>
      <w:r w:rsidR="0033759E">
        <w:t xml:space="preserve"> working directly with people. </w:t>
      </w:r>
      <w:r w:rsidR="00B81ECD">
        <w:t>There are countless individual</w:t>
      </w:r>
      <w:r w:rsidR="00E06067">
        <w:t>s</w:t>
      </w:r>
      <w:r w:rsidR="00B81ECD">
        <w:t xml:space="preserve"> who need help </w:t>
      </w:r>
      <w:r w:rsidR="00E06067">
        <w:t xml:space="preserve">today, now, and not at some point down the road once a certain bill passes or a certain grant is approved.  I would be wasting my education and </w:t>
      </w:r>
      <w:r w:rsidR="00D16284">
        <w:t xml:space="preserve">be </w:t>
      </w:r>
      <w:r w:rsidR="00E06067">
        <w:t>an affront to my diploma if I were not using it on the front lines w</w:t>
      </w:r>
      <w:r w:rsidR="004C70D7">
        <w:t xml:space="preserve">orking directly with patients. </w:t>
      </w:r>
      <w:r w:rsidR="00E06067">
        <w:t xml:space="preserve">Exactly what form this work will take </w:t>
      </w:r>
      <w:r w:rsidR="0033759E">
        <w:t xml:space="preserve">I do not yet know for certain. </w:t>
      </w:r>
      <w:r w:rsidR="00E06067">
        <w:t xml:space="preserve">Eventually, however, I do want to get into the policy side of human </w:t>
      </w:r>
      <w:r w:rsidR="00E06067">
        <w:lastRenderedPageBreak/>
        <w:t>servi</w:t>
      </w:r>
      <w:r w:rsidR="0033759E">
        <w:t xml:space="preserve">ces. </w:t>
      </w:r>
      <w:r w:rsidR="00E06067">
        <w:t>I want to make large and sweeping corrections to the system, but for that you need legislative change and, perhaps even more importantly, a proper and effi</w:t>
      </w:r>
      <w:r w:rsidR="0033759E">
        <w:t xml:space="preserve">cient allocation of resources. </w:t>
      </w:r>
      <w:r w:rsidR="002E5555">
        <w:t>Perhaps this career move will take the form of lobbying or actu</w:t>
      </w:r>
      <w:r w:rsidR="0033759E">
        <w:t xml:space="preserve">ally running for local office. </w:t>
      </w:r>
      <w:r w:rsidR="002E5555">
        <w:t>This is still ten years down the road</w:t>
      </w:r>
      <w:r w:rsidR="00D16284">
        <w:t>, however,</w:t>
      </w:r>
      <w:r w:rsidR="002E5555">
        <w:t xml:space="preserve"> so only time will tell.</w:t>
      </w:r>
    </w:p>
    <w:p w:rsidR="002E5555" w:rsidRDefault="002E5555">
      <w:r>
        <w:tab/>
      </w:r>
      <w:r w:rsidR="00195C8D">
        <w:t>The one aspect of my human services skills I will have to hone, however, is my cross-</w:t>
      </w:r>
      <w:r w:rsidR="0033759E">
        <w:t xml:space="preserve">cultural and diversity skills. </w:t>
      </w:r>
      <w:r w:rsidR="00195C8D">
        <w:t>According to Baird (2011), learning to understand and respond to cultural differences is the “central key to your development as a person and a professional” (</w:t>
      </w:r>
      <w:r w:rsidR="00454251">
        <w:t xml:space="preserve">p. </w:t>
      </w:r>
      <w:r w:rsidR="00195C8D">
        <w:t xml:space="preserve">97).  I am embarrassed to say that, despite living in the most diverse borough of the most diverse city of the most diverse nation on the planet, </w:t>
      </w:r>
      <w:r w:rsidR="004B6CE2">
        <w:t>I have for too long</w:t>
      </w:r>
      <w:r w:rsidR="00397CD3">
        <w:t xml:space="preserve"> isolated myself in Brooklyn’s rat</w:t>
      </w:r>
      <w:r w:rsidR="0033759E">
        <w:t xml:space="preserve">her insular Russian community. </w:t>
      </w:r>
      <w:r w:rsidR="00B5799F">
        <w:t>While this has helped me maintain my language and cultural heritage, it remains difficult for me to understand the experiences of people of the various other races</w:t>
      </w:r>
      <w:r w:rsidR="0033759E">
        <w:t xml:space="preserve"> and ethnicities of this city. </w:t>
      </w:r>
      <w:r w:rsidR="004B6CE2">
        <w:t>But as a</w:t>
      </w:r>
      <w:r w:rsidR="00454251">
        <w:t xml:space="preserve"> professional</w:t>
      </w:r>
      <w:r w:rsidR="00442409">
        <w:t>,</w:t>
      </w:r>
      <w:r w:rsidR="00454251">
        <w:t xml:space="preserve"> I must advocate for all people, and this is a skill that I will have to consciously develop both on a personal and professional level.</w:t>
      </w:r>
    </w:p>
    <w:p w:rsidR="007B2406" w:rsidRDefault="00FB4CED">
      <w:r>
        <w:tab/>
        <w:t>While people a</w:t>
      </w:r>
      <w:r w:rsidR="00C35EB8">
        <w:t>round the wor</w:t>
      </w:r>
      <w:r w:rsidR="004B6CE2">
        <w:t>ld are all uniquely shaped</w:t>
      </w:r>
      <w:r w:rsidR="00C35EB8">
        <w:t xml:space="preserve"> by their </w:t>
      </w:r>
      <w:r w:rsidR="004B6CE2">
        <w:t xml:space="preserve">diverse </w:t>
      </w:r>
      <w:r w:rsidR="00C35EB8">
        <w:t>cultures,</w:t>
      </w:r>
      <w:r>
        <w:t xml:space="preserve"> </w:t>
      </w:r>
      <w:r w:rsidR="00C35EB8">
        <w:t>a</w:t>
      </w:r>
      <w:r>
        <w:t xml:space="preserve">t the core of our </w:t>
      </w:r>
      <w:r w:rsidR="00C35EB8">
        <w:t xml:space="preserve">shared human experience is </w:t>
      </w:r>
      <w:r w:rsidR="008B78C4">
        <w:t xml:space="preserve">the emotion of </w:t>
      </w:r>
      <w:r w:rsidR="00C35EB8">
        <w:t>empa</w:t>
      </w:r>
      <w:r w:rsidR="0033759E">
        <w:t xml:space="preserve">thy. </w:t>
      </w:r>
      <w:r w:rsidR="00EB7A04">
        <w:t>No matter where we are born and where we live, the vast majority of us car</w:t>
      </w:r>
      <w:r w:rsidR="0033759E">
        <w:t xml:space="preserve">e for our fellow human beings. </w:t>
      </w:r>
      <w:r w:rsidR="00EB7A04">
        <w:t>We are sad when we see sadness and when we see pain</w:t>
      </w:r>
      <w:r w:rsidR="0033759E">
        <w:t xml:space="preserve">, we ourselves suffer. </w:t>
      </w:r>
      <w:r w:rsidR="00EB7A04">
        <w:t>We consistently help those in need and many of us frequently do</w:t>
      </w:r>
      <w:r w:rsidR="0033759E">
        <w:t xml:space="preserve"> so even to our own detriment. </w:t>
      </w:r>
      <w:r w:rsidR="00EB7A04">
        <w:t>Deep down inside</w:t>
      </w:r>
      <w:r w:rsidR="00D113D9">
        <w:t>,</w:t>
      </w:r>
      <w:r w:rsidR="00EB7A04">
        <w:t xml:space="preserve"> most of us are social workers </w:t>
      </w:r>
      <w:r w:rsidR="00D113D9">
        <w:t>already;</w:t>
      </w:r>
      <w:r w:rsidR="00EB7A04">
        <w:t xml:space="preserve"> some of us just de</w:t>
      </w:r>
      <w:r w:rsidR="00DE6C21">
        <w:t xml:space="preserve">cide to turn it into a career. </w:t>
      </w:r>
      <w:r w:rsidR="00EB7A04">
        <w:t>So perhaps, at the heart of it, my desire to become a social worker</w:t>
      </w:r>
      <w:r w:rsidR="0033759E">
        <w:t xml:space="preserve"> is selfish. </w:t>
      </w:r>
      <w:r w:rsidR="00E06001">
        <w:t>I want to reduce other</w:t>
      </w:r>
      <w:r w:rsidR="00D113D9">
        <w:t xml:space="preserve"> people’s</w:t>
      </w:r>
      <w:r w:rsidR="00E06001">
        <w:t xml:space="preserve"> pain and promote their happiness because, ultimately, it will reduce my own pa</w:t>
      </w:r>
      <w:r w:rsidR="00D113D9">
        <w:t>in and promote my own happiness as well.</w:t>
      </w:r>
    </w:p>
    <w:p w:rsidR="007B2406" w:rsidRDefault="007B2406">
      <w:pPr>
        <w:contextualSpacing w:val="0"/>
      </w:pPr>
      <w:r>
        <w:br w:type="page"/>
      </w:r>
    </w:p>
    <w:p w:rsidR="00E06001" w:rsidRDefault="007B2406" w:rsidP="007B2406">
      <w:pPr>
        <w:jc w:val="center"/>
      </w:pPr>
      <w:r>
        <w:lastRenderedPageBreak/>
        <w:t>References</w:t>
      </w:r>
    </w:p>
    <w:p w:rsidR="009C6236" w:rsidRDefault="009C6236" w:rsidP="007B2406">
      <w:pPr>
        <w:rPr>
          <w:i/>
        </w:rPr>
      </w:pPr>
      <w:r>
        <w:t xml:space="preserve">Alter, C. &amp; Adkins, C. (2001). Improving the writing skills of social work students. </w:t>
      </w:r>
      <w:r>
        <w:rPr>
          <w:i/>
        </w:rPr>
        <w:t xml:space="preserve">Journal of </w:t>
      </w:r>
    </w:p>
    <w:p w:rsidR="009C6236" w:rsidRPr="009C6236" w:rsidRDefault="009C6236" w:rsidP="009C6236">
      <w:pPr>
        <w:ind w:firstLine="720"/>
      </w:pPr>
      <w:r>
        <w:rPr>
          <w:i/>
        </w:rPr>
        <w:t>Social Work Education, 37</w:t>
      </w:r>
      <w:r>
        <w:t>, 493-505.</w:t>
      </w:r>
    </w:p>
    <w:p w:rsidR="009C6236" w:rsidRDefault="008E7F0C" w:rsidP="007B2406">
      <w:pPr>
        <w:rPr>
          <w:i/>
        </w:rPr>
      </w:pPr>
      <w:r>
        <w:t xml:space="preserve">Baird, B. N. (2011). </w:t>
      </w:r>
      <w:r>
        <w:rPr>
          <w:i/>
        </w:rPr>
        <w:t xml:space="preserve">The Internship, Practicum, and Field Placement Handbook: A Guide for the </w:t>
      </w:r>
    </w:p>
    <w:p w:rsidR="007B2406" w:rsidRPr="008E7F0C" w:rsidRDefault="008E7F0C" w:rsidP="009C6236">
      <w:pPr>
        <w:ind w:firstLine="720"/>
      </w:pPr>
      <w:r>
        <w:rPr>
          <w:i/>
        </w:rPr>
        <w:t>Helping Professions</w:t>
      </w:r>
      <w:r>
        <w:t xml:space="preserve"> (6</w:t>
      </w:r>
      <w:r w:rsidRPr="008E7F0C">
        <w:rPr>
          <w:vertAlign w:val="superscript"/>
        </w:rPr>
        <w:t>th</w:t>
      </w:r>
      <w:r>
        <w:t xml:space="preserve"> ed.). Upper Saddle River, NJ: Pearson Education, Inc. </w:t>
      </w:r>
    </w:p>
    <w:sectPr w:rsidR="007B2406" w:rsidRPr="008E7F0C" w:rsidSect="009404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D2" w:rsidRDefault="00F653D2" w:rsidP="001B7557">
      <w:pPr>
        <w:spacing w:after="0" w:line="240" w:lineRule="auto"/>
      </w:pPr>
      <w:r>
        <w:separator/>
      </w:r>
    </w:p>
  </w:endnote>
  <w:endnote w:type="continuationSeparator" w:id="0">
    <w:p w:rsidR="00F653D2" w:rsidRDefault="00F653D2" w:rsidP="001B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D2" w:rsidRDefault="00F653D2" w:rsidP="001B7557">
      <w:pPr>
        <w:spacing w:after="0" w:line="240" w:lineRule="auto"/>
      </w:pPr>
      <w:r>
        <w:separator/>
      </w:r>
    </w:p>
  </w:footnote>
  <w:footnote w:type="continuationSeparator" w:id="0">
    <w:p w:rsidR="00F653D2" w:rsidRDefault="00F653D2" w:rsidP="001B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57" w:rsidRDefault="001B7557" w:rsidP="001B7557">
    <w:pPr>
      <w:contextualSpacing w:val="0"/>
    </w:pPr>
    <w:r>
      <w:t>Helping People Through Social Work: A Personal Journey</w:t>
    </w:r>
    <w:r>
      <w:tab/>
    </w:r>
    <w:r>
      <w:tab/>
    </w:r>
    <w:r>
      <w:tab/>
    </w:r>
    <w:r>
      <w:tab/>
    </w:r>
    <w:r>
      <w:tab/>
      <w:t xml:space="preserve">          </w:t>
    </w:r>
    <w:r w:rsidR="0057177E">
      <w:fldChar w:fldCharType="begin"/>
    </w:r>
    <w:r>
      <w:instrText xml:space="preserve"> PAGE  \* Arabic  \* MERGEFORMAT </w:instrText>
    </w:r>
    <w:r w:rsidR="0057177E">
      <w:fldChar w:fldCharType="separate"/>
    </w:r>
    <w:r w:rsidR="00C779CA">
      <w:rPr>
        <w:noProof/>
      </w:rPr>
      <w:t>1</w:t>
    </w:r>
    <w:r w:rsidR="0057177E">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1B2366"/>
    <w:rsid w:val="000735D9"/>
    <w:rsid w:val="00103B31"/>
    <w:rsid w:val="00156D42"/>
    <w:rsid w:val="00163D41"/>
    <w:rsid w:val="00175F5F"/>
    <w:rsid w:val="00191D39"/>
    <w:rsid w:val="00195C8D"/>
    <w:rsid w:val="001B2366"/>
    <w:rsid w:val="001B2F88"/>
    <w:rsid w:val="001B6AFA"/>
    <w:rsid w:val="001B7557"/>
    <w:rsid w:val="00210C87"/>
    <w:rsid w:val="0025553F"/>
    <w:rsid w:val="002869F9"/>
    <w:rsid w:val="002C46DB"/>
    <w:rsid w:val="002E5555"/>
    <w:rsid w:val="002F1D01"/>
    <w:rsid w:val="00300703"/>
    <w:rsid w:val="00323887"/>
    <w:rsid w:val="00326458"/>
    <w:rsid w:val="0033759E"/>
    <w:rsid w:val="003417AA"/>
    <w:rsid w:val="00366C3C"/>
    <w:rsid w:val="00397CD3"/>
    <w:rsid w:val="003A3B34"/>
    <w:rsid w:val="003D1EB2"/>
    <w:rsid w:val="003F2891"/>
    <w:rsid w:val="00423AF6"/>
    <w:rsid w:val="00442409"/>
    <w:rsid w:val="00454251"/>
    <w:rsid w:val="00455BDA"/>
    <w:rsid w:val="00487AB0"/>
    <w:rsid w:val="004A7ED8"/>
    <w:rsid w:val="004B6CE2"/>
    <w:rsid w:val="004C70D7"/>
    <w:rsid w:val="0057177E"/>
    <w:rsid w:val="00575555"/>
    <w:rsid w:val="00575A0A"/>
    <w:rsid w:val="005A6006"/>
    <w:rsid w:val="005C4001"/>
    <w:rsid w:val="005D2CD5"/>
    <w:rsid w:val="005E2F4A"/>
    <w:rsid w:val="00623B88"/>
    <w:rsid w:val="00625262"/>
    <w:rsid w:val="00642517"/>
    <w:rsid w:val="00655259"/>
    <w:rsid w:val="0069258A"/>
    <w:rsid w:val="006B376A"/>
    <w:rsid w:val="006B5EC5"/>
    <w:rsid w:val="007114E2"/>
    <w:rsid w:val="00722DF2"/>
    <w:rsid w:val="00736275"/>
    <w:rsid w:val="007673F2"/>
    <w:rsid w:val="007A14E9"/>
    <w:rsid w:val="007B2406"/>
    <w:rsid w:val="00811223"/>
    <w:rsid w:val="008356C3"/>
    <w:rsid w:val="00842CF1"/>
    <w:rsid w:val="00843A74"/>
    <w:rsid w:val="008B78C4"/>
    <w:rsid w:val="008E159D"/>
    <w:rsid w:val="008E7F0C"/>
    <w:rsid w:val="008F2AAA"/>
    <w:rsid w:val="008F673E"/>
    <w:rsid w:val="00940446"/>
    <w:rsid w:val="00952CC8"/>
    <w:rsid w:val="0095712C"/>
    <w:rsid w:val="00957214"/>
    <w:rsid w:val="00957D7E"/>
    <w:rsid w:val="00975772"/>
    <w:rsid w:val="0098438B"/>
    <w:rsid w:val="009C6236"/>
    <w:rsid w:val="009D34EE"/>
    <w:rsid w:val="00A05CA0"/>
    <w:rsid w:val="00A43C33"/>
    <w:rsid w:val="00A86904"/>
    <w:rsid w:val="00A875E9"/>
    <w:rsid w:val="00AA2DE4"/>
    <w:rsid w:val="00AA53B7"/>
    <w:rsid w:val="00B467AD"/>
    <w:rsid w:val="00B5799F"/>
    <w:rsid w:val="00B81ECD"/>
    <w:rsid w:val="00BC05CB"/>
    <w:rsid w:val="00BD4285"/>
    <w:rsid w:val="00BE27C3"/>
    <w:rsid w:val="00C35EB8"/>
    <w:rsid w:val="00C779CA"/>
    <w:rsid w:val="00C9116B"/>
    <w:rsid w:val="00C93D11"/>
    <w:rsid w:val="00CA2357"/>
    <w:rsid w:val="00CA3AEC"/>
    <w:rsid w:val="00CD2A6D"/>
    <w:rsid w:val="00CD6D37"/>
    <w:rsid w:val="00D113D9"/>
    <w:rsid w:val="00D12225"/>
    <w:rsid w:val="00D16284"/>
    <w:rsid w:val="00D24772"/>
    <w:rsid w:val="00D45565"/>
    <w:rsid w:val="00DD31D4"/>
    <w:rsid w:val="00DE6C21"/>
    <w:rsid w:val="00E02740"/>
    <w:rsid w:val="00E06001"/>
    <w:rsid w:val="00E06067"/>
    <w:rsid w:val="00E06F16"/>
    <w:rsid w:val="00E32E49"/>
    <w:rsid w:val="00E553CF"/>
    <w:rsid w:val="00E65C4A"/>
    <w:rsid w:val="00E713AF"/>
    <w:rsid w:val="00EB7A04"/>
    <w:rsid w:val="00EC17E2"/>
    <w:rsid w:val="00EC3E49"/>
    <w:rsid w:val="00F16AE8"/>
    <w:rsid w:val="00F41831"/>
    <w:rsid w:val="00F653D2"/>
    <w:rsid w:val="00F9067F"/>
    <w:rsid w:val="00F9533A"/>
    <w:rsid w:val="00FB3FBB"/>
    <w:rsid w:val="00FB4CED"/>
    <w:rsid w:val="00FD3E79"/>
    <w:rsid w:val="00FE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5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57"/>
  </w:style>
  <w:style w:type="paragraph" w:styleId="Footer">
    <w:name w:val="footer"/>
    <w:basedOn w:val="Normal"/>
    <w:link w:val="FooterChar"/>
    <w:uiPriority w:val="99"/>
    <w:unhideWhenUsed/>
    <w:rsid w:val="001B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5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57"/>
  </w:style>
  <w:style w:type="paragraph" w:styleId="Footer">
    <w:name w:val="footer"/>
    <w:basedOn w:val="Normal"/>
    <w:link w:val="FooterChar"/>
    <w:uiPriority w:val="99"/>
    <w:unhideWhenUsed/>
    <w:rsid w:val="001B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0E90B2-73A4-4730-BFCC-2B7C8E08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ilya shvabskiy</cp:lastModifiedBy>
  <cp:revision>2</cp:revision>
  <dcterms:created xsi:type="dcterms:W3CDTF">2013-04-13T20:53:00Z</dcterms:created>
  <dcterms:modified xsi:type="dcterms:W3CDTF">2013-04-13T20:53:00Z</dcterms:modified>
</cp:coreProperties>
</file>