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3B" w:rsidRPr="004A4EBD" w:rsidRDefault="0079763B" w:rsidP="004A4EBD">
      <w:pPr>
        <w:spacing w:after="0" w:line="240" w:lineRule="auto"/>
        <w:rPr>
          <w:sz w:val="24"/>
          <w:szCs w:val="24"/>
        </w:rPr>
      </w:pPr>
    </w:p>
    <w:p w:rsidR="00280631" w:rsidRPr="0020112E" w:rsidRDefault="00280631" w:rsidP="004A4EBD">
      <w:pPr>
        <w:spacing w:after="0" w:line="240" w:lineRule="auto"/>
        <w:rPr>
          <w:b/>
          <w:sz w:val="24"/>
          <w:szCs w:val="24"/>
        </w:rPr>
      </w:pPr>
      <w:r w:rsidRPr="0020112E">
        <w:rPr>
          <w:b/>
          <w:sz w:val="24"/>
          <w:szCs w:val="24"/>
        </w:rPr>
        <w:t>Pre Reading</w:t>
      </w:r>
    </w:p>
    <w:p w:rsidR="007854E2" w:rsidRPr="0020112E" w:rsidRDefault="007854E2" w:rsidP="004A4EBD">
      <w:pPr>
        <w:spacing w:after="0" w:line="240" w:lineRule="auto"/>
        <w:rPr>
          <w:rStyle w:val="Emphasis"/>
          <w:i w:val="0"/>
          <w:sz w:val="24"/>
          <w:szCs w:val="24"/>
        </w:rPr>
      </w:pPr>
      <w:r w:rsidRPr="0020112E">
        <w:rPr>
          <w:rStyle w:val="Emphasis"/>
          <w:i w:val="0"/>
          <w:sz w:val="24"/>
          <w:szCs w:val="24"/>
        </w:rPr>
        <w:t xml:space="preserve">Bean, </w:t>
      </w:r>
      <w:r w:rsidRPr="0020112E">
        <w:rPr>
          <w:rStyle w:val="Emphasis"/>
          <w:sz w:val="24"/>
          <w:szCs w:val="24"/>
        </w:rPr>
        <w:t>Engaging Ideas</w:t>
      </w:r>
      <w:r w:rsidRPr="0020112E">
        <w:rPr>
          <w:rStyle w:val="Emphasis"/>
          <w:i w:val="0"/>
          <w:sz w:val="24"/>
          <w:szCs w:val="24"/>
        </w:rPr>
        <w:t xml:space="preserve">, Chapter 6 (focus on pp. 92-93, 95-104) </w:t>
      </w:r>
    </w:p>
    <w:p w:rsidR="007854E2" w:rsidRPr="0020112E" w:rsidRDefault="007854E2" w:rsidP="004A4EBD">
      <w:pPr>
        <w:spacing w:after="0" w:line="240" w:lineRule="auto"/>
        <w:rPr>
          <w:rStyle w:val="Emphasis"/>
          <w:i w:val="0"/>
          <w:sz w:val="24"/>
          <w:szCs w:val="24"/>
        </w:rPr>
      </w:pPr>
      <w:r w:rsidRPr="0020112E">
        <w:rPr>
          <w:rStyle w:val="Emphasis"/>
          <w:i w:val="0"/>
          <w:sz w:val="24"/>
          <w:szCs w:val="24"/>
        </w:rPr>
        <w:t xml:space="preserve">Bean, </w:t>
      </w:r>
      <w:r w:rsidRPr="0020112E">
        <w:rPr>
          <w:rStyle w:val="Emphasis"/>
          <w:sz w:val="24"/>
          <w:szCs w:val="24"/>
        </w:rPr>
        <w:t>Engaging Ideas</w:t>
      </w:r>
      <w:r w:rsidRPr="0020112E">
        <w:rPr>
          <w:rStyle w:val="Emphasis"/>
          <w:i w:val="0"/>
          <w:sz w:val="24"/>
          <w:szCs w:val="24"/>
        </w:rPr>
        <w:t xml:space="preserve">, Chapter 7 </w:t>
      </w:r>
    </w:p>
    <w:p w:rsidR="007854E2" w:rsidRDefault="007854E2"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Purpose</w:t>
      </w:r>
    </w:p>
    <w:p w:rsidR="004A4EBD" w:rsidRPr="0020112E" w:rsidRDefault="004A4EBD" w:rsidP="004A4EBD">
      <w:pPr>
        <w:spacing w:after="0" w:line="240" w:lineRule="auto"/>
        <w:rPr>
          <w:sz w:val="24"/>
          <w:szCs w:val="24"/>
        </w:rPr>
      </w:pPr>
      <w:r w:rsidRPr="0020112E">
        <w:rPr>
          <w:sz w:val="24"/>
          <w:szCs w:val="24"/>
        </w:rPr>
        <w:t>Introduce and demonstrate the value of open pedagogy on the OpenLab through game</w:t>
      </w:r>
      <w:r w:rsidR="00280631" w:rsidRPr="0020112E">
        <w:rPr>
          <w:sz w:val="24"/>
          <w:szCs w:val="24"/>
        </w:rPr>
        <w:t xml:space="preserve"> play</w:t>
      </w:r>
      <w:r w:rsidRPr="0020112E">
        <w:rPr>
          <w:sz w:val="24"/>
          <w:szCs w:val="24"/>
        </w:rPr>
        <w:t>.</w:t>
      </w:r>
    </w:p>
    <w:p w:rsidR="004A4EBD" w:rsidRDefault="004A4EBD"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E7135" w:rsidRPr="0020112E" w:rsidRDefault="002E7135" w:rsidP="002E7135">
      <w:pPr>
        <w:spacing w:after="0" w:line="240" w:lineRule="auto"/>
        <w:rPr>
          <w:b/>
          <w:sz w:val="24"/>
          <w:szCs w:val="24"/>
        </w:rPr>
      </w:pPr>
      <w:r w:rsidRPr="0020112E">
        <w:rPr>
          <w:b/>
          <w:sz w:val="24"/>
          <w:szCs w:val="24"/>
        </w:rPr>
        <w:t>Audience</w:t>
      </w:r>
    </w:p>
    <w:p w:rsidR="002E7135" w:rsidRPr="0020112E" w:rsidRDefault="0006687C" w:rsidP="004A4EBD">
      <w:pPr>
        <w:spacing w:after="0" w:line="240" w:lineRule="auto"/>
        <w:rPr>
          <w:sz w:val="24"/>
          <w:szCs w:val="24"/>
        </w:rPr>
      </w:pPr>
      <w:r w:rsidRPr="0020112E">
        <w:rPr>
          <w:sz w:val="24"/>
          <w:szCs w:val="24"/>
        </w:rPr>
        <w:t>General Education Seminar Fellows: Third-Year, Second-Year, and Second-Year Associates, plus members of the Open Pedagogy Project on the OpenLab (</w:t>
      </w:r>
      <w:hyperlink r:id="rId7" w:history="1">
        <w:r w:rsidRPr="0020112E">
          <w:rPr>
            <w:rStyle w:val="Hyperlink"/>
            <w:sz w:val="24"/>
            <w:szCs w:val="24"/>
          </w:rPr>
          <w:t>http://openlab.citytech.cuny.edu/groups/open-pedagogy-on-the-openlab/</w:t>
        </w:r>
      </w:hyperlink>
      <w:r w:rsidRPr="0020112E">
        <w:rPr>
          <w:sz w:val="24"/>
          <w:szCs w:val="24"/>
        </w:rPr>
        <w:t xml:space="preserve">) </w:t>
      </w:r>
    </w:p>
    <w:p w:rsidR="00A00E25" w:rsidRDefault="00A00E25"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Task</w:t>
      </w:r>
    </w:p>
    <w:p w:rsidR="00A9345F" w:rsidRPr="0020112E" w:rsidRDefault="0020112E" w:rsidP="004A4EBD">
      <w:pPr>
        <w:spacing w:after="0" w:line="240" w:lineRule="auto"/>
        <w:rPr>
          <w:b/>
          <w:sz w:val="24"/>
          <w:szCs w:val="24"/>
        </w:rPr>
      </w:pPr>
      <w:r w:rsidRPr="0020112E">
        <w:rPr>
          <w:sz w:val="24"/>
          <w:szCs w:val="24"/>
        </w:rPr>
        <w:t>C</w:t>
      </w:r>
      <w:r w:rsidR="00A9345F" w:rsidRPr="0020112E">
        <w:rPr>
          <w:sz w:val="24"/>
          <w:szCs w:val="24"/>
        </w:rPr>
        <w:t>reate an assignment that leverages open pedagogy on the OpenLab</w:t>
      </w:r>
      <w:r w:rsidRPr="0020112E">
        <w:rPr>
          <w:sz w:val="24"/>
          <w:szCs w:val="24"/>
        </w:rPr>
        <w:t xml:space="preserve"> by playing a brainstorming game. </w:t>
      </w:r>
    </w:p>
    <w:p w:rsidR="00A9345F" w:rsidRDefault="00A9345F"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sz w:val="24"/>
          <w:szCs w:val="24"/>
        </w:rPr>
      </w:pPr>
      <w:r w:rsidRPr="0020112E">
        <w:rPr>
          <w:b/>
          <w:sz w:val="24"/>
          <w:szCs w:val="24"/>
        </w:rPr>
        <w:t>Format</w:t>
      </w:r>
    </w:p>
    <w:p w:rsidR="00A9345F" w:rsidRPr="0020112E" w:rsidRDefault="0020112E" w:rsidP="004A4EBD">
      <w:pPr>
        <w:spacing w:after="0" w:line="240" w:lineRule="auto"/>
        <w:rPr>
          <w:sz w:val="24"/>
          <w:szCs w:val="24"/>
        </w:rPr>
      </w:pPr>
      <w:r w:rsidRPr="0020112E">
        <w:rPr>
          <w:sz w:val="24"/>
          <w:szCs w:val="24"/>
        </w:rPr>
        <w:t>Faculty groups will draw one card from each of three decks of cards with examples of open pedagogies, General Education Student Learning Outcomes (SLOs), and</w:t>
      </w:r>
      <w:r>
        <w:rPr>
          <w:sz w:val="24"/>
          <w:szCs w:val="24"/>
        </w:rPr>
        <w:t xml:space="preserve"> a game. Groups will use the cards they draw to brainstorm an assignment, record the assignment on the template below, and share the assignment they developed with all.</w:t>
      </w:r>
    </w:p>
    <w:p w:rsidR="0006687C" w:rsidRDefault="0006687C" w:rsidP="004A4EBD">
      <w:pPr>
        <w:spacing w:after="0" w:line="240" w:lineRule="auto"/>
        <w:rPr>
          <w:b/>
          <w:sz w:val="24"/>
          <w:szCs w:val="24"/>
        </w:rPr>
      </w:pPr>
    </w:p>
    <w:p w:rsidR="00564C61" w:rsidRPr="0020112E" w:rsidRDefault="00564C61" w:rsidP="004A4EBD">
      <w:pPr>
        <w:spacing w:after="0" w:line="240" w:lineRule="auto"/>
        <w:rPr>
          <w:b/>
          <w:sz w:val="24"/>
          <w:szCs w:val="24"/>
        </w:rPr>
      </w:pPr>
    </w:p>
    <w:p w:rsidR="00280631" w:rsidRPr="0020112E" w:rsidRDefault="00280631" w:rsidP="004A4EBD">
      <w:pPr>
        <w:spacing w:after="0" w:line="240" w:lineRule="auto"/>
        <w:rPr>
          <w:b/>
          <w:sz w:val="24"/>
          <w:szCs w:val="24"/>
        </w:rPr>
      </w:pPr>
      <w:r w:rsidRPr="0020112E">
        <w:rPr>
          <w:b/>
          <w:sz w:val="24"/>
          <w:szCs w:val="24"/>
        </w:rPr>
        <w:t>Assessment</w:t>
      </w:r>
    </w:p>
    <w:p w:rsidR="004A4EBD" w:rsidRPr="0020112E" w:rsidRDefault="00A9345F" w:rsidP="004A4EBD">
      <w:pPr>
        <w:spacing w:after="0" w:line="240" w:lineRule="auto"/>
        <w:rPr>
          <w:sz w:val="24"/>
          <w:szCs w:val="24"/>
        </w:rPr>
      </w:pPr>
      <w:r w:rsidRPr="0020112E">
        <w:rPr>
          <w:sz w:val="24"/>
          <w:szCs w:val="24"/>
        </w:rPr>
        <w:t>Peer feedback</w:t>
      </w:r>
    </w:p>
    <w:p w:rsidR="004A4EBD" w:rsidRPr="0020112E" w:rsidRDefault="004A4EBD">
      <w:pPr>
        <w:rPr>
          <w:b/>
          <w:sz w:val="24"/>
          <w:szCs w:val="24"/>
        </w:rPr>
      </w:pPr>
      <w:r w:rsidRPr="0020112E">
        <w:rPr>
          <w:b/>
          <w:sz w:val="24"/>
          <w:szCs w:val="24"/>
        </w:rPr>
        <w:br w:type="page"/>
      </w:r>
      <w:bookmarkStart w:id="0" w:name="_GoBack"/>
      <w:bookmarkEnd w:id="0"/>
    </w:p>
    <w:p w:rsidR="004A4EBD" w:rsidRDefault="004A4EBD" w:rsidP="004A4EBD">
      <w:pPr>
        <w:spacing w:after="0" w:line="240" w:lineRule="auto"/>
        <w:rPr>
          <w:b/>
          <w:sz w:val="24"/>
          <w:szCs w:val="24"/>
        </w:rPr>
      </w:pPr>
    </w:p>
    <w:p w:rsidR="004A4EBD" w:rsidRPr="00A9345F" w:rsidRDefault="004A4EBD" w:rsidP="004A4EBD">
      <w:pPr>
        <w:spacing w:after="0" w:line="240" w:lineRule="auto"/>
        <w:rPr>
          <w:sz w:val="24"/>
          <w:szCs w:val="24"/>
        </w:rPr>
      </w:pPr>
      <w:r w:rsidRPr="00A9345F">
        <w:rPr>
          <w:sz w:val="24"/>
          <w:szCs w:val="24"/>
        </w:rPr>
        <w:t xml:space="preserve">Group:  </w:t>
      </w:r>
      <w:r w:rsidR="00A02DFB">
        <w:rPr>
          <w:sz w:val="24"/>
          <w:szCs w:val="24"/>
        </w:rPr>
        <w:t xml:space="preserve">Social Sciences </w:t>
      </w:r>
    </w:p>
    <w:p w:rsidR="004A4EBD" w:rsidRPr="00A9345F" w:rsidRDefault="004A4EBD" w:rsidP="004A4EBD">
      <w:pPr>
        <w:spacing w:after="0" w:line="240" w:lineRule="auto"/>
        <w:rPr>
          <w:sz w:val="24"/>
          <w:szCs w:val="24"/>
        </w:rPr>
      </w:pPr>
    </w:p>
    <w:p w:rsidR="002009FE" w:rsidRPr="00A9345F" w:rsidRDefault="002009FE" w:rsidP="002009FE">
      <w:pPr>
        <w:spacing w:after="0" w:line="240" w:lineRule="auto"/>
        <w:rPr>
          <w:sz w:val="24"/>
          <w:szCs w:val="24"/>
        </w:rPr>
      </w:pPr>
      <w:r w:rsidRPr="00A9345F">
        <w:rPr>
          <w:sz w:val="24"/>
          <w:szCs w:val="24"/>
        </w:rPr>
        <w:t xml:space="preserve">Open Pedagogy </w:t>
      </w:r>
      <w:r w:rsidR="00E73ECE">
        <w:rPr>
          <w:sz w:val="24"/>
          <w:szCs w:val="24"/>
        </w:rPr>
        <w:t>Card</w:t>
      </w:r>
      <w:r w:rsidRPr="00A9345F">
        <w:rPr>
          <w:sz w:val="24"/>
          <w:szCs w:val="24"/>
        </w:rPr>
        <w:t xml:space="preserve">: </w:t>
      </w:r>
      <w:r w:rsidR="00CA4205">
        <w:rPr>
          <w:sz w:val="24"/>
          <w:szCs w:val="24"/>
        </w:rPr>
        <w:t xml:space="preserve">  </w:t>
      </w:r>
      <w:r w:rsidR="00A02DFB">
        <w:rPr>
          <w:sz w:val="24"/>
          <w:szCs w:val="24"/>
        </w:rPr>
        <w:t xml:space="preserve">using materials in the public domain </w:t>
      </w:r>
      <w:r w:rsidR="002651C6">
        <w:rPr>
          <w:sz w:val="24"/>
          <w:szCs w:val="24"/>
        </w:rPr>
        <w:t>(</w:t>
      </w:r>
      <w:r w:rsidR="00A02DFB">
        <w:rPr>
          <w:sz w:val="24"/>
          <w:szCs w:val="24"/>
        </w:rPr>
        <w:t>audio visual texts</w:t>
      </w:r>
      <w:r w:rsidR="002651C6">
        <w:rPr>
          <w:sz w:val="24"/>
          <w:szCs w:val="24"/>
        </w:rPr>
        <w:t>)</w:t>
      </w:r>
      <w:r w:rsidR="00A02DFB">
        <w:rPr>
          <w:sz w:val="24"/>
          <w:szCs w:val="24"/>
        </w:rPr>
        <w:t xml:space="preserve">  </w:t>
      </w:r>
    </w:p>
    <w:p w:rsidR="002009FE" w:rsidRDefault="002009FE" w:rsidP="004A4EBD">
      <w:pPr>
        <w:spacing w:after="0" w:line="240" w:lineRule="auto"/>
        <w:rPr>
          <w:sz w:val="24"/>
          <w:szCs w:val="24"/>
        </w:rPr>
      </w:pPr>
    </w:p>
    <w:p w:rsidR="00A02DFB" w:rsidRPr="00A9345F" w:rsidRDefault="0020112E" w:rsidP="00A02DFB">
      <w:pPr>
        <w:spacing w:after="0" w:line="240" w:lineRule="auto"/>
        <w:rPr>
          <w:sz w:val="24"/>
          <w:szCs w:val="24"/>
        </w:rPr>
      </w:pPr>
      <w:r>
        <w:rPr>
          <w:sz w:val="24"/>
          <w:szCs w:val="24"/>
        </w:rPr>
        <w:t xml:space="preserve">Gen Ed </w:t>
      </w:r>
      <w:r w:rsidR="004A4EBD" w:rsidRPr="00A9345F">
        <w:rPr>
          <w:sz w:val="24"/>
          <w:szCs w:val="24"/>
        </w:rPr>
        <w:t xml:space="preserve">SLO </w:t>
      </w:r>
      <w:r w:rsidR="00E73ECE">
        <w:rPr>
          <w:sz w:val="24"/>
          <w:szCs w:val="24"/>
        </w:rPr>
        <w:t>Card</w:t>
      </w:r>
      <w:r>
        <w:rPr>
          <w:sz w:val="24"/>
          <w:szCs w:val="24"/>
        </w:rPr>
        <w:t xml:space="preserve">: </w:t>
      </w:r>
      <w:r w:rsidR="00CA4205">
        <w:rPr>
          <w:sz w:val="24"/>
          <w:szCs w:val="24"/>
        </w:rPr>
        <w:t xml:space="preserve"> </w:t>
      </w:r>
      <w:r w:rsidR="002651C6">
        <w:rPr>
          <w:sz w:val="24"/>
          <w:szCs w:val="24"/>
        </w:rPr>
        <w:t xml:space="preserve">professional/personal </w:t>
      </w:r>
      <w:r w:rsidR="00A02DFB">
        <w:rPr>
          <w:sz w:val="24"/>
          <w:szCs w:val="24"/>
        </w:rPr>
        <w:t xml:space="preserve">development </w:t>
      </w:r>
      <w:r w:rsidR="002651C6">
        <w:rPr>
          <w:sz w:val="24"/>
          <w:szCs w:val="24"/>
        </w:rPr>
        <w:t>(working together, etc)</w:t>
      </w:r>
    </w:p>
    <w:p w:rsidR="00A9345F" w:rsidRDefault="00A9345F" w:rsidP="004A4EBD">
      <w:pPr>
        <w:spacing w:after="0" w:line="240" w:lineRule="auto"/>
        <w:rPr>
          <w:sz w:val="24"/>
          <w:szCs w:val="24"/>
        </w:rPr>
      </w:pPr>
    </w:p>
    <w:p w:rsidR="004A4EBD" w:rsidRPr="00A9345F" w:rsidRDefault="004A4EBD" w:rsidP="004A4EBD">
      <w:pPr>
        <w:spacing w:after="0" w:line="240" w:lineRule="auto"/>
        <w:rPr>
          <w:sz w:val="24"/>
          <w:szCs w:val="24"/>
        </w:rPr>
      </w:pPr>
      <w:r w:rsidRPr="00A9345F">
        <w:rPr>
          <w:sz w:val="24"/>
          <w:szCs w:val="24"/>
        </w:rPr>
        <w:t xml:space="preserve">Game </w:t>
      </w:r>
      <w:r w:rsidR="00E73ECE">
        <w:rPr>
          <w:sz w:val="24"/>
          <w:szCs w:val="24"/>
        </w:rPr>
        <w:t>Card</w:t>
      </w:r>
      <w:r w:rsidRPr="00A9345F">
        <w:rPr>
          <w:sz w:val="24"/>
          <w:szCs w:val="24"/>
        </w:rPr>
        <w:t xml:space="preserve">: </w:t>
      </w:r>
      <w:r w:rsidR="00CA4205">
        <w:rPr>
          <w:sz w:val="24"/>
          <w:szCs w:val="24"/>
        </w:rPr>
        <w:t xml:space="preserve"> the sims  </w:t>
      </w:r>
    </w:p>
    <w:p w:rsidR="004A4EBD" w:rsidRPr="00A9345F" w:rsidRDefault="004A4EBD" w:rsidP="004A4EBD">
      <w:pPr>
        <w:spacing w:after="0" w:line="240" w:lineRule="auto"/>
        <w:rPr>
          <w:sz w:val="24"/>
          <w:szCs w:val="24"/>
        </w:rPr>
      </w:pPr>
    </w:p>
    <w:p w:rsidR="00A9345F" w:rsidRPr="00A9345F" w:rsidRDefault="002F7257" w:rsidP="004A4EBD">
      <w:pPr>
        <w:spacing w:after="0" w:line="240" w:lineRule="auto"/>
        <w:rPr>
          <w:sz w:val="24"/>
          <w:szCs w:val="24"/>
        </w:rPr>
      </w:pPr>
      <w:r>
        <w:rPr>
          <w:sz w:val="24"/>
          <w:szCs w:val="24"/>
        </w:rPr>
        <w:t>The f</w:t>
      </w:r>
      <w:r w:rsidR="00A9345F" w:rsidRPr="00A9345F">
        <w:rPr>
          <w:sz w:val="24"/>
          <w:szCs w:val="24"/>
        </w:rPr>
        <w:t xml:space="preserve">ollowing format </w:t>
      </w:r>
      <w:r>
        <w:rPr>
          <w:sz w:val="24"/>
          <w:szCs w:val="24"/>
        </w:rPr>
        <w:t xml:space="preserve">is </w:t>
      </w:r>
      <w:r w:rsidR="00A9345F" w:rsidRPr="00A9345F">
        <w:rPr>
          <w:sz w:val="24"/>
          <w:szCs w:val="24"/>
        </w:rPr>
        <w:t xml:space="preserve">adapted from Bean, </w:t>
      </w:r>
      <w:r w:rsidR="00A9345F" w:rsidRPr="00A9345F">
        <w:rPr>
          <w:i/>
          <w:sz w:val="24"/>
          <w:szCs w:val="24"/>
        </w:rPr>
        <w:t>Engaging Ideas</w:t>
      </w:r>
      <w:r w:rsidR="00A9345F" w:rsidRPr="00A9345F">
        <w:rPr>
          <w:sz w:val="24"/>
          <w:szCs w:val="24"/>
        </w:rPr>
        <w:t>, page</w:t>
      </w:r>
      <w:r w:rsidR="00B93886">
        <w:rPr>
          <w:sz w:val="24"/>
          <w:szCs w:val="24"/>
        </w:rPr>
        <w:t>s</w:t>
      </w:r>
      <w:r w:rsidR="00A9345F" w:rsidRPr="00A9345F">
        <w:rPr>
          <w:sz w:val="24"/>
          <w:szCs w:val="24"/>
        </w:rPr>
        <w:t xml:space="preserve"> </w:t>
      </w:r>
      <w:r w:rsidR="00B93886">
        <w:rPr>
          <w:sz w:val="24"/>
          <w:szCs w:val="24"/>
        </w:rPr>
        <w:t>98-100</w:t>
      </w:r>
    </w:p>
    <w:p w:rsidR="00A9345F" w:rsidRDefault="00A9345F" w:rsidP="004A4EBD">
      <w:pPr>
        <w:spacing w:after="0" w:line="240" w:lineRule="auto"/>
        <w:rPr>
          <w:b/>
          <w:sz w:val="24"/>
          <w:szCs w:val="24"/>
        </w:rPr>
      </w:pPr>
      <w:r>
        <w:rPr>
          <w:b/>
          <w:sz w:val="24"/>
          <w:szCs w:val="24"/>
        </w:rPr>
        <w:t>******************************************************************************</w:t>
      </w:r>
    </w:p>
    <w:p w:rsidR="00A9345F" w:rsidRDefault="00A9345F" w:rsidP="004A4EBD">
      <w:pPr>
        <w:spacing w:after="0" w:line="240" w:lineRule="auto"/>
        <w:rPr>
          <w:b/>
          <w:sz w:val="24"/>
          <w:szCs w:val="24"/>
        </w:rPr>
      </w:pPr>
    </w:p>
    <w:p w:rsidR="004A4EBD" w:rsidRPr="00335AEE" w:rsidRDefault="004A4EBD" w:rsidP="004A4EBD">
      <w:pPr>
        <w:spacing w:after="0" w:line="240" w:lineRule="auto"/>
        <w:rPr>
          <w:i/>
          <w:sz w:val="24"/>
          <w:szCs w:val="24"/>
        </w:rPr>
      </w:pPr>
      <w:r w:rsidRPr="004A4EBD">
        <w:rPr>
          <w:b/>
          <w:sz w:val="24"/>
          <w:szCs w:val="24"/>
        </w:rPr>
        <w:t>Purpose</w:t>
      </w:r>
      <w:r w:rsidR="00335AEE">
        <w:rPr>
          <w:i/>
          <w:sz w:val="24"/>
          <w:szCs w:val="24"/>
        </w:rPr>
        <w:t xml:space="preserve"> (What are the goals of this assignment?</w:t>
      </w:r>
      <w:r w:rsidR="00E73ECE">
        <w:rPr>
          <w:i/>
          <w:sz w:val="24"/>
          <w:szCs w:val="24"/>
        </w:rPr>
        <w:t xml:space="preserve"> How does it engage openness?</w:t>
      </w:r>
      <w:r w:rsidR="00335AEE">
        <w:rPr>
          <w:i/>
          <w:sz w:val="24"/>
          <w:szCs w:val="24"/>
        </w:rPr>
        <w:t>)</w:t>
      </w:r>
    </w:p>
    <w:p w:rsidR="004A4EBD" w:rsidRDefault="004A4EBD" w:rsidP="004A4EBD">
      <w:pPr>
        <w:spacing w:after="0" w:line="240" w:lineRule="auto"/>
        <w:rPr>
          <w:sz w:val="24"/>
          <w:szCs w:val="24"/>
        </w:rPr>
      </w:pPr>
    </w:p>
    <w:p w:rsidR="00335AEE" w:rsidRPr="00A50FC8" w:rsidRDefault="005179BA" w:rsidP="00A50FC8">
      <w:pPr>
        <w:pStyle w:val="ListParagraph"/>
        <w:numPr>
          <w:ilvl w:val="0"/>
          <w:numId w:val="2"/>
        </w:numPr>
        <w:spacing w:after="0" w:line="240" w:lineRule="auto"/>
        <w:rPr>
          <w:sz w:val="24"/>
          <w:szCs w:val="24"/>
        </w:rPr>
      </w:pPr>
      <w:r w:rsidRPr="00A50FC8">
        <w:rPr>
          <w:sz w:val="24"/>
          <w:szCs w:val="24"/>
        </w:rPr>
        <w:t>Student evaluation of conflict-resolution process</w:t>
      </w:r>
    </w:p>
    <w:p w:rsidR="005179BA" w:rsidRPr="00A50FC8" w:rsidRDefault="005179BA" w:rsidP="00A50FC8">
      <w:pPr>
        <w:pStyle w:val="ListParagraph"/>
        <w:numPr>
          <w:ilvl w:val="0"/>
          <w:numId w:val="2"/>
        </w:numPr>
        <w:spacing w:after="0" w:line="240" w:lineRule="auto"/>
        <w:rPr>
          <w:sz w:val="24"/>
          <w:szCs w:val="24"/>
        </w:rPr>
      </w:pPr>
      <w:r w:rsidRPr="00A50FC8">
        <w:rPr>
          <w:sz w:val="24"/>
          <w:szCs w:val="24"/>
        </w:rPr>
        <w:t>Students use site to criticize and defend proposals for a university design based on research in public domain</w:t>
      </w:r>
    </w:p>
    <w:p w:rsidR="00335AEE" w:rsidRDefault="00335AEE" w:rsidP="00335AEE">
      <w:pPr>
        <w:spacing w:after="0" w:line="240" w:lineRule="auto"/>
        <w:rPr>
          <w:b/>
          <w:sz w:val="24"/>
          <w:szCs w:val="24"/>
        </w:rPr>
      </w:pPr>
    </w:p>
    <w:p w:rsidR="00A9345F" w:rsidRPr="00335AEE" w:rsidRDefault="00335AEE" w:rsidP="00335AEE">
      <w:pPr>
        <w:spacing w:after="0" w:line="240" w:lineRule="auto"/>
        <w:rPr>
          <w:i/>
          <w:sz w:val="24"/>
          <w:szCs w:val="24"/>
        </w:rPr>
      </w:pPr>
      <w:r w:rsidRPr="004A4EBD">
        <w:rPr>
          <w:b/>
          <w:sz w:val="24"/>
          <w:szCs w:val="24"/>
        </w:rPr>
        <w:t>Audience</w:t>
      </w:r>
      <w:r>
        <w:rPr>
          <w:b/>
          <w:sz w:val="24"/>
          <w:szCs w:val="24"/>
        </w:rPr>
        <w:t xml:space="preserve"> </w:t>
      </w:r>
      <w:r>
        <w:rPr>
          <w:i/>
          <w:sz w:val="24"/>
          <w:szCs w:val="24"/>
        </w:rPr>
        <w:t xml:space="preserve">(What course[s] can this assignment be used in?) </w:t>
      </w:r>
    </w:p>
    <w:p w:rsidR="00A9345F" w:rsidRDefault="00A9345F" w:rsidP="004A4EBD">
      <w:pPr>
        <w:spacing w:after="0" w:line="240" w:lineRule="auto"/>
        <w:rPr>
          <w:sz w:val="24"/>
          <w:szCs w:val="24"/>
        </w:rPr>
      </w:pPr>
    </w:p>
    <w:p w:rsidR="004A4EBD" w:rsidRPr="00A50FC8" w:rsidRDefault="00A50FC8" w:rsidP="00A50FC8">
      <w:pPr>
        <w:pStyle w:val="ListParagraph"/>
        <w:numPr>
          <w:ilvl w:val="0"/>
          <w:numId w:val="3"/>
        </w:numPr>
        <w:spacing w:after="0" w:line="240" w:lineRule="auto"/>
        <w:rPr>
          <w:sz w:val="24"/>
          <w:szCs w:val="24"/>
        </w:rPr>
      </w:pPr>
      <w:r w:rsidRPr="00A50FC8">
        <w:rPr>
          <w:sz w:val="24"/>
          <w:szCs w:val="24"/>
        </w:rPr>
        <w:t>Could be adjusted to a</w:t>
      </w:r>
      <w:r w:rsidR="005179BA" w:rsidRPr="00A50FC8">
        <w:rPr>
          <w:sz w:val="24"/>
          <w:szCs w:val="24"/>
        </w:rPr>
        <w:t>ny</w:t>
      </w:r>
      <w:r w:rsidRPr="00A50FC8">
        <w:rPr>
          <w:sz w:val="24"/>
          <w:szCs w:val="24"/>
        </w:rPr>
        <w:t xml:space="preserve"> that wishes to work on decision-process making</w:t>
      </w:r>
      <w:r w:rsidR="005179BA" w:rsidRPr="00A50FC8">
        <w:rPr>
          <w:sz w:val="24"/>
          <w:szCs w:val="24"/>
        </w:rPr>
        <w:t xml:space="preserve">, but </w:t>
      </w:r>
      <w:r w:rsidRPr="00A50FC8">
        <w:rPr>
          <w:sz w:val="24"/>
          <w:szCs w:val="24"/>
        </w:rPr>
        <w:t xml:space="preserve">this example is </w:t>
      </w:r>
      <w:r w:rsidR="005179BA" w:rsidRPr="00A50FC8">
        <w:rPr>
          <w:sz w:val="24"/>
          <w:szCs w:val="24"/>
        </w:rPr>
        <w:t>particul</w:t>
      </w:r>
      <w:r w:rsidRPr="00A50FC8">
        <w:rPr>
          <w:sz w:val="24"/>
          <w:szCs w:val="24"/>
        </w:rPr>
        <w:t>arly tuned to economic, psychological and architectural courses</w:t>
      </w:r>
      <w:r w:rsidR="005179BA" w:rsidRPr="00A50FC8">
        <w:rPr>
          <w:sz w:val="24"/>
          <w:szCs w:val="24"/>
        </w:rPr>
        <w:t>.</w:t>
      </w:r>
    </w:p>
    <w:p w:rsidR="00335AEE" w:rsidRDefault="00335AEE" w:rsidP="004A4EBD">
      <w:pPr>
        <w:spacing w:after="0" w:line="240" w:lineRule="auto"/>
        <w:rPr>
          <w:b/>
          <w:sz w:val="24"/>
          <w:szCs w:val="24"/>
        </w:rPr>
      </w:pPr>
    </w:p>
    <w:p w:rsidR="004A4EBD" w:rsidRPr="00335AEE" w:rsidRDefault="004A4EBD" w:rsidP="004A4EBD">
      <w:pPr>
        <w:spacing w:after="0" w:line="240" w:lineRule="auto"/>
        <w:rPr>
          <w:i/>
          <w:sz w:val="24"/>
          <w:szCs w:val="24"/>
        </w:rPr>
      </w:pPr>
      <w:r w:rsidRPr="004A4EBD">
        <w:rPr>
          <w:b/>
          <w:sz w:val="24"/>
          <w:szCs w:val="24"/>
        </w:rPr>
        <w:t>Task</w:t>
      </w:r>
      <w:r w:rsidR="00335AEE">
        <w:rPr>
          <w:b/>
          <w:sz w:val="24"/>
          <w:szCs w:val="24"/>
        </w:rPr>
        <w:t xml:space="preserve"> </w:t>
      </w:r>
      <w:r w:rsidR="00335AEE" w:rsidRPr="00335AEE">
        <w:rPr>
          <w:i/>
          <w:sz w:val="24"/>
          <w:szCs w:val="24"/>
        </w:rPr>
        <w:t>(What will students do? What will faculty do?)</w:t>
      </w:r>
    </w:p>
    <w:p w:rsidR="004A4EBD" w:rsidRPr="00A50FC8" w:rsidRDefault="004A4EBD" w:rsidP="004A4EBD">
      <w:pPr>
        <w:spacing w:after="0" w:line="240" w:lineRule="auto"/>
        <w:rPr>
          <w:sz w:val="24"/>
          <w:szCs w:val="24"/>
        </w:rPr>
      </w:pPr>
    </w:p>
    <w:p w:rsidR="00A9345F" w:rsidRPr="00A50FC8" w:rsidRDefault="005179BA" w:rsidP="005179BA">
      <w:pPr>
        <w:pStyle w:val="ListParagraph"/>
        <w:numPr>
          <w:ilvl w:val="0"/>
          <w:numId w:val="1"/>
        </w:numPr>
        <w:spacing w:after="0" w:line="240" w:lineRule="auto"/>
        <w:rPr>
          <w:sz w:val="24"/>
          <w:szCs w:val="24"/>
        </w:rPr>
      </w:pPr>
      <w:r w:rsidRPr="00A50FC8">
        <w:rPr>
          <w:sz w:val="24"/>
          <w:szCs w:val="24"/>
        </w:rPr>
        <w:t>Students will create a school, while divided into three groups (student union, office,</w:t>
      </w:r>
      <w:r>
        <w:rPr>
          <w:b/>
          <w:sz w:val="24"/>
          <w:szCs w:val="24"/>
        </w:rPr>
        <w:t xml:space="preserve"> </w:t>
      </w:r>
      <w:r w:rsidRPr="00A50FC8">
        <w:rPr>
          <w:sz w:val="24"/>
          <w:szCs w:val="24"/>
        </w:rPr>
        <w:t>classroom), creating a design based on research.  They allocate a limited budget (a la the sims) to resources of their choosing</w:t>
      </w:r>
    </w:p>
    <w:p w:rsidR="005179BA" w:rsidRPr="00A50FC8" w:rsidRDefault="005179BA" w:rsidP="005179BA">
      <w:pPr>
        <w:pStyle w:val="ListParagraph"/>
        <w:numPr>
          <w:ilvl w:val="0"/>
          <w:numId w:val="1"/>
        </w:numPr>
        <w:spacing w:after="0" w:line="240" w:lineRule="auto"/>
        <w:rPr>
          <w:sz w:val="24"/>
          <w:szCs w:val="24"/>
        </w:rPr>
      </w:pPr>
      <w:r w:rsidRPr="00A50FC8">
        <w:rPr>
          <w:sz w:val="24"/>
          <w:szCs w:val="24"/>
        </w:rPr>
        <w:t>Once completed, the class gather to work through and balance these proposals into a school-wide budget.</w:t>
      </w:r>
    </w:p>
    <w:p w:rsidR="005179BA" w:rsidRPr="00A50FC8" w:rsidRDefault="005179BA" w:rsidP="005179BA">
      <w:pPr>
        <w:pStyle w:val="ListParagraph"/>
        <w:numPr>
          <w:ilvl w:val="0"/>
          <w:numId w:val="1"/>
        </w:numPr>
        <w:spacing w:after="0" w:line="240" w:lineRule="auto"/>
        <w:rPr>
          <w:sz w:val="24"/>
          <w:szCs w:val="24"/>
        </w:rPr>
      </w:pPr>
      <w:r w:rsidRPr="00A50FC8">
        <w:rPr>
          <w:sz w:val="24"/>
          <w:szCs w:val="24"/>
        </w:rPr>
        <w:t xml:space="preserve">A CATASTROPE!  THE BUDGET HAS BEEN CUT BY 15%!  After which students must regroup to work out a new budget.  During this process, they argue for their own positions, and against others, via comments.  </w:t>
      </w:r>
    </w:p>
    <w:p w:rsidR="005179BA" w:rsidRPr="00A50FC8" w:rsidRDefault="005179BA" w:rsidP="005179BA">
      <w:pPr>
        <w:pStyle w:val="ListParagraph"/>
        <w:numPr>
          <w:ilvl w:val="0"/>
          <w:numId w:val="1"/>
        </w:numPr>
        <w:spacing w:after="0" w:line="240" w:lineRule="auto"/>
        <w:rPr>
          <w:sz w:val="24"/>
          <w:szCs w:val="24"/>
        </w:rPr>
      </w:pPr>
      <w:r w:rsidRPr="00A50FC8">
        <w:rPr>
          <w:sz w:val="24"/>
          <w:szCs w:val="24"/>
        </w:rPr>
        <w:t xml:space="preserve">Students now work together and create a final budget.  </w:t>
      </w:r>
    </w:p>
    <w:p w:rsidR="005179BA" w:rsidRPr="00A50FC8" w:rsidRDefault="005179BA" w:rsidP="005179BA">
      <w:pPr>
        <w:pStyle w:val="ListParagraph"/>
        <w:numPr>
          <w:ilvl w:val="0"/>
          <w:numId w:val="1"/>
        </w:numPr>
        <w:spacing w:after="0" w:line="240" w:lineRule="auto"/>
        <w:rPr>
          <w:sz w:val="24"/>
          <w:szCs w:val="24"/>
        </w:rPr>
      </w:pPr>
      <w:r w:rsidRPr="00A50FC8">
        <w:rPr>
          <w:sz w:val="24"/>
          <w:szCs w:val="24"/>
        </w:rPr>
        <w:t xml:space="preserve">Evaluation of project:  First, (part a) they as a class create an evaluation of how they worked together (a rubric for productive and unproductive comments).  Then (part b) they evaluate the comments during phase three to complete that evaluation and allocate points.  </w:t>
      </w:r>
    </w:p>
    <w:p w:rsidR="005179BA" w:rsidRPr="005179BA" w:rsidRDefault="005179BA" w:rsidP="005179BA">
      <w:pPr>
        <w:pStyle w:val="ListParagraph"/>
        <w:spacing w:after="0" w:line="240" w:lineRule="auto"/>
        <w:rPr>
          <w:b/>
          <w:sz w:val="24"/>
          <w:szCs w:val="24"/>
        </w:rPr>
      </w:pPr>
    </w:p>
    <w:p w:rsidR="004A4EBD" w:rsidRDefault="004A4EBD" w:rsidP="004A4EBD">
      <w:pPr>
        <w:spacing w:after="0" w:line="240" w:lineRule="auto"/>
        <w:rPr>
          <w:b/>
          <w:sz w:val="24"/>
          <w:szCs w:val="24"/>
        </w:rPr>
      </w:pPr>
    </w:p>
    <w:p w:rsidR="004A4EBD" w:rsidRPr="00335AEE" w:rsidRDefault="004A4EBD" w:rsidP="004A4EBD">
      <w:pPr>
        <w:spacing w:after="0" w:line="240" w:lineRule="auto"/>
        <w:rPr>
          <w:i/>
          <w:sz w:val="24"/>
          <w:szCs w:val="24"/>
        </w:rPr>
      </w:pPr>
      <w:r w:rsidRPr="004A4EBD">
        <w:rPr>
          <w:b/>
          <w:sz w:val="24"/>
          <w:szCs w:val="24"/>
        </w:rPr>
        <w:t>Format</w:t>
      </w:r>
      <w:r w:rsidR="00335AEE">
        <w:rPr>
          <w:i/>
          <w:sz w:val="24"/>
          <w:szCs w:val="24"/>
        </w:rPr>
        <w:t xml:space="preserve"> (How will work on this assignment occur? In-class? At home? In groups? Individually?)</w:t>
      </w:r>
    </w:p>
    <w:p w:rsidR="004A4EBD" w:rsidRDefault="004A4EBD" w:rsidP="004A4EBD">
      <w:pPr>
        <w:spacing w:after="0" w:line="240" w:lineRule="auto"/>
        <w:rPr>
          <w:b/>
          <w:sz w:val="24"/>
          <w:szCs w:val="24"/>
        </w:rPr>
      </w:pPr>
    </w:p>
    <w:p w:rsidR="00A9345F" w:rsidRPr="00A50FC8" w:rsidRDefault="005179BA" w:rsidP="00A50FC8">
      <w:pPr>
        <w:pStyle w:val="ListParagraph"/>
        <w:numPr>
          <w:ilvl w:val="0"/>
          <w:numId w:val="3"/>
        </w:numPr>
        <w:spacing w:after="0" w:line="240" w:lineRule="auto"/>
        <w:rPr>
          <w:sz w:val="24"/>
          <w:szCs w:val="24"/>
        </w:rPr>
      </w:pPr>
      <w:r w:rsidRPr="00A50FC8">
        <w:rPr>
          <w:sz w:val="24"/>
          <w:szCs w:val="24"/>
        </w:rPr>
        <w:t>In-class and online.  All work is i</w:t>
      </w:r>
      <w:r w:rsidR="00A81B0C" w:rsidRPr="00A50FC8">
        <w:rPr>
          <w:sz w:val="24"/>
          <w:szCs w:val="24"/>
        </w:rPr>
        <w:t>n groups, with larger groups se</w:t>
      </w:r>
      <w:r w:rsidRPr="00A50FC8">
        <w:rPr>
          <w:sz w:val="24"/>
          <w:szCs w:val="24"/>
        </w:rPr>
        <w:t>ssions</w:t>
      </w:r>
    </w:p>
    <w:p w:rsidR="00A9345F" w:rsidRDefault="00A9345F" w:rsidP="004A4EBD">
      <w:pPr>
        <w:spacing w:after="0" w:line="240" w:lineRule="auto"/>
        <w:rPr>
          <w:b/>
          <w:sz w:val="24"/>
          <w:szCs w:val="24"/>
        </w:rPr>
      </w:pPr>
    </w:p>
    <w:p w:rsidR="004A4EBD" w:rsidRDefault="004A4EBD" w:rsidP="004A4EBD">
      <w:pPr>
        <w:spacing w:after="0" w:line="240" w:lineRule="auto"/>
        <w:rPr>
          <w:b/>
          <w:sz w:val="24"/>
          <w:szCs w:val="24"/>
        </w:rPr>
      </w:pPr>
    </w:p>
    <w:p w:rsidR="004A4EBD" w:rsidRPr="00335AEE" w:rsidRDefault="004A4EBD" w:rsidP="004A4EBD">
      <w:pPr>
        <w:spacing w:after="0" w:line="240" w:lineRule="auto"/>
        <w:rPr>
          <w:i/>
          <w:sz w:val="24"/>
          <w:szCs w:val="24"/>
        </w:rPr>
      </w:pPr>
      <w:r w:rsidRPr="004A4EBD">
        <w:rPr>
          <w:b/>
          <w:sz w:val="24"/>
          <w:szCs w:val="24"/>
        </w:rPr>
        <w:t>Assessment</w:t>
      </w:r>
      <w:r w:rsidR="00335AEE">
        <w:rPr>
          <w:i/>
          <w:sz w:val="24"/>
          <w:szCs w:val="24"/>
        </w:rPr>
        <w:t xml:space="preserve"> (How will student work be assessed?)</w:t>
      </w:r>
    </w:p>
    <w:p w:rsidR="00280631" w:rsidRDefault="00280631" w:rsidP="004A4EBD">
      <w:pPr>
        <w:spacing w:after="0" w:line="240" w:lineRule="auto"/>
        <w:rPr>
          <w:b/>
          <w:sz w:val="24"/>
          <w:szCs w:val="24"/>
        </w:rPr>
      </w:pPr>
    </w:p>
    <w:p w:rsidR="005925AA" w:rsidRPr="00A50FC8" w:rsidRDefault="005925AA" w:rsidP="00A50FC8">
      <w:pPr>
        <w:pStyle w:val="ListParagraph"/>
        <w:numPr>
          <w:ilvl w:val="0"/>
          <w:numId w:val="3"/>
        </w:numPr>
        <w:spacing w:after="0" w:line="240" w:lineRule="auto"/>
        <w:rPr>
          <w:sz w:val="24"/>
          <w:szCs w:val="24"/>
        </w:rPr>
      </w:pPr>
      <w:r w:rsidRPr="00A50FC8">
        <w:rPr>
          <w:sz w:val="24"/>
          <w:szCs w:val="24"/>
        </w:rPr>
        <w:t>Stud</w:t>
      </w:r>
      <w:r w:rsidR="00A50FC8" w:rsidRPr="00A50FC8">
        <w:rPr>
          <w:sz w:val="24"/>
          <w:szCs w:val="24"/>
        </w:rPr>
        <w:t>ents assess their own process.  Instructors evaluate level of participation, research skills, organization, etc</w:t>
      </w:r>
    </w:p>
    <w:sectPr w:rsidR="005925AA" w:rsidRPr="00A50FC8" w:rsidSect="00A9345F">
      <w:headerReference w:type="default" r:id="rId8"/>
      <w:footerReference w:type="default" r:id="rId9"/>
      <w:pgSz w:w="12240" w:h="15840"/>
      <w:pgMar w:top="1440" w:right="1440" w:bottom="1440" w:left="1440" w:header="720"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38" w:rsidRDefault="006A7338" w:rsidP="00280631">
      <w:pPr>
        <w:spacing w:after="0" w:line="240" w:lineRule="auto"/>
      </w:pPr>
      <w:r>
        <w:separator/>
      </w:r>
    </w:p>
  </w:endnote>
  <w:endnote w:type="continuationSeparator" w:id="0">
    <w:p w:rsidR="006A7338" w:rsidRDefault="006A7338" w:rsidP="0028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45F" w:rsidRDefault="00A9345F">
    <w:pPr>
      <w:pStyle w:val="Footer"/>
    </w:pPr>
    <w:r>
      <w:tab/>
    </w:r>
    <w:r>
      <w:tab/>
      <w:t xml:space="preserve">Kgoodlad, jreitz, </w:t>
    </w:r>
    <w:r w:rsidR="0006687C">
      <w:t>msmale</w:t>
    </w:r>
    <w:r>
      <w:t xml:space="preserve"> 040513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38" w:rsidRDefault="006A7338" w:rsidP="00280631">
      <w:pPr>
        <w:spacing w:after="0" w:line="240" w:lineRule="auto"/>
      </w:pPr>
      <w:r>
        <w:separator/>
      </w:r>
    </w:p>
  </w:footnote>
  <w:footnote w:type="continuationSeparator" w:id="0">
    <w:p w:rsidR="006A7338" w:rsidRDefault="006A7338" w:rsidP="0028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631" w:rsidRPr="00280631" w:rsidRDefault="00280631" w:rsidP="00280631">
    <w:pPr>
      <w:spacing w:after="0" w:line="240" w:lineRule="auto"/>
      <w:jc w:val="right"/>
      <w:rPr>
        <w:rFonts w:eastAsia="Times New Roman" w:cs="Arial"/>
        <w:color w:val="365F91" w:themeColor="accent1" w:themeShade="BF"/>
        <w:sz w:val="28"/>
        <w:szCs w:val="28"/>
      </w:rPr>
    </w:pPr>
    <w:r w:rsidRPr="00280631">
      <w:rPr>
        <w:rFonts w:eastAsia="Times New Roman" w:cs="Arial"/>
        <w:color w:val="365F91" w:themeColor="accent1" w:themeShade="BF"/>
        <w:sz w:val="28"/>
        <w:szCs w:val="28"/>
      </w:rPr>
      <w:t>New York City College of Technology, CUNY</w:t>
    </w:r>
  </w:p>
  <w:p w:rsidR="00280631" w:rsidRPr="00280631" w:rsidRDefault="00280631" w:rsidP="00280631">
    <w:pPr>
      <w:spacing w:after="0" w:line="240" w:lineRule="auto"/>
      <w:jc w:val="right"/>
      <w:rPr>
        <w:rFonts w:eastAsia="Times New Roman" w:cs="Arial"/>
        <w:color w:val="365F91" w:themeColor="accent1" w:themeShade="BF"/>
        <w:sz w:val="24"/>
        <w:szCs w:val="24"/>
      </w:rPr>
    </w:pPr>
    <w:r w:rsidRPr="00280631">
      <w:rPr>
        <w:rFonts w:eastAsia="Times New Roman" w:cs="Arial"/>
        <w:color w:val="365F91" w:themeColor="accent1" w:themeShade="BF"/>
        <w:sz w:val="24"/>
        <w:szCs w:val="24"/>
      </w:rPr>
      <w:t>A Living Laboratory: Revitalizing General Education for a 21st Century College</w:t>
    </w:r>
    <w:r>
      <w:rPr>
        <w:rFonts w:eastAsia="Times New Roman" w:cs="Arial"/>
        <w:color w:val="365F91" w:themeColor="accent1" w:themeShade="BF"/>
        <w:sz w:val="24"/>
        <w:szCs w:val="24"/>
      </w:rPr>
      <w:t xml:space="preserve"> </w:t>
    </w:r>
    <w:r w:rsidRPr="00280631">
      <w:rPr>
        <w:rFonts w:eastAsia="Times New Roman" w:cs="Arial"/>
        <w:color w:val="365F91" w:themeColor="accent1" w:themeShade="BF"/>
        <w:sz w:val="24"/>
        <w:szCs w:val="24"/>
      </w:rPr>
      <w:t>of Technology</w:t>
    </w:r>
  </w:p>
  <w:p w:rsidR="00280631" w:rsidRDefault="00280631" w:rsidP="00280631">
    <w:pPr>
      <w:spacing w:after="0" w:line="240" w:lineRule="auto"/>
      <w:jc w:val="right"/>
      <w:rPr>
        <w:rFonts w:eastAsia="Times New Roman" w:cs="Arial"/>
        <w:color w:val="365F91" w:themeColor="accent1" w:themeShade="BF"/>
        <w:sz w:val="20"/>
        <w:szCs w:val="20"/>
      </w:rPr>
    </w:pPr>
    <w:r>
      <w:rPr>
        <w:rFonts w:eastAsia="Times New Roman" w:cs="Arial"/>
        <w:color w:val="365F91" w:themeColor="accent1" w:themeShade="BF"/>
        <w:sz w:val="20"/>
        <w:szCs w:val="20"/>
      </w:rPr>
      <w:t>Open Pedagogy Group Assignment</w:t>
    </w:r>
  </w:p>
  <w:p w:rsidR="00280631" w:rsidRPr="00280631" w:rsidRDefault="004A4EBD" w:rsidP="00280631">
    <w:pPr>
      <w:spacing w:after="0" w:line="240" w:lineRule="auto"/>
      <w:jc w:val="right"/>
      <w:rPr>
        <w:rFonts w:eastAsia="Times New Roman" w:cs="Arial"/>
        <w:color w:val="365F91" w:themeColor="accent1" w:themeShade="BF"/>
        <w:sz w:val="20"/>
        <w:szCs w:val="20"/>
      </w:rPr>
    </w:pPr>
    <w:r>
      <w:rPr>
        <w:rFonts w:eastAsia="Times New Roman" w:cs="Arial"/>
        <w:color w:val="365F91" w:themeColor="accent1" w:themeShade="BF"/>
        <w:sz w:val="20"/>
        <w:szCs w:val="20"/>
      </w:rPr>
      <w:t>Real World Problem</w:t>
    </w:r>
    <w:r w:rsidR="00280631">
      <w:rPr>
        <w:rFonts w:eastAsia="Times New Roman" w:cs="Arial"/>
        <w:color w:val="365F91" w:themeColor="accent1" w:themeShade="BF"/>
        <w:sz w:val="20"/>
        <w:szCs w:val="20"/>
      </w:rPr>
      <w:t xml:space="preserve"> </w:t>
    </w:r>
    <w:r w:rsidR="00280631" w:rsidRPr="00280631">
      <w:rPr>
        <w:rFonts w:eastAsia="Times New Roman" w:cs="Arial"/>
        <w:color w:val="365F91" w:themeColor="accent1" w:themeShade="BF"/>
        <w:sz w:val="20"/>
        <w:szCs w:val="20"/>
      </w:rPr>
      <w:t>Solving</w:t>
    </w:r>
  </w:p>
  <w:p w:rsidR="00280631" w:rsidRPr="00280631" w:rsidRDefault="00D6752B" w:rsidP="00280631">
    <w:pPr>
      <w:spacing w:after="0" w:line="240" w:lineRule="auto"/>
      <w:jc w:val="right"/>
      <w:rPr>
        <w:color w:val="365F91" w:themeColor="accent1" w:themeShade="BF"/>
      </w:rPr>
    </w:pPr>
    <w:r w:rsidRPr="00D6752B">
      <w:rPr>
        <w:rFonts w:eastAsia="Times New Roman" w:cs="Arial"/>
        <w:noProof/>
        <w:color w:val="365F91" w:themeColor="accent1" w:themeShade="BF"/>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7.95pt;margin-top:11.65pt;width:475.95pt;height:0;z-index:251658240" o:connectortype="straight"/>
      </w:pict>
    </w:r>
    <w:r w:rsidR="0006687C">
      <w:rPr>
        <w:rFonts w:eastAsia="Times New Roman" w:cs="Arial"/>
        <w:color w:val="365F91" w:themeColor="accent1" w:themeShade="BF"/>
        <w:sz w:val="20"/>
        <w:szCs w:val="20"/>
      </w:rPr>
      <w:t xml:space="preserve">April </w:t>
    </w:r>
    <w:r w:rsidR="00280631" w:rsidRPr="00280631">
      <w:rPr>
        <w:rFonts w:eastAsia="Times New Roman" w:cs="Arial"/>
        <w:color w:val="365F91" w:themeColor="accent1" w:themeShade="BF"/>
        <w:sz w:val="20"/>
        <w:szCs w:val="20"/>
      </w:rPr>
      <w:t>5,</w:t>
    </w:r>
    <w:r w:rsidR="0006687C">
      <w:rPr>
        <w:rFonts w:eastAsia="Times New Roman" w:cs="Arial"/>
        <w:color w:val="365F91" w:themeColor="accent1" w:themeShade="BF"/>
        <w:sz w:val="20"/>
        <w:szCs w:val="20"/>
      </w:rPr>
      <w:t xml:space="preserve"> </w:t>
    </w:r>
    <w:r w:rsidR="00280631" w:rsidRPr="00280631">
      <w:rPr>
        <w:rFonts w:eastAsia="Times New Roman" w:cs="Arial"/>
        <w:color w:val="365F91" w:themeColor="accent1" w:themeShade="BF"/>
        <w:sz w:val="20"/>
        <w:szCs w:val="20"/>
      </w:rPr>
      <w:t xml:space="preserve">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2F24"/>
    <w:multiLevelType w:val="hybridMultilevel"/>
    <w:tmpl w:val="5B1A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D02E45"/>
    <w:multiLevelType w:val="hybridMultilevel"/>
    <w:tmpl w:val="20A4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044AA"/>
    <w:multiLevelType w:val="hybridMultilevel"/>
    <w:tmpl w:val="AA68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280631"/>
    <w:rsid w:val="0006687C"/>
    <w:rsid w:val="000E2360"/>
    <w:rsid w:val="00180707"/>
    <w:rsid w:val="002009FE"/>
    <w:rsid w:val="0020112E"/>
    <w:rsid w:val="002651C6"/>
    <w:rsid w:val="002771FD"/>
    <w:rsid w:val="00280631"/>
    <w:rsid w:val="002C24F1"/>
    <w:rsid w:val="002E7135"/>
    <w:rsid w:val="002F7257"/>
    <w:rsid w:val="00312A20"/>
    <w:rsid w:val="00335AEE"/>
    <w:rsid w:val="003C4349"/>
    <w:rsid w:val="003E4A17"/>
    <w:rsid w:val="00495877"/>
    <w:rsid w:val="004A4EBD"/>
    <w:rsid w:val="005179BA"/>
    <w:rsid w:val="00564C61"/>
    <w:rsid w:val="005925AA"/>
    <w:rsid w:val="006A7338"/>
    <w:rsid w:val="007854E2"/>
    <w:rsid w:val="0079763B"/>
    <w:rsid w:val="008339BA"/>
    <w:rsid w:val="008F09D6"/>
    <w:rsid w:val="009118E0"/>
    <w:rsid w:val="00A00E25"/>
    <w:rsid w:val="00A02DFB"/>
    <w:rsid w:val="00A50FC8"/>
    <w:rsid w:val="00A81B0C"/>
    <w:rsid w:val="00A9345F"/>
    <w:rsid w:val="00AD5EB4"/>
    <w:rsid w:val="00B93886"/>
    <w:rsid w:val="00CA4205"/>
    <w:rsid w:val="00D6752B"/>
    <w:rsid w:val="00D747E4"/>
    <w:rsid w:val="00E71328"/>
    <w:rsid w:val="00E73ECE"/>
    <w:rsid w:val="00FE2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31"/>
  </w:style>
  <w:style w:type="paragraph" w:styleId="Footer">
    <w:name w:val="footer"/>
    <w:basedOn w:val="Normal"/>
    <w:link w:val="FooterChar"/>
    <w:uiPriority w:val="99"/>
    <w:unhideWhenUsed/>
    <w:rsid w:val="00280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31"/>
  </w:style>
  <w:style w:type="character" w:styleId="Emphasis">
    <w:name w:val="Emphasis"/>
    <w:basedOn w:val="DefaultParagraphFont"/>
    <w:uiPriority w:val="20"/>
    <w:qFormat/>
    <w:rsid w:val="007854E2"/>
    <w:rPr>
      <w:i/>
      <w:iCs/>
    </w:rPr>
  </w:style>
  <w:style w:type="character" w:styleId="Hyperlink">
    <w:name w:val="Hyperlink"/>
    <w:basedOn w:val="DefaultParagraphFont"/>
    <w:uiPriority w:val="99"/>
    <w:unhideWhenUsed/>
    <w:rsid w:val="0006687C"/>
    <w:rPr>
      <w:color w:val="0000FF" w:themeColor="hyperlink"/>
      <w:u w:val="single"/>
    </w:rPr>
  </w:style>
  <w:style w:type="character" w:styleId="CommentReference">
    <w:name w:val="annotation reference"/>
    <w:basedOn w:val="DefaultParagraphFont"/>
    <w:uiPriority w:val="99"/>
    <w:semiHidden/>
    <w:unhideWhenUsed/>
    <w:rsid w:val="002F7257"/>
    <w:rPr>
      <w:sz w:val="16"/>
      <w:szCs w:val="16"/>
    </w:rPr>
  </w:style>
  <w:style w:type="paragraph" w:styleId="CommentText">
    <w:name w:val="annotation text"/>
    <w:basedOn w:val="Normal"/>
    <w:link w:val="CommentTextChar"/>
    <w:uiPriority w:val="99"/>
    <w:semiHidden/>
    <w:unhideWhenUsed/>
    <w:rsid w:val="002F7257"/>
    <w:pPr>
      <w:spacing w:line="240" w:lineRule="auto"/>
    </w:pPr>
    <w:rPr>
      <w:sz w:val="20"/>
      <w:szCs w:val="20"/>
    </w:rPr>
  </w:style>
  <w:style w:type="character" w:customStyle="1" w:styleId="CommentTextChar">
    <w:name w:val="Comment Text Char"/>
    <w:basedOn w:val="DefaultParagraphFont"/>
    <w:link w:val="CommentText"/>
    <w:uiPriority w:val="99"/>
    <w:semiHidden/>
    <w:rsid w:val="002F7257"/>
    <w:rPr>
      <w:sz w:val="20"/>
      <w:szCs w:val="20"/>
    </w:rPr>
  </w:style>
  <w:style w:type="paragraph" w:styleId="CommentSubject">
    <w:name w:val="annotation subject"/>
    <w:basedOn w:val="CommentText"/>
    <w:next w:val="CommentText"/>
    <w:link w:val="CommentSubjectChar"/>
    <w:uiPriority w:val="99"/>
    <w:semiHidden/>
    <w:unhideWhenUsed/>
    <w:rsid w:val="002F7257"/>
    <w:rPr>
      <w:b/>
      <w:bCs/>
    </w:rPr>
  </w:style>
  <w:style w:type="character" w:customStyle="1" w:styleId="CommentSubjectChar">
    <w:name w:val="Comment Subject Char"/>
    <w:basedOn w:val="CommentTextChar"/>
    <w:link w:val="CommentSubject"/>
    <w:uiPriority w:val="99"/>
    <w:semiHidden/>
    <w:rsid w:val="002F7257"/>
    <w:rPr>
      <w:b/>
      <w:bCs/>
      <w:sz w:val="20"/>
      <w:szCs w:val="20"/>
    </w:rPr>
  </w:style>
  <w:style w:type="paragraph" w:styleId="BalloonText">
    <w:name w:val="Balloon Text"/>
    <w:basedOn w:val="Normal"/>
    <w:link w:val="BalloonTextChar"/>
    <w:uiPriority w:val="99"/>
    <w:semiHidden/>
    <w:unhideWhenUsed/>
    <w:rsid w:val="002F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57"/>
    <w:rPr>
      <w:rFonts w:ascii="Tahoma" w:hAnsi="Tahoma" w:cs="Tahoma"/>
      <w:sz w:val="16"/>
      <w:szCs w:val="16"/>
    </w:rPr>
  </w:style>
  <w:style w:type="paragraph" w:styleId="ListParagraph">
    <w:name w:val="List Paragraph"/>
    <w:basedOn w:val="Normal"/>
    <w:uiPriority w:val="34"/>
    <w:qFormat/>
    <w:rsid w:val="00517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4432228">
      <w:bodyDiv w:val="1"/>
      <w:marLeft w:val="0"/>
      <w:marRight w:val="0"/>
      <w:marTop w:val="0"/>
      <w:marBottom w:val="0"/>
      <w:divBdr>
        <w:top w:val="none" w:sz="0" w:space="0" w:color="auto"/>
        <w:left w:val="none" w:sz="0" w:space="0" w:color="auto"/>
        <w:bottom w:val="none" w:sz="0" w:space="0" w:color="auto"/>
        <w:right w:val="none" w:sz="0" w:space="0" w:color="auto"/>
      </w:divBdr>
      <w:divsChild>
        <w:div w:id="1061366889">
          <w:marLeft w:val="0"/>
          <w:marRight w:val="0"/>
          <w:marTop w:val="0"/>
          <w:marBottom w:val="0"/>
          <w:divBdr>
            <w:top w:val="none" w:sz="0" w:space="0" w:color="auto"/>
            <w:left w:val="none" w:sz="0" w:space="0" w:color="auto"/>
            <w:bottom w:val="none" w:sz="0" w:space="0" w:color="auto"/>
            <w:right w:val="none" w:sz="0" w:space="0" w:color="auto"/>
          </w:divBdr>
        </w:div>
        <w:div w:id="1220098035">
          <w:marLeft w:val="0"/>
          <w:marRight w:val="0"/>
          <w:marTop w:val="0"/>
          <w:marBottom w:val="0"/>
          <w:divBdr>
            <w:top w:val="none" w:sz="0" w:space="0" w:color="auto"/>
            <w:left w:val="none" w:sz="0" w:space="0" w:color="auto"/>
            <w:bottom w:val="none" w:sz="0" w:space="0" w:color="auto"/>
            <w:right w:val="none" w:sz="0" w:space="0" w:color="auto"/>
          </w:divBdr>
        </w:div>
        <w:div w:id="211891279">
          <w:marLeft w:val="0"/>
          <w:marRight w:val="0"/>
          <w:marTop w:val="0"/>
          <w:marBottom w:val="0"/>
          <w:divBdr>
            <w:top w:val="none" w:sz="0" w:space="0" w:color="auto"/>
            <w:left w:val="none" w:sz="0" w:space="0" w:color="auto"/>
            <w:bottom w:val="none" w:sz="0" w:space="0" w:color="auto"/>
            <w:right w:val="none" w:sz="0" w:space="0" w:color="auto"/>
          </w:divBdr>
        </w:div>
        <w:div w:id="1380205406">
          <w:marLeft w:val="0"/>
          <w:marRight w:val="0"/>
          <w:marTop w:val="0"/>
          <w:marBottom w:val="0"/>
          <w:divBdr>
            <w:top w:val="none" w:sz="0" w:space="0" w:color="auto"/>
            <w:left w:val="none" w:sz="0" w:space="0" w:color="auto"/>
            <w:bottom w:val="none" w:sz="0" w:space="0" w:color="auto"/>
            <w:right w:val="none" w:sz="0" w:space="0" w:color="auto"/>
          </w:divBdr>
        </w:div>
        <w:div w:id="2058779634">
          <w:marLeft w:val="0"/>
          <w:marRight w:val="0"/>
          <w:marTop w:val="0"/>
          <w:marBottom w:val="0"/>
          <w:divBdr>
            <w:top w:val="none" w:sz="0" w:space="0" w:color="auto"/>
            <w:left w:val="none" w:sz="0" w:space="0" w:color="auto"/>
            <w:bottom w:val="none" w:sz="0" w:space="0" w:color="auto"/>
            <w:right w:val="none" w:sz="0" w:space="0" w:color="auto"/>
          </w:divBdr>
        </w:div>
        <w:div w:id="524098753">
          <w:marLeft w:val="0"/>
          <w:marRight w:val="0"/>
          <w:marTop w:val="0"/>
          <w:marBottom w:val="0"/>
          <w:divBdr>
            <w:top w:val="none" w:sz="0" w:space="0" w:color="auto"/>
            <w:left w:val="none" w:sz="0" w:space="0" w:color="auto"/>
            <w:bottom w:val="none" w:sz="0" w:space="0" w:color="auto"/>
            <w:right w:val="none" w:sz="0" w:space="0" w:color="auto"/>
          </w:divBdr>
        </w:div>
        <w:div w:id="901910385">
          <w:marLeft w:val="0"/>
          <w:marRight w:val="0"/>
          <w:marTop w:val="0"/>
          <w:marBottom w:val="0"/>
          <w:divBdr>
            <w:top w:val="none" w:sz="0" w:space="0" w:color="auto"/>
            <w:left w:val="none" w:sz="0" w:space="0" w:color="auto"/>
            <w:bottom w:val="none" w:sz="0" w:space="0" w:color="auto"/>
            <w:right w:val="none" w:sz="0" w:space="0" w:color="auto"/>
          </w:divBdr>
        </w:div>
        <w:div w:id="158152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lab.citytech.cuny.edu/groups/open-pedagogy-on-the-openlab/"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Goodvino</dc:creator>
  <cp:lastModifiedBy>Student</cp:lastModifiedBy>
  <cp:revision>2</cp:revision>
  <dcterms:created xsi:type="dcterms:W3CDTF">2013-04-05T16:01:00Z</dcterms:created>
  <dcterms:modified xsi:type="dcterms:W3CDTF">2013-04-05T16:01:00Z</dcterms:modified>
</cp:coreProperties>
</file>