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3B" w:rsidRPr="004A4EBD" w:rsidRDefault="0079763B" w:rsidP="004A4EBD">
      <w:pPr>
        <w:spacing w:after="0" w:line="240" w:lineRule="auto"/>
        <w:rPr>
          <w:sz w:val="24"/>
          <w:szCs w:val="24"/>
        </w:rPr>
      </w:pPr>
    </w:p>
    <w:p w:rsidR="00280631" w:rsidRPr="0020112E" w:rsidRDefault="00280631" w:rsidP="004A4EBD">
      <w:pPr>
        <w:spacing w:after="0" w:line="240" w:lineRule="auto"/>
        <w:rPr>
          <w:b/>
          <w:sz w:val="24"/>
          <w:szCs w:val="24"/>
        </w:rPr>
      </w:pPr>
      <w:r w:rsidRPr="0020112E">
        <w:rPr>
          <w:b/>
          <w:sz w:val="24"/>
          <w:szCs w:val="24"/>
        </w:rPr>
        <w:t>Pre Reading</w:t>
      </w:r>
    </w:p>
    <w:p w:rsidR="007854E2" w:rsidRPr="0020112E" w:rsidRDefault="007854E2" w:rsidP="004A4EBD">
      <w:pPr>
        <w:spacing w:after="0" w:line="240" w:lineRule="auto"/>
        <w:rPr>
          <w:rStyle w:val="Emphasis"/>
        </w:rPr>
      </w:pPr>
      <w:r w:rsidRPr="0020112E">
        <w:rPr>
          <w:rStyle w:val="Emphasis"/>
          <w:i w:val="0"/>
          <w:sz w:val="24"/>
          <w:szCs w:val="24"/>
        </w:rPr>
        <w:t xml:space="preserve">Bean, </w:t>
      </w:r>
      <w:r w:rsidRPr="0020112E">
        <w:rPr>
          <w:rStyle w:val="Emphasis"/>
          <w:sz w:val="24"/>
          <w:szCs w:val="24"/>
        </w:rPr>
        <w:t>Engaging Ideas</w:t>
      </w:r>
      <w:r w:rsidRPr="0020112E">
        <w:rPr>
          <w:rStyle w:val="Emphasis"/>
          <w:i w:val="0"/>
          <w:sz w:val="24"/>
          <w:szCs w:val="24"/>
        </w:rPr>
        <w:t xml:space="preserve">, Chapter 6 (focus on pp. 92-93, 95-104) </w:t>
      </w:r>
    </w:p>
    <w:p w:rsidR="007854E2" w:rsidRPr="0020112E" w:rsidRDefault="007854E2" w:rsidP="004A4EBD">
      <w:pPr>
        <w:spacing w:after="0" w:line="240" w:lineRule="auto"/>
        <w:rPr>
          <w:rStyle w:val="Emphasis"/>
        </w:rPr>
      </w:pPr>
      <w:r w:rsidRPr="0020112E">
        <w:rPr>
          <w:rStyle w:val="Emphasis"/>
          <w:i w:val="0"/>
          <w:sz w:val="24"/>
          <w:szCs w:val="24"/>
        </w:rPr>
        <w:t xml:space="preserve">Bean, </w:t>
      </w:r>
      <w:r w:rsidRPr="0020112E">
        <w:rPr>
          <w:rStyle w:val="Emphasis"/>
          <w:sz w:val="24"/>
          <w:szCs w:val="24"/>
        </w:rPr>
        <w:t>Engaging Ideas</w:t>
      </w:r>
      <w:r w:rsidRPr="0020112E">
        <w:rPr>
          <w:rStyle w:val="Emphasis"/>
          <w:i w:val="0"/>
          <w:sz w:val="24"/>
          <w:szCs w:val="24"/>
        </w:rPr>
        <w:t xml:space="preserve">, Chapter 7 </w:t>
      </w:r>
    </w:p>
    <w:p w:rsidR="007854E2" w:rsidRDefault="007854E2" w:rsidP="004A4EBD">
      <w:pPr>
        <w:spacing w:after="0" w:line="240" w:lineRule="auto"/>
        <w:rPr>
          <w:b/>
          <w:sz w:val="24"/>
          <w:szCs w:val="24"/>
        </w:rPr>
      </w:pPr>
    </w:p>
    <w:p w:rsidR="00564C61" w:rsidRPr="0020112E" w:rsidRDefault="00564C61" w:rsidP="004A4EBD">
      <w:pPr>
        <w:spacing w:after="0" w:line="240" w:lineRule="auto"/>
        <w:rPr>
          <w:b/>
          <w:sz w:val="24"/>
          <w:szCs w:val="24"/>
        </w:rPr>
      </w:pPr>
    </w:p>
    <w:p w:rsidR="00280631" w:rsidRPr="0020112E" w:rsidRDefault="00280631" w:rsidP="004A4EBD">
      <w:pPr>
        <w:spacing w:after="0" w:line="240" w:lineRule="auto"/>
        <w:rPr>
          <w:b/>
          <w:sz w:val="24"/>
          <w:szCs w:val="24"/>
        </w:rPr>
      </w:pPr>
      <w:r w:rsidRPr="0020112E">
        <w:rPr>
          <w:b/>
          <w:sz w:val="24"/>
          <w:szCs w:val="24"/>
        </w:rPr>
        <w:t>Purpose</w:t>
      </w:r>
    </w:p>
    <w:p w:rsidR="004A4EBD" w:rsidRPr="0020112E" w:rsidRDefault="004A4EBD" w:rsidP="004A4EBD">
      <w:pPr>
        <w:spacing w:after="0" w:line="240" w:lineRule="auto"/>
        <w:rPr>
          <w:sz w:val="24"/>
          <w:szCs w:val="24"/>
        </w:rPr>
      </w:pPr>
      <w:r w:rsidRPr="0020112E">
        <w:rPr>
          <w:sz w:val="24"/>
          <w:szCs w:val="24"/>
        </w:rPr>
        <w:t xml:space="preserve">Introduce and demonstrate the value of open pedagogy on the </w:t>
      </w:r>
      <w:proofErr w:type="spellStart"/>
      <w:r w:rsidRPr="0020112E">
        <w:rPr>
          <w:sz w:val="24"/>
          <w:szCs w:val="24"/>
        </w:rPr>
        <w:t>OpenLab</w:t>
      </w:r>
      <w:proofErr w:type="spellEnd"/>
      <w:r w:rsidRPr="0020112E">
        <w:rPr>
          <w:sz w:val="24"/>
          <w:szCs w:val="24"/>
        </w:rPr>
        <w:t xml:space="preserve"> through game</w:t>
      </w:r>
      <w:r w:rsidR="00280631" w:rsidRPr="0020112E">
        <w:rPr>
          <w:sz w:val="24"/>
          <w:szCs w:val="24"/>
        </w:rPr>
        <w:t xml:space="preserve"> play</w:t>
      </w:r>
      <w:r w:rsidRPr="0020112E">
        <w:rPr>
          <w:sz w:val="24"/>
          <w:szCs w:val="24"/>
        </w:rPr>
        <w:t>.</w:t>
      </w:r>
    </w:p>
    <w:p w:rsidR="004A4EBD" w:rsidRDefault="004A4EBD" w:rsidP="004A4EBD">
      <w:pPr>
        <w:spacing w:after="0" w:line="240" w:lineRule="auto"/>
        <w:rPr>
          <w:b/>
          <w:sz w:val="24"/>
          <w:szCs w:val="24"/>
        </w:rPr>
      </w:pPr>
    </w:p>
    <w:p w:rsidR="00564C61" w:rsidRPr="0020112E" w:rsidRDefault="00564C61" w:rsidP="004A4EBD">
      <w:pPr>
        <w:spacing w:after="0" w:line="240" w:lineRule="auto"/>
        <w:rPr>
          <w:b/>
          <w:sz w:val="24"/>
          <w:szCs w:val="24"/>
        </w:rPr>
      </w:pPr>
    </w:p>
    <w:p w:rsidR="002E7135" w:rsidRPr="0020112E" w:rsidRDefault="002E7135" w:rsidP="002E7135">
      <w:pPr>
        <w:spacing w:after="0" w:line="240" w:lineRule="auto"/>
        <w:rPr>
          <w:b/>
          <w:sz w:val="24"/>
          <w:szCs w:val="24"/>
        </w:rPr>
      </w:pPr>
      <w:r w:rsidRPr="0020112E">
        <w:rPr>
          <w:b/>
          <w:sz w:val="24"/>
          <w:szCs w:val="24"/>
        </w:rPr>
        <w:t>Audience</w:t>
      </w:r>
    </w:p>
    <w:p w:rsidR="002E7135" w:rsidRPr="0020112E" w:rsidRDefault="0006687C" w:rsidP="004A4EBD">
      <w:pPr>
        <w:spacing w:after="0" w:line="240" w:lineRule="auto"/>
        <w:rPr>
          <w:sz w:val="24"/>
          <w:szCs w:val="24"/>
        </w:rPr>
      </w:pPr>
      <w:r w:rsidRPr="0020112E">
        <w:rPr>
          <w:sz w:val="24"/>
          <w:szCs w:val="24"/>
        </w:rPr>
        <w:t xml:space="preserve">General Education Seminar Fellows: Third-Year, Second-Year, and Second-Year Associates, plus members of the Open Pedagogy Project on the </w:t>
      </w:r>
      <w:proofErr w:type="spellStart"/>
      <w:r w:rsidRPr="0020112E">
        <w:rPr>
          <w:sz w:val="24"/>
          <w:szCs w:val="24"/>
        </w:rPr>
        <w:t>OpenLab</w:t>
      </w:r>
      <w:proofErr w:type="spellEnd"/>
      <w:r w:rsidRPr="0020112E">
        <w:rPr>
          <w:sz w:val="24"/>
          <w:szCs w:val="24"/>
        </w:rPr>
        <w:t xml:space="preserve"> (</w:t>
      </w:r>
      <w:hyperlink r:id="rId6" w:history="1">
        <w:r w:rsidRPr="0020112E">
          <w:rPr>
            <w:rStyle w:val="Hyperlink"/>
            <w:sz w:val="24"/>
            <w:szCs w:val="24"/>
          </w:rPr>
          <w:t>http://openlab.citytech.cuny.edu/groups/open-pedagogy-on-the-openlab/</w:t>
        </w:r>
      </w:hyperlink>
      <w:r w:rsidRPr="0020112E">
        <w:rPr>
          <w:sz w:val="24"/>
          <w:szCs w:val="24"/>
        </w:rPr>
        <w:t xml:space="preserve">) </w:t>
      </w:r>
    </w:p>
    <w:p w:rsidR="00A00E25" w:rsidRDefault="00A00E25" w:rsidP="004A4EBD">
      <w:pPr>
        <w:spacing w:after="0" w:line="240" w:lineRule="auto"/>
        <w:rPr>
          <w:b/>
          <w:sz w:val="24"/>
          <w:szCs w:val="24"/>
        </w:rPr>
      </w:pPr>
    </w:p>
    <w:p w:rsidR="00564C61" w:rsidRPr="0020112E" w:rsidRDefault="00564C61" w:rsidP="004A4EBD">
      <w:pPr>
        <w:spacing w:after="0" w:line="240" w:lineRule="auto"/>
        <w:rPr>
          <w:b/>
          <w:sz w:val="24"/>
          <w:szCs w:val="24"/>
        </w:rPr>
      </w:pPr>
    </w:p>
    <w:p w:rsidR="00280631" w:rsidRPr="0020112E" w:rsidRDefault="00280631" w:rsidP="004A4EBD">
      <w:pPr>
        <w:spacing w:after="0" w:line="240" w:lineRule="auto"/>
        <w:rPr>
          <w:b/>
          <w:sz w:val="24"/>
          <w:szCs w:val="24"/>
        </w:rPr>
      </w:pPr>
      <w:r w:rsidRPr="0020112E">
        <w:rPr>
          <w:b/>
          <w:sz w:val="24"/>
          <w:szCs w:val="24"/>
        </w:rPr>
        <w:t>Task</w:t>
      </w:r>
    </w:p>
    <w:p w:rsidR="00A9345F" w:rsidRPr="0020112E" w:rsidRDefault="0020112E" w:rsidP="004A4EBD">
      <w:pPr>
        <w:spacing w:after="0" w:line="240" w:lineRule="auto"/>
        <w:rPr>
          <w:b/>
          <w:sz w:val="24"/>
          <w:szCs w:val="24"/>
        </w:rPr>
      </w:pPr>
      <w:r w:rsidRPr="0020112E">
        <w:rPr>
          <w:sz w:val="24"/>
          <w:szCs w:val="24"/>
        </w:rPr>
        <w:t>C</w:t>
      </w:r>
      <w:r w:rsidR="00A9345F" w:rsidRPr="0020112E">
        <w:rPr>
          <w:sz w:val="24"/>
          <w:szCs w:val="24"/>
        </w:rPr>
        <w:t xml:space="preserve">reate an assignment that leverages open pedagogy on the </w:t>
      </w:r>
      <w:proofErr w:type="spellStart"/>
      <w:r w:rsidR="00A9345F" w:rsidRPr="0020112E">
        <w:rPr>
          <w:sz w:val="24"/>
          <w:szCs w:val="24"/>
        </w:rPr>
        <w:t>OpenLab</w:t>
      </w:r>
      <w:proofErr w:type="spellEnd"/>
      <w:r w:rsidRPr="0020112E">
        <w:rPr>
          <w:sz w:val="24"/>
          <w:szCs w:val="24"/>
        </w:rPr>
        <w:t xml:space="preserve"> by playing a brainstorming game. </w:t>
      </w:r>
    </w:p>
    <w:p w:rsidR="00A9345F" w:rsidRDefault="00A9345F" w:rsidP="004A4EBD">
      <w:pPr>
        <w:spacing w:after="0" w:line="240" w:lineRule="auto"/>
        <w:rPr>
          <w:b/>
          <w:sz w:val="24"/>
          <w:szCs w:val="24"/>
        </w:rPr>
      </w:pPr>
    </w:p>
    <w:p w:rsidR="00564C61" w:rsidRPr="0020112E" w:rsidRDefault="00564C61" w:rsidP="004A4EBD">
      <w:pPr>
        <w:spacing w:after="0" w:line="240" w:lineRule="auto"/>
        <w:rPr>
          <w:b/>
          <w:sz w:val="24"/>
          <w:szCs w:val="24"/>
        </w:rPr>
      </w:pPr>
    </w:p>
    <w:p w:rsidR="00280631" w:rsidRPr="0020112E" w:rsidRDefault="00280631" w:rsidP="004A4EBD">
      <w:pPr>
        <w:spacing w:after="0" w:line="240" w:lineRule="auto"/>
        <w:rPr>
          <w:sz w:val="24"/>
          <w:szCs w:val="24"/>
        </w:rPr>
      </w:pPr>
      <w:r w:rsidRPr="0020112E">
        <w:rPr>
          <w:b/>
          <w:sz w:val="24"/>
          <w:szCs w:val="24"/>
        </w:rPr>
        <w:t>Format</w:t>
      </w:r>
    </w:p>
    <w:p w:rsidR="00A9345F" w:rsidRPr="0020112E" w:rsidRDefault="0020112E" w:rsidP="004A4EBD">
      <w:pPr>
        <w:spacing w:after="0" w:line="240" w:lineRule="auto"/>
        <w:rPr>
          <w:sz w:val="24"/>
          <w:szCs w:val="24"/>
        </w:rPr>
      </w:pPr>
      <w:r w:rsidRPr="0020112E">
        <w:rPr>
          <w:sz w:val="24"/>
          <w:szCs w:val="24"/>
        </w:rPr>
        <w:t>Faculty groups will draw one card from each of three decks of cards with examples of open pedagogies, General Education Student Learning Outcomes (SLOs), and</w:t>
      </w:r>
      <w:r>
        <w:rPr>
          <w:sz w:val="24"/>
          <w:szCs w:val="24"/>
        </w:rPr>
        <w:t xml:space="preserve"> a game. Groups will use the cards they draw to brainstorm an assignment, record the assignment on the template below, and share the assignment they developed with all.</w:t>
      </w:r>
    </w:p>
    <w:p w:rsidR="0006687C" w:rsidRDefault="0006687C" w:rsidP="004A4EBD">
      <w:pPr>
        <w:spacing w:after="0" w:line="240" w:lineRule="auto"/>
        <w:rPr>
          <w:b/>
          <w:sz w:val="24"/>
          <w:szCs w:val="24"/>
        </w:rPr>
      </w:pPr>
    </w:p>
    <w:p w:rsidR="00564C61" w:rsidRPr="0020112E" w:rsidRDefault="00564C61" w:rsidP="004A4EBD">
      <w:pPr>
        <w:spacing w:after="0" w:line="240" w:lineRule="auto"/>
        <w:rPr>
          <w:b/>
          <w:sz w:val="24"/>
          <w:szCs w:val="24"/>
        </w:rPr>
      </w:pPr>
    </w:p>
    <w:p w:rsidR="00280631" w:rsidRPr="0020112E" w:rsidRDefault="00280631" w:rsidP="004A4EBD">
      <w:pPr>
        <w:spacing w:after="0" w:line="240" w:lineRule="auto"/>
        <w:rPr>
          <w:b/>
          <w:sz w:val="24"/>
          <w:szCs w:val="24"/>
        </w:rPr>
      </w:pPr>
      <w:r w:rsidRPr="0020112E">
        <w:rPr>
          <w:b/>
          <w:sz w:val="24"/>
          <w:szCs w:val="24"/>
        </w:rPr>
        <w:t>Assessment</w:t>
      </w:r>
    </w:p>
    <w:p w:rsidR="004A4EBD" w:rsidRPr="0020112E" w:rsidRDefault="00A9345F" w:rsidP="004A4EBD">
      <w:pPr>
        <w:spacing w:after="0" w:line="240" w:lineRule="auto"/>
        <w:rPr>
          <w:sz w:val="24"/>
          <w:szCs w:val="24"/>
        </w:rPr>
      </w:pPr>
      <w:r w:rsidRPr="0020112E">
        <w:rPr>
          <w:sz w:val="24"/>
          <w:szCs w:val="24"/>
        </w:rPr>
        <w:t>Peer feedback</w:t>
      </w:r>
    </w:p>
    <w:p w:rsidR="004A4EBD" w:rsidRPr="0020112E" w:rsidRDefault="004A4EBD">
      <w:pPr>
        <w:rPr>
          <w:b/>
          <w:sz w:val="24"/>
          <w:szCs w:val="24"/>
        </w:rPr>
      </w:pPr>
      <w:r w:rsidRPr="0020112E">
        <w:rPr>
          <w:b/>
          <w:sz w:val="24"/>
          <w:szCs w:val="24"/>
        </w:rPr>
        <w:br w:type="page"/>
      </w:r>
    </w:p>
    <w:p w:rsidR="004A4EBD" w:rsidRDefault="004A4EBD" w:rsidP="004A4EBD">
      <w:pPr>
        <w:spacing w:after="0" w:line="240" w:lineRule="auto"/>
        <w:rPr>
          <w:b/>
          <w:sz w:val="24"/>
          <w:szCs w:val="24"/>
        </w:rPr>
      </w:pPr>
    </w:p>
    <w:p w:rsidR="004A4EBD" w:rsidRPr="00A9345F" w:rsidRDefault="004A4EBD" w:rsidP="004A4EBD">
      <w:pPr>
        <w:spacing w:after="0" w:line="240" w:lineRule="auto"/>
        <w:rPr>
          <w:sz w:val="24"/>
          <w:szCs w:val="24"/>
        </w:rPr>
      </w:pPr>
      <w:r w:rsidRPr="00A9345F">
        <w:rPr>
          <w:sz w:val="24"/>
          <w:szCs w:val="24"/>
        </w:rPr>
        <w:t xml:space="preserve">Group:  </w:t>
      </w:r>
      <w:r w:rsidR="00797626">
        <w:rPr>
          <w:sz w:val="24"/>
          <w:szCs w:val="24"/>
        </w:rPr>
        <w:t xml:space="preserve">5 - </w:t>
      </w:r>
      <w:r w:rsidR="000945CA">
        <w:rPr>
          <w:sz w:val="24"/>
          <w:szCs w:val="24"/>
        </w:rPr>
        <w:t>Mathematics</w:t>
      </w:r>
    </w:p>
    <w:p w:rsidR="004A4EBD" w:rsidRPr="00A9345F" w:rsidRDefault="004A4EBD" w:rsidP="004A4EBD">
      <w:pPr>
        <w:spacing w:after="0" w:line="240" w:lineRule="auto"/>
        <w:rPr>
          <w:sz w:val="24"/>
          <w:szCs w:val="24"/>
        </w:rPr>
      </w:pPr>
    </w:p>
    <w:p w:rsidR="002009FE" w:rsidRPr="00A9345F" w:rsidRDefault="002009FE" w:rsidP="002009FE">
      <w:pPr>
        <w:spacing w:after="0" w:line="240" w:lineRule="auto"/>
        <w:rPr>
          <w:sz w:val="24"/>
          <w:szCs w:val="24"/>
        </w:rPr>
      </w:pPr>
      <w:r w:rsidRPr="00A9345F">
        <w:rPr>
          <w:sz w:val="24"/>
          <w:szCs w:val="24"/>
        </w:rPr>
        <w:t xml:space="preserve">Open Pedagogy </w:t>
      </w:r>
      <w:r w:rsidR="00E73ECE">
        <w:rPr>
          <w:sz w:val="24"/>
          <w:szCs w:val="24"/>
        </w:rPr>
        <w:t>Card</w:t>
      </w:r>
      <w:r w:rsidR="000945CA">
        <w:rPr>
          <w:sz w:val="24"/>
          <w:szCs w:val="24"/>
        </w:rPr>
        <w:t>: _Writing a blog post emulating the style of a particular website</w:t>
      </w:r>
    </w:p>
    <w:p w:rsidR="002009FE" w:rsidRDefault="002009FE" w:rsidP="004A4EBD">
      <w:pPr>
        <w:spacing w:after="0" w:line="240" w:lineRule="auto"/>
        <w:rPr>
          <w:sz w:val="24"/>
          <w:szCs w:val="24"/>
        </w:rPr>
      </w:pPr>
    </w:p>
    <w:p w:rsidR="004A4EBD" w:rsidRPr="00A9345F" w:rsidRDefault="0020112E" w:rsidP="004A4EBD">
      <w:pPr>
        <w:spacing w:after="0" w:line="240" w:lineRule="auto"/>
        <w:rPr>
          <w:sz w:val="24"/>
          <w:szCs w:val="24"/>
        </w:rPr>
      </w:pPr>
      <w:r>
        <w:rPr>
          <w:sz w:val="24"/>
          <w:szCs w:val="24"/>
        </w:rPr>
        <w:t xml:space="preserve">Gen Ed </w:t>
      </w:r>
      <w:r w:rsidR="004A4EBD" w:rsidRPr="00A9345F">
        <w:rPr>
          <w:sz w:val="24"/>
          <w:szCs w:val="24"/>
        </w:rPr>
        <w:t xml:space="preserve">SLO </w:t>
      </w:r>
      <w:r w:rsidR="00E73ECE">
        <w:rPr>
          <w:sz w:val="24"/>
          <w:szCs w:val="24"/>
        </w:rPr>
        <w:t>Card</w:t>
      </w:r>
      <w:r>
        <w:rPr>
          <w:sz w:val="24"/>
          <w:szCs w:val="24"/>
        </w:rPr>
        <w:t xml:space="preserve">: </w:t>
      </w:r>
      <w:r w:rsidR="002771FD" w:rsidRPr="00A9345F">
        <w:rPr>
          <w:sz w:val="24"/>
          <w:szCs w:val="24"/>
        </w:rPr>
        <w:t>_</w:t>
      </w:r>
      <w:r w:rsidR="008D4343">
        <w:rPr>
          <w:sz w:val="24"/>
          <w:szCs w:val="24"/>
        </w:rPr>
        <w:t>Inquiry/Analysis</w:t>
      </w:r>
      <w:r w:rsidR="00E73ECE">
        <w:rPr>
          <w:sz w:val="24"/>
          <w:szCs w:val="24"/>
        </w:rPr>
        <w:t>__</w:t>
      </w:r>
      <w:r w:rsidR="004A4EBD" w:rsidRPr="00A9345F">
        <w:rPr>
          <w:sz w:val="24"/>
          <w:szCs w:val="24"/>
        </w:rPr>
        <w:t>______</w:t>
      </w:r>
    </w:p>
    <w:p w:rsidR="00A9345F" w:rsidRDefault="00A9345F" w:rsidP="004A4EBD">
      <w:pPr>
        <w:spacing w:after="0" w:line="240" w:lineRule="auto"/>
        <w:rPr>
          <w:sz w:val="24"/>
          <w:szCs w:val="24"/>
        </w:rPr>
      </w:pPr>
    </w:p>
    <w:p w:rsidR="004A4EBD" w:rsidRPr="00A9345F" w:rsidRDefault="004A4EBD" w:rsidP="004A4EBD">
      <w:pPr>
        <w:spacing w:after="0" w:line="240" w:lineRule="auto"/>
        <w:rPr>
          <w:sz w:val="24"/>
          <w:szCs w:val="24"/>
        </w:rPr>
      </w:pPr>
      <w:r w:rsidRPr="00A9345F">
        <w:rPr>
          <w:sz w:val="24"/>
          <w:szCs w:val="24"/>
        </w:rPr>
        <w:t>Game</w:t>
      </w:r>
      <w:r w:rsidR="008D4343">
        <w:rPr>
          <w:sz w:val="24"/>
          <w:szCs w:val="24"/>
        </w:rPr>
        <w:t xml:space="preserve"> Card: UNO</w:t>
      </w:r>
      <w:r w:rsidR="008D4343" w:rsidRPr="00A9345F">
        <w:rPr>
          <w:sz w:val="24"/>
          <w:szCs w:val="24"/>
        </w:rPr>
        <w:t xml:space="preserve"> </w:t>
      </w:r>
      <w:r w:rsidR="008D4343">
        <w:rPr>
          <w:sz w:val="24"/>
          <w:szCs w:val="24"/>
        </w:rPr>
        <w:t>____</w:t>
      </w:r>
      <w:r w:rsidR="002771FD" w:rsidRPr="00A9345F">
        <w:rPr>
          <w:sz w:val="24"/>
          <w:szCs w:val="24"/>
        </w:rPr>
        <w:t>_____</w:t>
      </w:r>
      <w:r w:rsidRPr="00A9345F">
        <w:rPr>
          <w:sz w:val="24"/>
          <w:szCs w:val="24"/>
        </w:rPr>
        <w:t>___________________________________________</w:t>
      </w:r>
      <w:r w:rsidR="00E73ECE">
        <w:rPr>
          <w:sz w:val="24"/>
          <w:szCs w:val="24"/>
        </w:rPr>
        <w:t>___</w:t>
      </w:r>
    </w:p>
    <w:p w:rsidR="004A4EBD" w:rsidRPr="00A9345F" w:rsidRDefault="004A4EBD" w:rsidP="004A4EBD">
      <w:pPr>
        <w:spacing w:after="0" w:line="240" w:lineRule="auto"/>
        <w:rPr>
          <w:sz w:val="24"/>
          <w:szCs w:val="24"/>
        </w:rPr>
      </w:pPr>
    </w:p>
    <w:p w:rsidR="00A9345F" w:rsidRPr="00A9345F" w:rsidRDefault="002F7257" w:rsidP="004A4EBD">
      <w:pPr>
        <w:spacing w:after="0" w:line="240" w:lineRule="auto"/>
        <w:rPr>
          <w:sz w:val="24"/>
          <w:szCs w:val="24"/>
        </w:rPr>
      </w:pPr>
      <w:r>
        <w:rPr>
          <w:sz w:val="24"/>
          <w:szCs w:val="24"/>
        </w:rPr>
        <w:t>The f</w:t>
      </w:r>
      <w:r w:rsidR="00A9345F" w:rsidRPr="00A9345F">
        <w:rPr>
          <w:sz w:val="24"/>
          <w:szCs w:val="24"/>
        </w:rPr>
        <w:t xml:space="preserve">ollowing format </w:t>
      </w:r>
      <w:r>
        <w:rPr>
          <w:sz w:val="24"/>
          <w:szCs w:val="24"/>
        </w:rPr>
        <w:t xml:space="preserve">is </w:t>
      </w:r>
      <w:r w:rsidR="00A9345F" w:rsidRPr="00A9345F">
        <w:rPr>
          <w:sz w:val="24"/>
          <w:szCs w:val="24"/>
        </w:rPr>
        <w:t xml:space="preserve">adapted from Bean, </w:t>
      </w:r>
      <w:r w:rsidR="00A9345F" w:rsidRPr="00A9345F">
        <w:rPr>
          <w:i/>
          <w:sz w:val="24"/>
          <w:szCs w:val="24"/>
        </w:rPr>
        <w:t>Engaging Ideas</w:t>
      </w:r>
      <w:r w:rsidR="00A9345F" w:rsidRPr="00A9345F">
        <w:rPr>
          <w:sz w:val="24"/>
          <w:szCs w:val="24"/>
        </w:rPr>
        <w:t>, page</w:t>
      </w:r>
      <w:r w:rsidR="00B93886">
        <w:rPr>
          <w:sz w:val="24"/>
          <w:szCs w:val="24"/>
        </w:rPr>
        <w:t>s</w:t>
      </w:r>
      <w:r w:rsidR="00A9345F" w:rsidRPr="00A9345F">
        <w:rPr>
          <w:sz w:val="24"/>
          <w:szCs w:val="24"/>
        </w:rPr>
        <w:t xml:space="preserve"> </w:t>
      </w:r>
      <w:r w:rsidR="00B93886">
        <w:rPr>
          <w:sz w:val="24"/>
          <w:szCs w:val="24"/>
        </w:rPr>
        <w:t>98-100</w:t>
      </w:r>
    </w:p>
    <w:p w:rsidR="00A9345F" w:rsidRDefault="00A9345F" w:rsidP="004A4EBD">
      <w:pPr>
        <w:spacing w:after="0" w:line="240" w:lineRule="auto"/>
        <w:rPr>
          <w:b/>
          <w:sz w:val="24"/>
          <w:szCs w:val="24"/>
        </w:rPr>
      </w:pPr>
      <w:r>
        <w:rPr>
          <w:b/>
          <w:sz w:val="24"/>
          <w:szCs w:val="24"/>
        </w:rPr>
        <w:t>******************************************************************************</w:t>
      </w:r>
    </w:p>
    <w:p w:rsidR="008D4343" w:rsidRDefault="008D4343" w:rsidP="004A4EBD">
      <w:pPr>
        <w:spacing w:after="0" w:line="240" w:lineRule="auto"/>
        <w:rPr>
          <w:b/>
          <w:sz w:val="24"/>
          <w:szCs w:val="24"/>
        </w:rPr>
      </w:pPr>
    </w:p>
    <w:p w:rsidR="008D4343" w:rsidRDefault="008D4343" w:rsidP="004A4EBD">
      <w:pPr>
        <w:spacing w:after="0" w:line="240" w:lineRule="auto"/>
        <w:rPr>
          <w:b/>
          <w:sz w:val="24"/>
          <w:szCs w:val="24"/>
        </w:rPr>
      </w:pPr>
      <w:r>
        <w:rPr>
          <w:b/>
          <w:sz w:val="24"/>
          <w:szCs w:val="24"/>
        </w:rPr>
        <w:t>Brainstorming:</w:t>
      </w:r>
    </w:p>
    <w:p w:rsidR="00A9345F" w:rsidRDefault="000945CA" w:rsidP="004A4EBD">
      <w:pPr>
        <w:spacing w:after="0" w:line="240" w:lineRule="auto"/>
        <w:rPr>
          <w:b/>
          <w:sz w:val="24"/>
          <w:szCs w:val="24"/>
        </w:rPr>
      </w:pPr>
      <w:r>
        <w:rPr>
          <w:b/>
          <w:sz w:val="24"/>
          <w:szCs w:val="24"/>
        </w:rPr>
        <w:t xml:space="preserve">Facebook, </w:t>
      </w:r>
      <w:proofErr w:type="spellStart"/>
      <w:r>
        <w:rPr>
          <w:b/>
          <w:sz w:val="24"/>
          <w:szCs w:val="24"/>
        </w:rPr>
        <w:t>rateyourprofessor</w:t>
      </w:r>
      <w:proofErr w:type="spellEnd"/>
      <w:r>
        <w:rPr>
          <w:b/>
          <w:sz w:val="24"/>
          <w:szCs w:val="24"/>
        </w:rPr>
        <w:t xml:space="preserve">, </w:t>
      </w:r>
      <w:proofErr w:type="spellStart"/>
      <w:r>
        <w:rPr>
          <w:b/>
          <w:sz w:val="24"/>
          <w:szCs w:val="24"/>
        </w:rPr>
        <w:t>huffington</w:t>
      </w:r>
      <w:proofErr w:type="spellEnd"/>
      <w:r>
        <w:rPr>
          <w:b/>
          <w:sz w:val="24"/>
          <w:szCs w:val="24"/>
        </w:rPr>
        <w:t xml:space="preserve"> post, twitter, </w:t>
      </w:r>
      <w:proofErr w:type="spellStart"/>
      <w:r>
        <w:rPr>
          <w:b/>
          <w:sz w:val="24"/>
          <w:szCs w:val="24"/>
        </w:rPr>
        <w:t>tumblr</w:t>
      </w:r>
      <w:proofErr w:type="spellEnd"/>
      <w:r>
        <w:rPr>
          <w:b/>
          <w:sz w:val="24"/>
          <w:szCs w:val="24"/>
        </w:rPr>
        <w:t xml:space="preserve">, </w:t>
      </w:r>
      <w:proofErr w:type="spellStart"/>
      <w:r>
        <w:rPr>
          <w:b/>
          <w:sz w:val="24"/>
          <w:szCs w:val="24"/>
        </w:rPr>
        <w:t>instagram</w:t>
      </w:r>
      <w:proofErr w:type="spellEnd"/>
      <w:r>
        <w:rPr>
          <w:b/>
          <w:sz w:val="24"/>
          <w:szCs w:val="24"/>
        </w:rPr>
        <w:t xml:space="preserve">, </w:t>
      </w:r>
      <w:proofErr w:type="spellStart"/>
      <w:r>
        <w:rPr>
          <w:b/>
          <w:sz w:val="24"/>
          <w:szCs w:val="24"/>
        </w:rPr>
        <w:t>buzzfeed</w:t>
      </w:r>
      <w:proofErr w:type="spellEnd"/>
      <w:r>
        <w:rPr>
          <w:b/>
          <w:sz w:val="24"/>
          <w:szCs w:val="24"/>
        </w:rPr>
        <w:t xml:space="preserve">, </w:t>
      </w:r>
    </w:p>
    <w:p w:rsidR="000945CA" w:rsidRDefault="000945CA" w:rsidP="004A4EBD">
      <w:pPr>
        <w:spacing w:after="0" w:line="240" w:lineRule="auto"/>
        <w:rPr>
          <w:b/>
          <w:sz w:val="24"/>
          <w:szCs w:val="24"/>
        </w:rPr>
      </w:pPr>
      <w:r>
        <w:rPr>
          <w:b/>
          <w:sz w:val="24"/>
          <w:szCs w:val="24"/>
        </w:rPr>
        <w:t>Twitter: write very short assignment, very brief explanation of,</w:t>
      </w:r>
    </w:p>
    <w:p w:rsidR="000945CA" w:rsidRDefault="000945CA" w:rsidP="004A4EBD">
      <w:pPr>
        <w:spacing w:after="0" w:line="240" w:lineRule="auto"/>
        <w:rPr>
          <w:b/>
          <w:sz w:val="24"/>
          <w:szCs w:val="24"/>
        </w:rPr>
      </w:pPr>
      <w:r>
        <w:rPr>
          <w:b/>
          <w:sz w:val="24"/>
          <w:szCs w:val="24"/>
        </w:rPr>
        <w:t xml:space="preserve">Post a problem on </w:t>
      </w:r>
      <w:proofErr w:type="spellStart"/>
      <w:r>
        <w:rPr>
          <w:b/>
          <w:sz w:val="24"/>
          <w:szCs w:val="24"/>
        </w:rPr>
        <w:t>openlab</w:t>
      </w:r>
      <w:proofErr w:type="spellEnd"/>
      <w:r>
        <w:rPr>
          <w:b/>
          <w:sz w:val="24"/>
          <w:szCs w:val="24"/>
        </w:rPr>
        <w:t xml:space="preserve"> – students write 140 characters worth of solution, next student adds on.  Can’t use any mathematical notation, only description in words (what is the next step?).  Put up 10 problems, students must contribute to one, must give the next </w:t>
      </w:r>
      <w:proofErr w:type="gramStart"/>
      <w:r>
        <w:rPr>
          <w:b/>
          <w:sz w:val="24"/>
          <w:szCs w:val="24"/>
        </w:rPr>
        <w:t xml:space="preserve">step </w:t>
      </w:r>
      <w:r w:rsidR="008D4343">
        <w:rPr>
          <w:b/>
          <w:sz w:val="24"/>
          <w:szCs w:val="24"/>
        </w:rPr>
        <w:t>.</w:t>
      </w:r>
      <w:proofErr w:type="gramEnd"/>
      <w:r w:rsidR="008D4343">
        <w:rPr>
          <w:b/>
          <w:sz w:val="24"/>
          <w:szCs w:val="24"/>
        </w:rPr>
        <w:t xml:space="preserve">  If someone did something wrong, next student can “undo” that mistake.  </w:t>
      </w:r>
    </w:p>
    <w:p w:rsidR="008D4343" w:rsidRDefault="008D4343" w:rsidP="004A4EBD">
      <w:pPr>
        <w:spacing w:after="0" w:line="240" w:lineRule="auto"/>
        <w:rPr>
          <w:b/>
          <w:sz w:val="24"/>
          <w:szCs w:val="24"/>
        </w:rPr>
      </w:pPr>
      <w:r>
        <w:rPr>
          <w:b/>
          <w:sz w:val="24"/>
          <w:szCs w:val="24"/>
        </w:rPr>
        <w:t>In the end (</w:t>
      </w:r>
      <w:proofErr w:type="spellStart"/>
      <w:r>
        <w:rPr>
          <w:b/>
          <w:sz w:val="24"/>
          <w:szCs w:val="24"/>
        </w:rPr>
        <w:t>followup</w:t>
      </w:r>
      <w:proofErr w:type="spellEnd"/>
      <w:r>
        <w:rPr>
          <w:b/>
          <w:sz w:val="24"/>
          <w:szCs w:val="24"/>
        </w:rPr>
        <w:t xml:space="preserve"> assignment), have them follow the set of instructions – does it really work? If not, can we fix it?</w:t>
      </w:r>
    </w:p>
    <w:p w:rsidR="008D4343" w:rsidRDefault="008D4343" w:rsidP="004A4EBD">
      <w:pPr>
        <w:spacing w:after="0" w:line="240" w:lineRule="auto"/>
        <w:rPr>
          <w:b/>
          <w:sz w:val="24"/>
          <w:szCs w:val="24"/>
        </w:rPr>
      </w:pPr>
    </w:p>
    <w:p w:rsidR="000945CA" w:rsidRDefault="000945CA" w:rsidP="004A4EBD">
      <w:pPr>
        <w:spacing w:after="0" w:line="240" w:lineRule="auto"/>
        <w:rPr>
          <w:b/>
          <w:sz w:val="24"/>
          <w:szCs w:val="24"/>
        </w:rPr>
      </w:pPr>
    </w:p>
    <w:p w:rsidR="004A4EBD" w:rsidRDefault="004A4EBD" w:rsidP="004A4EBD">
      <w:pPr>
        <w:spacing w:after="0" w:line="240" w:lineRule="auto"/>
        <w:rPr>
          <w:i/>
          <w:sz w:val="24"/>
          <w:szCs w:val="24"/>
        </w:rPr>
      </w:pPr>
      <w:r w:rsidRPr="004A4EBD">
        <w:rPr>
          <w:b/>
          <w:sz w:val="24"/>
          <w:szCs w:val="24"/>
        </w:rPr>
        <w:t>Purpose</w:t>
      </w:r>
      <w:r w:rsidR="00335AEE">
        <w:rPr>
          <w:i/>
          <w:sz w:val="24"/>
          <w:szCs w:val="24"/>
        </w:rPr>
        <w:t xml:space="preserve"> (What are the goals of this assignment?</w:t>
      </w:r>
      <w:r w:rsidR="00E73ECE">
        <w:rPr>
          <w:i/>
          <w:sz w:val="24"/>
          <w:szCs w:val="24"/>
        </w:rPr>
        <w:t xml:space="preserve"> How does it engage openness?</w:t>
      </w:r>
      <w:r w:rsidR="00335AEE">
        <w:rPr>
          <w:i/>
          <w:sz w:val="24"/>
          <w:szCs w:val="24"/>
        </w:rPr>
        <w:t>)</w:t>
      </w:r>
    </w:p>
    <w:p w:rsidR="008D4343" w:rsidRPr="00335AEE" w:rsidRDefault="008D4343" w:rsidP="004A4EBD">
      <w:pPr>
        <w:spacing w:after="0" w:line="240" w:lineRule="auto"/>
        <w:rPr>
          <w:i/>
          <w:sz w:val="24"/>
          <w:szCs w:val="24"/>
        </w:rPr>
      </w:pPr>
      <w:r>
        <w:rPr>
          <w:i/>
          <w:sz w:val="24"/>
          <w:szCs w:val="24"/>
        </w:rPr>
        <w:t>“Problem Relay”</w:t>
      </w:r>
    </w:p>
    <w:p w:rsidR="00335AEE" w:rsidRPr="008D4343" w:rsidRDefault="008D4343" w:rsidP="00335AEE">
      <w:pPr>
        <w:spacing w:after="0" w:line="240" w:lineRule="auto"/>
        <w:rPr>
          <w:sz w:val="24"/>
          <w:szCs w:val="24"/>
        </w:rPr>
      </w:pPr>
      <w:proofErr w:type="gramStart"/>
      <w:r>
        <w:rPr>
          <w:b/>
          <w:sz w:val="24"/>
          <w:szCs w:val="24"/>
        </w:rPr>
        <w:t>Ultimately, to solve a problem.</w:t>
      </w:r>
      <w:proofErr w:type="gramEnd"/>
      <w:r>
        <w:rPr>
          <w:b/>
          <w:sz w:val="24"/>
          <w:szCs w:val="24"/>
        </w:rPr>
        <w:t xml:space="preserve">  Teaching to think through logical flow of problem (and understand others’ logical flow). </w:t>
      </w:r>
      <w:r>
        <w:rPr>
          <w:sz w:val="24"/>
          <w:szCs w:val="24"/>
        </w:rPr>
        <w:t xml:space="preserve">Student’s have to analyze existing steps, assess whether they are correct, decide what to do next.  </w:t>
      </w:r>
      <w:r>
        <w:rPr>
          <w:b/>
          <w:sz w:val="24"/>
          <w:szCs w:val="24"/>
        </w:rPr>
        <w:t>It’s collaborative – students have to work together (but independently).</w:t>
      </w:r>
    </w:p>
    <w:p w:rsidR="00335AEE" w:rsidRPr="004A4EBD" w:rsidRDefault="00335AEE" w:rsidP="00335AEE">
      <w:pPr>
        <w:spacing w:after="0" w:line="240" w:lineRule="auto"/>
        <w:rPr>
          <w:b/>
          <w:sz w:val="24"/>
          <w:szCs w:val="24"/>
        </w:rPr>
      </w:pPr>
    </w:p>
    <w:p w:rsidR="00335AEE" w:rsidRDefault="00335AEE" w:rsidP="00335AEE">
      <w:pPr>
        <w:spacing w:after="0" w:line="240" w:lineRule="auto"/>
        <w:rPr>
          <w:b/>
          <w:sz w:val="24"/>
          <w:szCs w:val="24"/>
        </w:rPr>
      </w:pPr>
    </w:p>
    <w:p w:rsidR="00A9345F" w:rsidRPr="00335AEE" w:rsidRDefault="00335AEE" w:rsidP="00335AEE">
      <w:pPr>
        <w:spacing w:after="0" w:line="240" w:lineRule="auto"/>
        <w:rPr>
          <w:i/>
          <w:sz w:val="24"/>
          <w:szCs w:val="24"/>
        </w:rPr>
      </w:pPr>
      <w:r w:rsidRPr="004A4EBD">
        <w:rPr>
          <w:b/>
          <w:sz w:val="24"/>
          <w:szCs w:val="24"/>
        </w:rPr>
        <w:t>Audience</w:t>
      </w:r>
      <w:r>
        <w:rPr>
          <w:b/>
          <w:sz w:val="24"/>
          <w:szCs w:val="24"/>
        </w:rPr>
        <w:t xml:space="preserve"> </w:t>
      </w:r>
      <w:r>
        <w:rPr>
          <w:i/>
          <w:sz w:val="24"/>
          <w:szCs w:val="24"/>
        </w:rPr>
        <w:t xml:space="preserve">(What course[s] can this assignment be used in?) </w:t>
      </w:r>
    </w:p>
    <w:p w:rsidR="00A9345F" w:rsidRDefault="008D4343" w:rsidP="004A4EBD">
      <w:pPr>
        <w:spacing w:after="0" w:line="240" w:lineRule="auto"/>
        <w:rPr>
          <w:sz w:val="24"/>
          <w:szCs w:val="24"/>
        </w:rPr>
      </w:pPr>
      <w:r>
        <w:rPr>
          <w:sz w:val="24"/>
          <w:szCs w:val="24"/>
        </w:rPr>
        <w:t>Adaptable – any math course in which students do multi-step problems.</w:t>
      </w:r>
    </w:p>
    <w:p w:rsidR="004A4EBD" w:rsidRDefault="004A4EBD" w:rsidP="004A4EBD">
      <w:pPr>
        <w:spacing w:after="0" w:line="240" w:lineRule="auto"/>
        <w:rPr>
          <w:sz w:val="24"/>
          <w:szCs w:val="24"/>
        </w:rPr>
      </w:pPr>
    </w:p>
    <w:p w:rsidR="004A4EBD" w:rsidRDefault="004A4EBD" w:rsidP="004A4EBD">
      <w:pPr>
        <w:spacing w:after="0" w:line="240" w:lineRule="auto"/>
        <w:rPr>
          <w:b/>
          <w:sz w:val="24"/>
          <w:szCs w:val="24"/>
        </w:rPr>
      </w:pPr>
    </w:p>
    <w:p w:rsidR="004A4EBD" w:rsidRPr="00335AEE" w:rsidRDefault="004A4EBD" w:rsidP="004A4EBD">
      <w:pPr>
        <w:spacing w:after="0" w:line="240" w:lineRule="auto"/>
        <w:rPr>
          <w:i/>
          <w:sz w:val="24"/>
          <w:szCs w:val="24"/>
        </w:rPr>
      </w:pPr>
      <w:r w:rsidRPr="004A4EBD">
        <w:rPr>
          <w:b/>
          <w:sz w:val="24"/>
          <w:szCs w:val="24"/>
        </w:rPr>
        <w:t>Task</w:t>
      </w:r>
      <w:r w:rsidR="00335AEE">
        <w:rPr>
          <w:b/>
          <w:sz w:val="24"/>
          <w:szCs w:val="24"/>
        </w:rPr>
        <w:t xml:space="preserve"> </w:t>
      </w:r>
      <w:r w:rsidR="00335AEE" w:rsidRPr="00335AEE">
        <w:rPr>
          <w:i/>
          <w:sz w:val="24"/>
          <w:szCs w:val="24"/>
        </w:rPr>
        <w:t>(What will students do? What will faculty do?)</w:t>
      </w:r>
    </w:p>
    <w:p w:rsidR="00F22466" w:rsidRDefault="00F22466" w:rsidP="004A4EBD">
      <w:pPr>
        <w:spacing w:after="0" w:line="240" w:lineRule="auto"/>
        <w:rPr>
          <w:b/>
          <w:sz w:val="24"/>
          <w:szCs w:val="24"/>
        </w:rPr>
      </w:pPr>
      <w:r>
        <w:rPr>
          <w:b/>
          <w:sz w:val="24"/>
          <w:szCs w:val="24"/>
        </w:rPr>
        <w:t>Part I.</w:t>
      </w:r>
    </w:p>
    <w:p w:rsidR="00D82F1A" w:rsidRDefault="008D4343" w:rsidP="004A4EBD">
      <w:pPr>
        <w:spacing w:after="0" w:line="240" w:lineRule="auto"/>
        <w:rPr>
          <w:b/>
          <w:sz w:val="24"/>
          <w:szCs w:val="24"/>
        </w:rPr>
      </w:pPr>
      <w:r>
        <w:rPr>
          <w:b/>
          <w:sz w:val="24"/>
          <w:szCs w:val="24"/>
        </w:rPr>
        <w:t>Faculty will provide a set of problems</w:t>
      </w:r>
      <w:r w:rsidR="00D82F1A">
        <w:rPr>
          <w:b/>
          <w:sz w:val="24"/>
          <w:szCs w:val="24"/>
        </w:rPr>
        <w:t>, each problem in its own post</w:t>
      </w:r>
      <w:r>
        <w:rPr>
          <w:b/>
          <w:sz w:val="24"/>
          <w:szCs w:val="24"/>
        </w:rPr>
        <w:t>.  Each student must choose a problem, write part of the solution</w:t>
      </w:r>
      <w:r w:rsidR="00D82F1A">
        <w:rPr>
          <w:b/>
          <w:sz w:val="24"/>
          <w:szCs w:val="24"/>
        </w:rPr>
        <w:t xml:space="preserve"> (as a comment/reply to the post)</w:t>
      </w:r>
      <w:r>
        <w:rPr>
          <w:b/>
          <w:sz w:val="24"/>
          <w:szCs w:val="24"/>
        </w:rPr>
        <w:t xml:space="preserve"> – no more than 140 characters (Twitter).  Student contributions should form a solution, each student providing the next step.  Contributions should be in plain English, not mathematical notation (“divide by 2”) – so students have to follow what was done before to see what would </w:t>
      </w:r>
      <w:proofErr w:type="gramStart"/>
      <w:r>
        <w:rPr>
          <w:b/>
          <w:sz w:val="24"/>
          <w:szCs w:val="24"/>
        </w:rPr>
        <w:t>come  next</w:t>
      </w:r>
      <w:proofErr w:type="gramEnd"/>
      <w:r>
        <w:rPr>
          <w:b/>
          <w:sz w:val="24"/>
          <w:szCs w:val="24"/>
        </w:rPr>
        <w:t xml:space="preserve">.  If they think there is an error in a previous step, they are allowed to </w:t>
      </w:r>
      <w:r w:rsidR="00D82F1A">
        <w:rPr>
          <w:b/>
          <w:sz w:val="24"/>
          <w:szCs w:val="24"/>
        </w:rPr>
        <w:t xml:space="preserve">offer a correction (instead of a next step).  </w:t>
      </w:r>
      <w:r w:rsidR="00F22466">
        <w:rPr>
          <w:b/>
          <w:sz w:val="24"/>
          <w:szCs w:val="24"/>
        </w:rPr>
        <w:t xml:space="preserve"> </w:t>
      </w:r>
      <w:r w:rsidR="00D82F1A">
        <w:rPr>
          <w:b/>
          <w:sz w:val="24"/>
          <w:szCs w:val="24"/>
        </w:rPr>
        <w:t xml:space="preserve">There is </w:t>
      </w:r>
      <w:r w:rsidR="00F22466">
        <w:rPr>
          <w:b/>
          <w:sz w:val="24"/>
          <w:szCs w:val="24"/>
        </w:rPr>
        <w:t>a due date</w:t>
      </w:r>
      <w:r w:rsidR="00D82F1A">
        <w:rPr>
          <w:b/>
          <w:sz w:val="24"/>
          <w:szCs w:val="24"/>
        </w:rPr>
        <w:t xml:space="preserve">, after which (hopefully?) all problems have complete solutions.  </w:t>
      </w:r>
    </w:p>
    <w:p w:rsidR="00D82F1A" w:rsidRDefault="00D82F1A" w:rsidP="004A4EBD">
      <w:pPr>
        <w:spacing w:after="0" w:line="240" w:lineRule="auto"/>
        <w:rPr>
          <w:b/>
          <w:sz w:val="24"/>
          <w:szCs w:val="24"/>
        </w:rPr>
      </w:pPr>
    </w:p>
    <w:p w:rsidR="00D82F1A" w:rsidRDefault="00D82F1A" w:rsidP="004A4EBD">
      <w:pPr>
        <w:spacing w:after="0" w:line="240" w:lineRule="auto"/>
        <w:rPr>
          <w:b/>
          <w:sz w:val="24"/>
          <w:szCs w:val="24"/>
        </w:rPr>
      </w:pPr>
      <w:r>
        <w:rPr>
          <w:b/>
          <w:sz w:val="24"/>
          <w:szCs w:val="24"/>
        </w:rPr>
        <w:t xml:space="preserve">Part II. In class, we do </w:t>
      </w:r>
      <w:proofErr w:type="spellStart"/>
      <w:r>
        <w:rPr>
          <w:b/>
          <w:sz w:val="24"/>
          <w:szCs w:val="24"/>
        </w:rPr>
        <w:t>followup</w:t>
      </w:r>
      <w:proofErr w:type="spellEnd"/>
      <w:r>
        <w:rPr>
          <w:b/>
          <w:sz w:val="24"/>
          <w:szCs w:val="24"/>
        </w:rPr>
        <w:t xml:space="preserve"> assignment: form groups, give each group a problem and have them actually try to follow the solution given in comments.  Does it work? If not, what needs to be done to fix it?  Hand in the actually mathematical steps corresponding to each step given in the comments.</w:t>
      </w:r>
    </w:p>
    <w:p w:rsidR="00A9345F" w:rsidRDefault="00A9345F" w:rsidP="004A4EBD">
      <w:pPr>
        <w:spacing w:after="0" w:line="240" w:lineRule="auto"/>
        <w:rPr>
          <w:b/>
          <w:sz w:val="24"/>
          <w:szCs w:val="24"/>
        </w:rPr>
      </w:pPr>
    </w:p>
    <w:p w:rsidR="00A9345F" w:rsidRDefault="00A9345F" w:rsidP="004A4EBD">
      <w:pPr>
        <w:spacing w:after="0" w:line="240" w:lineRule="auto"/>
        <w:rPr>
          <w:b/>
          <w:sz w:val="24"/>
          <w:szCs w:val="24"/>
        </w:rPr>
      </w:pPr>
    </w:p>
    <w:p w:rsidR="002C09FB" w:rsidRDefault="002C09FB" w:rsidP="004A4EBD">
      <w:pPr>
        <w:spacing w:after="0" w:line="240" w:lineRule="auto"/>
        <w:rPr>
          <w:b/>
          <w:sz w:val="24"/>
          <w:szCs w:val="24"/>
        </w:rPr>
      </w:pPr>
      <w:bookmarkStart w:id="0" w:name="_GoBack"/>
      <w:bookmarkEnd w:id="0"/>
    </w:p>
    <w:p w:rsidR="004A4EBD" w:rsidRPr="00335AEE" w:rsidRDefault="00797626" w:rsidP="004A4EBD">
      <w:pPr>
        <w:spacing w:after="0" w:line="240" w:lineRule="auto"/>
        <w:rPr>
          <w:i/>
          <w:sz w:val="24"/>
          <w:szCs w:val="24"/>
        </w:rPr>
      </w:pPr>
      <w:r>
        <w:rPr>
          <w:b/>
          <w:sz w:val="24"/>
          <w:szCs w:val="24"/>
        </w:rPr>
        <w:t>F</w:t>
      </w:r>
      <w:r w:rsidR="004A4EBD" w:rsidRPr="004A4EBD">
        <w:rPr>
          <w:b/>
          <w:sz w:val="24"/>
          <w:szCs w:val="24"/>
        </w:rPr>
        <w:t>ormat</w:t>
      </w:r>
      <w:r w:rsidR="00335AEE">
        <w:rPr>
          <w:i/>
          <w:sz w:val="24"/>
          <w:szCs w:val="24"/>
        </w:rPr>
        <w:t xml:space="preserve"> (How will work on this assignment occur? In-class? </w:t>
      </w:r>
      <w:proofErr w:type="gramStart"/>
      <w:r w:rsidR="00335AEE">
        <w:rPr>
          <w:i/>
          <w:sz w:val="24"/>
          <w:szCs w:val="24"/>
        </w:rPr>
        <w:t>At home?</w:t>
      </w:r>
      <w:proofErr w:type="gramEnd"/>
      <w:r w:rsidR="00335AEE">
        <w:rPr>
          <w:i/>
          <w:sz w:val="24"/>
          <w:szCs w:val="24"/>
        </w:rPr>
        <w:t xml:space="preserve"> </w:t>
      </w:r>
      <w:proofErr w:type="gramStart"/>
      <w:r w:rsidR="00335AEE">
        <w:rPr>
          <w:i/>
          <w:sz w:val="24"/>
          <w:szCs w:val="24"/>
        </w:rPr>
        <w:t>In groups?</w:t>
      </w:r>
      <w:proofErr w:type="gramEnd"/>
      <w:r w:rsidR="00335AEE">
        <w:rPr>
          <w:i/>
          <w:sz w:val="24"/>
          <w:szCs w:val="24"/>
        </w:rPr>
        <w:t xml:space="preserve"> Individually?)</w:t>
      </w:r>
    </w:p>
    <w:p w:rsidR="004A4EBD" w:rsidRDefault="00D82F1A" w:rsidP="004A4EBD">
      <w:pPr>
        <w:spacing w:after="0" w:line="240" w:lineRule="auto"/>
        <w:rPr>
          <w:b/>
          <w:sz w:val="24"/>
          <w:szCs w:val="24"/>
        </w:rPr>
      </w:pPr>
      <w:r>
        <w:rPr>
          <w:b/>
          <w:sz w:val="24"/>
          <w:szCs w:val="24"/>
        </w:rPr>
        <w:t xml:space="preserve">Part I – asynchronous, on the </w:t>
      </w:r>
      <w:proofErr w:type="spellStart"/>
      <w:r>
        <w:rPr>
          <w:b/>
          <w:sz w:val="24"/>
          <w:szCs w:val="24"/>
        </w:rPr>
        <w:t>OpenLab</w:t>
      </w:r>
      <w:proofErr w:type="spellEnd"/>
      <w:r>
        <w:rPr>
          <w:b/>
          <w:sz w:val="24"/>
          <w:szCs w:val="24"/>
        </w:rPr>
        <w:t>, with due date.</w:t>
      </w:r>
    </w:p>
    <w:p w:rsidR="00D82F1A" w:rsidRDefault="00D82F1A" w:rsidP="004A4EBD">
      <w:pPr>
        <w:spacing w:after="0" w:line="240" w:lineRule="auto"/>
        <w:rPr>
          <w:b/>
          <w:sz w:val="24"/>
          <w:szCs w:val="24"/>
        </w:rPr>
      </w:pPr>
      <w:r>
        <w:rPr>
          <w:b/>
          <w:sz w:val="24"/>
          <w:szCs w:val="24"/>
        </w:rPr>
        <w:t>Part II – group activity in class.</w:t>
      </w:r>
    </w:p>
    <w:p w:rsidR="00A9345F" w:rsidRDefault="00A9345F" w:rsidP="004A4EBD">
      <w:pPr>
        <w:spacing w:after="0" w:line="240" w:lineRule="auto"/>
        <w:rPr>
          <w:b/>
          <w:sz w:val="24"/>
          <w:szCs w:val="24"/>
        </w:rPr>
      </w:pPr>
    </w:p>
    <w:p w:rsidR="00A9345F" w:rsidRDefault="00A9345F" w:rsidP="004A4EBD">
      <w:pPr>
        <w:spacing w:after="0" w:line="240" w:lineRule="auto"/>
        <w:rPr>
          <w:b/>
          <w:sz w:val="24"/>
          <w:szCs w:val="24"/>
        </w:rPr>
      </w:pPr>
    </w:p>
    <w:p w:rsidR="004A4EBD" w:rsidRDefault="004A4EBD" w:rsidP="004A4EBD">
      <w:pPr>
        <w:spacing w:after="0" w:line="240" w:lineRule="auto"/>
        <w:rPr>
          <w:b/>
          <w:sz w:val="24"/>
          <w:szCs w:val="24"/>
        </w:rPr>
      </w:pPr>
    </w:p>
    <w:p w:rsidR="004A4EBD" w:rsidRDefault="004A4EBD" w:rsidP="004A4EBD">
      <w:pPr>
        <w:spacing w:after="0" w:line="240" w:lineRule="auto"/>
        <w:rPr>
          <w:b/>
          <w:sz w:val="24"/>
          <w:szCs w:val="24"/>
        </w:rPr>
      </w:pPr>
    </w:p>
    <w:p w:rsidR="004A4EBD" w:rsidRDefault="004A4EBD" w:rsidP="004A4EBD">
      <w:pPr>
        <w:spacing w:after="0" w:line="240" w:lineRule="auto"/>
        <w:rPr>
          <w:i/>
          <w:sz w:val="24"/>
          <w:szCs w:val="24"/>
        </w:rPr>
      </w:pPr>
      <w:r w:rsidRPr="004A4EBD">
        <w:rPr>
          <w:b/>
          <w:sz w:val="24"/>
          <w:szCs w:val="24"/>
        </w:rPr>
        <w:t>Assessment</w:t>
      </w:r>
      <w:r w:rsidR="00335AEE">
        <w:rPr>
          <w:i/>
          <w:sz w:val="24"/>
          <w:szCs w:val="24"/>
        </w:rPr>
        <w:t xml:space="preserve"> (How will student work be assessed?)</w:t>
      </w:r>
    </w:p>
    <w:p w:rsidR="00D82F1A" w:rsidRPr="00335AEE" w:rsidRDefault="00D82F1A" w:rsidP="004A4EBD">
      <w:pPr>
        <w:spacing w:after="0" w:line="240" w:lineRule="auto"/>
        <w:rPr>
          <w:i/>
          <w:sz w:val="24"/>
          <w:szCs w:val="24"/>
        </w:rPr>
      </w:pPr>
      <w:r>
        <w:rPr>
          <w:i/>
          <w:sz w:val="24"/>
          <w:szCs w:val="24"/>
        </w:rPr>
        <w:t>Part I – everyone must contribute.</w:t>
      </w:r>
    </w:p>
    <w:p w:rsidR="00280631" w:rsidRDefault="00D82F1A" w:rsidP="004A4EBD">
      <w:pPr>
        <w:spacing w:after="0" w:line="240" w:lineRule="auto"/>
        <w:rPr>
          <w:b/>
          <w:sz w:val="24"/>
          <w:szCs w:val="24"/>
        </w:rPr>
      </w:pPr>
      <w:r>
        <w:rPr>
          <w:b/>
          <w:sz w:val="24"/>
          <w:szCs w:val="24"/>
        </w:rPr>
        <w:t>This is part II – group will assess validity of solution posts.</w:t>
      </w:r>
    </w:p>
    <w:p w:rsidR="00D82F1A" w:rsidRPr="004A4EBD" w:rsidRDefault="00D82F1A" w:rsidP="004A4EBD">
      <w:pPr>
        <w:spacing w:after="0" w:line="240" w:lineRule="auto"/>
        <w:rPr>
          <w:b/>
          <w:sz w:val="24"/>
          <w:szCs w:val="24"/>
        </w:rPr>
      </w:pPr>
    </w:p>
    <w:sectPr w:rsidR="00D82F1A" w:rsidRPr="004A4EBD" w:rsidSect="00A9345F">
      <w:headerReference w:type="default" r:id="rId7"/>
      <w:footerReference w:type="default" r:id="rId8"/>
      <w:pgSz w:w="12240" w:h="15840"/>
      <w:pgMar w:top="1440" w:right="1440" w:bottom="1440" w:left="1440" w:footer="53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7E4" w:rsidRDefault="00D747E4" w:rsidP="00280631">
      <w:pPr>
        <w:spacing w:after="0" w:line="240" w:lineRule="auto"/>
      </w:pPr>
      <w:r>
        <w:separator/>
      </w:r>
    </w:p>
  </w:endnote>
  <w:endnote w:type="continuationSeparator" w:id="0">
    <w:p w:rsidR="00D747E4" w:rsidRDefault="00D747E4" w:rsidP="0028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45F" w:rsidRDefault="00A9345F">
    <w:pPr>
      <w:pStyle w:val="Footer"/>
    </w:pPr>
    <w:r>
      <w:tab/>
    </w:r>
    <w:r>
      <w:tab/>
    </w:r>
    <w:proofErr w:type="spellStart"/>
    <w:r>
      <w:t>Kgoodlad</w:t>
    </w:r>
    <w:proofErr w:type="spellEnd"/>
    <w:r>
      <w:t xml:space="preserve">, </w:t>
    </w:r>
    <w:proofErr w:type="spellStart"/>
    <w:r>
      <w:t>jreitz</w:t>
    </w:r>
    <w:proofErr w:type="spellEnd"/>
    <w:r>
      <w:t xml:space="preserve">, </w:t>
    </w:r>
    <w:proofErr w:type="spellStart"/>
    <w:r w:rsidR="0006687C">
      <w:t>msmale</w:t>
    </w:r>
    <w:proofErr w:type="spellEnd"/>
    <w:r>
      <w:t xml:space="preserve"> 040513</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7E4" w:rsidRDefault="00D747E4" w:rsidP="00280631">
      <w:pPr>
        <w:spacing w:after="0" w:line="240" w:lineRule="auto"/>
      </w:pPr>
      <w:r>
        <w:separator/>
      </w:r>
    </w:p>
  </w:footnote>
  <w:footnote w:type="continuationSeparator" w:id="0">
    <w:p w:rsidR="00D747E4" w:rsidRDefault="00D747E4" w:rsidP="0028063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31" w:rsidRPr="00280631" w:rsidRDefault="00280631" w:rsidP="00280631">
    <w:pPr>
      <w:spacing w:after="0" w:line="240" w:lineRule="auto"/>
      <w:jc w:val="right"/>
      <w:rPr>
        <w:rFonts w:eastAsia="Times New Roman" w:cs="Arial"/>
        <w:color w:val="365F91" w:themeColor="accent1" w:themeShade="BF"/>
        <w:sz w:val="28"/>
        <w:szCs w:val="28"/>
      </w:rPr>
    </w:pPr>
    <w:r w:rsidRPr="00280631">
      <w:rPr>
        <w:rFonts w:eastAsia="Times New Roman" w:cs="Arial"/>
        <w:color w:val="365F91" w:themeColor="accent1" w:themeShade="BF"/>
        <w:sz w:val="28"/>
        <w:szCs w:val="28"/>
      </w:rPr>
      <w:t>New York City College of Technology, CUNY</w:t>
    </w:r>
  </w:p>
  <w:p w:rsidR="00280631" w:rsidRPr="00280631" w:rsidRDefault="00280631" w:rsidP="00280631">
    <w:pPr>
      <w:spacing w:after="0" w:line="240" w:lineRule="auto"/>
      <w:jc w:val="right"/>
      <w:rPr>
        <w:rFonts w:eastAsia="Times New Roman" w:cs="Arial"/>
        <w:color w:val="365F91" w:themeColor="accent1" w:themeShade="BF"/>
        <w:sz w:val="24"/>
        <w:szCs w:val="24"/>
      </w:rPr>
    </w:pPr>
    <w:r w:rsidRPr="00280631">
      <w:rPr>
        <w:rFonts w:eastAsia="Times New Roman" w:cs="Arial"/>
        <w:color w:val="365F91" w:themeColor="accent1" w:themeShade="BF"/>
        <w:sz w:val="24"/>
        <w:szCs w:val="24"/>
      </w:rPr>
      <w:t>A Living Laboratory: Revitalizing General Education for a 21st Century College</w:t>
    </w:r>
    <w:r>
      <w:rPr>
        <w:rFonts w:eastAsia="Times New Roman" w:cs="Arial"/>
        <w:color w:val="365F91" w:themeColor="accent1" w:themeShade="BF"/>
        <w:sz w:val="24"/>
        <w:szCs w:val="24"/>
      </w:rPr>
      <w:t xml:space="preserve"> </w:t>
    </w:r>
    <w:r w:rsidRPr="00280631">
      <w:rPr>
        <w:rFonts w:eastAsia="Times New Roman" w:cs="Arial"/>
        <w:color w:val="365F91" w:themeColor="accent1" w:themeShade="BF"/>
        <w:sz w:val="24"/>
        <w:szCs w:val="24"/>
      </w:rPr>
      <w:t>of Technology</w:t>
    </w:r>
  </w:p>
  <w:p w:rsidR="00280631" w:rsidRDefault="00280631" w:rsidP="00280631">
    <w:pPr>
      <w:spacing w:after="0" w:line="240" w:lineRule="auto"/>
      <w:jc w:val="right"/>
      <w:rPr>
        <w:rFonts w:eastAsia="Times New Roman" w:cs="Arial"/>
        <w:color w:val="365F91" w:themeColor="accent1" w:themeShade="BF"/>
        <w:sz w:val="20"/>
        <w:szCs w:val="20"/>
      </w:rPr>
    </w:pPr>
    <w:r>
      <w:rPr>
        <w:rFonts w:eastAsia="Times New Roman" w:cs="Arial"/>
        <w:color w:val="365F91" w:themeColor="accent1" w:themeShade="BF"/>
        <w:sz w:val="20"/>
        <w:szCs w:val="20"/>
      </w:rPr>
      <w:t>Open Pedagogy Group Assignment</w:t>
    </w:r>
  </w:p>
  <w:p w:rsidR="00280631" w:rsidRPr="00280631" w:rsidRDefault="004A4EBD" w:rsidP="00280631">
    <w:pPr>
      <w:spacing w:after="0" w:line="240" w:lineRule="auto"/>
      <w:jc w:val="right"/>
      <w:rPr>
        <w:rFonts w:eastAsia="Times New Roman" w:cs="Arial"/>
        <w:color w:val="365F91" w:themeColor="accent1" w:themeShade="BF"/>
        <w:sz w:val="20"/>
        <w:szCs w:val="20"/>
      </w:rPr>
    </w:pPr>
    <w:r>
      <w:rPr>
        <w:rFonts w:eastAsia="Times New Roman" w:cs="Arial"/>
        <w:color w:val="365F91" w:themeColor="accent1" w:themeShade="BF"/>
        <w:sz w:val="20"/>
        <w:szCs w:val="20"/>
      </w:rPr>
      <w:t>Real World Problem</w:t>
    </w:r>
    <w:r w:rsidR="00280631">
      <w:rPr>
        <w:rFonts w:eastAsia="Times New Roman" w:cs="Arial"/>
        <w:color w:val="365F91" w:themeColor="accent1" w:themeShade="BF"/>
        <w:sz w:val="20"/>
        <w:szCs w:val="20"/>
      </w:rPr>
      <w:t xml:space="preserve"> </w:t>
    </w:r>
    <w:r w:rsidR="00280631" w:rsidRPr="00280631">
      <w:rPr>
        <w:rFonts w:eastAsia="Times New Roman" w:cs="Arial"/>
        <w:color w:val="365F91" w:themeColor="accent1" w:themeShade="BF"/>
        <w:sz w:val="20"/>
        <w:szCs w:val="20"/>
      </w:rPr>
      <w:t>Solving</w:t>
    </w:r>
  </w:p>
  <w:p w:rsidR="00280631" w:rsidRPr="00280631" w:rsidRDefault="00902B71" w:rsidP="00280631">
    <w:pPr>
      <w:spacing w:after="0" w:line="240" w:lineRule="auto"/>
      <w:jc w:val="right"/>
      <w:rPr>
        <w:color w:val="365F91" w:themeColor="accent1" w:themeShade="BF"/>
      </w:rPr>
    </w:pPr>
    <w:r w:rsidRPr="00902B71">
      <w:rPr>
        <w:rFonts w:eastAsia="Times New Roman" w:cs="Arial"/>
        <w:noProof/>
        <w:color w:val="365F91" w:themeColor="accent1" w:themeShade="BF"/>
        <w:sz w:val="20"/>
        <w:szCs w:val="20"/>
      </w:rPr>
      <w:pict>
        <v:shapetype id="_x0000_t32" coordsize="21600,21600" o:spt="32" o:oned="t" path="m0,0l21600,21600e" filled="f">
          <v:path arrowok="t" fillok="f" o:connecttype="none"/>
          <o:lock v:ext="edit" shapetype="t"/>
        </v:shapetype>
        <v:shape id="_x0000_s2049" type="#_x0000_t32" style="position:absolute;left:0;text-align:left;margin-left:-7.95pt;margin-top:11.65pt;width:475.95pt;height:0;z-index:251658240" o:connectortype="straight"/>
      </w:pict>
    </w:r>
    <w:r w:rsidR="0006687C">
      <w:rPr>
        <w:rFonts w:eastAsia="Times New Roman" w:cs="Arial"/>
        <w:color w:val="365F91" w:themeColor="accent1" w:themeShade="BF"/>
        <w:sz w:val="20"/>
        <w:szCs w:val="20"/>
      </w:rPr>
      <w:t xml:space="preserve">April </w:t>
    </w:r>
    <w:r w:rsidR="00280631" w:rsidRPr="00280631">
      <w:rPr>
        <w:rFonts w:eastAsia="Times New Roman" w:cs="Arial"/>
        <w:color w:val="365F91" w:themeColor="accent1" w:themeShade="BF"/>
        <w:sz w:val="20"/>
        <w:szCs w:val="20"/>
      </w:rPr>
      <w:t>5,</w:t>
    </w:r>
    <w:r w:rsidR="0006687C">
      <w:rPr>
        <w:rFonts w:eastAsia="Times New Roman" w:cs="Arial"/>
        <w:color w:val="365F91" w:themeColor="accent1" w:themeShade="BF"/>
        <w:sz w:val="20"/>
        <w:szCs w:val="20"/>
      </w:rPr>
      <w:t xml:space="preserve"> </w:t>
    </w:r>
    <w:r w:rsidR="00280631" w:rsidRPr="00280631">
      <w:rPr>
        <w:rFonts w:eastAsia="Times New Roman" w:cs="Arial"/>
        <w:color w:val="365F91" w:themeColor="accent1" w:themeShade="BF"/>
        <w:sz w:val="20"/>
        <w:szCs w:val="20"/>
      </w:rPr>
      <w:t xml:space="preserve">2013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2"/>
    <o:shapelayout v:ext="edit">
      <o:idmap v:ext="edit" data="2"/>
      <o:rules v:ext="edit">
        <o:r id="V:Rule2" type="connector" idref="#_x0000_s2049"/>
      </o:rules>
    </o:shapelayout>
  </w:hdrShapeDefaults>
  <w:footnotePr>
    <w:footnote w:id="-1"/>
    <w:footnote w:id="0"/>
  </w:footnotePr>
  <w:endnotePr>
    <w:endnote w:id="-1"/>
    <w:endnote w:id="0"/>
  </w:endnotePr>
  <w:compat/>
  <w:rsids>
    <w:rsidRoot w:val="00280631"/>
    <w:rsid w:val="0006687C"/>
    <w:rsid w:val="000945CA"/>
    <w:rsid w:val="000E2360"/>
    <w:rsid w:val="00180707"/>
    <w:rsid w:val="002009FE"/>
    <w:rsid w:val="0020112E"/>
    <w:rsid w:val="002771FD"/>
    <w:rsid w:val="00280631"/>
    <w:rsid w:val="002C09FB"/>
    <w:rsid w:val="002C24F1"/>
    <w:rsid w:val="002E7135"/>
    <w:rsid w:val="002F7257"/>
    <w:rsid w:val="00312A20"/>
    <w:rsid w:val="00335AEE"/>
    <w:rsid w:val="003C4349"/>
    <w:rsid w:val="003E4A17"/>
    <w:rsid w:val="00495877"/>
    <w:rsid w:val="004A4EBD"/>
    <w:rsid w:val="00564C61"/>
    <w:rsid w:val="007854E2"/>
    <w:rsid w:val="00797626"/>
    <w:rsid w:val="0079763B"/>
    <w:rsid w:val="008339BA"/>
    <w:rsid w:val="008D4343"/>
    <w:rsid w:val="008F09D6"/>
    <w:rsid w:val="00902B71"/>
    <w:rsid w:val="00A00E25"/>
    <w:rsid w:val="00A9345F"/>
    <w:rsid w:val="00AD5EB4"/>
    <w:rsid w:val="00B93886"/>
    <w:rsid w:val="00D747E4"/>
    <w:rsid w:val="00D82F1A"/>
    <w:rsid w:val="00E73ECE"/>
    <w:rsid w:val="00F22466"/>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8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31"/>
  </w:style>
  <w:style w:type="paragraph" w:styleId="Footer">
    <w:name w:val="footer"/>
    <w:basedOn w:val="Normal"/>
    <w:link w:val="FooterChar"/>
    <w:uiPriority w:val="99"/>
    <w:unhideWhenUsed/>
    <w:rsid w:val="00280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31"/>
  </w:style>
  <w:style w:type="character" w:styleId="Emphasis">
    <w:name w:val="Emphasis"/>
    <w:basedOn w:val="DefaultParagraphFont"/>
    <w:uiPriority w:val="20"/>
    <w:qFormat/>
    <w:rsid w:val="007854E2"/>
    <w:rPr>
      <w:i/>
      <w:iCs/>
    </w:rPr>
  </w:style>
  <w:style w:type="character" w:styleId="Hyperlink">
    <w:name w:val="Hyperlink"/>
    <w:basedOn w:val="DefaultParagraphFont"/>
    <w:uiPriority w:val="99"/>
    <w:unhideWhenUsed/>
    <w:rsid w:val="0006687C"/>
    <w:rPr>
      <w:color w:val="0000FF" w:themeColor="hyperlink"/>
      <w:u w:val="single"/>
    </w:rPr>
  </w:style>
  <w:style w:type="character" w:styleId="CommentReference">
    <w:name w:val="annotation reference"/>
    <w:basedOn w:val="DefaultParagraphFont"/>
    <w:uiPriority w:val="99"/>
    <w:semiHidden/>
    <w:unhideWhenUsed/>
    <w:rsid w:val="002F7257"/>
    <w:rPr>
      <w:sz w:val="16"/>
      <w:szCs w:val="16"/>
    </w:rPr>
  </w:style>
  <w:style w:type="paragraph" w:styleId="CommentText">
    <w:name w:val="annotation text"/>
    <w:basedOn w:val="Normal"/>
    <w:link w:val="CommentTextChar"/>
    <w:uiPriority w:val="99"/>
    <w:semiHidden/>
    <w:unhideWhenUsed/>
    <w:rsid w:val="002F7257"/>
    <w:pPr>
      <w:spacing w:line="240" w:lineRule="auto"/>
    </w:pPr>
    <w:rPr>
      <w:sz w:val="20"/>
      <w:szCs w:val="20"/>
    </w:rPr>
  </w:style>
  <w:style w:type="character" w:customStyle="1" w:styleId="CommentTextChar">
    <w:name w:val="Comment Text Char"/>
    <w:basedOn w:val="DefaultParagraphFont"/>
    <w:link w:val="CommentText"/>
    <w:uiPriority w:val="99"/>
    <w:semiHidden/>
    <w:rsid w:val="002F7257"/>
    <w:rPr>
      <w:sz w:val="20"/>
      <w:szCs w:val="20"/>
    </w:rPr>
  </w:style>
  <w:style w:type="paragraph" w:styleId="CommentSubject">
    <w:name w:val="annotation subject"/>
    <w:basedOn w:val="CommentText"/>
    <w:next w:val="CommentText"/>
    <w:link w:val="CommentSubjectChar"/>
    <w:uiPriority w:val="99"/>
    <w:semiHidden/>
    <w:unhideWhenUsed/>
    <w:rsid w:val="002F7257"/>
    <w:rPr>
      <w:b/>
      <w:bCs/>
    </w:rPr>
  </w:style>
  <w:style w:type="character" w:customStyle="1" w:styleId="CommentSubjectChar">
    <w:name w:val="Comment Subject Char"/>
    <w:basedOn w:val="CommentTextChar"/>
    <w:link w:val="CommentSubject"/>
    <w:uiPriority w:val="99"/>
    <w:semiHidden/>
    <w:rsid w:val="002F7257"/>
    <w:rPr>
      <w:b/>
      <w:bCs/>
      <w:sz w:val="20"/>
      <w:szCs w:val="20"/>
    </w:rPr>
  </w:style>
  <w:style w:type="paragraph" w:styleId="BalloonText">
    <w:name w:val="Balloon Text"/>
    <w:basedOn w:val="Normal"/>
    <w:link w:val="BalloonTextChar"/>
    <w:uiPriority w:val="99"/>
    <w:semiHidden/>
    <w:unhideWhenUsed/>
    <w:rsid w:val="002F7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432228">
      <w:bodyDiv w:val="1"/>
      <w:marLeft w:val="0"/>
      <w:marRight w:val="0"/>
      <w:marTop w:val="0"/>
      <w:marBottom w:val="0"/>
      <w:divBdr>
        <w:top w:val="none" w:sz="0" w:space="0" w:color="auto"/>
        <w:left w:val="none" w:sz="0" w:space="0" w:color="auto"/>
        <w:bottom w:val="none" w:sz="0" w:space="0" w:color="auto"/>
        <w:right w:val="none" w:sz="0" w:space="0" w:color="auto"/>
      </w:divBdr>
      <w:divsChild>
        <w:div w:id="1061366889">
          <w:marLeft w:val="0"/>
          <w:marRight w:val="0"/>
          <w:marTop w:val="0"/>
          <w:marBottom w:val="0"/>
          <w:divBdr>
            <w:top w:val="none" w:sz="0" w:space="0" w:color="auto"/>
            <w:left w:val="none" w:sz="0" w:space="0" w:color="auto"/>
            <w:bottom w:val="none" w:sz="0" w:space="0" w:color="auto"/>
            <w:right w:val="none" w:sz="0" w:space="0" w:color="auto"/>
          </w:divBdr>
        </w:div>
        <w:div w:id="1220098035">
          <w:marLeft w:val="0"/>
          <w:marRight w:val="0"/>
          <w:marTop w:val="0"/>
          <w:marBottom w:val="0"/>
          <w:divBdr>
            <w:top w:val="none" w:sz="0" w:space="0" w:color="auto"/>
            <w:left w:val="none" w:sz="0" w:space="0" w:color="auto"/>
            <w:bottom w:val="none" w:sz="0" w:space="0" w:color="auto"/>
            <w:right w:val="none" w:sz="0" w:space="0" w:color="auto"/>
          </w:divBdr>
        </w:div>
        <w:div w:id="211891279">
          <w:marLeft w:val="0"/>
          <w:marRight w:val="0"/>
          <w:marTop w:val="0"/>
          <w:marBottom w:val="0"/>
          <w:divBdr>
            <w:top w:val="none" w:sz="0" w:space="0" w:color="auto"/>
            <w:left w:val="none" w:sz="0" w:space="0" w:color="auto"/>
            <w:bottom w:val="none" w:sz="0" w:space="0" w:color="auto"/>
            <w:right w:val="none" w:sz="0" w:space="0" w:color="auto"/>
          </w:divBdr>
        </w:div>
        <w:div w:id="1380205406">
          <w:marLeft w:val="0"/>
          <w:marRight w:val="0"/>
          <w:marTop w:val="0"/>
          <w:marBottom w:val="0"/>
          <w:divBdr>
            <w:top w:val="none" w:sz="0" w:space="0" w:color="auto"/>
            <w:left w:val="none" w:sz="0" w:space="0" w:color="auto"/>
            <w:bottom w:val="none" w:sz="0" w:space="0" w:color="auto"/>
            <w:right w:val="none" w:sz="0" w:space="0" w:color="auto"/>
          </w:divBdr>
        </w:div>
        <w:div w:id="2058779634">
          <w:marLeft w:val="0"/>
          <w:marRight w:val="0"/>
          <w:marTop w:val="0"/>
          <w:marBottom w:val="0"/>
          <w:divBdr>
            <w:top w:val="none" w:sz="0" w:space="0" w:color="auto"/>
            <w:left w:val="none" w:sz="0" w:space="0" w:color="auto"/>
            <w:bottom w:val="none" w:sz="0" w:space="0" w:color="auto"/>
            <w:right w:val="none" w:sz="0" w:space="0" w:color="auto"/>
          </w:divBdr>
        </w:div>
        <w:div w:id="524098753">
          <w:marLeft w:val="0"/>
          <w:marRight w:val="0"/>
          <w:marTop w:val="0"/>
          <w:marBottom w:val="0"/>
          <w:divBdr>
            <w:top w:val="none" w:sz="0" w:space="0" w:color="auto"/>
            <w:left w:val="none" w:sz="0" w:space="0" w:color="auto"/>
            <w:bottom w:val="none" w:sz="0" w:space="0" w:color="auto"/>
            <w:right w:val="none" w:sz="0" w:space="0" w:color="auto"/>
          </w:divBdr>
        </w:div>
        <w:div w:id="901910385">
          <w:marLeft w:val="0"/>
          <w:marRight w:val="0"/>
          <w:marTop w:val="0"/>
          <w:marBottom w:val="0"/>
          <w:divBdr>
            <w:top w:val="none" w:sz="0" w:space="0" w:color="auto"/>
            <w:left w:val="none" w:sz="0" w:space="0" w:color="auto"/>
            <w:bottom w:val="none" w:sz="0" w:space="0" w:color="auto"/>
            <w:right w:val="none" w:sz="0" w:space="0" w:color="auto"/>
          </w:divBdr>
        </w:div>
        <w:div w:id="158152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openlab.citytech.cuny.edu/groups/open-pedagogy-on-the-openlab/"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3201</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Goodvino</dc:creator>
  <cp:lastModifiedBy>Charlie Edwards</cp:lastModifiedBy>
  <cp:revision>3</cp:revision>
  <dcterms:created xsi:type="dcterms:W3CDTF">2013-04-05T16:16:00Z</dcterms:created>
  <dcterms:modified xsi:type="dcterms:W3CDTF">2013-04-08T17:28:00Z</dcterms:modified>
</cp:coreProperties>
</file>